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15DE7" w14:textId="77777777" w:rsidR="00480C8F" w:rsidRDefault="00480C8F" w:rsidP="0018749A">
      <w:pPr>
        <w:spacing w:after="0" w:line="240" w:lineRule="auto"/>
        <w:jc w:val="left"/>
        <w:rPr>
          <w:rFonts w:eastAsiaTheme="majorEastAsia" w:cstheme="majorBidi"/>
          <w:b/>
          <w:bCs/>
          <w:color w:val="548DD4" w:themeColor="text2" w:themeTint="99"/>
          <w:sz w:val="32"/>
          <w:szCs w:val="28"/>
        </w:rPr>
      </w:pPr>
    </w:p>
    <w:p w14:paraId="27B518D8" w14:textId="078A6DC2" w:rsidR="002F4527" w:rsidRPr="001D1BA3" w:rsidRDefault="002F4527" w:rsidP="0018749A">
      <w:pPr>
        <w:spacing w:after="0" w:line="240" w:lineRule="auto"/>
        <w:jc w:val="left"/>
        <w:rPr>
          <w:rFonts w:eastAsiaTheme="majorEastAsia" w:cstheme="majorBidi"/>
          <w:b/>
          <w:bCs/>
          <w:color w:val="548DD4" w:themeColor="text2" w:themeTint="99"/>
          <w:sz w:val="32"/>
          <w:szCs w:val="28"/>
        </w:rPr>
      </w:pPr>
      <w:r w:rsidRPr="001D1BA3">
        <w:rPr>
          <w:rFonts w:eastAsiaTheme="majorEastAsia" w:cstheme="majorBidi"/>
          <w:b/>
          <w:bCs/>
          <w:color w:val="548DD4" w:themeColor="text2" w:themeTint="99"/>
          <w:sz w:val="32"/>
          <w:szCs w:val="28"/>
        </w:rPr>
        <w:t>Thank you for considering Ferndown Middle School for your next appointment.</w:t>
      </w:r>
    </w:p>
    <w:p w14:paraId="38205AC2" w14:textId="77777777" w:rsidR="00C264F1" w:rsidRPr="00C264F1" w:rsidRDefault="00C264F1" w:rsidP="0018749A">
      <w:pPr>
        <w:spacing w:after="0" w:line="240" w:lineRule="auto"/>
        <w:jc w:val="left"/>
      </w:pPr>
    </w:p>
    <w:p w14:paraId="09DD5053" w14:textId="5AC64B19" w:rsidR="001402F9" w:rsidRDefault="001402F9" w:rsidP="00563B01">
      <w:pPr>
        <w:spacing w:after="160" w:line="240" w:lineRule="auto"/>
      </w:pPr>
      <w:r>
        <w:t>Ferndo</w:t>
      </w:r>
      <w:r w:rsidR="009178DB">
        <w:t>wn Middle School is part of the Southern Education</w:t>
      </w:r>
      <w:r>
        <w:t xml:space="preserve"> Trust – a Trust which prides itself on putting children first always and puts its values of Respect, Independence, Creativity and Inclusion at the heart of everything we do. </w:t>
      </w:r>
    </w:p>
    <w:p w14:paraId="00F07D4D" w14:textId="77777777" w:rsidR="001402F9" w:rsidRDefault="001402F9" w:rsidP="00563B01">
      <w:pPr>
        <w:spacing w:after="160" w:line="240" w:lineRule="auto"/>
      </w:pPr>
      <w:r>
        <w:t xml:space="preserve">It is the staff in our academies who make our schools vibrant places of learning – who do all they can to make sure our children become confident individuals, successful learners and responsible citizens. Our staff want to make a real difference to the lives of the children they work with and are learners themselves who relish professional development opportunities. </w:t>
      </w:r>
    </w:p>
    <w:p w14:paraId="35499148" w14:textId="7FA18577" w:rsidR="001402F9" w:rsidRDefault="001402F9" w:rsidP="00563B01">
      <w:pPr>
        <w:spacing w:after="160" w:line="240" w:lineRule="auto"/>
      </w:pPr>
      <w:r>
        <w:t xml:space="preserve">Working in a </w:t>
      </w:r>
      <w:r w:rsidR="009178DB">
        <w:t>Southern Education</w:t>
      </w:r>
      <w:r>
        <w:t xml:space="preserve"> Trust school, you will be working with other forward thinkers, who see possibilities and are optimistic. You will have the support of like-minded colleagues and together we will ensure everyone has a great work life balance. Being part of the </w:t>
      </w:r>
      <w:r w:rsidR="009178DB">
        <w:t>Southern Education</w:t>
      </w:r>
      <w:r>
        <w:t xml:space="preserve"> Trust means there are a whole host of opportunities for you to develop and flourish.</w:t>
      </w:r>
    </w:p>
    <w:p w14:paraId="7DB76094" w14:textId="4342130E" w:rsidR="002F4527" w:rsidRPr="00A00224" w:rsidRDefault="002F4527" w:rsidP="00563B01">
      <w:pPr>
        <w:spacing w:after="160" w:line="240" w:lineRule="auto"/>
      </w:pPr>
      <w:r w:rsidRPr="00A00224">
        <w:t>Ferndown Middle School is situa</w:t>
      </w:r>
      <w:r w:rsidR="009206E2" w:rsidRPr="00A00224">
        <w:t>ted in Ferndown adjacent to Ferndown</w:t>
      </w:r>
      <w:r w:rsidRPr="00A00224">
        <w:t xml:space="preserve"> First and Ferndown Upper Schools.</w:t>
      </w:r>
      <w:r w:rsidR="009206E2" w:rsidRPr="00A00224">
        <w:t xml:space="preserve">  The school has up to 600 pupils, covering the age range 9 to 13 years old (year groups 5 to 8).  </w:t>
      </w:r>
    </w:p>
    <w:p w14:paraId="79D72234" w14:textId="45948FCC" w:rsidR="00480C8F" w:rsidRDefault="00480C8F" w:rsidP="0018749A">
      <w:pPr>
        <w:spacing w:after="0" w:line="240" w:lineRule="auto"/>
        <w:jc w:val="left"/>
        <w:rPr>
          <w:rFonts w:eastAsiaTheme="majorEastAsia" w:cstheme="majorBidi"/>
          <w:b/>
          <w:bCs/>
          <w:color w:val="548DD4" w:themeColor="text2" w:themeTint="99"/>
          <w:sz w:val="28"/>
          <w:szCs w:val="28"/>
        </w:rPr>
      </w:pPr>
    </w:p>
    <w:p w14:paraId="65592927" w14:textId="4C5648B2" w:rsidR="00480C8F" w:rsidRDefault="00480C8F" w:rsidP="0018749A">
      <w:pPr>
        <w:spacing w:after="0" w:line="240" w:lineRule="auto"/>
        <w:jc w:val="left"/>
        <w:rPr>
          <w:rFonts w:eastAsiaTheme="majorEastAsia" w:cstheme="majorBidi"/>
          <w:b/>
          <w:bCs/>
          <w:color w:val="548DD4" w:themeColor="text2" w:themeTint="99"/>
          <w:sz w:val="28"/>
          <w:szCs w:val="28"/>
        </w:rPr>
      </w:pPr>
    </w:p>
    <w:p w14:paraId="3960E1A9" w14:textId="56F5A078" w:rsidR="00480C8F" w:rsidRDefault="00480C8F" w:rsidP="0018749A">
      <w:pPr>
        <w:spacing w:after="0" w:line="240" w:lineRule="auto"/>
        <w:jc w:val="left"/>
        <w:rPr>
          <w:rFonts w:eastAsiaTheme="majorEastAsia" w:cstheme="majorBidi"/>
          <w:b/>
          <w:bCs/>
          <w:color w:val="548DD4" w:themeColor="text2" w:themeTint="99"/>
          <w:sz w:val="28"/>
          <w:szCs w:val="28"/>
        </w:rPr>
      </w:pPr>
      <w:r>
        <w:rPr>
          <w:noProof/>
        </w:rPr>
        <w:drawing>
          <wp:anchor distT="0" distB="0" distL="114300" distR="114300" simplePos="0" relativeHeight="251658240" behindDoc="0" locked="0" layoutInCell="1" allowOverlap="1" wp14:anchorId="0F0F8FDF" wp14:editId="2819F9A1">
            <wp:simplePos x="0" y="0"/>
            <wp:positionH relativeFrom="margin">
              <wp:align>right</wp:align>
            </wp:positionH>
            <wp:positionV relativeFrom="paragraph">
              <wp:posOffset>8255</wp:posOffset>
            </wp:positionV>
            <wp:extent cx="4533900" cy="281622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7255" t="19212" r="4277" b="5123"/>
                    <a:stretch/>
                  </pic:blipFill>
                  <pic:spPr bwMode="auto">
                    <a:xfrm>
                      <a:off x="0" y="0"/>
                      <a:ext cx="4533900" cy="281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C6778" w14:textId="288CB74E" w:rsidR="009206E2" w:rsidRPr="00EB4F1C" w:rsidRDefault="009206E2" w:rsidP="0018749A">
      <w:pPr>
        <w:spacing w:after="0" w:line="240" w:lineRule="auto"/>
        <w:jc w:val="left"/>
        <w:rPr>
          <w:rFonts w:eastAsiaTheme="majorEastAsia" w:cstheme="majorBidi"/>
          <w:b/>
          <w:bCs/>
          <w:color w:val="548DD4" w:themeColor="text2" w:themeTint="99"/>
          <w:sz w:val="28"/>
          <w:szCs w:val="28"/>
        </w:rPr>
      </w:pPr>
      <w:r w:rsidRPr="00EB4F1C">
        <w:rPr>
          <w:rFonts w:eastAsiaTheme="majorEastAsia" w:cstheme="majorBidi"/>
          <w:b/>
          <w:bCs/>
          <w:color w:val="548DD4" w:themeColor="text2" w:themeTint="99"/>
          <w:sz w:val="28"/>
          <w:szCs w:val="28"/>
        </w:rPr>
        <w:t>Contact Details</w:t>
      </w:r>
    </w:p>
    <w:p w14:paraId="3C838F8F" w14:textId="73747D3E" w:rsidR="009206E2" w:rsidRPr="00C3233B" w:rsidRDefault="009206E2" w:rsidP="0018749A">
      <w:pPr>
        <w:pStyle w:val="NormalWeb"/>
        <w:shd w:val="clear" w:color="auto" w:fill="FFFFFF"/>
        <w:spacing w:before="0" w:beforeAutospacing="0" w:after="0" w:afterAutospacing="0"/>
        <w:jc w:val="left"/>
        <w:rPr>
          <w:rFonts w:asciiTheme="minorHAnsi" w:hAnsiTheme="minorHAnsi" w:cs="Arial"/>
          <w:sz w:val="21"/>
          <w:szCs w:val="21"/>
        </w:rPr>
      </w:pPr>
      <w:r w:rsidRPr="00C3233B">
        <w:rPr>
          <w:rFonts w:asciiTheme="minorHAnsi" w:hAnsiTheme="minorHAnsi" w:cs="Arial"/>
          <w:b/>
          <w:sz w:val="21"/>
          <w:szCs w:val="21"/>
        </w:rPr>
        <w:t>Ferndown Middle School</w:t>
      </w:r>
      <w:r w:rsidRPr="00C3233B">
        <w:rPr>
          <w:rFonts w:asciiTheme="minorHAnsi" w:hAnsiTheme="minorHAnsi" w:cs="Arial"/>
          <w:sz w:val="21"/>
          <w:szCs w:val="21"/>
        </w:rPr>
        <w:br/>
        <w:t>Peter Grant Way</w:t>
      </w:r>
      <w:r w:rsidRPr="00C3233B">
        <w:rPr>
          <w:rFonts w:asciiTheme="minorHAnsi" w:hAnsiTheme="minorHAnsi" w:cs="Arial"/>
          <w:sz w:val="21"/>
          <w:szCs w:val="21"/>
        </w:rPr>
        <w:br/>
        <w:t>Ferndown</w:t>
      </w:r>
      <w:r w:rsidRPr="00C3233B">
        <w:rPr>
          <w:rFonts w:asciiTheme="minorHAnsi" w:hAnsiTheme="minorHAnsi" w:cs="Arial"/>
          <w:sz w:val="21"/>
          <w:szCs w:val="21"/>
        </w:rPr>
        <w:br/>
        <w:t>Dorset</w:t>
      </w:r>
      <w:r w:rsidRPr="00C3233B">
        <w:rPr>
          <w:rFonts w:asciiTheme="minorHAnsi" w:hAnsiTheme="minorHAnsi" w:cs="Arial"/>
          <w:sz w:val="21"/>
          <w:szCs w:val="21"/>
        </w:rPr>
        <w:br/>
        <w:t>BH22 9UP</w:t>
      </w:r>
    </w:p>
    <w:p w14:paraId="3115AF89" w14:textId="619E683C" w:rsidR="0018749A" w:rsidRPr="009206E2" w:rsidRDefault="0018749A" w:rsidP="0018749A">
      <w:pPr>
        <w:pStyle w:val="NormalWeb"/>
        <w:shd w:val="clear" w:color="auto" w:fill="FFFFFF"/>
        <w:spacing w:before="0" w:beforeAutospacing="0" w:after="0" w:afterAutospacing="0"/>
        <w:jc w:val="left"/>
        <w:rPr>
          <w:rFonts w:asciiTheme="minorHAnsi" w:hAnsiTheme="minorHAnsi" w:cs="Arial"/>
          <w:color w:val="5A5A5A"/>
          <w:sz w:val="21"/>
          <w:szCs w:val="21"/>
        </w:rPr>
      </w:pPr>
    </w:p>
    <w:p w14:paraId="1E273C70" w14:textId="76ABE688" w:rsidR="009206E2" w:rsidRPr="00C3233B" w:rsidRDefault="009206E2" w:rsidP="0018749A">
      <w:pPr>
        <w:pStyle w:val="NormalWeb"/>
        <w:shd w:val="clear" w:color="auto" w:fill="FFFFFF"/>
        <w:spacing w:before="0" w:beforeAutospacing="0" w:after="0" w:afterAutospacing="0"/>
        <w:jc w:val="left"/>
        <w:rPr>
          <w:rFonts w:asciiTheme="minorHAnsi" w:hAnsiTheme="minorHAnsi" w:cs="Arial"/>
          <w:sz w:val="21"/>
          <w:szCs w:val="21"/>
        </w:rPr>
      </w:pPr>
      <w:r w:rsidRPr="00C3233B">
        <w:rPr>
          <w:rStyle w:val="Strong"/>
          <w:rFonts w:asciiTheme="minorHAnsi" w:hAnsiTheme="minorHAnsi" w:cs="Arial"/>
          <w:sz w:val="21"/>
          <w:szCs w:val="21"/>
        </w:rPr>
        <w:t>Telephone: </w:t>
      </w:r>
      <w:r w:rsidRPr="00C3233B">
        <w:rPr>
          <w:rFonts w:asciiTheme="minorHAnsi" w:hAnsiTheme="minorHAnsi" w:cs="Arial"/>
          <w:sz w:val="21"/>
          <w:szCs w:val="21"/>
        </w:rPr>
        <w:t>01202 876556</w:t>
      </w:r>
    </w:p>
    <w:p w14:paraId="6A969C1A" w14:textId="19BB12C9" w:rsidR="0018749A" w:rsidRPr="00C3233B" w:rsidRDefault="0018749A" w:rsidP="0018749A">
      <w:pPr>
        <w:pStyle w:val="NormalWeb"/>
        <w:shd w:val="clear" w:color="auto" w:fill="FFFFFF"/>
        <w:spacing w:before="0" w:beforeAutospacing="0" w:after="0" w:afterAutospacing="0"/>
        <w:jc w:val="left"/>
        <w:rPr>
          <w:rFonts w:asciiTheme="minorHAnsi" w:hAnsiTheme="minorHAnsi" w:cs="Arial"/>
          <w:sz w:val="21"/>
          <w:szCs w:val="21"/>
        </w:rPr>
      </w:pPr>
    </w:p>
    <w:p w14:paraId="41CBF112" w14:textId="66955715" w:rsidR="009206E2" w:rsidRPr="00C3233B" w:rsidRDefault="009206E2" w:rsidP="0018749A">
      <w:pPr>
        <w:pStyle w:val="NormalWeb"/>
        <w:shd w:val="clear" w:color="auto" w:fill="FFFFFF"/>
        <w:spacing w:before="0" w:beforeAutospacing="0" w:after="0" w:afterAutospacing="0"/>
        <w:jc w:val="left"/>
        <w:rPr>
          <w:rStyle w:val="Hyperlink"/>
          <w:rFonts w:asciiTheme="minorHAnsi" w:hAnsiTheme="minorHAnsi" w:cs="Arial"/>
          <w:color w:val="auto"/>
          <w:sz w:val="21"/>
          <w:szCs w:val="21"/>
        </w:rPr>
      </w:pPr>
      <w:r w:rsidRPr="00C3233B">
        <w:rPr>
          <w:rStyle w:val="Strong"/>
          <w:rFonts w:asciiTheme="minorHAnsi" w:hAnsiTheme="minorHAnsi" w:cs="Arial"/>
          <w:sz w:val="21"/>
          <w:szCs w:val="21"/>
        </w:rPr>
        <w:t>Email: </w:t>
      </w:r>
      <w:hyperlink r:id="rId12" w:history="1">
        <w:r w:rsidRPr="00C3233B">
          <w:rPr>
            <w:rStyle w:val="Hyperlink"/>
            <w:rFonts w:asciiTheme="minorHAnsi" w:hAnsiTheme="minorHAnsi" w:cs="Arial"/>
            <w:color w:val="auto"/>
            <w:sz w:val="21"/>
            <w:szCs w:val="21"/>
          </w:rPr>
          <w:t>office@fernmid.dorset.sch.uk</w:t>
        </w:r>
      </w:hyperlink>
    </w:p>
    <w:p w14:paraId="2EEF77CC" w14:textId="77777777" w:rsidR="0018749A" w:rsidRPr="00C3233B" w:rsidRDefault="0018749A" w:rsidP="0018749A">
      <w:pPr>
        <w:pStyle w:val="NormalWeb"/>
        <w:shd w:val="clear" w:color="auto" w:fill="FFFFFF"/>
        <w:spacing w:before="0" w:beforeAutospacing="0" w:after="0" w:afterAutospacing="0"/>
        <w:jc w:val="left"/>
        <w:rPr>
          <w:rFonts w:asciiTheme="minorHAnsi" w:hAnsiTheme="minorHAnsi" w:cs="Arial"/>
          <w:sz w:val="21"/>
          <w:szCs w:val="21"/>
        </w:rPr>
      </w:pPr>
    </w:p>
    <w:p w14:paraId="47EC1602" w14:textId="77777777" w:rsidR="009206E2" w:rsidRPr="00C3233B" w:rsidRDefault="009206E2" w:rsidP="0018749A">
      <w:pPr>
        <w:pStyle w:val="NormalWeb"/>
        <w:shd w:val="clear" w:color="auto" w:fill="FFFFFF"/>
        <w:spacing w:before="0" w:beforeAutospacing="0" w:after="0" w:afterAutospacing="0"/>
        <w:jc w:val="left"/>
        <w:rPr>
          <w:rStyle w:val="Hyperlink"/>
          <w:rFonts w:asciiTheme="minorHAnsi" w:hAnsiTheme="minorHAnsi" w:cs="Arial"/>
          <w:color w:val="auto"/>
          <w:sz w:val="21"/>
          <w:szCs w:val="21"/>
        </w:rPr>
      </w:pPr>
      <w:r w:rsidRPr="00C3233B">
        <w:rPr>
          <w:rStyle w:val="Strong"/>
          <w:rFonts w:asciiTheme="minorHAnsi" w:hAnsiTheme="minorHAnsi" w:cs="Arial"/>
          <w:sz w:val="21"/>
          <w:szCs w:val="21"/>
        </w:rPr>
        <w:t>Website: </w:t>
      </w:r>
      <w:hyperlink r:id="rId13" w:tgtFrame="_blank" w:history="1">
        <w:r w:rsidRPr="00C3233B">
          <w:rPr>
            <w:rStyle w:val="Hyperlink"/>
            <w:rFonts w:asciiTheme="minorHAnsi" w:hAnsiTheme="minorHAnsi" w:cs="Arial"/>
            <w:color w:val="auto"/>
            <w:sz w:val="21"/>
            <w:szCs w:val="21"/>
          </w:rPr>
          <w:t>www.fernmid.dorset.sch.uk</w:t>
        </w:r>
      </w:hyperlink>
    </w:p>
    <w:p w14:paraId="717D92DD" w14:textId="77777777" w:rsidR="0018749A" w:rsidRDefault="0018749A" w:rsidP="0018749A">
      <w:pPr>
        <w:pStyle w:val="NormalWeb"/>
        <w:shd w:val="clear" w:color="auto" w:fill="FFFFFF"/>
        <w:spacing w:before="0" w:beforeAutospacing="0" w:after="0" w:afterAutospacing="0"/>
        <w:jc w:val="left"/>
        <w:rPr>
          <w:rStyle w:val="Hyperlink"/>
          <w:rFonts w:asciiTheme="minorHAnsi" w:hAnsiTheme="minorHAnsi" w:cs="Arial"/>
          <w:color w:val="444444"/>
          <w:sz w:val="21"/>
          <w:szCs w:val="21"/>
        </w:rPr>
      </w:pPr>
    </w:p>
    <w:p w14:paraId="797827CF" w14:textId="00794CA5" w:rsidR="0018749A" w:rsidRPr="009206E2" w:rsidRDefault="0018749A" w:rsidP="0018749A">
      <w:pPr>
        <w:pStyle w:val="NormalWeb"/>
        <w:shd w:val="clear" w:color="auto" w:fill="FFFFFF"/>
        <w:spacing w:before="0" w:beforeAutospacing="0" w:after="0" w:afterAutospacing="0"/>
        <w:jc w:val="left"/>
        <w:rPr>
          <w:rFonts w:asciiTheme="minorHAnsi" w:hAnsiTheme="minorHAnsi" w:cs="Arial"/>
          <w:color w:val="5A5A5A"/>
          <w:sz w:val="21"/>
          <w:szCs w:val="21"/>
        </w:rPr>
      </w:pPr>
    </w:p>
    <w:p w14:paraId="1E28E65B" w14:textId="19B48721" w:rsidR="009E6A25" w:rsidRDefault="009E6A25" w:rsidP="0018749A">
      <w:pPr>
        <w:spacing w:after="0" w:line="240" w:lineRule="auto"/>
        <w:jc w:val="left"/>
      </w:pPr>
    </w:p>
    <w:p w14:paraId="6AEFEFFB" w14:textId="77777777" w:rsidR="0018749A" w:rsidRDefault="0018749A" w:rsidP="0018749A">
      <w:pPr>
        <w:spacing w:after="0" w:line="240" w:lineRule="auto"/>
        <w:jc w:val="left"/>
      </w:pPr>
    </w:p>
    <w:p w14:paraId="11D66CCB" w14:textId="77777777" w:rsidR="0018749A" w:rsidRDefault="0018749A" w:rsidP="0018749A">
      <w:pPr>
        <w:spacing w:after="0" w:line="240" w:lineRule="auto"/>
        <w:jc w:val="left"/>
      </w:pPr>
    </w:p>
    <w:p w14:paraId="42973BA1" w14:textId="77777777" w:rsidR="00A00224" w:rsidRDefault="00A00224" w:rsidP="0018749A">
      <w:pPr>
        <w:spacing w:after="0" w:line="240" w:lineRule="auto"/>
        <w:jc w:val="left"/>
      </w:pPr>
    </w:p>
    <w:p w14:paraId="3ED77817" w14:textId="108CA6A4" w:rsidR="00A00224" w:rsidRDefault="00A00224" w:rsidP="00A00224">
      <w:pPr>
        <w:tabs>
          <w:tab w:val="left" w:pos="1830"/>
        </w:tabs>
        <w:spacing w:after="0" w:line="240" w:lineRule="auto"/>
        <w:jc w:val="left"/>
      </w:pPr>
      <w:r>
        <w:tab/>
      </w:r>
    </w:p>
    <w:p w14:paraId="7EE1A815" w14:textId="7F657DE0" w:rsidR="000729DF" w:rsidRDefault="000729DF" w:rsidP="00A00224">
      <w:pPr>
        <w:tabs>
          <w:tab w:val="left" w:pos="1830"/>
        </w:tabs>
        <w:spacing w:after="0" w:line="240" w:lineRule="auto"/>
        <w:jc w:val="left"/>
      </w:pPr>
    </w:p>
    <w:p w14:paraId="739AECDD" w14:textId="29D7BF13" w:rsidR="000729DF" w:rsidRDefault="000729DF" w:rsidP="00A00224">
      <w:pPr>
        <w:tabs>
          <w:tab w:val="left" w:pos="1830"/>
        </w:tabs>
        <w:spacing w:after="0" w:line="240" w:lineRule="auto"/>
        <w:jc w:val="left"/>
      </w:pPr>
    </w:p>
    <w:p w14:paraId="477DE265" w14:textId="601CDFC6" w:rsidR="00CE4A59" w:rsidRDefault="00DC70C1" w:rsidP="00CE4A59">
      <w:pPr>
        <w:pStyle w:val="Heading1"/>
      </w:pPr>
      <w:r>
        <w:br w:type="page"/>
      </w:r>
      <w:bookmarkStart w:id="0" w:name="_Toc92261783"/>
      <w:r w:rsidR="00CE4A59">
        <w:lastRenderedPageBreak/>
        <w:t>School Vision</w:t>
      </w:r>
      <w:bookmarkEnd w:id="0"/>
    </w:p>
    <w:p w14:paraId="4DF5BF41" w14:textId="77777777" w:rsidR="00561FDD" w:rsidRPr="00561FDD" w:rsidRDefault="00561FDD" w:rsidP="00561FDD">
      <w:pPr>
        <w:spacing w:after="120"/>
      </w:pPr>
      <w:r w:rsidRPr="00561FDD">
        <w:t xml:space="preserve">At Ferndown Middle School, we have three core outcomes; to develop confident and successful learners; to exemplify and cultivate responsible citizens and to inspire children to be aspirational individuals. </w:t>
      </w:r>
    </w:p>
    <w:p w14:paraId="67B70012" w14:textId="77777777" w:rsidR="00561FDD" w:rsidRPr="00561FDD" w:rsidRDefault="00561FDD" w:rsidP="00561FDD">
      <w:pPr>
        <w:spacing w:after="120"/>
      </w:pPr>
      <w:r w:rsidRPr="00561FDD">
        <w:t xml:space="preserve">Our vision is for all children at Ferndown Middle School to be </w:t>
      </w:r>
      <w:r w:rsidRPr="00561FDD">
        <w:rPr>
          <w:b/>
          <w:i/>
        </w:rPr>
        <w:t>confident and successful learners</w:t>
      </w:r>
      <w:r w:rsidRPr="00561FDD">
        <w:t xml:space="preserve">; well-equipped and resourced for the world they will inherit. This will of course start by ensuring all children make excellent academic progress and achieve their highest potential. However, learning at Ferndown Middle School is deeper than just this; it is about guiding children to develop a genuine love of learning and an understanding of both the purpose and importance of learning beyond the classroom. </w:t>
      </w:r>
    </w:p>
    <w:p w14:paraId="728A9C1C" w14:textId="77777777" w:rsidR="00561FDD" w:rsidRPr="00561FDD" w:rsidRDefault="00561FDD" w:rsidP="00561FDD">
      <w:pPr>
        <w:spacing w:after="120"/>
      </w:pPr>
      <w:r w:rsidRPr="00561FDD">
        <w:t xml:space="preserve">We also want our children to become </w:t>
      </w:r>
      <w:r w:rsidRPr="00561FDD">
        <w:rPr>
          <w:b/>
          <w:i/>
        </w:rPr>
        <w:t>responsible citizens</w:t>
      </w:r>
      <w:r w:rsidRPr="00561FDD">
        <w:t xml:space="preserve"> in the world they live in. This is about helping them to see how the choices and decisions they make not only impact themselves, but also those around them. This begins locally; with friendship groups, school communities, clubs and our locality but has much farther-reaching impacts as children consider their roles and responsibilities in our wider, global community. Ultimately, it is about shifting the children’s focus from primarily thinking about themselves and instead, to consider deeply, the impact they have on those around them. </w:t>
      </w:r>
    </w:p>
    <w:p w14:paraId="4A93DBC0" w14:textId="77777777" w:rsidR="00561FDD" w:rsidRPr="00561FDD" w:rsidRDefault="00561FDD" w:rsidP="00561FDD">
      <w:pPr>
        <w:spacing w:after="120"/>
      </w:pPr>
      <w:r w:rsidRPr="00561FDD">
        <w:t xml:space="preserve">Finally, our vision is for all children to leave us </w:t>
      </w:r>
      <w:r w:rsidRPr="00561FDD">
        <w:rPr>
          <w:b/>
          <w:i/>
        </w:rPr>
        <w:t>aspirational individuals</w:t>
      </w:r>
      <w:r w:rsidRPr="00561FDD">
        <w:t>. By guiding children to consider their purpose and place in not only our school community but also the global community, they can begin to develop a vision of how their future selves will play an important role in the society they live. Whilst all adults have high aspirations for every child, our vision is that children are aspirational, taking it upon themselves to be the best they can be.</w:t>
      </w:r>
    </w:p>
    <w:p w14:paraId="6F5CC0F9" w14:textId="292C54E1" w:rsidR="001F1AFF" w:rsidRPr="001F1AFF" w:rsidRDefault="00561FDD" w:rsidP="001F1AFF">
      <w:pPr>
        <w:spacing w:after="120"/>
      </w:pPr>
      <w:r w:rsidRPr="00561FDD">
        <w:t>We aim to equip your child with the skills, knowledge and character to achieve a lifetime of fulfilment.</w:t>
      </w:r>
    </w:p>
    <w:p w14:paraId="451A8C13" w14:textId="2B4E2135" w:rsidR="00561FDD" w:rsidRPr="00561FDD" w:rsidRDefault="00561FDD" w:rsidP="00561FDD">
      <w:pPr>
        <w:keepNext/>
        <w:keepLines/>
        <w:spacing w:after="0"/>
        <w:outlineLvl w:val="0"/>
        <w:rPr>
          <w:rFonts w:eastAsiaTheme="majorEastAsia" w:cstheme="majorBidi"/>
          <w:b/>
          <w:bCs/>
          <w:color w:val="548DD4" w:themeColor="text2" w:themeTint="99"/>
          <w:sz w:val="28"/>
          <w:szCs w:val="28"/>
        </w:rPr>
      </w:pPr>
      <w:r w:rsidRPr="00561FDD">
        <w:rPr>
          <w:rFonts w:eastAsiaTheme="majorEastAsia" w:cstheme="majorBidi"/>
          <w:b/>
          <w:bCs/>
          <w:color w:val="548DD4" w:themeColor="text2" w:themeTint="99"/>
          <w:sz w:val="28"/>
          <w:szCs w:val="28"/>
        </w:rPr>
        <w:t>Intent</w:t>
      </w:r>
    </w:p>
    <w:p w14:paraId="267C9C61" w14:textId="799EF83D" w:rsidR="00561FDD" w:rsidRPr="00561FDD" w:rsidRDefault="00561FDD" w:rsidP="00561FDD">
      <w:pPr>
        <w:spacing w:after="120"/>
      </w:pPr>
      <w:r w:rsidRPr="00561FDD">
        <w:t xml:space="preserve">At the heart of our curriculum lie three core values: </w:t>
      </w:r>
      <w:r w:rsidR="00331D64">
        <w:t>excellence for all,</w:t>
      </w:r>
      <w:r w:rsidRPr="00561FDD">
        <w:t xml:space="preserve"> the explicit teaching of learning to learn, and crucially, the development of character education. </w:t>
      </w:r>
    </w:p>
    <w:p w14:paraId="15880929" w14:textId="77777777" w:rsidR="00561FDD" w:rsidRPr="00561FDD" w:rsidRDefault="00561FDD" w:rsidP="00561FDD">
      <w:pPr>
        <w:keepNext/>
        <w:keepLines/>
        <w:spacing w:after="0"/>
        <w:outlineLvl w:val="1"/>
        <w:rPr>
          <w:rFonts w:eastAsiaTheme="majorEastAsia" w:cstheme="majorBidi"/>
          <w:b/>
          <w:bCs/>
          <w:color w:val="548DD4" w:themeColor="text2" w:themeTint="99"/>
          <w:sz w:val="24"/>
          <w:szCs w:val="26"/>
        </w:rPr>
      </w:pPr>
      <w:r w:rsidRPr="00561FDD">
        <w:rPr>
          <w:rFonts w:eastAsiaTheme="majorEastAsia" w:cstheme="majorBidi"/>
          <w:b/>
          <w:bCs/>
          <w:color w:val="548DD4" w:themeColor="text2" w:themeTint="99"/>
          <w:sz w:val="24"/>
          <w:szCs w:val="26"/>
        </w:rPr>
        <w:t>Excellence for All</w:t>
      </w:r>
    </w:p>
    <w:p w14:paraId="1ED42E28" w14:textId="77777777" w:rsidR="00561FDD" w:rsidRPr="00561FDD" w:rsidRDefault="00561FDD" w:rsidP="00561FDD">
      <w:pPr>
        <w:spacing w:after="120"/>
      </w:pPr>
      <w:r w:rsidRPr="00561FDD">
        <w:t xml:space="preserve">Excellence for All is fundamental within our ethos. The children’s acquisition of a deep body of knowledge within subject disciplines will enable them to express their learning to the highest standard. When children achieve excellence, this gives them the confidence to challenge themselves further. Through this process of experiencing success, they will develop character, for example resilience, determination and self-confidence. </w:t>
      </w:r>
    </w:p>
    <w:p w14:paraId="4CFB7A37" w14:textId="77777777" w:rsidR="00561FDD" w:rsidRPr="00561FDD" w:rsidRDefault="00561FDD" w:rsidP="00561FDD">
      <w:pPr>
        <w:spacing w:after="120"/>
      </w:pPr>
      <w:r w:rsidRPr="00561FDD">
        <w:t xml:space="preserve">We ensure that we offer a wide range of curriculum experiences that go beyond subject disciplines. Each of our experiences are underpinned by Ferndown Middle School’s principles which include, </w:t>
      </w:r>
      <w:proofErr w:type="gramStart"/>
      <w:r w:rsidRPr="00561FDD">
        <w:t>learning at all times</w:t>
      </w:r>
      <w:proofErr w:type="gramEnd"/>
      <w:r w:rsidRPr="00561FDD">
        <w:t xml:space="preserve"> being real, relevant, engaging, progressive and at the same time, allow children to think and act like scientists, historians, artists, writers, mathematicians etc.</w:t>
      </w:r>
    </w:p>
    <w:p w14:paraId="668C66F8" w14:textId="77777777" w:rsidR="00561FDD" w:rsidRPr="00561FDD" w:rsidRDefault="00561FDD" w:rsidP="00561FDD">
      <w:pPr>
        <w:keepNext/>
        <w:keepLines/>
        <w:spacing w:after="0"/>
        <w:outlineLvl w:val="1"/>
        <w:rPr>
          <w:rFonts w:eastAsiaTheme="majorEastAsia" w:cstheme="majorBidi"/>
          <w:b/>
          <w:bCs/>
          <w:color w:val="548DD4" w:themeColor="text2" w:themeTint="99"/>
          <w:sz w:val="24"/>
          <w:szCs w:val="26"/>
        </w:rPr>
      </w:pPr>
      <w:r w:rsidRPr="00561FDD">
        <w:rPr>
          <w:rFonts w:eastAsiaTheme="majorEastAsia" w:cstheme="majorBidi"/>
          <w:b/>
          <w:bCs/>
          <w:color w:val="548DD4" w:themeColor="text2" w:themeTint="99"/>
          <w:sz w:val="24"/>
          <w:szCs w:val="26"/>
        </w:rPr>
        <w:t xml:space="preserve">Character Education </w:t>
      </w:r>
    </w:p>
    <w:p w14:paraId="335733E0" w14:textId="77777777" w:rsidR="00561FDD" w:rsidRPr="00561FDD" w:rsidRDefault="00561FDD" w:rsidP="00561FDD">
      <w:pPr>
        <w:spacing w:after="120"/>
      </w:pPr>
      <w:r w:rsidRPr="00561FDD">
        <w:t xml:space="preserve">Whilst academic success remains a core priority, </w:t>
      </w:r>
      <w:r w:rsidRPr="00561FDD">
        <w:rPr>
          <w:b/>
          <w:i/>
          <w:iCs/>
        </w:rPr>
        <w:t>developing character</w:t>
      </w:r>
      <w:r w:rsidRPr="00561FDD">
        <w:rPr>
          <w:b/>
          <w:bCs/>
        </w:rPr>
        <w:t xml:space="preserve"> </w:t>
      </w:r>
      <w:r w:rsidRPr="00561FDD">
        <w:t xml:space="preserve">is also an essential for the development of your child. Our school gives children opportunities to make a positive impact on society. We want them to grasp the possibilities and opportunities of life beyond the classroom, to enable them to thrive at </w:t>
      </w:r>
      <w:proofErr w:type="gramStart"/>
      <w:r w:rsidRPr="00561FDD">
        <w:t>each and every</w:t>
      </w:r>
      <w:proofErr w:type="gramEnd"/>
      <w:r w:rsidRPr="00561FDD">
        <w:t xml:space="preserve"> challenge they face in life and </w:t>
      </w:r>
      <w:r w:rsidRPr="00561FDD">
        <w:lastRenderedPageBreak/>
        <w:t xml:space="preserve">make a difference to themselves and those around them. To do this the development of character is essential. Supporting the engendering of positive character traits not only prepares our children to meet the challenges of later life but also supports academic excellence. </w:t>
      </w:r>
    </w:p>
    <w:p w14:paraId="336DF4EA" w14:textId="77777777" w:rsidR="00561FDD" w:rsidRPr="00561FDD" w:rsidRDefault="00561FDD" w:rsidP="00561FDD">
      <w:pPr>
        <w:keepNext/>
        <w:keepLines/>
        <w:spacing w:after="0"/>
        <w:outlineLvl w:val="1"/>
        <w:rPr>
          <w:rFonts w:eastAsiaTheme="majorEastAsia" w:cstheme="majorBidi"/>
          <w:b/>
          <w:bCs/>
          <w:color w:val="548DD4" w:themeColor="text2" w:themeTint="99"/>
          <w:sz w:val="24"/>
          <w:szCs w:val="26"/>
        </w:rPr>
      </w:pPr>
      <w:r w:rsidRPr="00561FDD">
        <w:rPr>
          <w:rFonts w:eastAsiaTheme="majorEastAsia" w:cstheme="majorBidi"/>
          <w:b/>
          <w:bCs/>
          <w:color w:val="548DD4" w:themeColor="text2" w:themeTint="99"/>
          <w:sz w:val="24"/>
          <w:szCs w:val="26"/>
        </w:rPr>
        <w:t xml:space="preserve">Learning to learn </w:t>
      </w:r>
    </w:p>
    <w:p w14:paraId="1C597500" w14:textId="77777777" w:rsidR="00561FDD" w:rsidRPr="00561FDD" w:rsidRDefault="00561FDD" w:rsidP="00561FDD">
      <w:pPr>
        <w:spacing w:after="120"/>
      </w:pPr>
      <w:r w:rsidRPr="00561FDD">
        <w:t xml:space="preserve">Our curriculum not only focuses on achieving </w:t>
      </w:r>
      <w:r w:rsidRPr="00561FDD">
        <w:rPr>
          <w:b/>
          <w:i/>
          <w:iCs/>
        </w:rPr>
        <w:t>character</w:t>
      </w:r>
      <w:r w:rsidRPr="00561FDD">
        <w:rPr>
          <w:b/>
          <w:bCs/>
        </w:rPr>
        <w:t xml:space="preserve"> </w:t>
      </w:r>
      <w:r w:rsidRPr="00561FDD">
        <w:t xml:space="preserve">whilst pursuing </w:t>
      </w:r>
      <w:r w:rsidRPr="00561FDD">
        <w:rPr>
          <w:b/>
          <w:i/>
          <w:iCs/>
        </w:rPr>
        <w:t xml:space="preserve">excellence for </w:t>
      </w:r>
      <w:proofErr w:type="gramStart"/>
      <w:r w:rsidRPr="00561FDD">
        <w:rPr>
          <w:b/>
          <w:i/>
          <w:iCs/>
        </w:rPr>
        <w:t>all</w:t>
      </w:r>
      <w:r w:rsidRPr="00561FDD">
        <w:rPr>
          <w:i/>
          <w:iCs/>
        </w:rPr>
        <w:t>,</w:t>
      </w:r>
      <w:r w:rsidRPr="00561FDD">
        <w:t xml:space="preserve"> but</w:t>
      </w:r>
      <w:proofErr w:type="gramEnd"/>
      <w:r w:rsidRPr="00561FDD">
        <w:t xml:space="preserve"> also emphasises deep knowledge through developing the </w:t>
      </w:r>
      <w:r w:rsidRPr="00561FDD">
        <w:rPr>
          <w:b/>
          <w:i/>
          <w:iCs/>
        </w:rPr>
        <w:t>skills of</w:t>
      </w:r>
      <w:r w:rsidRPr="00561FDD">
        <w:rPr>
          <w:b/>
        </w:rPr>
        <w:t xml:space="preserve"> </w:t>
      </w:r>
      <w:r w:rsidRPr="00561FDD">
        <w:rPr>
          <w:b/>
          <w:i/>
          <w:iCs/>
        </w:rPr>
        <w:t>learning</w:t>
      </w:r>
      <w:r w:rsidRPr="00561FDD">
        <w:t xml:space="preserve">. We use an enquiry approach to drive our learning experiences, making the reflective learning process explicit. In addition to this, tools for thinking will be taught to support children’s higher order thinking, synthesis of knowledge and the creation of new thinking. At Ferndown Middle School, metacognition revolves around each child understanding the learning process, where their ability to think for themselves, reflect and evaluate their learning is fundamental in preparing them for their current and future success. </w:t>
      </w:r>
    </w:p>
    <w:p w14:paraId="2EEA391F" w14:textId="77777777" w:rsidR="00561FDD" w:rsidRPr="00561FDD" w:rsidRDefault="00561FDD" w:rsidP="00561FDD">
      <w:pPr>
        <w:keepNext/>
        <w:keepLines/>
        <w:spacing w:after="0"/>
        <w:outlineLvl w:val="1"/>
        <w:rPr>
          <w:rFonts w:eastAsiaTheme="majorEastAsia" w:cstheme="majorBidi"/>
          <w:b/>
          <w:bCs/>
          <w:color w:val="548DD4" w:themeColor="text2" w:themeTint="99"/>
          <w:sz w:val="24"/>
          <w:szCs w:val="26"/>
        </w:rPr>
      </w:pPr>
      <w:r w:rsidRPr="00561FDD">
        <w:rPr>
          <w:rFonts w:eastAsiaTheme="majorEastAsia" w:cstheme="majorBidi"/>
          <w:b/>
          <w:bCs/>
          <w:color w:val="548DD4" w:themeColor="text2" w:themeTint="99"/>
          <w:sz w:val="24"/>
          <w:szCs w:val="26"/>
        </w:rPr>
        <w:t xml:space="preserve">Opportunities for English </w:t>
      </w:r>
    </w:p>
    <w:p w14:paraId="6A9E35F9" w14:textId="77777777" w:rsidR="00561FDD" w:rsidRPr="00561FDD" w:rsidRDefault="00561FDD" w:rsidP="00561FDD">
      <w:pPr>
        <w:spacing w:after="120"/>
      </w:pPr>
      <w:r w:rsidRPr="00561FDD">
        <w:t xml:space="preserve">Reading is prioritised in our curriculum - both in terms of financial investment and in terms of the provision of time. All our children have daily opportunities to read with the aim of promoting a love of reading, supported by access to our well-stocked library. High-quality texts are carefully matched to children’s reading ability, at all stages in school. Assessments are used for the early identification of children who need additional support, and this is provided speedily so that all children </w:t>
      </w:r>
      <w:proofErr w:type="gramStart"/>
      <w:r w:rsidRPr="00561FDD">
        <w:t>are able to</w:t>
      </w:r>
      <w:proofErr w:type="gramEnd"/>
      <w:r w:rsidRPr="00561FDD">
        <w:t xml:space="preserve"> succeed. </w:t>
      </w:r>
    </w:p>
    <w:p w14:paraId="528977E2" w14:textId="77777777" w:rsidR="00561FDD" w:rsidRPr="00561FDD" w:rsidRDefault="00561FDD" w:rsidP="00561FDD">
      <w:pPr>
        <w:spacing w:after="120"/>
      </w:pPr>
      <w:r w:rsidRPr="00561FDD">
        <w:t xml:space="preserve">Opportunities to incorporate reading and writing within learning experiences will be taken. Children will have access to rich texts to not only deepen knowledge of the subject they are studying but also to be immersed in high quality vocabulary and language. They will not only read to deepen comprehension, but they will also read to help inform writing to achieve high quality outcomes. Curriculum rigour including, handwriting, grammar and spelling are essential skills which the children will demonstrate with great flair in the many opportunities we give them to write. </w:t>
      </w:r>
    </w:p>
    <w:p w14:paraId="7EC8FE8D" w14:textId="77777777" w:rsidR="00561FDD" w:rsidRPr="00561FDD" w:rsidRDefault="00561FDD" w:rsidP="00561FDD">
      <w:pPr>
        <w:keepNext/>
        <w:keepLines/>
        <w:spacing w:after="0"/>
        <w:outlineLvl w:val="1"/>
        <w:rPr>
          <w:rFonts w:eastAsiaTheme="majorEastAsia" w:cstheme="majorBidi"/>
          <w:b/>
          <w:bCs/>
          <w:color w:val="548DD4" w:themeColor="text2" w:themeTint="99"/>
          <w:sz w:val="24"/>
          <w:szCs w:val="26"/>
        </w:rPr>
      </w:pPr>
      <w:r w:rsidRPr="00561FDD">
        <w:rPr>
          <w:rFonts w:eastAsiaTheme="majorEastAsia" w:cstheme="majorBidi"/>
          <w:b/>
          <w:bCs/>
          <w:color w:val="548DD4" w:themeColor="text2" w:themeTint="99"/>
          <w:sz w:val="24"/>
          <w:szCs w:val="26"/>
        </w:rPr>
        <w:t xml:space="preserve">Mathematics </w:t>
      </w:r>
    </w:p>
    <w:p w14:paraId="7FDA652C" w14:textId="77777777" w:rsidR="00561FDD" w:rsidRPr="00561FDD" w:rsidRDefault="00561FDD" w:rsidP="00561FDD">
      <w:pPr>
        <w:spacing w:after="120"/>
      </w:pPr>
      <w:r w:rsidRPr="00561FDD">
        <w:t xml:space="preserve">Our approach to the teaching of mathematics is founded on the principles of mastery mathematics and the aims of the National Curriculum. We will ensure that our children acquire deep understanding of mathematical concepts using </w:t>
      </w:r>
      <w:r w:rsidRPr="00561FDD">
        <w:rPr>
          <w:b/>
          <w:i/>
        </w:rPr>
        <w:t>metacognition</w:t>
      </w:r>
      <w:r w:rsidRPr="00561FDD">
        <w:t xml:space="preserve"> to reflect upon the connective model (concrete, pictorial and abstract) and to achieve </w:t>
      </w:r>
      <w:r w:rsidRPr="00561FDD">
        <w:rPr>
          <w:b/>
          <w:i/>
        </w:rPr>
        <w:t>academic excellence</w:t>
      </w:r>
      <w:r w:rsidRPr="00561FDD">
        <w:t xml:space="preserve">. Through the study of mathematics, they will also develop their character through the way that they approach problems, working in teams, seeking challenges, and presenting their thinking. </w:t>
      </w:r>
    </w:p>
    <w:p w14:paraId="78685639" w14:textId="77777777" w:rsidR="00561FDD" w:rsidRPr="00561FDD" w:rsidRDefault="00561FDD" w:rsidP="00561FDD">
      <w:pPr>
        <w:spacing w:after="120"/>
      </w:pPr>
      <w:r w:rsidRPr="00561FDD">
        <w:t xml:space="preserve">Children will achieve academic excellence through becoming fluent in the fundamentals of mathematics, including arithmetic. We will achieve this through building in deliberate, frequent practice and revision with increasingly complex problems over time so that pupils develop conceptual understanding and the ability to recall and apply knowledge rapidly and accurately. </w:t>
      </w:r>
    </w:p>
    <w:p w14:paraId="55C0B1AE" w14:textId="77777777" w:rsidR="00561FDD" w:rsidRPr="00561FDD" w:rsidRDefault="00561FDD" w:rsidP="00561FDD">
      <w:pPr>
        <w:spacing w:after="120"/>
      </w:pPr>
      <w:r w:rsidRPr="00561FDD">
        <w:t xml:space="preserve">We will develop the children’s ability to reason mathematically by following a line of enquiry, conjecturing relationships and generalisations, and developing an argument, justification or proof using mathematical language. The children will learn to solve increasingly sophisticated problems, using metacognition to break down problems into a series of simpler steps, and developing character while persevering in seeking solutions. </w:t>
      </w:r>
    </w:p>
    <w:p w14:paraId="5C6D4C7B" w14:textId="77777777" w:rsidR="00561FDD" w:rsidRPr="00561FDD" w:rsidRDefault="00561FDD" w:rsidP="00561FDD">
      <w:pPr>
        <w:keepNext/>
        <w:keepLines/>
        <w:spacing w:after="0"/>
        <w:outlineLvl w:val="1"/>
        <w:rPr>
          <w:rFonts w:eastAsiaTheme="majorEastAsia" w:cstheme="majorBidi"/>
          <w:b/>
          <w:bCs/>
          <w:color w:val="548DD4" w:themeColor="text2" w:themeTint="99"/>
          <w:sz w:val="24"/>
          <w:szCs w:val="26"/>
        </w:rPr>
      </w:pPr>
      <w:r w:rsidRPr="00561FDD">
        <w:rPr>
          <w:rFonts w:eastAsiaTheme="majorEastAsia" w:cstheme="majorBidi"/>
          <w:b/>
          <w:bCs/>
          <w:color w:val="548DD4" w:themeColor="text2" w:themeTint="99"/>
          <w:sz w:val="24"/>
          <w:szCs w:val="26"/>
        </w:rPr>
        <w:lastRenderedPageBreak/>
        <w:t xml:space="preserve">Enriching Learning </w:t>
      </w:r>
    </w:p>
    <w:p w14:paraId="681BF694" w14:textId="77777777" w:rsidR="00561FDD" w:rsidRPr="00561FDD" w:rsidRDefault="00561FDD" w:rsidP="00561FDD">
      <w:pPr>
        <w:spacing w:after="120"/>
      </w:pPr>
      <w:r w:rsidRPr="00561FDD">
        <w:t xml:space="preserve">To deepen learning, every opportunity will be taken to enrich the curriculum by providing memorable experiences through access to experts and visits. Our children will be immersed in the experience of being a historian, scientist or writer through first hand, active learning. </w:t>
      </w:r>
    </w:p>
    <w:p w14:paraId="13CF7B30" w14:textId="77777777" w:rsidR="00561FDD" w:rsidRPr="00561FDD" w:rsidRDefault="00561FDD" w:rsidP="00561FDD">
      <w:pPr>
        <w:spacing w:after="120"/>
      </w:pPr>
      <w:r w:rsidRPr="00561FDD">
        <w:t xml:space="preserve">Our intent is to offer a curriculum that gives new experiences to all learners, beyond those contained within the National Curriculum. We want our children to build on their own identified talents and </w:t>
      </w:r>
      <w:proofErr w:type="gramStart"/>
      <w:r w:rsidRPr="00561FDD">
        <w:t>have the opportunity to</w:t>
      </w:r>
      <w:proofErr w:type="gramEnd"/>
      <w:r w:rsidRPr="00561FDD">
        <w:t xml:space="preserve"> discover new interests and perhaps develop a passion for these that may shape their future lives.</w:t>
      </w:r>
    </w:p>
    <w:p w14:paraId="19B597BD" w14:textId="77777777" w:rsidR="00561FDD" w:rsidRPr="00561FDD" w:rsidRDefault="00561FDD" w:rsidP="00561FDD">
      <w:pPr>
        <w:spacing w:after="120"/>
      </w:pPr>
      <w:r w:rsidRPr="00561FDD">
        <w:t xml:space="preserve">In a world where communication is crucial, we prioritise supporting our young people to become confident and articulate speakers having had the opportunity to work with experts and refine these skills through public speaking and presentation. </w:t>
      </w:r>
    </w:p>
    <w:p w14:paraId="08FEA009" w14:textId="51C900AD" w:rsidR="001F1AFF" w:rsidRDefault="00561FDD" w:rsidP="001F1AFF">
      <w:pPr>
        <w:spacing w:after="120"/>
      </w:pPr>
      <w:r w:rsidRPr="00561FDD">
        <w:t xml:space="preserve">Through the core values of </w:t>
      </w:r>
      <w:r w:rsidRPr="00561FDD">
        <w:rPr>
          <w:b/>
          <w:bCs/>
          <w:i/>
        </w:rPr>
        <w:t>Excellence for All, Character Development and Learning to Learn</w:t>
      </w:r>
      <w:r w:rsidRPr="00561FDD">
        <w:rPr>
          <w:i/>
        </w:rPr>
        <w:t>,</w:t>
      </w:r>
      <w:r w:rsidRPr="00561FDD">
        <w:t xml:space="preserve"> our children will flourish. </w:t>
      </w:r>
    </w:p>
    <w:p w14:paraId="56DC4F50" w14:textId="77777777" w:rsidR="001F1AFF" w:rsidRDefault="001F1AFF" w:rsidP="001F1AFF">
      <w:pPr>
        <w:spacing w:after="120"/>
      </w:pPr>
    </w:p>
    <w:p w14:paraId="3D53815C" w14:textId="562C9FE3" w:rsidR="00FA5AE1" w:rsidRPr="001D1BA3" w:rsidRDefault="00FA5AE1" w:rsidP="001D1BA3">
      <w:pPr>
        <w:pStyle w:val="Heading1"/>
      </w:pPr>
      <w:r w:rsidRPr="00FA5AE1">
        <w:t>Special Educational Needs</w:t>
      </w:r>
    </w:p>
    <w:p w14:paraId="3AF2F970" w14:textId="22B2B842" w:rsidR="00FA5AE1" w:rsidRDefault="00FA5AE1" w:rsidP="00FA5AE1">
      <w:r>
        <w:t xml:space="preserve">At Ferndown Middle School, we aim to provide effective opportunities for all pupils, including those with Special Educational Needs, in all areas of the curriculum.  We are a good school with good and outstanding teachers and therefore </w:t>
      </w:r>
      <w:proofErr w:type="gramStart"/>
      <w:r>
        <w:t>the majority of</w:t>
      </w:r>
      <w:proofErr w:type="gramEnd"/>
      <w:r>
        <w:t xml:space="preserve"> needs are met by universal, targeted, differentiated, quality-first teaching in each classroom.  We have high aspirations and expectations of all our pupils and set appropriate learning challenges for each pupil’s level of ability both in the lesson and for homework.  Individual and group interventions are provided for those identified as requiring structured programmes and support. At Ferndown Middle School, we use the Three Wave Model, a graduated approach to special needs.</w:t>
      </w:r>
    </w:p>
    <w:p w14:paraId="16581641" w14:textId="3B6C5F5B" w:rsidR="00FA5AE1" w:rsidRDefault="00FA5AE1" w:rsidP="00FA5AE1">
      <w:pPr>
        <w:spacing w:after="0"/>
      </w:pPr>
      <w:r w:rsidRPr="006B7E07">
        <w:rPr>
          <w:rStyle w:val="Heading2Char"/>
        </w:rPr>
        <w:t>Wave 1</w:t>
      </w:r>
      <w:r>
        <w:t xml:space="preserve"> </w:t>
      </w:r>
    </w:p>
    <w:p w14:paraId="4C5A89EA" w14:textId="77777777" w:rsidR="00FA5AE1" w:rsidRDefault="00FA5AE1" w:rsidP="00FA5AE1">
      <w:r>
        <w:t>Wave 1 is on offer for all students, in inclusive, high-quality learning classrooms. Teachers will use the SENDCo’s guidance and within their subject aim to remove barriers and meet need. The next stage is about teachers knowing and deciding at what point, for any individual pupil good, universally targeted quality-first teaching is not enough.  This is when support will move to Wave 2.</w:t>
      </w:r>
    </w:p>
    <w:p w14:paraId="4869A8BA" w14:textId="77777777" w:rsidR="00FA5AE1" w:rsidRDefault="00FA5AE1" w:rsidP="00FA5AE1">
      <w:pPr>
        <w:spacing w:after="0"/>
        <w:rPr>
          <w:rStyle w:val="Heading2Char"/>
        </w:rPr>
      </w:pPr>
      <w:r w:rsidRPr="006B7E07">
        <w:rPr>
          <w:rStyle w:val="Heading2Char"/>
        </w:rPr>
        <w:t>Wave 2</w:t>
      </w:r>
    </w:p>
    <w:p w14:paraId="187AD5CB" w14:textId="77777777" w:rsidR="00FA5AE1" w:rsidRDefault="00FA5AE1" w:rsidP="00FA5AE1">
      <w:r>
        <w:t>Staff record evidence to show the strategies tried and demonstrate what has worked and what has not worked. This information forms evidence to inform the next steps.</w:t>
      </w:r>
    </w:p>
    <w:p w14:paraId="227D9613" w14:textId="77777777" w:rsidR="00FD41E5" w:rsidRDefault="00FD41E5" w:rsidP="00FD41E5">
      <w:pPr>
        <w:spacing w:after="0"/>
        <w:rPr>
          <w:rStyle w:val="Heading2Char"/>
        </w:rPr>
      </w:pPr>
      <w:r w:rsidRPr="006B7E07">
        <w:rPr>
          <w:rStyle w:val="Heading2Char"/>
        </w:rPr>
        <w:t>Wave 3</w:t>
      </w:r>
    </w:p>
    <w:p w14:paraId="46F3122C" w14:textId="77777777" w:rsidR="00FD41E5" w:rsidRDefault="00FD41E5" w:rsidP="00FD41E5">
      <w:r w:rsidRPr="00660AA3">
        <w:t>Wave 3 is the final stage when there is a trail of evidence that Wave 1 and 2 interventions do not meet identified need. At this point, the SEN</w:t>
      </w:r>
      <w:r>
        <w:t>D</w:t>
      </w:r>
      <w:r w:rsidRPr="00660AA3">
        <w:t>Co and possibly external professionals become more closely involved in identifying, planning, monitoring and reviewing individual support across the curriculum.</w:t>
      </w:r>
    </w:p>
    <w:p w14:paraId="694B54A9" w14:textId="77777777" w:rsidR="00FD41E5" w:rsidRDefault="00FD41E5" w:rsidP="00FD41E5">
      <w:pPr>
        <w:pStyle w:val="Heading1"/>
      </w:pPr>
      <w:r>
        <w:lastRenderedPageBreak/>
        <w:t>Pupil Premium</w:t>
      </w:r>
    </w:p>
    <w:p w14:paraId="01B83864" w14:textId="6F506C5A" w:rsidR="00561FDD" w:rsidRPr="00660AA3" w:rsidRDefault="00FD41E5" w:rsidP="00FD41E5">
      <w:r w:rsidRPr="00660AA3">
        <w:t xml:space="preserve">The pupil premium is a </w:t>
      </w:r>
      <w:proofErr w:type="gramStart"/>
      <w:r w:rsidRPr="00660AA3">
        <w:t>Government</w:t>
      </w:r>
      <w:proofErr w:type="gramEnd"/>
      <w:r w:rsidRPr="00660AA3">
        <w:t xml:space="preserve"> initiative that provides specific funds targeted at improving outcomes for students from deprived backgrounds. Research has indicated that this group of students underachieve when compared to non-deprived peers. The premium is provided </w:t>
      </w:r>
      <w:proofErr w:type="gramStart"/>
      <w:r w:rsidRPr="00660AA3">
        <w:t>in order to</w:t>
      </w:r>
      <w:proofErr w:type="gramEnd"/>
      <w:r w:rsidRPr="00660AA3">
        <w:t xml:space="preserve"> support these pupils in fulfilling their potential and not being disadvantaged.</w:t>
      </w:r>
    </w:p>
    <w:p w14:paraId="477CBA66" w14:textId="2ACB57C9" w:rsidR="00FA5AE1" w:rsidRPr="001D1BA3" w:rsidRDefault="001D1BA3" w:rsidP="001D1BA3">
      <w:pPr>
        <w:pStyle w:val="Heading1"/>
      </w:pPr>
      <w:r>
        <w:t>S</w:t>
      </w:r>
      <w:r w:rsidR="00FA5AE1" w:rsidRPr="00FA5AE1">
        <w:t>afeguarding</w:t>
      </w:r>
    </w:p>
    <w:p w14:paraId="7937C0E4" w14:textId="2B67C852" w:rsidR="00FA5AE1" w:rsidRDefault="00FA5AE1" w:rsidP="00FA5AE1">
      <w:r>
        <w:t>Ferndown Middle School recognises that the welfare of the child is paramount and takes seriously its responsibility to safeguard and promote the welfare of the children and young people in its care.</w:t>
      </w:r>
    </w:p>
    <w:p w14:paraId="6AEFD1A1" w14:textId="77777777" w:rsidR="00FA5AE1" w:rsidRDefault="00FA5AE1" w:rsidP="00FA5AE1">
      <w:r>
        <w:t>Mrs Allen is the Designated Safeguarding Lead and Mrs Giddens is the deputy. Both have had specialist training in safeguarding and child protection.</w:t>
      </w:r>
    </w:p>
    <w:p w14:paraId="5761354E" w14:textId="0FC181BD" w:rsidR="00561FDD" w:rsidRDefault="00FA5AE1" w:rsidP="00FA5AE1">
      <w:r>
        <w:t xml:space="preserve">Our full Child Protection Policy can be found on our website along with further government guidance and support documentation. </w:t>
      </w:r>
    </w:p>
    <w:p w14:paraId="1607BDE4" w14:textId="77777777" w:rsidR="00FA5AE1" w:rsidRDefault="00FA5AE1" w:rsidP="00FA5AE1">
      <w:pPr>
        <w:pStyle w:val="Heading1"/>
      </w:pPr>
      <w:r>
        <w:t>E-Safety</w:t>
      </w:r>
    </w:p>
    <w:p w14:paraId="420CA008" w14:textId="0544E90A" w:rsidR="00FA5AE1" w:rsidRDefault="00FA5AE1" w:rsidP="00FA5AE1">
      <w:r>
        <w:t>At Ferndown Middle School, we take e-safety extremely seriously. We believe that it is the right of all children to feel safe and secure when using technology. Our E-Safety Policy contains detailed information about how we ensure our children remain safe in their use of technology.</w:t>
      </w:r>
    </w:p>
    <w:p w14:paraId="57CA331C" w14:textId="4DB90012" w:rsidR="00FA5AE1" w:rsidRDefault="00FA5AE1" w:rsidP="00FA5AE1">
      <w:r>
        <w:t xml:space="preserve">We teach children to use the internet and other technologies safely, and we show them how to behave in an appropriate manner. </w:t>
      </w:r>
      <w:r w:rsidR="00FD41E5">
        <w:t xml:space="preserve"> </w:t>
      </w:r>
      <w:r>
        <w:t xml:space="preserve">It is important to encourage a healthy lifestyle </w:t>
      </w:r>
      <w:proofErr w:type="gramStart"/>
      <w:r>
        <w:t>with regard to</w:t>
      </w:r>
      <w:proofErr w:type="gramEnd"/>
      <w:r>
        <w:t xml:space="preserve"> the use of </w:t>
      </w:r>
      <w:r w:rsidR="00C84B46">
        <w:t>technology and</w:t>
      </w:r>
      <w:r>
        <w:t xml:space="preserve"> teach children about the risks of exposure to inappropriate content or too much time in front of a screen.</w:t>
      </w:r>
      <w:r w:rsidR="00FD41E5">
        <w:t xml:space="preserve"> </w:t>
      </w:r>
      <w:r>
        <w:t>We show children how to keep their data and security safe, and we teach them to be critical of the things they see online.</w:t>
      </w:r>
    </w:p>
    <w:sectPr w:rsidR="00FA5AE1" w:rsidSect="00D14F1B">
      <w:headerReference w:type="default" r:id="rId14"/>
      <w:footerReference w:type="default" r:id="rId15"/>
      <w:pgSz w:w="11906" w:h="16838"/>
      <w:pgMar w:top="567" w:right="567" w:bottom="567" w:left="56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9F43E" w14:textId="77777777" w:rsidR="00955914" w:rsidRDefault="00955914">
      <w:pPr>
        <w:spacing w:after="0" w:line="240" w:lineRule="auto"/>
      </w:pPr>
      <w:r>
        <w:separator/>
      </w:r>
    </w:p>
  </w:endnote>
  <w:endnote w:type="continuationSeparator" w:id="0">
    <w:p w14:paraId="78FB17CB" w14:textId="77777777" w:rsidR="00955914" w:rsidRDefault="00955914">
      <w:pPr>
        <w:spacing w:after="0" w:line="240" w:lineRule="auto"/>
      </w:pPr>
      <w:r>
        <w:continuationSeparator/>
      </w:r>
    </w:p>
  </w:endnote>
  <w:endnote w:type="continuationNotice" w:id="1">
    <w:p w14:paraId="7394379A" w14:textId="77777777" w:rsidR="00955914" w:rsidRDefault="009559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D26D" w14:textId="3C0F5E76" w:rsidR="004C73BF" w:rsidRDefault="004C73BF">
    <w:pPr>
      <w:pStyle w:val="Footer"/>
      <w:rPr>
        <w:b/>
        <w:bCs/>
        <w:sz w:val="18"/>
      </w:rPr>
    </w:pPr>
    <w:r w:rsidRPr="004C73BF">
      <w:rPr>
        <w:sz w:val="18"/>
      </w:rPr>
      <w:t xml:space="preserve">Page </w:t>
    </w:r>
    <w:r w:rsidRPr="004C73BF">
      <w:rPr>
        <w:b/>
        <w:bCs/>
        <w:sz w:val="18"/>
      </w:rPr>
      <w:fldChar w:fldCharType="begin"/>
    </w:r>
    <w:r w:rsidRPr="004C73BF">
      <w:rPr>
        <w:b/>
        <w:bCs/>
        <w:sz w:val="18"/>
      </w:rPr>
      <w:instrText xml:space="preserve"> PAGE  \* Arabic  \* MERGEFORMAT </w:instrText>
    </w:r>
    <w:r w:rsidRPr="004C73BF">
      <w:rPr>
        <w:b/>
        <w:bCs/>
        <w:sz w:val="18"/>
      </w:rPr>
      <w:fldChar w:fldCharType="separate"/>
    </w:r>
    <w:r w:rsidR="009178DB">
      <w:rPr>
        <w:b/>
        <w:bCs/>
        <w:noProof/>
        <w:sz w:val="18"/>
      </w:rPr>
      <w:t>7</w:t>
    </w:r>
    <w:r w:rsidRPr="004C73BF">
      <w:rPr>
        <w:b/>
        <w:bCs/>
        <w:sz w:val="18"/>
      </w:rPr>
      <w:fldChar w:fldCharType="end"/>
    </w:r>
    <w:r w:rsidRPr="004C73BF">
      <w:rPr>
        <w:sz w:val="18"/>
      </w:rPr>
      <w:t xml:space="preserve"> of </w:t>
    </w:r>
    <w:r w:rsidRPr="004C73BF">
      <w:rPr>
        <w:b/>
        <w:bCs/>
        <w:sz w:val="18"/>
      </w:rPr>
      <w:fldChar w:fldCharType="begin"/>
    </w:r>
    <w:r w:rsidRPr="004C73BF">
      <w:rPr>
        <w:b/>
        <w:bCs/>
        <w:sz w:val="18"/>
      </w:rPr>
      <w:instrText xml:space="preserve"> NUMPAGES  \* Arabic  \* MERGEFORMAT </w:instrText>
    </w:r>
    <w:r w:rsidRPr="004C73BF">
      <w:rPr>
        <w:b/>
        <w:bCs/>
        <w:sz w:val="18"/>
      </w:rPr>
      <w:fldChar w:fldCharType="separate"/>
    </w:r>
    <w:r w:rsidR="009178DB">
      <w:rPr>
        <w:b/>
        <w:bCs/>
        <w:noProof/>
        <w:sz w:val="18"/>
      </w:rPr>
      <w:t>12</w:t>
    </w:r>
    <w:r w:rsidRPr="004C73BF">
      <w:rPr>
        <w:b/>
        <w:bCs/>
        <w:sz w:val="18"/>
      </w:rPr>
      <w:fldChar w:fldCharType="end"/>
    </w:r>
  </w:p>
  <w:p w14:paraId="792482BA" w14:textId="4D9359CF" w:rsidR="00E84459" w:rsidRPr="004C73BF" w:rsidRDefault="0010374B">
    <w:pPr>
      <w:pStyle w:val="Footer"/>
      <w:rPr>
        <w:sz w:val="18"/>
      </w:rPr>
    </w:pPr>
    <w:r>
      <w:rPr>
        <w:b/>
        <w:bCs/>
        <w:sz w:val="18"/>
      </w:rPr>
      <w:t xml:space="preserve">Ferndown Middle School </w:t>
    </w:r>
    <w:r w:rsidR="001370CA">
      <w:rPr>
        <w:b/>
        <w:bCs/>
        <w:sz w:val="18"/>
      </w:rPr>
      <w:t>KS</w:t>
    </w:r>
    <w:r w:rsidR="00140D4C">
      <w:rPr>
        <w:b/>
        <w:bCs/>
        <w:sz w:val="18"/>
      </w:rPr>
      <w:t>3</w:t>
    </w:r>
    <w:r w:rsidR="00876DF7">
      <w:rPr>
        <w:b/>
        <w:bCs/>
        <w:sz w:val="18"/>
      </w:rPr>
      <w:t xml:space="preserve"> </w:t>
    </w:r>
    <w:r w:rsidR="00FB3945">
      <w:rPr>
        <w:b/>
        <w:bCs/>
        <w:sz w:val="18"/>
      </w:rPr>
      <w:t>T</w:t>
    </w:r>
    <w:r>
      <w:rPr>
        <w:b/>
        <w:bCs/>
        <w:sz w:val="18"/>
      </w:rPr>
      <w:t xml:space="preserve">eacher </w:t>
    </w:r>
    <w:r w:rsidR="00E41385">
      <w:rPr>
        <w:b/>
        <w:bCs/>
        <w:sz w:val="18"/>
      </w:rPr>
      <w:t>-</w:t>
    </w:r>
    <w:r w:rsidR="0009034A">
      <w:rPr>
        <w:b/>
        <w:bCs/>
        <w:sz w:val="18"/>
      </w:rPr>
      <w:t xml:space="preserve"> </w:t>
    </w:r>
    <w:r w:rsidR="00765590">
      <w:rPr>
        <w:b/>
        <w:bCs/>
        <w:sz w:val="18"/>
      </w:rPr>
      <w:t>Information</w:t>
    </w:r>
    <w:r w:rsidR="00E84459">
      <w:rPr>
        <w:b/>
        <w:bCs/>
        <w:sz w:val="18"/>
      </w:rPr>
      <w:t xml:space="preserve"> Pack</w:t>
    </w:r>
    <w:r w:rsidR="008F48CF">
      <w:rPr>
        <w:b/>
        <w:bCs/>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E40D3" w14:textId="77777777" w:rsidR="00955914" w:rsidRDefault="00955914">
      <w:pPr>
        <w:spacing w:after="0" w:line="240" w:lineRule="auto"/>
      </w:pPr>
      <w:r>
        <w:separator/>
      </w:r>
    </w:p>
  </w:footnote>
  <w:footnote w:type="continuationSeparator" w:id="0">
    <w:p w14:paraId="0FD475AA" w14:textId="77777777" w:rsidR="00955914" w:rsidRDefault="00955914">
      <w:pPr>
        <w:spacing w:after="0" w:line="240" w:lineRule="auto"/>
      </w:pPr>
      <w:r>
        <w:continuationSeparator/>
      </w:r>
    </w:p>
  </w:footnote>
  <w:footnote w:type="continuationNotice" w:id="1">
    <w:p w14:paraId="389065EA" w14:textId="77777777" w:rsidR="00955914" w:rsidRDefault="009559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B584" w14:textId="5482092E" w:rsidR="00D15C70" w:rsidRDefault="001F2438">
    <w:pPr>
      <w:pStyle w:val="Header"/>
    </w:pPr>
    <w:r w:rsidRPr="00C264F1">
      <w:rPr>
        <w:rFonts w:eastAsiaTheme="majorEastAsia" w:cstheme="majorBidi"/>
        <w:b/>
        <w:bCs/>
        <w:noProof/>
        <w:color w:val="548DD4" w:themeColor="text2" w:themeTint="99"/>
        <w:sz w:val="28"/>
        <w:szCs w:val="28"/>
        <w:lang w:eastAsia="en-GB"/>
      </w:rPr>
      <mc:AlternateContent>
        <mc:Choice Requires="wps">
          <w:drawing>
            <wp:anchor distT="0" distB="0" distL="114300" distR="114300" simplePos="0" relativeHeight="251667456" behindDoc="0" locked="0" layoutInCell="1" allowOverlap="1" wp14:anchorId="7A392E51" wp14:editId="0A8DEF0B">
              <wp:simplePos x="0" y="0"/>
              <wp:positionH relativeFrom="margin">
                <wp:posOffset>161925</wp:posOffset>
              </wp:positionH>
              <wp:positionV relativeFrom="paragraph">
                <wp:posOffset>739140</wp:posOffset>
              </wp:positionV>
              <wp:extent cx="6419850" cy="1295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19850" cy="1295400"/>
                      </a:xfrm>
                      <a:prstGeom prst="rect">
                        <a:avLst/>
                      </a:prstGeom>
                      <a:noFill/>
                      <a:ln>
                        <a:noFill/>
                      </a:ln>
                      <a:effectLst/>
                    </wps:spPr>
                    <wps:txbx>
                      <w:txbxContent>
                        <w:p w14:paraId="5FF92147" w14:textId="63277B22" w:rsidR="00EA6A73" w:rsidRPr="00122F8E" w:rsidRDefault="001370CA" w:rsidP="00140D4C">
                          <w:pPr>
                            <w:spacing w:after="0" w:line="240" w:lineRule="auto"/>
                            <w:jc w:val="left"/>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pPr>
                          <w:r w:rsidRPr="00122F8E">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t>KS</w:t>
                          </w:r>
                          <w:r w:rsidR="00140D4C" w:rsidRPr="00122F8E">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t xml:space="preserve">3 </w:t>
                          </w:r>
                          <w:r w:rsidR="00FB3945" w:rsidRPr="00122F8E">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t>Teacher</w:t>
                          </w:r>
                        </w:p>
                        <w:p w14:paraId="50897809" w14:textId="2AFBFEFD" w:rsidR="0018749A" w:rsidRPr="00122F8E" w:rsidRDefault="00EA6A73" w:rsidP="00140D4C">
                          <w:pPr>
                            <w:spacing w:after="0" w:line="240" w:lineRule="auto"/>
                            <w:jc w:val="left"/>
                            <w:rPr>
                              <w:b/>
                              <w:bCs/>
                              <w:color w:val="FFFFFF" w:themeColor="background1"/>
                              <w:sz w:val="72"/>
                              <w:szCs w:val="72"/>
                              <w14:textFill>
                                <w14:solidFill>
                                  <w14:schemeClr w14:val="bg1">
                                    <w14:alpha w14:val="25000"/>
                                  </w14:schemeClr>
                                </w14:solidFill>
                              </w14:textFill>
                            </w:rPr>
                          </w:pPr>
                          <w:r w:rsidRPr="00122F8E">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t>Information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92E51" id="_x0000_t202" coordsize="21600,21600" o:spt="202" path="m,l,21600r21600,l21600,xe">
              <v:stroke joinstyle="miter"/>
              <v:path gradientshapeok="t" o:connecttype="rect"/>
            </v:shapetype>
            <v:shape id="Text Box 22" o:spid="_x0000_s1026" type="#_x0000_t202" style="position:absolute;left:0;text-align:left;margin-left:12.75pt;margin-top:58.2pt;width:505.5pt;height:10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" filled="f" stroked="f">
              <v:textbox inset="0,0,0,0">
                <w:txbxContent>
                  <w:p w14:paraId="5FF92147" w14:textId="63277B22" w:rsidR="00EA6A73" w:rsidRPr="00122F8E" w:rsidRDefault="001370CA" w:rsidP="00140D4C">
                    <w:pPr>
                      <w:spacing w:after="0" w:line="240" w:lineRule="auto"/>
                      <w:jc w:val="left"/>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pPr>
                    <w:r w:rsidRPr="00122F8E">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t>KS</w:t>
                    </w:r>
                    <w:r w:rsidR="00140D4C" w:rsidRPr="00122F8E">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t xml:space="preserve">3 </w:t>
                    </w:r>
                    <w:r w:rsidR="00FB3945" w:rsidRPr="00122F8E">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t>Teacher</w:t>
                    </w:r>
                  </w:p>
                  <w:p w14:paraId="50897809" w14:textId="2AFBFEFD" w:rsidR="0018749A" w:rsidRPr="00122F8E" w:rsidRDefault="00EA6A73" w:rsidP="00140D4C">
                    <w:pPr>
                      <w:spacing w:after="0" w:line="240" w:lineRule="auto"/>
                      <w:jc w:val="left"/>
                      <w:rPr>
                        <w:b/>
                        <w:bCs/>
                        <w:color w:val="FFFFFF" w:themeColor="background1"/>
                        <w:sz w:val="72"/>
                        <w:szCs w:val="72"/>
                        <w14:textFill>
                          <w14:solidFill>
                            <w14:schemeClr w14:val="bg1">
                              <w14:alpha w14:val="25000"/>
                            </w14:schemeClr>
                          </w14:solidFill>
                        </w14:textFill>
                      </w:rPr>
                    </w:pPr>
                    <w:r w:rsidRPr="00122F8E">
                      <w:rPr>
                        <w:b/>
                        <w:bCs/>
                        <w:noProof/>
                        <w:color w:val="FFFFFF" w:themeColor="background1"/>
                        <w:sz w:val="72"/>
                        <w:szCs w:val="72"/>
                        <w14:textOutline w14:w="18415" w14:cap="flat" w14:cmpd="sng" w14:algn="ctr">
                          <w14:noFill/>
                          <w14:prstDash w14:val="solid"/>
                          <w14:round/>
                        </w14:textOutline>
                        <w14:textFill>
                          <w14:solidFill>
                            <w14:schemeClr w14:val="bg1">
                              <w14:alpha w14:val="25000"/>
                            </w14:schemeClr>
                          </w14:solidFill>
                        </w14:textFill>
                      </w:rPr>
                      <w:t>Information Pack</w:t>
                    </w:r>
                  </w:p>
                </w:txbxContent>
              </v:textbox>
              <w10:wrap anchorx="margin"/>
            </v:shape>
          </w:pict>
        </mc:Fallback>
      </mc:AlternateContent>
    </w:r>
    <w:r w:rsidR="00F10001" w:rsidRPr="005F58A5">
      <w:rPr>
        <w:noProof/>
        <w:lang w:eastAsia="en-GB"/>
      </w:rPr>
      <w:drawing>
        <wp:anchor distT="0" distB="0" distL="114300" distR="114300" simplePos="0" relativeHeight="251666431" behindDoc="0" locked="0" layoutInCell="1" allowOverlap="1" wp14:anchorId="105639C7" wp14:editId="5875A615">
          <wp:simplePos x="0" y="0"/>
          <wp:positionH relativeFrom="margin">
            <wp:align>left</wp:align>
          </wp:positionH>
          <wp:positionV relativeFrom="paragraph">
            <wp:posOffset>-191135</wp:posOffset>
          </wp:positionV>
          <wp:extent cx="6826250" cy="2181225"/>
          <wp:effectExtent l="0" t="0" r="0" b="0"/>
          <wp:wrapSquare wrapText="bothSides"/>
          <wp:docPr id="107705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51911" name="Picture 1"/>
                  <pic:cNvPicPr/>
                </pic:nvPicPr>
                <pic:blipFill rotWithShape="1">
                  <a:blip r:embed="rId1">
                    <a:extLst>
                      <a:ext uri="{28A0092B-C50C-407E-A947-70E740481C1C}">
                        <a14:useLocalDpi xmlns:a14="http://schemas.microsoft.com/office/drawing/2010/main" val="0"/>
                      </a:ext>
                    </a:extLst>
                  </a:blip>
                  <a:srcRect t="11636" b="7726"/>
                  <a:stretch/>
                </pic:blipFill>
                <pic:spPr bwMode="auto">
                  <a:xfrm>
                    <a:off x="0" y="0"/>
                    <a:ext cx="6837890" cy="2184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4pt;height:332.4pt;visibility:visible;mso-wrap-style:square" o:bullet="t">
        <v:imagedata r:id="rId1" o:title=""/>
      </v:shape>
    </w:pict>
  </w:numPicBullet>
  <w:abstractNum w:abstractNumId="0" w15:restartNumberingAfterBreak="0">
    <w:nsid w:val="07933EC6"/>
    <w:multiLevelType w:val="hybridMultilevel"/>
    <w:tmpl w:val="C8F29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8871BB"/>
    <w:multiLevelType w:val="singleLevel"/>
    <w:tmpl w:val="0409001B"/>
    <w:lvl w:ilvl="0">
      <w:start w:val="1"/>
      <w:numFmt w:val="lowerRoman"/>
      <w:lvlText w:val="%1."/>
      <w:lvlJc w:val="right"/>
      <w:pPr>
        <w:tabs>
          <w:tab w:val="num" w:pos="504"/>
        </w:tabs>
        <w:ind w:left="504" w:hanging="216"/>
      </w:pPr>
    </w:lvl>
  </w:abstractNum>
  <w:abstractNum w:abstractNumId="2" w15:restartNumberingAfterBreak="0">
    <w:nsid w:val="0B3C3043"/>
    <w:multiLevelType w:val="hybridMultilevel"/>
    <w:tmpl w:val="4FAA7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A5541"/>
    <w:multiLevelType w:val="hybridMultilevel"/>
    <w:tmpl w:val="B31A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D6DBA"/>
    <w:multiLevelType w:val="hybridMultilevel"/>
    <w:tmpl w:val="967698FE"/>
    <w:lvl w:ilvl="0" w:tplc="E81E8172">
      <w:numFmt w:val="bullet"/>
      <w:lvlText w:val=""/>
      <w:lvlJc w:val="left"/>
      <w:pPr>
        <w:ind w:left="403" w:hanging="296"/>
      </w:pPr>
      <w:rPr>
        <w:rFonts w:ascii="Symbol" w:eastAsia="Symbol" w:hAnsi="Symbol" w:cs="Symbol" w:hint="default"/>
        <w:w w:val="100"/>
        <w:sz w:val="22"/>
        <w:szCs w:val="22"/>
        <w:lang w:val="en-US" w:eastAsia="en-US" w:bidi="ar-SA"/>
      </w:rPr>
    </w:lvl>
    <w:lvl w:ilvl="1" w:tplc="5B486934">
      <w:numFmt w:val="bullet"/>
      <w:lvlText w:val="•"/>
      <w:lvlJc w:val="left"/>
      <w:pPr>
        <w:ind w:left="753" w:hanging="296"/>
      </w:pPr>
      <w:rPr>
        <w:rFonts w:hint="default"/>
        <w:lang w:val="en-US" w:eastAsia="en-US" w:bidi="ar-SA"/>
      </w:rPr>
    </w:lvl>
    <w:lvl w:ilvl="2" w:tplc="78387F78">
      <w:numFmt w:val="bullet"/>
      <w:lvlText w:val="•"/>
      <w:lvlJc w:val="left"/>
      <w:pPr>
        <w:ind w:left="1107" w:hanging="296"/>
      </w:pPr>
      <w:rPr>
        <w:rFonts w:hint="default"/>
        <w:lang w:val="en-US" w:eastAsia="en-US" w:bidi="ar-SA"/>
      </w:rPr>
    </w:lvl>
    <w:lvl w:ilvl="3" w:tplc="7D4EC178">
      <w:numFmt w:val="bullet"/>
      <w:lvlText w:val="•"/>
      <w:lvlJc w:val="left"/>
      <w:pPr>
        <w:ind w:left="1461" w:hanging="296"/>
      </w:pPr>
      <w:rPr>
        <w:rFonts w:hint="default"/>
        <w:lang w:val="en-US" w:eastAsia="en-US" w:bidi="ar-SA"/>
      </w:rPr>
    </w:lvl>
    <w:lvl w:ilvl="4" w:tplc="8DE8682E">
      <w:numFmt w:val="bullet"/>
      <w:lvlText w:val="•"/>
      <w:lvlJc w:val="left"/>
      <w:pPr>
        <w:ind w:left="1815" w:hanging="296"/>
      </w:pPr>
      <w:rPr>
        <w:rFonts w:hint="default"/>
        <w:lang w:val="en-US" w:eastAsia="en-US" w:bidi="ar-SA"/>
      </w:rPr>
    </w:lvl>
    <w:lvl w:ilvl="5" w:tplc="1474E382">
      <w:numFmt w:val="bullet"/>
      <w:lvlText w:val="•"/>
      <w:lvlJc w:val="left"/>
      <w:pPr>
        <w:ind w:left="2169" w:hanging="296"/>
      </w:pPr>
      <w:rPr>
        <w:rFonts w:hint="default"/>
        <w:lang w:val="en-US" w:eastAsia="en-US" w:bidi="ar-SA"/>
      </w:rPr>
    </w:lvl>
    <w:lvl w:ilvl="6" w:tplc="997CD47E">
      <w:numFmt w:val="bullet"/>
      <w:lvlText w:val="•"/>
      <w:lvlJc w:val="left"/>
      <w:pPr>
        <w:ind w:left="2523" w:hanging="296"/>
      </w:pPr>
      <w:rPr>
        <w:rFonts w:hint="default"/>
        <w:lang w:val="en-US" w:eastAsia="en-US" w:bidi="ar-SA"/>
      </w:rPr>
    </w:lvl>
    <w:lvl w:ilvl="7" w:tplc="898E85AE">
      <w:numFmt w:val="bullet"/>
      <w:lvlText w:val="•"/>
      <w:lvlJc w:val="left"/>
      <w:pPr>
        <w:ind w:left="2877" w:hanging="296"/>
      </w:pPr>
      <w:rPr>
        <w:rFonts w:hint="default"/>
        <w:lang w:val="en-US" w:eastAsia="en-US" w:bidi="ar-SA"/>
      </w:rPr>
    </w:lvl>
    <w:lvl w:ilvl="8" w:tplc="D282435A">
      <w:numFmt w:val="bullet"/>
      <w:lvlText w:val="•"/>
      <w:lvlJc w:val="left"/>
      <w:pPr>
        <w:ind w:left="3231" w:hanging="296"/>
      </w:pPr>
      <w:rPr>
        <w:rFonts w:hint="default"/>
        <w:lang w:val="en-US" w:eastAsia="en-US" w:bidi="ar-SA"/>
      </w:rPr>
    </w:lvl>
  </w:abstractNum>
  <w:abstractNum w:abstractNumId="5" w15:restartNumberingAfterBreak="0">
    <w:nsid w:val="1A2945EA"/>
    <w:multiLevelType w:val="hybridMultilevel"/>
    <w:tmpl w:val="C86A166A"/>
    <w:lvl w:ilvl="0" w:tplc="074668E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925B8"/>
    <w:multiLevelType w:val="hybridMultilevel"/>
    <w:tmpl w:val="5EBEFBA2"/>
    <w:lvl w:ilvl="0" w:tplc="3BAA4150">
      <w:start w:val="1"/>
      <w:numFmt w:val="bullet"/>
      <w:lvlText w:val="•"/>
      <w:lvlJc w:val="left"/>
      <w:pPr>
        <w:tabs>
          <w:tab w:val="num" w:pos="720"/>
        </w:tabs>
        <w:ind w:left="720" w:hanging="360"/>
      </w:pPr>
      <w:rPr>
        <w:rFonts w:ascii="Times New Roman" w:hAnsi="Times New Roman" w:hint="default"/>
      </w:rPr>
    </w:lvl>
    <w:lvl w:ilvl="1" w:tplc="E59AED70" w:tentative="1">
      <w:start w:val="1"/>
      <w:numFmt w:val="bullet"/>
      <w:lvlText w:val="•"/>
      <w:lvlJc w:val="left"/>
      <w:pPr>
        <w:tabs>
          <w:tab w:val="num" w:pos="1440"/>
        </w:tabs>
        <w:ind w:left="1440" w:hanging="360"/>
      </w:pPr>
      <w:rPr>
        <w:rFonts w:ascii="Times New Roman" w:hAnsi="Times New Roman" w:hint="default"/>
      </w:rPr>
    </w:lvl>
    <w:lvl w:ilvl="2" w:tplc="8D6CD388" w:tentative="1">
      <w:start w:val="1"/>
      <w:numFmt w:val="bullet"/>
      <w:lvlText w:val="•"/>
      <w:lvlJc w:val="left"/>
      <w:pPr>
        <w:tabs>
          <w:tab w:val="num" w:pos="2160"/>
        </w:tabs>
        <w:ind w:left="2160" w:hanging="360"/>
      </w:pPr>
      <w:rPr>
        <w:rFonts w:ascii="Times New Roman" w:hAnsi="Times New Roman" w:hint="default"/>
      </w:rPr>
    </w:lvl>
    <w:lvl w:ilvl="3" w:tplc="A6741DAA" w:tentative="1">
      <w:start w:val="1"/>
      <w:numFmt w:val="bullet"/>
      <w:lvlText w:val="•"/>
      <w:lvlJc w:val="left"/>
      <w:pPr>
        <w:tabs>
          <w:tab w:val="num" w:pos="2880"/>
        </w:tabs>
        <w:ind w:left="2880" w:hanging="360"/>
      </w:pPr>
      <w:rPr>
        <w:rFonts w:ascii="Times New Roman" w:hAnsi="Times New Roman" w:hint="default"/>
      </w:rPr>
    </w:lvl>
    <w:lvl w:ilvl="4" w:tplc="5580A616" w:tentative="1">
      <w:start w:val="1"/>
      <w:numFmt w:val="bullet"/>
      <w:lvlText w:val="•"/>
      <w:lvlJc w:val="left"/>
      <w:pPr>
        <w:tabs>
          <w:tab w:val="num" w:pos="3600"/>
        </w:tabs>
        <w:ind w:left="3600" w:hanging="360"/>
      </w:pPr>
      <w:rPr>
        <w:rFonts w:ascii="Times New Roman" w:hAnsi="Times New Roman" w:hint="default"/>
      </w:rPr>
    </w:lvl>
    <w:lvl w:ilvl="5" w:tplc="221040D8" w:tentative="1">
      <w:start w:val="1"/>
      <w:numFmt w:val="bullet"/>
      <w:lvlText w:val="•"/>
      <w:lvlJc w:val="left"/>
      <w:pPr>
        <w:tabs>
          <w:tab w:val="num" w:pos="4320"/>
        </w:tabs>
        <w:ind w:left="4320" w:hanging="360"/>
      </w:pPr>
      <w:rPr>
        <w:rFonts w:ascii="Times New Roman" w:hAnsi="Times New Roman" w:hint="default"/>
      </w:rPr>
    </w:lvl>
    <w:lvl w:ilvl="6" w:tplc="0728E270" w:tentative="1">
      <w:start w:val="1"/>
      <w:numFmt w:val="bullet"/>
      <w:lvlText w:val="•"/>
      <w:lvlJc w:val="left"/>
      <w:pPr>
        <w:tabs>
          <w:tab w:val="num" w:pos="5040"/>
        </w:tabs>
        <w:ind w:left="5040" w:hanging="360"/>
      </w:pPr>
      <w:rPr>
        <w:rFonts w:ascii="Times New Roman" w:hAnsi="Times New Roman" w:hint="default"/>
      </w:rPr>
    </w:lvl>
    <w:lvl w:ilvl="7" w:tplc="963AC3AC" w:tentative="1">
      <w:start w:val="1"/>
      <w:numFmt w:val="bullet"/>
      <w:lvlText w:val="•"/>
      <w:lvlJc w:val="left"/>
      <w:pPr>
        <w:tabs>
          <w:tab w:val="num" w:pos="5760"/>
        </w:tabs>
        <w:ind w:left="5760" w:hanging="360"/>
      </w:pPr>
      <w:rPr>
        <w:rFonts w:ascii="Times New Roman" w:hAnsi="Times New Roman" w:hint="default"/>
      </w:rPr>
    </w:lvl>
    <w:lvl w:ilvl="8" w:tplc="35E01C9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74557E"/>
    <w:multiLevelType w:val="hybridMultilevel"/>
    <w:tmpl w:val="19146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4A17D3"/>
    <w:multiLevelType w:val="hybridMultilevel"/>
    <w:tmpl w:val="4D74C8CE"/>
    <w:lvl w:ilvl="0" w:tplc="26141DC0">
      <w:numFmt w:val="bullet"/>
      <w:lvlText w:val=""/>
      <w:lvlJc w:val="left"/>
      <w:pPr>
        <w:ind w:left="403" w:hanging="296"/>
      </w:pPr>
      <w:rPr>
        <w:rFonts w:ascii="Symbol" w:eastAsia="Symbol" w:hAnsi="Symbol" w:cs="Symbol" w:hint="default"/>
        <w:w w:val="100"/>
        <w:sz w:val="22"/>
        <w:szCs w:val="22"/>
        <w:lang w:val="en-US" w:eastAsia="en-US" w:bidi="ar-SA"/>
      </w:rPr>
    </w:lvl>
    <w:lvl w:ilvl="1" w:tplc="D744DDAE">
      <w:numFmt w:val="bullet"/>
      <w:lvlText w:val="•"/>
      <w:lvlJc w:val="left"/>
      <w:pPr>
        <w:ind w:left="753" w:hanging="296"/>
      </w:pPr>
      <w:rPr>
        <w:rFonts w:hint="default"/>
        <w:lang w:val="en-US" w:eastAsia="en-US" w:bidi="ar-SA"/>
      </w:rPr>
    </w:lvl>
    <w:lvl w:ilvl="2" w:tplc="F3D85576">
      <w:numFmt w:val="bullet"/>
      <w:lvlText w:val="•"/>
      <w:lvlJc w:val="left"/>
      <w:pPr>
        <w:ind w:left="1107" w:hanging="296"/>
      </w:pPr>
      <w:rPr>
        <w:rFonts w:hint="default"/>
        <w:lang w:val="en-US" w:eastAsia="en-US" w:bidi="ar-SA"/>
      </w:rPr>
    </w:lvl>
    <w:lvl w:ilvl="3" w:tplc="EFD2DCE2">
      <w:numFmt w:val="bullet"/>
      <w:lvlText w:val="•"/>
      <w:lvlJc w:val="left"/>
      <w:pPr>
        <w:ind w:left="1461" w:hanging="296"/>
      </w:pPr>
      <w:rPr>
        <w:rFonts w:hint="default"/>
        <w:lang w:val="en-US" w:eastAsia="en-US" w:bidi="ar-SA"/>
      </w:rPr>
    </w:lvl>
    <w:lvl w:ilvl="4" w:tplc="6B6EC662">
      <w:numFmt w:val="bullet"/>
      <w:lvlText w:val="•"/>
      <w:lvlJc w:val="left"/>
      <w:pPr>
        <w:ind w:left="1815" w:hanging="296"/>
      </w:pPr>
      <w:rPr>
        <w:rFonts w:hint="default"/>
        <w:lang w:val="en-US" w:eastAsia="en-US" w:bidi="ar-SA"/>
      </w:rPr>
    </w:lvl>
    <w:lvl w:ilvl="5" w:tplc="50960486">
      <w:numFmt w:val="bullet"/>
      <w:lvlText w:val="•"/>
      <w:lvlJc w:val="left"/>
      <w:pPr>
        <w:ind w:left="2169" w:hanging="296"/>
      </w:pPr>
      <w:rPr>
        <w:rFonts w:hint="default"/>
        <w:lang w:val="en-US" w:eastAsia="en-US" w:bidi="ar-SA"/>
      </w:rPr>
    </w:lvl>
    <w:lvl w:ilvl="6" w:tplc="F286B4DC">
      <w:numFmt w:val="bullet"/>
      <w:lvlText w:val="•"/>
      <w:lvlJc w:val="left"/>
      <w:pPr>
        <w:ind w:left="2523" w:hanging="296"/>
      </w:pPr>
      <w:rPr>
        <w:rFonts w:hint="default"/>
        <w:lang w:val="en-US" w:eastAsia="en-US" w:bidi="ar-SA"/>
      </w:rPr>
    </w:lvl>
    <w:lvl w:ilvl="7" w:tplc="D26E851E">
      <w:numFmt w:val="bullet"/>
      <w:lvlText w:val="•"/>
      <w:lvlJc w:val="left"/>
      <w:pPr>
        <w:ind w:left="2877" w:hanging="296"/>
      </w:pPr>
      <w:rPr>
        <w:rFonts w:hint="default"/>
        <w:lang w:val="en-US" w:eastAsia="en-US" w:bidi="ar-SA"/>
      </w:rPr>
    </w:lvl>
    <w:lvl w:ilvl="8" w:tplc="6016A16A">
      <w:numFmt w:val="bullet"/>
      <w:lvlText w:val="•"/>
      <w:lvlJc w:val="left"/>
      <w:pPr>
        <w:ind w:left="3231" w:hanging="296"/>
      </w:pPr>
      <w:rPr>
        <w:rFonts w:hint="default"/>
        <w:lang w:val="en-US" w:eastAsia="en-US" w:bidi="ar-SA"/>
      </w:rPr>
    </w:lvl>
  </w:abstractNum>
  <w:abstractNum w:abstractNumId="9" w15:restartNumberingAfterBreak="0">
    <w:nsid w:val="2F243E80"/>
    <w:multiLevelType w:val="hybridMultilevel"/>
    <w:tmpl w:val="CA6AC09A"/>
    <w:lvl w:ilvl="0" w:tplc="8FEE2C7A">
      <w:numFmt w:val="bullet"/>
      <w:lvlText w:val=""/>
      <w:lvlJc w:val="left"/>
      <w:pPr>
        <w:ind w:left="468" w:hanging="360"/>
      </w:pPr>
      <w:rPr>
        <w:rFonts w:ascii="Symbol" w:eastAsia="Symbol" w:hAnsi="Symbol" w:cs="Symbol" w:hint="default"/>
        <w:w w:val="100"/>
        <w:sz w:val="22"/>
        <w:szCs w:val="22"/>
        <w:lang w:val="en-US" w:eastAsia="en-US" w:bidi="ar-SA"/>
      </w:rPr>
    </w:lvl>
    <w:lvl w:ilvl="1" w:tplc="A8E629DA">
      <w:numFmt w:val="bullet"/>
      <w:lvlText w:val="•"/>
      <w:lvlJc w:val="left"/>
      <w:pPr>
        <w:ind w:left="807" w:hanging="360"/>
      </w:pPr>
      <w:rPr>
        <w:rFonts w:hint="default"/>
        <w:lang w:val="en-US" w:eastAsia="en-US" w:bidi="ar-SA"/>
      </w:rPr>
    </w:lvl>
    <w:lvl w:ilvl="2" w:tplc="D3EE13C8">
      <w:numFmt w:val="bullet"/>
      <w:lvlText w:val="•"/>
      <w:lvlJc w:val="left"/>
      <w:pPr>
        <w:ind w:left="1155" w:hanging="360"/>
      </w:pPr>
      <w:rPr>
        <w:rFonts w:hint="default"/>
        <w:lang w:val="en-US" w:eastAsia="en-US" w:bidi="ar-SA"/>
      </w:rPr>
    </w:lvl>
    <w:lvl w:ilvl="3" w:tplc="39F25FB6">
      <w:numFmt w:val="bullet"/>
      <w:lvlText w:val="•"/>
      <w:lvlJc w:val="left"/>
      <w:pPr>
        <w:ind w:left="1503" w:hanging="360"/>
      </w:pPr>
      <w:rPr>
        <w:rFonts w:hint="default"/>
        <w:lang w:val="en-US" w:eastAsia="en-US" w:bidi="ar-SA"/>
      </w:rPr>
    </w:lvl>
    <w:lvl w:ilvl="4" w:tplc="6568C4A0">
      <w:numFmt w:val="bullet"/>
      <w:lvlText w:val="•"/>
      <w:lvlJc w:val="left"/>
      <w:pPr>
        <w:ind w:left="1851" w:hanging="360"/>
      </w:pPr>
      <w:rPr>
        <w:rFonts w:hint="default"/>
        <w:lang w:val="en-US" w:eastAsia="en-US" w:bidi="ar-SA"/>
      </w:rPr>
    </w:lvl>
    <w:lvl w:ilvl="5" w:tplc="CC30CD1E">
      <w:numFmt w:val="bullet"/>
      <w:lvlText w:val="•"/>
      <w:lvlJc w:val="left"/>
      <w:pPr>
        <w:ind w:left="2199" w:hanging="360"/>
      </w:pPr>
      <w:rPr>
        <w:rFonts w:hint="default"/>
        <w:lang w:val="en-US" w:eastAsia="en-US" w:bidi="ar-SA"/>
      </w:rPr>
    </w:lvl>
    <w:lvl w:ilvl="6" w:tplc="8EE20AD4">
      <w:numFmt w:val="bullet"/>
      <w:lvlText w:val="•"/>
      <w:lvlJc w:val="left"/>
      <w:pPr>
        <w:ind w:left="2547" w:hanging="360"/>
      </w:pPr>
      <w:rPr>
        <w:rFonts w:hint="default"/>
        <w:lang w:val="en-US" w:eastAsia="en-US" w:bidi="ar-SA"/>
      </w:rPr>
    </w:lvl>
    <w:lvl w:ilvl="7" w:tplc="B002C582">
      <w:numFmt w:val="bullet"/>
      <w:lvlText w:val="•"/>
      <w:lvlJc w:val="left"/>
      <w:pPr>
        <w:ind w:left="2895" w:hanging="360"/>
      </w:pPr>
      <w:rPr>
        <w:rFonts w:hint="default"/>
        <w:lang w:val="en-US" w:eastAsia="en-US" w:bidi="ar-SA"/>
      </w:rPr>
    </w:lvl>
    <w:lvl w:ilvl="8" w:tplc="8900266A">
      <w:numFmt w:val="bullet"/>
      <w:lvlText w:val="•"/>
      <w:lvlJc w:val="left"/>
      <w:pPr>
        <w:ind w:left="3243" w:hanging="360"/>
      </w:pPr>
      <w:rPr>
        <w:rFonts w:hint="default"/>
        <w:lang w:val="en-US" w:eastAsia="en-US" w:bidi="ar-SA"/>
      </w:rPr>
    </w:lvl>
  </w:abstractNum>
  <w:abstractNum w:abstractNumId="10" w15:restartNumberingAfterBreak="0">
    <w:nsid w:val="301C69AE"/>
    <w:multiLevelType w:val="hybridMultilevel"/>
    <w:tmpl w:val="04D0E6FA"/>
    <w:lvl w:ilvl="0" w:tplc="653E912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35544"/>
    <w:multiLevelType w:val="hybridMultilevel"/>
    <w:tmpl w:val="A1BE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E4EC0"/>
    <w:multiLevelType w:val="hybridMultilevel"/>
    <w:tmpl w:val="3CAABD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D8C51CA"/>
    <w:multiLevelType w:val="hybridMultilevel"/>
    <w:tmpl w:val="D0889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E3F86"/>
    <w:multiLevelType w:val="hybridMultilevel"/>
    <w:tmpl w:val="FA4E0EC4"/>
    <w:lvl w:ilvl="0" w:tplc="299CAE5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D1452F"/>
    <w:multiLevelType w:val="singleLevel"/>
    <w:tmpl w:val="C39CAD08"/>
    <w:lvl w:ilvl="0">
      <w:start w:val="1"/>
      <w:numFmt w:val="upperLetter"/>
      <w:lvlText w:val="%1."/>
      <w:lvlJc w:val="left"/>
      <w:pPr>
        <w:tabs>
          <w:tab w:val="num" w:pos="720"/>
        </w:tabs>
        <w:ind w:left="720" w:hanging="720"/>
      </w:pPr>
      <w:rPr>
        <w:rFonts w:hint="default"/>
      </w:rPr>
    </w:lvl>
  </w:abstractNum>
  <w:abstractNum w:abstractNumId="16" w15:restartNumberingAfterBreak="0">
    <w:nsid w:val="430263F7"/>
    <w:multiLevelType w:val="hybridMultilevel"/>
    <w:tmpl w:val="B350A078"/>
    <w:lvl w:ilvl="0" w:tplc="B4CA50A2">
      <w:numFmt w:val="bullet"/>
      <w:lvlText w:val=""/>
      <w:lvlJc w:val="left"/>
      <w:pPr>
        <w:ind w:left="468" w:hanging="360"/>
      </w:pPr>
      <w:rPr>
        <w:rFonts w:ascii="Symbol" w:eastAsia="Symbol" w:hAnsi="Symbol" w:cs="Symbol" w:hint="default"/>
        <w:w w:val="100"/>
        <w:sz w:val="22"/>
        <w:szCs w:val="22"/>
        <w:lang w:val="en-US" w:eastAsia="en-US" w:bidi="ar-SA"/>
      </w:rPr>
    </w:lvl>
    <w:lvl w:ilvl="1" w:tplc="E68AF90A">
      <w:numFmt w:val="bullet"/>
      <w:lvlText w:val="•"/>
      <w:lvlJc w:val="left"/>
      <w:pPr>
        <w:ind w:left="807" w:hanging="360"/>
      </w:pPr>
      <w:rPr>
        <w:rFonts w:hint="default"/>
        <w:lang w:val="en-US" w:eastAsia="en-US" w:bidi="ar-SA"/>
      </w:rPr>
    </w:lvl>
    <w:lvl w:ilvl="2" w:tplc="C1A0CD4E">
      <w:numFmt w:val="bullet"/>
      <w:lvlText w:val="•"/>
      <w:lvlJc w:val="left"/>
      <w:pPr>
        <w:ind w:left="1155" w:hanging="360"/>
      </w:pPr>
      <w:rPr>
        <w:rFonts w:hint="default"/>
        <w:lang w:val="en-US" w:eastAsia="en-US" w:bidi="ar-SA"/>
      </w:rPr>
    </w:lvl>
    <w:lvl w:ilvl="3" w:tplc="A14AFCF0">
      <w:numFmt w:val="bullet"/>
      <w:lvlText w:val="•"/>
      <w:lvlJc w:val="left"/>
      <w:pPr>
        <w:ind w:left="1503" w:hanging="360"/>
      </w:pPr>
      <w:rPr>
        <w:rFonts w:hint="default"/>
        <w:lang w:val="en-US" w:eastAsia="en-US" w:bidi="ar-SA"/>
      </w:rPr>
    </w:lvl>
    <w:lvl w:ilvl="4" w:tplc="1396DBE0">
      <w:numFmt w:val="bullet"/>
      <w:lvlText w:val="•"/>
      <w:lvlJc w:val="left"/>
      <w:pPr>
        <w:ind w:left="1851" w:hanging="360"/>
      </w:pPr>
      <w:rPr>
        <w:rFonts w:hint="default"/>
        <w:lang w:val="en-US" w:eastAsia="en-US" w:bidi="ar-SA"/>
      </w:rPr>
    </w:lvl>
    <w:lvl w:ilvl="5" w:tplc="9B5C90D2">
      <w:numFmt w:val="bullet"/>
      <w:lvlText w:val="•"/>
      <w:lvlJc w:val="left"/>
      <w:pPr>
        <w:ind w:left="2199" w:hanging="360"/>
      </w:pPr>
      <w:rPr>
        <w:rFonts w:hint="default"/>
        <w:lang w:val="en-US" w:eastAsia="en-US" w:bidi="ar-SA"/>
      </w:rPr>
    </w:lvl>
    <w:lvl w:ilvl="6" w:tplc="2FFACF58">
      <w:numFmt w:val="bullet"/>
      <w:lvlText w:val="•"/>
      <w:lvlJc w:val="left"/>
      <w:pPr>
        <w:ind w:left="2547" w:hanging="360"/>
      </w:pPr>
      <w:rPr>
        <w:rFonts w:hint="default"/>
        <w:lang w:val="en-US" w:eastAsia="en-US" w:bidi="ar-SA"/>
      </w:rPr>
    </w:lvl>
    <w:lvl w:ilvl="7" w:tplc="0C0A1E26">
      <w:numFmt w:val="bullet"/>
      <w:lvlText w:val="•"/>
      <w:lvlJc w:val="left"/>
      <w:pPr>
        <w:ind w:left="2895" w:hanging="360"/>
      </w:pPr>
      <w:rPr>
        <w:rFonts w:hint="default"/>
        <w:lang w:val="en-US" w:eastAsia="en-US" w:bidi="ar-SA"/>
      </w:rPr>
    </w:lvl>
    <w:lvl w:ilvl="8" w:tplc="F14ED040">
      <w:numFmt w:val="bullet"/>
      <w:lvlText w:val="•"/>
      <w:lvlJc w:val="left"/>
      <w:pPr>
        <w:ind w:left="3243" w:hanging="360"/>
      </w:pPr>
      <w:rPr>
        <w:rFonts w:hint="default"/>
        <w:lang w:val="en-US" w:eastAsia="en-US" w:bidi="ar-SA"/>
      </w:rPr>
    </w:lvl>
  </w:abstractNum>
  <w:abstractNum w:abstractNumId="17" w15:restartNumberingAfterBreak="0">
    <w:nsid w:val="43CE0380"/>
    <w:multiLevelType w:val="hybridMultilevel"/>
    <w:tmpl w:val="D9CADD56"/>
    <w:lvl w:ilvl="0" w:tplc="D78215D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7856C57"/>
    <w:multiLevelType w:val="hybridMultilevel"/>
    <w:tmpl w:val="514E8010"/>
    <w:lvl w:ilvl="0" w:tplc="3990B7A8">
      <w:start w:val="20"/>
      <w:numFmt w:val="bullet"/>
      <w:lvlText w:val=""/>
      <w:lvlJc w:val="left"/>
      <w:pPr>
        <w:ind w:left="240" w:hanging="360"/>
      </w:pPr>
      <w:rPr>
        <w:rFonts w:ascii="Symbol" w:eastAsiaTheme="minorHAnsi" w:hAnsi="Symbol" w:cs="Aria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19" w15:restartNumberingAfterBreak="0">
    <w:nsid w:val="4A776B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EAB3B76"/>
    <w:multiLevelType w:val="hybridMultilevel"/>
    <w:tmpl w:val="CA2EC0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9B2EFD"/>
    <w:multiLevelType w:val="singleLevel"/>
    <w:tmpl w:val="99A24166"/>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FC128E3"/>
    <w:multiLevelType w:val="hybridMultilevel"/>
    <w:tmpl w:val="9E3AA3B6"/>
    <w:lvl w:ilvl="0" w:tplc="09A44D7A">
      <w:start w:val="1"/>
      <w:numFmt w:val="bullet"/>
      <w:lvlText w:val="•"/>
      <w:lvlJc w:val="left"/>
      <w:pPr>
        <w:tabs>
          <w:tab w:val="num" w:pos="720"/>
        </w:tabs>
        <w:ind w:left="720" w:hanging="360"/>
      </w:pPr>
      <w:rPr>
        <w:rFonts w:ascii="Times New Roman" w:hAnsi="Times New Roman" w:hint="default"/>
      </w:rPr>
    </w:lvl>
    <w:lvl w:ilvl="1" w:tplc="B9C67C48" w:tentative="1">
      <w:start w:val="1"/>
      <w:numFmt w:val="bullet"/>
      <w:lvlText w:val="•"/>
      <w:lvlJc w:val="left"/>
      <w:pPr>
        <w:tabs>
          <w:tab w:val="num" w:pos="1440"/>
        </w:tabs>
        <w:ind w:left="1440" w:hanging="360"/>
      </w:pPr>
      <w:rPr>
        <w:rFonts w:ascii="Times New Roman" w:hAnsi="Times New Roman" w:hint="default"/>
      </w:rPr>
    </w:lvl>
    <w:lvl w:ilvl="2" w:tplc="4C140D0A" w:tentative="1">
      <w:start w:val="1"/>
      <w:numFmt w:val="bullet"/>
      <w:lvlText w:val="•"/>
      <w:lvlJc w:val="left"/>
      <w:pPr>
        <w:tabs>
          <w:tab w:val="num" w:pos="2160"/>
        </w:tabs>
        <w:ind w:left="2160" w:hanging="360"/>
      </w:pPr>
      <w:rPr>
        <w:rFonts w:ascii="Times New Roman" w:hAnsi="Times New Roman" w:hint="default"/>
      </w:rPr>
    </w:lvl>
    <w:lvl w:ilvl="3" w:tplc="A77A9770" w:tentative="1">
      <w:start w:val="1"/>
      <w:numFmt w:val="bullet"/>
      <w:lvlText w:val="•"/>
      <w:lvlJc w:val="left"/>
      <w:pPr>
        <w:tabs>
          <w:tab w:val="num" w:pos="2880"/>
        </w:tabs>
        <w:ind w:left="2880" w:hanging="360"/>
      </w:pPr>
      <w:rPr>
        <w:rFonts w:ascii="Times New Roman" w:hAnsi="Times New Roman" w:hint="default"/>
      </w:rPr>
    </w:lvl>
    <w:lvl w:ilvl="4" w:tplc="2EDE429E" w:tentative="1">
      <w:start w:val="1"/>
      <w:numFmt w:val="bullet"/>
      <w:lvlText w:val="•"/>
      <w:lvlJc w:val="left"/>
      <w:pPr>
        <w:tabs>
          <w:tab w:val="num" w:pos="3600"/>
        </w:tabs>
        <w:ind w:left="3600" w:hanging="360"/>
      </w:pPr>
      <w:rPr>
        <w:rFonts w:ascii="Times New Roman" w:hAnsi="Times New Roman" w:hint="default"/>
      </w:rPr>
    </w:lvl>
    <w:lvl w:ilvl="5" w:tplc="16CCFDA4" w:tentative="1">
      <w:start w:val="1"/>
      <w:numFmt w:val="bullet"/>
      <w:lvlText w:val="•"/>
      <w:lvlJc w:val="left"/>
      <w:pPr>
        <w:tabs>
          <w:tab w:val="num" w:pos="4320"/>
        </w:tabs>
        <w:ind w:left="4320" w:hanging="360"/>
      </w:pPr>
      <w:rPr>
        <w:rFonts w:ascii="Times New Roman" w:hAnsi="Times New Roman" w:hint="default"/>
      </w:rPr>
    </w:lvl>
    <w:lvl w:ilvl="6" w:tplc="15BC4C1A" w:tentative="1">
      <w:start w:val="1"/>
      <w:numFmt w:val="bullet"/>
      <w:lvlText w:val="•"/>
      <w:lvlJc w:val="left"/>
      <w:pPr>
        <w:tabs>
          <w:tab w:val="num" w:pos="5040"/>
        </w:tabs>
        <w:ind w:left="5040" w:hanging="360"/>
      </w:pPr>
      <w:rPr>
        <w:rFonts w:ascii="Times New Roman" w:hAnsi="Times New Roman" w:hint="default"/>
      </w:rPr>
    </w:lvl>
    <w:lvl w:ilvl="7" w:tplc="143EE478" w:tentative="1">
      <w:start w:val="1"/>
      <w:numFmt w:val="bullet"/>
      <w:lvlText w:val="•"/>
      <w:lvlJc w:val="left"/>
      <w:pPr>
        <w:tabs>
          <w:tab w:val="num" w:pos="5760"/>
        </w:tabs>
        <w:ind w:left="5760" w:hanging="360"/>
      </w:pPr>
      <w:rPr>
        <w:rFonts w:ascii="Times New Roman" w:hAnsi="Times New Roman" w:hint="default"/>
      </w:rPr>
    </w:lvl>
    <w:lvl w:ilvl="8" w:tplc="7F70925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FE068A0"/>
    <w:multiLevelType w:val="hybridMultilevel"/>
    <w:tmpl w:val="5C92B0FC"/>
    <w:lvl w:ilvl="0" w:tplc="AEF0C3EA">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6052A93"/>
    <w:multiLevelType w:val="hybridMultilevel"/>
    <w:tmpl w:val="FCE81DF4"/>
    <w:lvl w:ilvl="0" w:tplc="6290B63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A5A3C0B"/>
    <w:multiLevelType w:val="hybridMultilevel"/>
    <w:tmpl w:val="611C0EB4"/>
    <w:lvl w:ilvl="0" w:tplc="D1E4997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8B256C"/>
    <w:multiLevelType w:val="hybridMultilevel"/>
    <w:tmpl w:val="C0A4F0F2"/>
    <w:lvl w:ilvl="0" w:tplc="00921DA2">
      <w:numFmt w:val="bullet"/>
      <w:lvlText w:val=""/>
      <w:lvlJc w:val="left"/>
      <w:pPr>
        <w:ind w:left="453" w:hanging="284"/>
      </w:pPr>
      <w:rPr>
        <w:rFonts w:ascii="Symbol" w:eastAsia="Symbol" w:hAnsi="Symbol" w:cs="Symbol" w:hint="default"/>
        <w:w w:val="100"/>
        <w:sz w:val="22"/>
        <w:szCs w:val="22"/>
        <w:lang w:val="en-US" w:eastAsia="en-US" w:bidi="ar-SA"/>
      </w:rPr>
    </w:lvl>
    <w:lvl w:ilvl="1" w:tplc="4C24827E">
      <w:numFmt w:val="bullet"/>
      <w:lvlText w:val="•"/>
      <w:lvlJc w:val="left"/>
      <w:pPr>
        <w:ind w:left="775" w:hanging="284"/>
      </w:pPr>
      <w:rPr>
        <w:rFonts w:hint="default"/>
        <w:lang w:val="en-US" w:eastAsia="en-US" w:bidi="ar-SA"/>
      </w:rPr>
    </w:lvl>
    <w:lvl w:ilvl="2" w:tplc="C58AF770">
      <w:numFmt w:val="bullet"/>
      <w:lvlText w:val="•"/>
      <w:lvlJc w:val="left"/>
      <w:pPr>
        <w:ind w:left="1091" w:hanging="284"/>
      </w:pPr>
      <w:rPr>
        <w:rFonts w:hint="default"/>
        <w:lang w:val="en-US" w:eastAsia="en-US" w:bidi="ar-SA"/>
      </w:rPr>
    </w:lvl>
    <w:lvl w:ilvl="3" w:tplc="45A67FE8">
      <w:numFmt w:val="bullet"/>
      <w:lvlText w:val="•"/>
      <w:lvlJc w:val="left"/>
      <w:pPr>
        <w:ind w:left="1406" w:hanging="284"/>
      </w:pPr>
      <w:rPr>
        <w:rFonts w:hint="default"/>
        <w:lang w:val="en-US" w:eastAsia="en-US" w:bidi="ar-SA"/>
      </w:rPr>
    </w:lvl>
    <w:lvl w:ilvl="4" w:tplc="72140970">
      <w:numFmt w:val="bullet"/>
      <w:lvlText w:val="•"/>
      <w:lvlJc w:val="left"/>
      <w:pPr>
        <w:ind w:left="1722" w:hanging="284"/>
      </w:pPr>
      <w:rPr>
        <w:rFonts w:hint="default"/>
        <w:lang w:val="en-US" w:eastAsia="en-US" w:bidi="ar-SA"/>
      </w:rPr>
    </w:lvl>
    <w:lvl w:ilvl="5" w:tplc="4A6C9DA6">
      <w:numFmt w:val="bullet"/>
      <w:lvlText w:val="•"/>
      <w:lvlJc w:val="left"/>
      <w:pPr>
        <w:ind w:left="2037" w:hanging="284"/>
      </w:pPr>
      <w:rPr>
        <w:rFonts w:hint="default"/>
        <w:lang w:val="en-US" w:eastAsia="en-US" w:bidi="ar-SA"/>
      </w:rPr>
    </w:lvl>
    <w:lvl w:ilvl="6" w:tplc="8CD06C1C">
      <w:numFmt w:val="bullet"/>
      <w:lvlText w:val="•"/>
      <w:lvlJc w:val="left"/>
      <w:pPr>
        <w:ind w:left="2353" w:hanging="284"/>
      </w:pPr>
      <w:rPr>
        <w:rFonts w:hint="default"/>
        <w:lang w:val="en-US" w:eastAsia="en-US" w:bidi="ar-SA"/>
      </w:rPr>
    </w:lvl>
    <w:lvl w:ilvl="7" w:tplc="D2A6D594">
      <w:numFmt w:val="bullet"/>
      <w:lvlText w:val="•"/>
      <w:lvlJc w:val="left"/>
      <w:pPr>
        <w:ind w:left="2668" w:hanging="284"/>
      </w:pPr>
      <w:rPr>
        <w:rFonts w:hint="default"/>
        <w:lang w:val="en-US" w:eastAsia="en-US" w:bidi="ar-SA"/>
      </w:rPr>
    </w:lvl>
    <w:lvl w:ilvl="8" w:tplc="18C6E68E">
      <w:numFmt w:val="bullet"/>
      <w:lvlText w:val="•"/>
      <w:lvlJc w:val="left"/>
      <w:pPr>
        <w:ind w:left="2984" w:hanging="284"/>
      </w:pPr>
      <w:rPr>
        <w:rFonts w:hint="default"/>
        <w:lang w:val="en-US" w:eastAsia="en-US" w:bidi="ar-SA"/>
      </w:rPr>
    </w:lvl>
  </w:abstractNum>
  <w:abstractNum w:abstractNumId="27" w15:restartNumberingAfterBreak="0">
    <w:nsid w:val="72475206"/>
    <w:multiLevelType w:val="hybridMultilevel"/>
    <w:tmpl w:val="545E32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9DC4FF9"/>
    <w:multiLevelType w:val="hybridMultilevel"/>
    <w:tmpl w:val="8768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B0C5B"/>
    <w:multiLevelType w:val="hybridMultilevel"/>
    <w:tmpl w:val="58DECBFC"/>
    <w:lvl w:ilvl="0" w:tplc="04090001">
      <w:start w:val="1"/>
      <w:numFmt w:val="bullet"/>
      <w:lvlText w:val=""/>
      <w:lvlJc w:val="left"/>
      <w:pPr>
        <w:tabs>
          <w:tab w:val="num" w:pos="587"/>
        </w:tabs>
        <w:ind w:left="587" w:hanging="360"/>
      </w:pPr>
      <w:rPr>
        <w:rFonts w:ascii="Symbol" w:hAnsi="Symbol" w:hint="default"/>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0" w15:restartNumberingAfterBreak="0">
    <w:nsid w:val="7BA06CDE"/>
    <w:multiLevelType w:val="hybridMultilevel"/>
    <w:tmpl w:val="926EF55A"/>
    <w:lvl w:ilvl="0" w:tplc="6290B6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3436B1"/>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2" w15:restartNumberingAfterBreak="0">
    <w:nsid w:val="7D20017A"/>
    <w:multiLevelType w:val="hybridMultilevel"/>
    <w:tmpl w:val="9F90E9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65968972">
    <w:abstractNumId w:val="14"/>
  </w:num>
  <w:num w:numId="2" w16cid:durableId="1546596871">
    <w:abstractNumId w:val="23"/>
  </w:num>
  <w:num w:numId="3" w16cid:durableId="310059693">
    <w:abstractNumId w:val="10"/>
  </w:num>
  <w:num w:numId="4" w16cid:durableId="1025210425">
    <w:abstractNumId w:val="5"/>
  </w:num>
  <w:num w:numId="5" w16cid:durableId="1246458954">
    <w:abstractNumId w:val="20"/>
  </w:num>
  <w:num w:numId="6" w16cid:durableId="452750845">
    <w:abstractNumId w:val="6"/>
  </w:num>
  <w:num w:numId="7" w16cid:durableId="1494488109">
    <w:abstractNumId w:val="22"/>
  </w:num>
  <w:num w:numId="8" w16cid:durableId="520318842">
    <w:abstractNumId w:val="29"/>
  </w:num>
  <w:num w:numId="9" w16cid:durableId="778255603">
    <w:abstractNumId w:val="13"/>
  </w:num>
  <w:num w:numId="10" w16cid:durableId="462499153">
    <w:abstractNumId w:val="27"/>
  </w:num>
  <w:num w:numId="11" w16cid:durableId="1359623239">
    <w:abstractNumId w:val="15"/>
  </w:num>
  <w:num w:numId="12" w16cid:durableId="648244177">
    <w:abstractNumId w:val="21"/>
  </w:num>
  <w:num w:numId="13" w16cid:durableId="299382065">
    <w:abstractNumId w:val="1"/>
  </w:num>
  <w:num w:numId="14" w16cid:durableId="1589774860">
    <w:abstractNumId w:val="0"/>
  </w:num>
  <w:num w:numId="15" w16cid:durableId="920141424">
    <w:abstractNumId w:val="28"/>
  </w:num>
  <w:num w:numId="16" w16cid:durableId="189071744">
    <w:abstractNumId w:val="2"/>
  </w:num>
  <w:num w:numId="17" w16cid:durableId="1307658953">
    <w:abstractNumId w:val="12"/>
  </w:num>
  <w:num w:numId="18" w16cid:durableId="1534882295">
    <w:abstractNumId w:val="7"/>
  </w:num>
  <w:num w:numId="19" w16cid:durableId="1236822392">
    <w:abstractNumId w:val="9"/>
  </w:num>
  <w:num w:numId="20" w16cid:durableId="1622541337">
    <w:abstractNumId w:val="26"/>
  </w:num>
  <w:num w:numId="21" w16cid:durableId="2115439383">
    <w:abstractNumId w:val="16"/>
  </w:num>
  <w:num w:numId="22" w16cid:durableId="573515192">
    <w:abstractNumId w:val="4"/>
  </w:num>
  <w:num w:numId="23" w16cid:durableId="751512610">
    <w:abstractNumId w:val="8"/>
  </w:num>
  <w:num w:numId="24" w16cid:durableId="1223372355">
    <w:abstractNumId w:val="19"/>
  </w:num>
  <w:num w:numId="25" w16cid:durableId="231308647">
    <w:abstractNumId w:val="32"/>
  </w:num>
  <w:num w:numId="26" w16cid:durableId="342243978">
    <w:abstractNumId w:val="17"/>
  </w:num>
  <w:num w:numId="27" w16cid:durableId="1583179580">
    <w:abstractNumId w:val="18"/>
  </w:num>
  <w:num w:numId="28" w16cid:durableId="1821144551">
    <w:abstractNumId w:val="11"/>
  </w:num>
  <w:num w:numId="29" w16cid:durableId="670762103">
    <w:abstractNumId w:val="25"/>
  </w:num>
  <w:num w:numId="30" w16cid:durableId="1268848755">
    <w:abstractNumId w:val="3"/>
  </w:num>
  <w:num w:numId="31" w16cid:durableId="1870989109">
    <w:abstractNumId w:val="30"/>
  </w:num>
  <w:num w:numId="32" w16cid:durableId="2098549689">
    <w:abstractNumId w:val="31"/>
  </w:num>
  <w:num w:numId="33" w16cid:durableId="1682002724">
    <w:abstractNumId w:val="31"/>
  </w:num>
  <w:num w:numId="34" w16cid:durableId="1440638533">
    <w:abstractNumId w:val="31"/>
  </w:num>
  <w:num w:numId="35" w16cid:durableId="96608886">
    <w:abstractNumId w:val="31"/>
  </w:num>
  <w:num w:numId="36" w16cid:durableId="51511738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C70"/>
    <w:rsid w:val="00006B87"/>
    <w:rsid w:val="00010F95"/>
    <w:rsid w:val="0001130A"/>
    <w:rsid w:val="000119B9"/>
    <w:rsid w:val="00016D0D"/>
    <w:rsid w:val="000200F9"/>
    <w:rsid w:val="000225A7"/>
    <w:rsid w:val="0002397D"/>
    <w:rsid w:val="00024D04"/>
    <w:rsid w:val="000325BC"/>
    <w:rsid w:val="00032A3E"/>
    <w:rsid w:val="00034140"/>
    <w:rsid w:val="00035628"/>
    <w:rsid w:val="00036C3B"/>
    <w:rsid w:val="0004142F"/>
    <w:rsid w:val="00044579"/>
    <w:rsid w:val="00044C9C"/>
    <w:rsid w:val="000469F6"/>
    <w:rsid w:val="0005133E"/>
    <w:rsid w:val="000529A0"/>
    <w:rsid w:val="00052EF7"/>
    <w:rsid w:val="0005313A"/>
    <w:rsid w:val="00063C71"/>
    <w:rsid w:val="00064F04"/>
    <w:rsid w:val="000707EF"/>
    <w:rsid w:val="000729DF"/>
    <w:rsid w:val="00072FD7"/>
    <w:rsid w:val="00075EC9"/>
    <w:rsid w:val="0008660C"/>
    <w:rsid w:val="000877F5"/>
    <w:rsid w:val="00090063"/>
    <w:rsid w:val="0009034A"/>
    <w:rsid w:val="00092041"/>
    <w:rsid w:val="000923CA"/>
    <w:rsid w:val="00094EEA"/>
    <w:rsid w:val="000A3053"/>
    <w:rsid w:val="000A30DE"/>
    <w:rsid w:val="000B5775"/>
    <w:rsid w:val="000D3259"/>
    <w:rsid w:val="000D54A0"/>
    <w:rsid w:val="000D64E4"/>
    <w:rsid w:val="000E2633"/>
    <w:rsid w:val="000F0FD8"/>
    <w:rsid w:val="000F1C8E"/>
    <w:rsid w:val="000F2AFD"/>
    <w:rsid w:val="000F3CA8"/>
    <w:rsid w:val="00101DE9"/>
    <w:rsid w:val="00102373"/>
    <w:rsid w:val="0010374B"/>
    <w:rsid w:val="00103FF5"/>
    <w:rsid w:val="001214CE"/>
    <w:rsid w:val="00122F8E"/>
    <w:rsid w:val="00124826"/>
    <w:rsid w:val="0013193E"/>
    <w:rsid w:val="001331CB"/>
    <w:rsid w:val="001335B2"/>
    <w:rsid w:val="001347D9"/>
    <w:rsid w:val="001354C9"/>
    <w:rsid w:val="00136052"/>
    <w:rsid w:val="001370CA"/>
    <w:rsid w:val="001402F9"/>
    <w:rsid w:val="00140D4C"/>
    <w:rsid w:val="0014768B"/>
    <w:rsid w:val="00150C32"/>
    <w:rsid w:val="001525DB"/>
    <w:rsid w:val="0015317F"/>
    <w:rsid w:val="00155898"/>
    <w:rsid w:val="00160EB1"/>
    <w:rsid w:val="00161E01"/>
    <w:rsid w:val="00170561"/>
    <w:rsid w:val="00170E52"/>
    <w:rsid w:val="00170E77"/>
    <w:rsid w:val="0018749A"/>
    <w:rsid w:val="00190C1E"/>
    <w:rsid w:val="00190EC5"/>
    <w:rsid w:val="00195829"/>
    <w:rsid w:val="001A1B83"/>
    <w:rsid w:val="001B4828"/>
    <w:rsid w:val="001C1AB7"/>
    <w:rsid w:val="001C3D3F"/>
    <w:rsid w:val="001D1BA3"/>
    <w:rsid w:val="001D46D2"/>
    <w:rsid w:val="001D51B5"/>
    <w:rsid w:val="001E2BAD"/>
    <w:rsid w:val="001E717B"/>
    <w:rsid w:val="001F1AFF"/>
    <w:rsid w:val="001F1FCA"/>
    <w:rsid w:val="001F2438"/>
    <w:rsid w:val="001F3BCE"/>
    <w:rsid w:val="001F7A9C"/>
    <w:rsid w:val="00201E18"/>
    <w:rsid w:val="0020795A"/>
    <w:rsid w:val="00212027"/>
    <w:rsid w:val="00220238"/>
    <w:rsid w:val="002246F7"/>
    <w:rsid w:val="002254D0"/>
    <w:rsid w:val="00264CFF"/>
    <w:rsid w:val="00272A5F"/>
    <w:rsid w:val="002909C8"/>
    <w:rsid w:val="002A31F2"/>
    <w:rsid w:val="002B0C82"/>
    <w:rsid w:val="002B1519"/>
    <w:rsid w:val="002B3EE2"/>
    <w:rsid w:val="002B4ADC"/>
    <w:rsid w:val="002B4CDB"/>
    <w:rsid w:val="002D2B29"/>
    <w:rsid w:val="002D5B7A"/>
    <w:rsid w:val="002E0D28"/>
    <w:rsid w:val="002F3465"/>
    <w:rsid w:val="002F3A59"/>
    <w:rsid w:val="002F4527"/>
    <w:rsid w:val="002F49DB"/>
    <w:rsid w:val="002F6A6B"/>
    <w:rsid w:val="002F7FD9"/>
    <w:rsid w:val="0031285C"/>
    <w:rsid w:val="00321984"/>
    <w:rsid w:val="00324183"/>
    <w:rsid w:val="00331D64"/>
    <w:rsid w:val="00347257"/>
    <w:rsid w:val="00347889"/>
    <w:rsid w:val="003514B0"/>
    <w:rsid w:val="00352CFB"/>
    <w:rsid w:val="0036052D"/>
    <w:rsid w:val="00374B0C"/>
    <w:rsid w:val="00380AD3"/>
    <w:rsid w:val="0038128B"/>
    <w:rsid w:val="00386F39"/>
    <w:rsid w:val="0039015B"/>
    <w:rsid w:val="0039294E"/>
    <w:rsid w:val="00394B24"/>
    <w:rsid w:val="003B5729"/>
    <w:rsid w:val="003C5049"/>
    <w:rsid w:val="003C69FB"/>
    <w:rsid w:val="003D3A86"/>
    <w:rsid w:val="003E0C1A"/>
    <w:rsid w:val="003E6566"/>
    <w:rsid w:val="003E7A7D"/>
    <w:rsid w:val="003E7D7E"/>
    <w:rsid w:val="003F3C45"/>
    <w:rsid w:val="003F4932"/>
    <w:rsid w:val="00407D2F"/>
    <w:rsid w:val="0041153B"/>
    <w:rsid w:val="00423FCD"/>
    <w:rsid w:val="00425A5E"/>
    <w:rsid w:val="0042761F"/>
    <w:rsid w:val="004309F3"/>
    <w:rsid w:val="0043137D"/>
    <w:rsid w:val="0043322A"/>
    <w:rsid w:val="00452D72"/>
    <w:rsid w:val="0046240B"/>
    <w:rsid w:val="0046485A"/>
    <w:rsid w:val="00470D5D"/>
    <w:rsid w:val="00475BD5"/>
    <w:rsid w:val="00480C8F"/>
    <w:rsid w:val="00493A58"/>
    <w:rsid w:val="004940AC"/>
    <w:rsid w:val="004A44AD"/>
    <w:rsid w:val="004A75F1"/>
    <w:rsid w:val="004B06B6"/>
    <w:rsid w:val="004B327F"/>
    <w:rsid w:val="004B52AA"/>
    <w:rsid w:val="004B65D0"/>
    <w:rsid w:val="004B6E19"/>
    <w:rsid w:val="004C0C6B"/>
    <w:rsid w:val="004C480B"/>
    <w:rsid w:val="004C73BF"/>
    <w:rsid w:val="004D3A9A"/>
    <w:rsid w:val="004D424C"/>
    <w:rsid w:val="004E3F65"/>
    <w:rsid w:val="004E515A"/>
    <w:rsid w:val="004E6D9E"/>
    <w:rsid w:val="004E7DEE"/>
    <w:rsid w:val="004F3465"/>
    <w:rsid w:val="004F7457"/>
    <w:rsid w:val="005001D5"/>
    <w:rsid w:val="00501079"/>
    <w:rsid w:val="00502D03"/>
    <w:rsid w:val="00506CBE"/>
    <w:rsid w:val="005153DE"/>
    <w:rsid w:val="00517238"/>
    <w:rsid w:val="00525E0A"/>
    <w:rsid w:val="00525FD3"/>
    <w:rsid w:val="00530CBC"/>
    <w:rsid w:val="005323B5"/>
    <w:rsid w:val="00532D0B"/>
    <w:rsid w:val="005424D0"/>
    <w:rsid w:val="00552130"/>
    <w:rsid w:val="00553A05"/>
    <w:rsid w:val="00557DDF"/>
    <w:rsid w:val="00561FDD"/>
    <w:rsid w:val="00563B01"/>
    <w:rsid w:val="005648A1"/>
    <w:rsid w:val="005736D1"/>
    <w:rsid w:val="00573BEA"/>
    <w:rsid w:val="00575817"/>
    <w:rsid w:val="00576C72"/>
    <w:rsid w:val="00587FEE"/>
    <w:rsid w:val="00591294"/>
    <w:rsid w:val="00594F8E"/>
    <w:rsid w:val="00597DE3"/>
    <w:rsid w:val="005A4F64"/>
    <w:rsid w:val="005A6177"/>
    <w:rsid w:val="005B28AF"/>
    <w:rsid w:val="005C2FCA"/>
    <w:rsid w:val="005C61D0"/>
    <w:rsid w:val="005C64AE"/>
    <w:rsid w:val="005C6D4F"/>
    <w:rsid w:val="005D2EBA"/>
    <w:rsid w:val="005D5B64"/>
    <w:rsid w:val="005D6327"/>
    <w:rsid w:val="005D6636"/>
    <w:rsid w:val="005D6D01"/>
    <w:rsid w:val="00604DD1"/>
    <w:rsid w:val="00606035"/>
    <w:rsid w:val="00615AD5"/>
    <w:rsid w:val="006170A1"/>
    <w:rsid w:val="006247F8"/>
    <w:rsid w:val="0063037F"/>
    <w:rsid w:val="00633507"/>
    <w:rsid w:val="00635A1E"/>
    <w:rsid w:val="00635BC5"/>
    <w:rsid w:val="00643704"/>
    <w:rsid w:val="00646A9C"/>
    <w:rsid w:val="00647420"/>
    <w:rsid w:val="00654B16"/>
    <w:rsid w:val="00660AA3"/>
    <w:rsid w:val="00664A73"/>
    <w:rsid w:val="0067416B"/>
    <w:rsid w:val="00676602"/>
    <w:rsid w:val="00677148"/>
    <w:rsid w:val="00680020"/>
    <w:rsid w:val="006801CE"/>
    <w:rsid w:val="00680BB7"/>
    <w:rsid w:val="00681FD2"/>
    <w:rsid w:val="00690A4F"/>
    <w:rsid w:val="006956BD"/>
    <w:rsid w:val="006A0AC1"/>
    <w:rsid w:val="006B0FF9"/>
    <w:rsid w:val="006B7E07"/>
    <w:rsid w:val="006D58A5"/>
    <w:rsid w:val="006E5D21"/>
    <w:rsid w:val="006E72C3"/>
    <w:rsid w:val="006F126D"/>
    <w:rsid w:val="006F587D"/>
    <w:rsid w:val="006F7C60"/>
    <w:rsid w:val="007423CC"/>
    <w:rsid w:val="00745091"/>
    <w:rsid w:val="007507F4"/>
    <w:rsid w:val="0076192C"/>
    <w:rsid w:val="00765590"/>
    <w:rsid w:val="00772157"/>
    <w:rsid w:val="0077618A"/>
    <w:rsid w:val="00785213"/>
    <w:rsid w:val="007874F0"/>
    <w:rsid w:val="007951F4"/>
    <w:rsid w:val="007A1F59"/>
    <w:rsid w:val="007A37D1"/>
    <w:rsid w:val="007B02F2"/>
    <w:rsid w:val="007B262E"/>
    <w:rsid w:val="007B57CA"/>
    <w:rsid w:val="007C1BC6"/>
    <w:rsid w:val="007C39A4"/>
    <w:rsid w:val="007C447A"/>
    <w:rsid w:val="007C4807"/>
    <w:rsid w:val="007F064B"/>
    <w:rsid w:val="007F0A4A"/>
    <w:rsid w:val="007F298B"/>
    <w:rsid w:val="007F29CB"/>
    <w:rsid w:val="007F79F4"/>
    <w:rsid w:val="00805E09"/>
    <w:rsid w:val="0081453F"/>
    <w:rsid w:val="008237D3"/>
    <w:rsid w:val="00840C9C"/>
    <w:rsid w:val="00846C35"/>
    <w:rsid w:val="00851632"/>
    <w:rsid w:val="0086381B"/>
    <w:rsid w:val="00865AC8"/>
    <w:rsid w:val="00876C2D"/>
    <w:rsid w:val="00876DF7"/>
    <w:rsid w:val="0088622E"/>
    <w:rsid w:val="008A2AF2"/>
    <w:rsid w:val="008A5F32"/>
    <w:rsid w:val="008A722F"/>
    <w:rsid w:val="008B704F"/>
    <w:rsid w:val="008D56E5"/>
    <w:rsid w:val="008D5764"/>
    <w:rsid w:val="008E0915"/>
    <w:rsid w:val="008E2F5B"/>
    <w:rsid w:val="008E48D7"/>
    <w:rsid w:val="008E69BC"/>
    <w:rsid w:val="008F48CF"/>
    <w:rsid w:val="00902250"/>
    <w:rsid w:val="00905DF8"/>
    <w:rsid w:val="009178DB"/>
    <w:rsid w:val="009202FF"/>
    <w:rsid w:val="009206E2"/>
    <w:rsid w:val="0092073C"/>
    <w:rsid w:val="00924697"/>
    <w:rsid w:val="00930948"/>
    <w:rsid w:val="0093615B"/>
    <w:rsid w:val="00936B8A"/>
    <w:rsid w:val="009401B4"/>
    <w:rsid w:val="009539E0"/>
    <w:rsid w:val="00955914"/>
    <w:rsid w:val="00955A3C"/>
    <w:rsid w:val="0096560B"/>
    <w:rsid w:val="009675D3"/>
    <w:rsid w:val="00972931"/>
    <w:rsid w:val="009761BB"/>
    <w:rsid w:val="00980AF4"/>
    <w:rsid w:val="0098142A"/>
    <w:rsid w:val="009853FA"/>
    <w:rsid w:val="009B6650"/>
    <w:rsid w:val="009C796E"/>
    <w:rsid w:val="009D0D97"/>
    <w:rsid w:val="009D27D3"/>
    <w:rsid w:val="009D494D"/>
    <w:rsid w:val="009D7A04"/>
    <w:rsid w:val="009E0A0D"/>
    <w:rsid w:val="009E4B10"/>
    <w:rsid w:val="009E6A25"/>
    <w:rsid w:val="009F3FDF"/>
    <w:rsid w:val="009F50CF"/>
    <w:rsid w:val="00A00224"/>
    <w:rsid w:val="00A01A95"/>
    <w:rsid w:val="00A03CDF"/>
    <w:rsid w:val="00A112E1"/>
    <w:rsid w:val="00A23726"/>
    <w:rsid w:val="00A32297"/>
    <w:rsid w:val="00A33E4F"/>
    <w:rsid w:val="00A36065"/>
    <w:rsid w:val="00A36991"/>
    <w:rsid w:val="00A36DCD"/>
    <w:rsid w:val="00A42D3A"/>
    <w:rsid w:val="00A61BBB"/>
    <w:rsid w:val="00A72617"/>
    <w:rsid w:val="00A7781F"/>
    <w:rsid w:val="00A8521F"/>
    <w:rsid w:val="00A91374"/>
    <w:rsid w:val="00A97909"/>
    <w:rsid w:val="00AA103D"/>
    <w:rsid w:val="00AA407B"/>
    <w:rsid w:val="00AA52EF"/>
    <w:rsid w:val="00AA56B1"/>
    <w:rsid w:val="00AA60B6"/>
    <w:rsid w:val="00AB1116"/>
    <w:rsid w:val="00AD23F4"/>
    <w:rsid w:val="00AE1B99"/>
    <w:rsid w:val="00AE7B3B"/>
    <w:rsid w:val="00AF0988"/>
    <w:rsid w:val="00AF7A47"/>
    <w:rsid w:val="00B03016"/>
    <w:rsid w:val="00B047EC"/>
    <w:rsid w:val="00B05241"/>
    <w:rsid w:val="00B10151"/>
    <w:rsid w:val="00B10F6B"/>
    <w:rsid w:val="00B156F9"/>
    <w:rsid w:val="00B157E3"/>
    <w:rsid w:val="00B25524"/>
    <w:rsid w:val="00B26718"/>
    <w:rsid w:val="00B34BDE"/>
    <w:rsid w:val="00B354B5"/>
    <w:rsid w:val="00B442A4"/>
    <w:rsid w:val="00B47020"/>
    <w:rsid w:val="00B53B14"/>
    <w:rsid w:val="00B55E08"/>
    <w:rsid w:val="00B64B56"/>
    <w:rsid w:val="00B654FA"/>
    <w:rsid w:val="00B660EB"/>
    <w:rsid w:val="00B769C4"/>
    <w:rsid w:val="00B774C2"/>
    <w:rsid w:val="00B81437"/>
    <w:rsid w:val="00B85F77"/>
    <w:rsid w:val="00B86D7F"/>
    <w:rsid w:val="00B87A8E"/>
    <w:rsid w:val="00B93471"/>
    <w:rsid w:val="00BA0ACF"/>
    <w:rsid w:val="00BA3A5F"/>
    <w:rsid w:val="00BB3B80"/>
    <w:rsid w:val="00BC4953"/>
    <w:rsid w:val="00BD7233"/>
    <w:rsid w:val="00BD7F43"/>
    <w:rsid w:val="00BE0784"/>
    <w:rsid w:val="00BE136C"/>
    <w:rsid w:val="00BE54AD"/>
    <w:rsid w:val="00BE61FE"/>
    <w:rsid w:val="00BF2F0F"/>
    <w:rsid w:val="00BF2F94"/>
    <w:rsid w:val="00C0053D"/>
    <w:rsid w:val="00C046E1"/>
    <w:rsid w:val="00C06914"/>
    <w:rsid w:val="00C104DB"/>
    <w:rsid w:val="00C13635"/>
    <w:rsid w:val="00C164D4"/>
    <w:rsid w:val="00C1731A"/>
    <w:rsid w:val="00C264F1"/>
    <w:rsid w:val="00C26A4A"/>
    <w:rsid w:val="00C3233B"/>
    <w:rsid w:val="00C32CEF"/>
    <w:rsid w:val="00C35DBF"/>
    <w:rsid w:val="00C368C4"/>
    <w:rsid w:val="00C37A80"/>
    <w:rsid w:val="00C44CD9"/>
    <w:rsid w:val="00C47CA4"/>
    <w:rsid w:val="00C50068"/>
    <w:rsid w:val="00C57BE9"/>
    <w:rsid w:val="00C63351"/>
    <w:rsid w:val="00C64AA6"/>
    <w:rsid w:val="00C706DF"/>
    <w:rsid w:val="00C74D3B"/>
    <w:rsid w:val="00C82FA1"/>
    <w:rsid w:val="00C84B46"/>
    <w:rsid w:val="00C931C9"/>
    <w:rsid w:val="00C95C80"/>
    <w:rsid w:val="00CA45B6"/>
    <w:rsid w:val="00CA57BC"/>
    <w:rsid w:val="00CB1BCB"/>
    <w:rsid w:val="00CB7503"/>
    <w:rsid w:val="00CC58AE"/>
    <w:rsid w:val="00CD006E"/>
    <w:rsid w:val="00CD0D9E"/>
    <w:rsid w:val="00CD2371"/>
    <w:rsid w:val="00CD4CBD"/>
    <w:rsid w:val="00CD6CF3"/>
    <w:rsid w:val="00CE4A59"/>
    <w:rsid w:val="00CF2CAF"/>
    <w:rsid w:val="00CF61E7"/>
    <w:rsid w:val="00D04381"/>
    <w:rsid w:val="00D07A44"/>
    <w:rsid w:val="00D07D97"/>
    <w:rsid w:val="00D136F2"/>
    <w:rsid w:val="00D14F1B"/>
    <w:rsid w:val="00D15C70"/>
    <w:rsid w:val="00D231B9"/>
    <w:rsid w:val="00D269B5"/>
    <w:rsid w:val="00D475D9"/>
    <w:rsid w:val="00D47F38"/>
    <w:rsid w:val="00D61DBB"/>
    <w:rsid w:val="00D62FA7"/>
    <w:rsid w:val="00D64835"/>
    <w:rsid w:val="00D663DE"/>
    <w:rsid w:val="00D66DEB"/>
    <w:rsid w:val="00D77CFB"/>
    <w:rsid w:val="00D81584"/>
    <w:rsid w:val="00D87CF1"/>
    <w:rsid w:val="00D976FF"/>
    <w:rsid w:val="00DA1FD8"/>
    <w:rsid w:val="00DA3B46"/>
    <w:rsid w:val="00DC0849"/>
    <w:rsid w:val="00DC2E73"/>
    <w:rsid w:val="00DC33CE"/>
    <w:rsid w:val="00DC70C1"/>
    <w:rsid w:val="00DD0DF9"/>
    <w:rsid w:val="00DD68C4"/>
    <w:rsid w:val="00DE7C96"/>
    <w:rsid w:val="00DF3B9A"/>
    <w:rsid w:val="00DF5289"/>
    <w:rsid w:val="00DF5CBA"/>
    <w:rsid w:val="00DF796F"/>
    <w:rsid w:val="00E10099"/>
    <w:rsid w:val="00E41385"/>
    <w:rsid w:val="00E4592D"/>
    <w:rsid w:val="00E4789E"/>
    <w:rsid w:val="00E50EF0"/>
    <w:rsid w:val="00E51897"/>
    <w:rsid w:val="00E5421A"/>
    <w:rsid w:val="00E710B9"/>
    <w:rsid w:val="00E7306E"/>
    <w:rsid w:val="00E81DF2"/>
    <w:rsid w:val="00E83A77"/>
    <w:rsid w:val="00E83DCB"/>
    <w:rsid w:val="00E84459"/>
    <w:rsid w:val="00E9035D"/>
    <w:rsid w:val="00E90DB6"/>
    <w:rsid w:val="00EA0FD6"/>
    <w:rsid w:val="00EA1790"/>
    <w:rsid w:val="00EA6A73"/>
    <w:rsid w:val="00EB4F1C"/>
    <w:rsid w:val="00EB77AB"/>
    <w:rsid w:val="00ED233D"/>
    <w:rsid w:val="00EF2319"/>
    <w:rsid w:val="00EF2D93"/>
    <w:rsid w:val="00EF3D76"/>
    <w:rsid w:val="00EF5A43"/>
    <w:rsid w:val="00F006D7"/>
    <w:rsid w:val="00F03B70"/>
    <w:rsid w:val="00F10001"/>
    <w:rsid w:val="00F10994"/>
    <w:rsid w:val="00F15CDE"/>
    <w:rsid w:val="00F34470"/>
    <w:rsid w:val="00F44224"/>
    <w:rsid w:val="00F50E27"/>
    <w:rsid w:val="00F579BE"/>
    <w:rsid w:val="00F63816"/>
    <w:rsid w:val="00F7162C"/>
    <w:rsid w:val="00F7436B"/>
    <w:rsid w:val="00F77D9E"/>
    <w:rsid w:val="00F96BD2"/>
    <w:rsid w:val="00FA5AE1"/>
    <w:rsid w:val="00FB0E58"/>
    <w:rsid w:val="00FB3945"/>
    <w:rsid w:val="00FB782F"/>
    <w:rsid w:val="00FC4FA7"/>
    <w:rsid w:val="00FD2773"/>
    <w:rsid w:val="00FD41E5"/>
    <w:rsid w:val="00FD41F7"/>
    <w:rsid w:val="00FE642F"/>
    <w:rsid w:val="00FF4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7B3CA"/>
  <w15:docId w15:val="{0B7B5031-1955-4226-8F74-34E559187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Normal"/>
    <w:link w:val="Heading1Char"/>
    <w:uiPriority w:val="9"/>
    <w:qFormat/>
    <w:pPr>
      <w:keepNext/>
      <w:keepLines/>
      <w:spacing w:after="0"/>
      <w:outlineLvl w:val="0"/>
    </w:pPr>
    <w:rPr>
      <w:rFonts w:eastAsiaTheme="majorEastAsia" w:cstheme="majorBidi"/>
      <w:b/>
      <w:bCs/>
      <w:color w:val="548DD4" w:themeColor="text2" w:themeTint="99"/>
      <w:sz w:val="28"/>
      <w:szCs w:val="28"/>
    </w:rPr>
  </w:style>
  <w:style w:type="paragraph" w:styleId="Heading2">
    <w:name w:val="heading 2"/>
    <w:basedOn w:val="Normal"/>
    <w:next w:val="Normal"/>
    <w:link w:val="Heading2Char"/>
    <w:uiPriority w:val="9"/>
    <w:unhideWhenUsed/>
    <w:qFormat/>
    <w:rsid w:val="00660AA3"/>
    <w:pPr>
      <w:keepNext/>
      <w:keepLines/>
      <w:spacing w:after="0"/>
      <w:outlineLvl w:val="1"/>
    </w:pPr>
    <w:rPr>
      <w:rFonts w:eastAsiaTheme="majorEastAsia" w:cstheme="majorBidi"/>
      <w:b/>
      <w:bCs/>
      <w:color w:val="548DD4" w:themeColor="text2" w:themeTint="99"/>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Pr>
      <w:rFonts w:eastAsiaTheme="majorEastAsia" w:cstheme="majorBidi"/>
      <w:b/>
      <w:bCs/>
      <w:color w:val="548DD4" w:themeColor="text2" w:themeTint="99"/>
      <w:sz w:val="28"/>
      <w:szCs w:val="28"/>
    </w:rPr>
  </w:style>
  <w:style w:type="character" w:customStyle="1" w:styleId="Heading2Char">
    <w:name w:val="Heading 2 Char"/>
    <w:basedOn w:val="DefaultParagraphFont"/>
    <w:link w:val="Heading2"/>
    <w:uiPriority w:val="9"/>
    <w:rsid w:val="00660AA3"/>
    <w:rPr>
      <w:rFonts w:eastAsiaTheme="majorEastAsia" w:cstheme="majorBidi"/>
      <w:b/>
      <w:bCs/>
      <w:color w:val="548DD4" w:themeColor="text2" w:themeTint="99"/>
      <w:sz w:val="24"/>
      <w:szCs w:val="26"/>
    </w:r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805E09"/>
    <w:rPr>
      <w:color w:val="0000FF" w:themeColor="hyperlink"/>
      <w:u w:val="single"/>
    </w:rPr>
  </w:style>
  <w:style w:type="character" w:styleId="Strong">
    <w:name w:val="Strong"/>
    <w:basedOn w:val="DefaultParagraphFont"/>
    <w:uiPriority w:val="22"/>
    <w:qFormat/>
    <w:rsid w:val="009206E2"/>
    <w:rPr>
      <w:b/>
      <w:bCs/>
    </w:rPr>
  </w:style>
  <w:style w:type="paragraph" w:customStyle="1" w:styleId="TableParagraph">
    <w:name w:val="Table Paragraph"/>
    <w:basedOn w:val="Normal"/>
    <w:uiPriority w:val="1"/>
    <w:qFormat/>
    <w:rsid w:val="008F48CF"/>
    <w:pPr>
      <w:widowControl w:val="0"/>
      <w:autoSpaceDE w:val="0"/>
      <w:autoSpaceDN w:val="0"/>
      <w:spacing w:after="0" w:line="240" w:lineRule="auto"/>
      <w:ind w:left="403"/>
      <w:jc w:val="left"/>
    </w:pPr>
    <w:rPr>
      <w:rFonts w:ascii="Arial" w:eastAsia="Arial" w:hAnsi="Arial" w:cs="Arial"/>
      <w:lang w:val="en-US"/>
    </w:rPr>
  </w:style>
  <w:style w:type="paragraph" w:customStyle="1" w:styleId="Default">
    <w:name w:val="Default"/>
    <w:rsid w:val="005D2EBA"/>
    <w:pPr>
      <w:autoSpaceDE w:val="0"/>
      <w:autoSpaceDN w:val="0"/>
      <w:adjustRightInd w:val="0"/>
      <w:spacing w:after="0" w:line="240" w:lineRule="auto"/>
    </w:pPr>
    <w:rPr>
      <w:rFonts w:ascii="Calibri" w:eastAsia="Calibri" w:hAnsi="Calibri" w:cs="Calibri"/>
      <w:color w:val="000000"/>
      <w:sz w:val="24"/>
      <w:szCs w:val="24"/>
    </w:rPr>
  </w:style>
  <w:style w:type="character" w:customStyle="1" w:styleId="wbzude">
    <w:name w:val="wbzude"/>
    <w:basedOn w:val="DefaultParagraphFont"/>
    <w:rsid w:val="0010374B"/>
  </w:style>
  <w:style w:type="paragraph" w:customStyle="1" w:styleId="4Bulletedcopyblue">
    <w:name w:val="4 Bulleted copy blue"/>
    <w:basedOn w:val="Normal"/>
    <w:qFormat/>
    <w:rsid w:val="0096560B"/>
    <w:pPr>
      <w:numPr>
        <w:numId w:val="32"/>
      </w:numPr>
      <w:spacing w:after="60" w:line="240" w:lineRule="auto"/>
      <w:jc w:val="left"/>
    </w:pPr>
    <w:rPr>
      <w:rFonts w:ascii="Arial" w:eastAsia="MS Mincho" w:hAnsi="Arial" w:cs="Arial"/>
      <w:sz w:val="20"/>
      <w:szCs w:val="20"/>
    </w:rPr>
  </w:style>
  <w:style w:type="paragraph" w:customStyle="1" w:styleId="1bodycopy10pt">
    <w:name w:val="1 body copy 10pt"/>
    <w:basedOn w:val="Normal"/>
    <w:link w:val="1bodycopy10ptChar"/>
    <w:qFormat/>
    <w:rsid w:val="0096560B"/>
    <w:pPr>
      <w:spacing w:after="120" w:line="240" w:lineRule="auto"/>
      <w:jc w:val="left"/>
    </w:pPr>
    <w:rPr>
      <w:rFonts w:ascii="Arial" w:eastAsia="MS Mincho" w:hAnsi="Arial" w:cs="Times New Roman"/>
      <w:sz w:val="20"/>
      <w:szCs w:val="24"/>
    </w:rPr>
  </w:style>
  <w:style w:type="character" w:customStyle="1" w:styleId="1bodycopy10ptChar">
    <w:name w:val="1 body copy 10pt Char"/>
    <w:link w:val="1bodycopy10pt"/>
    <w:rsid w:val="0096560B"/>
    <w:rPr>
      <w:rFonts w:ascii="Arial" w:eastAsia="MS Mincho" w:hAnsi="Arial" w:cs="Times New Roman"/>
      <w:sz w:val="20"/>
      <w:szCs w:val="24"/>
    </w:rPr>
  </w:style>
  <w:style w:type="character" w:styleId="Emphasis">
    <w:name w:val="Emphasis"/>
    <w:basedOn w:val="DefaultParagraphFont"/>
    <w:uiPriority w:val="20"/>
    <w:qFormat/>
    <w:rsid w:val="00563B01"/>
    <w:rPr>
      <w:i/>
      <w:iCs/>
    </w:rPr>
  </w:style>
  <w:style w:type="table" w:customStyle="1" w:styleId="TableGrid1">
    <w:name w:val="Table Grid1"/>
    <w:basedOn w:val="TableNormal"/>
    <w:next w:val="TableGrid"/>
    <w:uiPriority w:val="39"/>
    <w:rsid w:val="00FB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F4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09513">
      <w:bodyDiv w:val="1"/>
      <w:marLeft w:val="0"/>
      <w:marRight w:val="0"/>
      <w:marTop w:val="0"/>
      <w:marBottom w:val="0"/>
      <w:divBdr>
        <w:top w:val="none" w:sz="0" w:space="0" w:color="auto"/>
        <w:left w:val="none" w:sz="0" w:space="0" w:color="auto"/>
        <w:bottom w:val="none" w:sz="0" w:space="0" w:color="auto"/>
        <w:right w:val="none" w:sz="0" w:space="0" w:color="auto"/>
      </w:divBdr>
      <w:divsChild>
        <w:div w:id="730933224">
          <w:marLeft w:val="547"/>
          <w:marRight w:val="0"/>
          <w:marTop w:val="0"/>
          <w:marBottom w:val="0"/>
          <w:divBdr>
            <w:top w:val="none" w:sz="0" w:space="0" w:color="auto"/>
            <w:left w:val="none" w:sz="0" w:space="0" w:color="auto"/>
            <w:bottom w:val="none" w:sz="0" w:space="0" w:color="auto"/>
            <w:right w:val="none" w:sz="0" w:space="0" w:color="auto"/>
          </w:divBdr>
        </w:div>
      </w:divsChild>
    </w:div>
    <w:div w:id="297954936">
      <w:bodyDiv w:val="1"/>
      <w:marLeft w:val="0"/>
      <w:marRight w:val="0"/>
      <w:marTop w:val="0"/>
      <w:marBottom w:val="0"/>
      <w:divBdr>
        <w:top w:val="none" w:sz="0" w:space="0" w:color="auto"/>
        <w:left w:val="none" w:sz="0" w:space="0" w:color="auto"/>
        <w:bottom w:val="none" w:sz="0" w:space="0" w:color="auto"/>
        <w:right w:val="none" w:sz="0" w:space="0" w:color="auto"/>
      </w:divBdr>
      <w:divsChild>
        <w:div w:id="1229151599">
          <w:marLeft w:val="547"/>
          <w:marRight w:val="0"/>
          <w:marTop w:val="0"/>
          <w:marBottom w:val="0"/>
          <w:divBdr>
            <w:top w:val="none" w:sz="0" w:space="0" w:color="auto"/>
            <w:left w:val="none" w:sz="0" w:space="0" w:color="auto"/>
            <w:bottom w:val="none" w:sz="0" w:space="0" w:color="auto"/>
            <w:right w:val="none" w:sz="0" w:space="0" w:color="auto"/>
          </w:divBdr>
        </w:div>
      </w:divsChild>
    </w:div>
    <w:div w:id="576938496">
      <w:bodyDiv w:val="1"/>
      <w:marLeft w:val="0"/>
      <w:marRight w:val="0"/>
      <w:marTop w:val="0"/>
      <w:marBottom w:val="0"/>
      <w:divBdr>
        <w:top w:val="none" w:sz="0" w:space="0" w:color="auto"/>
        <w:left w:val="none" w:sz="0" w:space="0" w:color="auto"/>
        <w:bottom w:val="none" w:sz="0" w:space="0" w:color="auto"/>
        <w:right w:val="none" w:sz="0" w:space="0" w:color="auto"/>
      </w:divBdr>
    </w:div>
    <w:div w:id="941688312">
      <w:bodyDiv w:val="1"/>
      <w:marLeft w:val="0"/>
      <w:marRight w:val="0"/>
      <w:marTop w:val="0"/>
      <w:marBottom w:val="0"/>
      <w:divBdr>
        <w:top w:val="none" w:sz="0" w:space="0" w:color="auto"/>
        <w:left w:val="none" w:sz="0" w:space="0" w:color="auto"/>
        <w:bottom w:val="none" w:sz="0" w:space="0" w:color="auto"/>
        <w:right w:val="none" w:sz="0" w:space="0" w:color="auto"/>
      </w:divBdr>
    </w:div>
    <w:div w:id="1253079669">
      <w:bodyDiv w:val="1"/>
      <w:marLeft w:val="0"/>
      <w:marRight w:val="0"/>
      <w:marTop w:val="0"/>
      <w:marBottom w:val="0"/>
      <w:divBdr>
        <w:top w:val="none" w:sz="0" w:space="0" w:color="auto"/>
        <w:left w:val="none" w:sz="0" w:space="0" w:color="auto"/>
        <w:bottom w:val="none" w:sz="0" w:space="0" w:color="auto"/>
        <w:right w:val="none" w:sz="0" w:space="0" w:color="auto"/>
      </w:divBdr>
    </w:div>
    <w:div w:id="1271741407">
      <w:bodyDiv w:val="1"/>
      <w:marLeft w:val="0"/>
      <w:marRight w:val="0"/>
      <w:marTop w:val="0"/>
      <w:marBottom w:val="0"/>
      <w:divBdr>
        <w:top w:val="none" w:sz="0" w:space="0" w:color="auto"/>
        <w:left w:val="none" w:sz="0" w:space="0" w:color="auto"/>
        <w:bottom w:val="none" w:sz="0" w:space="0" w:color="auto"/>
        <w:right w:val="none" w:sz="0" w:space="0" w:color="auto"/>
      </w:divBdr>
    </w:div>
    <w:div w:id="1277908629">
      <w:bodyDiv w:val="1"/>
      <w:marLeft w:val="0"/>
      <w:marRight w:val="0"/>
      <w:marTop w:val="0"/>
      <w:marBottom w:val="0"/>
      <w:divBdr>
        <w:top w:val="none" w:sz="0" w:space="0" w:color="auto"/>
        <w:left w:val="none" w:sz="0" w:space="0" w:color="auto"/>
        <w:bottom w:val="none" w:sz="0" w:space="0" w:color="auto"/>
        <w:right w:val="none" w:sz="0" w:space="0" w:color="auto"/>
      </w:divBdr>
      <w:divsChild>
        <w:div w:id="179974079">
          <w:marLeft w:val="547"/>
          <w:marRight w:val="0"/>
          <w:marTop w:val="0"/>
          <w:marBottom w:val="0"/>
          <w:divBdr>
            <w:top w:val="none" w:sz="0" w:space="0" w:color="auto"/>
            <w:left w:val="none" w:sz="0" w:space="0" w:color="auto"/>
            <w:bottom w:val="none" w:sz="0" w:space="0" w:color="auto"/>
            <w:right w:val="none" w:sz="0" w:space="0" w:color="auto"/>
          </w:divBdr>
        </w:div>
      </w:divsChild>
    </w:div>
    <w:div w:id="206432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ernmid.dorset.sch.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fernmid.dorset.sch.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f256c73-9eaf-48cd-acc2-109bd987647a" xsi:nil="true"/>
    <lcf76f155ced4ddcb4097134ff3c332f xmlns="28b3c6cf-605e-42bf-873e-dfac23afb8f2">
      <Terms xmlns="http://schemas.microsoft.com/office/infopath/2007/PartnerControls"/>
    </lcf76f155ced4ddcb4097134ff3c332f>
    <Loc xmlns="28b3c6cf-605e-42bf-873e-dfac23afb8f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6FFC7AF2F44C3449F5D805CC433FDA2" ma:contentTypeVersion="26" ma:contentTypeDescription="Create a new document." ma:contentTypeScope="" ma:versionID="8dcf46070be13e675fade53dae4b205c">
  <xsd:schema xmlns:xsd="http://www.w3.org/2001/XMLSchema" xmlns:xs="http://www.w3.org/2001/XMLSchema" xmlns:p="http://schemas.microsoft.com/office/2006/metadata/properties" xmlns:ns2="28b3c6cf-605e-42bf-873e-dfac23afb8f2" xmlns:ns3="1f256c73-9eaf-48cd-acc2-109bd987647a" targetNamespace="http://schemas.microsoft.com/office/2006/metadata/properties" ma:root="true" ma:fieldsID="8841d0407853a1630bf91246939a8876" ns2:_="" ns3:_="">
    <xsd:import namespace="28b3c6cf-605e-42bf-873e-dfac23afb8f2"/>
    <xsd:import namespace="1f256c73-9eaf-48cd-acc2-109bd98764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Loc" minOccurs="0"/>
                <xsd:element ref="ns2:a3e6971d-25c6-4239-8a8b-a79b0b6e0d7fCountryOrRegion" minOccurs="0"/>
                <xsd:element ref="ns2:a3e6971d-25c6-4239-8a8b-a79b0b6e0d7fState" minOccurs="0"/>
                <xsd:element ref="ns2:a3e6971d-25c6-4239-8a8b-a79b0b6e0d7fCity" minOccurs="0"/>
                <xsd:element ref="ns2:a3e6971d-25c6-4239-8a8b-a79b0b6e0d7fPostalCode" minOccurs="0"/>
                <xsd:element ref="ns2:a3e6971d-25c6-4239-8a8b-a79b0b6e0d7fStreet" minOccurs="0"/>
                <xsd:element ref="ns2:a3e6971d-25c6-4239-8a8b-a79b0b6e0d7fGeoLoc" minOccurs="0"/>
                <xsd:element ref="ns2:a3e6971d-25c6-4239-8a8b-a79b0b6e0d7fDispNam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3c6cf-605e-42bf-873e-dfac23afb8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b9d77b9-82d5-4e02-8943-caa52e4b7a46"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Loc" ma:index="23" nillable="true" ma:displayName="Loc" ma:format="Dropdown" ma:internalName="Loc">
      <xsd:simpleType>
        <xsd:restriction base="dms:Unknown"/>
      </xsd:simpleType>
    </xsd:element>
    <xsd:element name="a3e6971d-25c6-4239-8a8b-a79b0b6e0d7fCountryOrRegion" ma:index="24" nillable="true" ma:displayName="Loc: Country/Region" ma:internalName="CountryOrRegion" ma:readOnly="true">
      <xsd:simpleType>
        <xsd:restriction base="dms:Text"/>
      </xsd:simpleType>
    </xsd:element>
    <xsd:element name="a3e6971d-25c6-4239-8a8b-a79b0b6e0d7fState" ma:index="25" nillable="true" ma:displayName="Loc: State" ma:internalName="State" ma:readOnly="true">
      <xsd:simpleType>
        <xsd:restriction base="dms:Text"/>
      </xsd:simpleType>
    </xsd:element>
    <xsd:element name="a3e6971d-25c6-4239-8a8b-a79b0b6e0d7fCity" ma:index="26" nillable="true" ma:displayName="Loc: City" ma:internalName="City" ma:readOnly="true">
      <xsd:simpleType>
        <xsd:restriction base="dms:Text"/>
      </xsd:simpleType>
    </xsd:element>
    <xsd:element name="a3e6971d-25c6-4239-8a8b-a79b0b6e0d7fPostalCode" ma:index="27" nillable="true" ma:displayName="Loc: Postal Code" ma:internalName="PostalCode" ma:readOnly="true">
      <xsd:simpleType>
        <xsd:restriction base="dms:Text"/>
      </xsd:simpleType>
    </xsd:element>
    <xsd:element name="a3e6971d-25c6-4239-8a8b-a79b0b6e0d7fStreet" ma:index="28" nillable="true" ma:displayName="Loc: Street" ma:internalName="Street" ma:readOnly="true">
      <xsd:simpleType>
        <xsd:restriction base="dms:Text"/>
      </xsd:simpleType>
    </xsd:element>
    <xsd:element name="a3e6971d-25c6-4239-8a8b-a79b0b6e0d7fGeoLoc" ma:index="29" nillable="true" ma:displayName="Loc: Coordinates" ma:internalName="GeoLoc" ma:readOnly="true">
      <xsd:simpleType>
        <xsd:restriction base="dms:Unknown"/>
      </xsd:simpleType>
    </xsd:element>
    <xsd:element name="a3e6971d-25c6-4239-8a8b-a79b0b6e0d7fDispName" ma:index="30" nillable="true" ma:displayName="Loc: Name" ma:internalName="DispName" ma:readOnly="true">
      <xsd:simpleType>
        <xsd:restriction base="dms:Text"/>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256c73-9eaf-48cd-acc2-109bd987647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bb45ce6-9733-4847-9a90-695cffc736cb}" ma:internalName="TaxCatchAll" ma:showField="CatchAllData" ma:web="1f256c73-9eaf-48cd-acc2-109bd987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65CF2B-3902-46F0-835D-BA2B5F01FD8F}">
  <ds:schemaRefs>
    <ds:schemaRef ds:uri="http://schemas.microsoft.com/sharepoint/v3/contenttype/forms"/>
  </ds:schemaRefs>
</ds:datastoreItem>
</file>

<file path=customXml/itemProps2.xml><?xml version="1.0" encoding="utf-8"?>
<ds:datastoreItem xmlns:ds="http://schemas.openxmlformats.org/officeDocument/2006/customXml" ds:itemID="{A4EF98AE-41A2-428F-B780-FF3C66ABFC20}">
  <ds:schemaRefs>
    <ds:schemaRef ds:uri="http://schemas.microsoft.com/office/2006/metadata/properties"/>
    <ds:schemaRef ds:uri="http://schemas.microsoft.com/office/infopath/2007/PartnerControls"/>
    <ds:schemaRef ds:uri="1f256c73-9eaf-48cd-acc2-109bd987647a"/>
    <ds:schemaRef ds:uri="28b3c6cf-605e-42bf-873e-dfac23afb8f2"/>
  </ds:schemaRefs>
</ds:datastoreItem>
</file>

<file path=customXml/itemProps3.xml><?xml version="1.0" encoding="utf-8"?>
<ds:datastoreItem xmlns:ds="http://schemas.openxmlformats.org/officeDocument/2006/customXml" ds:itemID="{8779D0D0-AEA3-42D6-9A58-2656EE0012C3}">
  <ds:schemaRefs>
    <ds:schemaRef ds:uri="http://schemas.openxmlformats.org/officeDocument/2006/bibliography"/>
  </ds:schemaRefs>
</ds:datastoreItem>
</file>

<file path=customXml/itemProps4.xml><?xml version="1.0" encoding="utf-8"?>
<ds:datastoreItem xmlns:ds="http://schemas.openxmlformats.org/officeDocument/2006/customXml" ds:itemID="{6A26F9CC-3058-4966-8C24-1A4A32FBC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3c6cf-605e-42bf-873e-dfac23afb8f2"/>
    <ds:schemaRef ds:uri="1f256c73-9eaf-48cd-acc2-109bd9876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1877</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Ferndown Middle School</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Lawford</dc:creator>
  <cp:lastModifiedBy>Emily Howe</cp:lastModifiedBy>
  <cp:revision>9</cp:revision>
  <cp:lastPrinted>2025-10-24T11:16:00Z</cp:lastPrinted>
  <dcterms:created xsi:type="dcterms:W3CDTF">2025-10-23T17:16:00Z</dcterms:created>
  <dcterms:modified xsi:type="dcterms:W3CDTF">2026-03-05T18:08:00Z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0x01010086FFC7AF2F44C3449F5D805CC433FDA2</vt:lpwstr>
  </property>
  <property fmtid="{D5CDD505-2E9C-101B-9397-08002B2CF9AE}" pid="3" name="AuthorIds_UIVersion_2560">
    <vt:lpwstr>13</vt:lpwstr>
  </property>
  <property fmtid="{D5CDD505-2E9C-101B-9397-08002B2CF9AE}" pid="4" name="GrammarlyDocumentId">
    <vt:lpwstr>f9c12642ee28558de5fbf2d84fbaddca58c9f7192133df1c36a1caaf7b577dd2</vt:lpwstr>
  </property>
  <property fmtid="{D5CDD505-2E9C-101B-9397-08002B2CF9AE}" pid="5" name="MediaServiceImageTags">
    <vt:lpwstr/>
  </property>
</Properties>
</file>