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7C03D8" w14:textId="79DCED78" w:rsidR="001C59F6" w:rsidRDefault="00220A35" w:rsidP="005B5AAC">
      <w:pPr>
        <w:pStyle w:val="Title"/>
        <w:rPr>
          <w:u w:val="single"/>
        </w:rPr>
      </w:pPr>
      <w:r>
        <w:rPr>
          <w:u w:val="single"/>
        </w:rPr>
        <w:t>Key Stage 3</w:t>
      </w:r>
      <w:r w:rsidR="00075430" w:rsidRPr="005B5AAC">
        <w:rPr>
          <w:u w:val="single"/>
        </w:rPr>
        <w:t xml:space="preserve"> </w:t>
      </w:r>
      <w:r>
        <w:rPr>
          <w:u w:val="single"/>
        </w:rPr>
        <w:t>Subject Leader</w:t>
      </w:r>
      <w:r w:rsidR="001C59F6">
        <w:rPr>
          <w:u w:val="single"/>
        </w:rPr>
        <w:t xml:space="preserve"> for </w:t>
      </w:r>
      <w:r w:rsidR="002F05DD">
        <w:rPr>
          <w:u w:val="single"/>
        </w:rPr>
        <w:t>Mathematics</w:t>
      </w:r>
    </w:p>
    <w:p w14:paraId="1E936E0E" w14:textId="77777777" w:rsidR="001C59F6" w:rsidRDefault="001C59F6" w:rsidP="005B5AAC">
      <w:pPr>
        <w:pStyle w:val="Title"/>
        <w:rPr>
          <w:u w:val="single"/>
        </w:rPr>
      </w:pPr>
    </w:p>
    <w:p w14:paraId="16A8EA9C" w14:textId="70AC5706" w:rsidR="00075430" w:rsidRPr="005B5AAC" w:rsidRDefault="005B5AAC" w:rsidP="005B5AAC">
      <w:pPr>
        <w:pStyle w:val="Title"/>
        <w:rPr>
          <w:u w:val="single"/>
        </w:rPr>
      </w:pPr>
      <w:r w:rsidRPr="005B5AAC">
        <w:rPr>
          <w:u w:val="single"/>
        </w:rPr>
        <w:t>Job Description</w:t>
      </w:r>
    </w:p>
    <w:p w14:paraId="693D2DBF" w14:textId="77777777" w:rsidR="005B5AAC" w:rsidRDefault="005B5AAC" w:rsidP="005B5AAC">
      <w:pPr>
        <w:pStyle w:val="Title"/>
      </w:pPr>
    </w:p>
    <w:p w14:paraId="6B10F8BD" w14:textId="77777777" w:rsidR="00075430" w:rsidRDefault="005B5AAC" w:rsidP="005B5AAC">
      <w:pPr>
        <w:pStyle w:val="BodyText"/>
        <w:jc w:val="center"/>
      </w:pPr>
      <w:r>
        <w:rPr>
          <w:rFonts w:cs="Arial"/>
          <w:b/>
          <w:noProof/>
          <w:szCs w:val="22"/>
          <w:lang w:eastAsia="en-GB"/>
        </w:rPr>
        <w:drawing>
          <wp:inline distT="0" distB="0" distL="0" distR="0" wp14:anchorId="7494CBFA" wp14:editId="0B6221B8">
            <wp:extent cx="716501" cy="716501"/>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rton Badge H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6749" cy="726749"/>
                    </a:xfrm>
                    <a:prstGeom prst="rect">
                      <a:avLst/>
                    </a:prstGeom>
                  </pic:spPr>
                </pic:pic>
              </a:graphicData>
            </a:graphic>
          </wp:inline>
        </w:drawing>
      </w:r>
    </w:p>
    <w:p w14:paraId="05234A46" w14:textId="77777777" w:rsidR="00075430" w:rsidRDefault="00075430" w:rsidP="00075430">
      <w:pPr>
        <w:rPr>
          <w:rFonts w:cs="Arial"/>
          <w:b/>
          <w:bCs/>
        </w:rPr>
      </w:pPr>
    </w:p>
    <w:p w14:paraId="35E50A37" w14:textId="502C089B" w:rsidR="00075430" w:rsidRPr="00075430" w:rsidRDefault="00075430" w:rsidP="00075430">
      <w:pPr>
        <w:rPr>
          <w:rFonts w:cs="Arial"/>
          <w:sz w:val="22"/>
          <w:szCs w:val="22"/>
        </w:rPr>
      </w:pPr>
      <w:r w:rsidRPr="00075430">
        <w:rPr>
          <w:rFonts w:cs="Arial"/>
          <w:b/>
          <w:bCs/>
          <w:sz w:val="22"/>
          <w:szCs w:val="22"/>
        </w:rPr>
        <w:t>JOB TITLE:</w:t>
      </w:r>
      <w:r w:rsidRPr="00075430">
        <w:rPr>
          <w:rFonts w:cs="Arial"/>
          <w:sz w:val="22"/>
          <w:szCs w:val="22"/>
        </w:rPr>
        <w:tab/>
      </w:r>
      <w:r w:rsidRPr="00075430">
        <w:rPr>
          <w:rFonts w:cs="Arial"/>
          <w:sz w:val="22"/>
          <w:szCs w:val="22"/>
        </w:rPr>
        <w:tab/>
      </w:r>
      <w:r w:rsidRPr="00075430">
        <w:rPr>
          <w:rFonts w:cs="Arial"/>
          <w:sz w:val="22"/>
          <w:szCs w:val="22"/>
        </w:rPr>
        <w:tab/>
      </w:r>
      <w:r w:rsidR="00220A35">
        <w:rPr>
          <w:rFonts w:cs="Arial"/>
          <w:sz w:val="22"/>
          <w:szCs w:val="22"/>
        </w:rPr>
        <w:t>Key Stage 3 Subject</w:t>
      </w:r>
      <w:r w:rsidRPr="00075430">
        <w:rPr>
          <w:rFonts w:cs="Arial"/>
          <w:sz w:val="22"/>
          <w:szCs w:val="22"/>
        </w:rPr>
        <w:t xml:space="preserve"> Leader for </w:t>
      </w:r>
      <w:r w:rsidR="002F05DD">
        <w:rPr>
          <w:rFonts w:cs="Arial"/>
          <w:sz w:val="22"/>
          <w:szCs w:val="22"/>
        </w:rPr>
        <w:t>Mathematics</w:t>
      </w:r>
      <w:r w:rsidR="00F660E8">
        <w:rPr>
          <w:rFonts w:cs="Arial"/>
          <w:sz w:val="22"/>
          <w:szCs w:val="22"/>
        </w:rPr>
        <w:t xml:space="preserve"> </w:t>
      </w:r>
    </w:p>
    <w:p w14:paraId="2EC5AEF5" w14:textId="77777777" w:rsidR="00075430" w:rsidRPr="00075430" w:rsidRDefault="00075430" w:rsidP="00075430">
      <w:pPr>
        <w:rPr>
          <w:rFonts w:cs="Arial"/>
          <w:sz w:val="22"/>
          <w:szCs w:val="22"/>
        </w:rPr>
      </w:pPr>
    </w:p>
    <w:p w14:paraId="70D5B1B6" w14:textId="4EED274A" w:rsidR="00075430" w:rsidRPr="00075430" w:rsidRDefault="00075430" w:rsidP="00075430">
      <w:pPr>
        <w:rPr>
          <w:rFonts w:cs="Arial"/>
          <w:sz w:val="22"/>
          <w:szCs w:val="22"/>
        </w:rPr>
      </w:pPr>
      <w:r w:rsidRPr="00075430">
        <w:rPr>
          <w:rFonts w:cs="Arial"/>
          <w:b/>
          <w:bCs/>
          <w:sz w:val="22"/>
          <w:szCs w:val="22"/>
        </w:rPr>
        <w:t>GRADE:</w:t>
      </w:r>
      <w:r w:rsidRPr="00075430">
        <w:rPr>
          <w:rFonts w:cs="Arial"/>
          <w:sz w:val="22"/>
          <w:szCs w:val="22"/>
        </w:rPr>
        <w:tab/>
      </w:r>
      <w:r w:rsidRPr="00075430">
        <w:rPr>
          <w:rFonts w:cs="Arial"/>
          <w:sz w:val="22"/>
          <w:szCs w:val="22"/>
        </w:rPr>
        <w:tab/>
      </w:r>
      <w:r w:rsidRPr="00075430">
        <w:rPr>
          <w:rFonts w:cs="Arial"/>
          <w:sz w:val="22"/>
          <w:szCs w:val="22"/>
        </w:rPr>
        <w:tab/>
      </w:r>
      <w:r w:rsidRPr="008B4197">
        <w:rPr>
          <w:rFonts w:cs="Arial"/>
          <w:sz w:val="22"/>
          <w:szCs w:val="22"/>
        </w:rPr>
        <w:t xml:space="preserve">TLR </w:t>
      </w:r>
      <w:r w:rsidR="00535EC1">
        <w:rPr>
          <w:rFonts w:cs="Arial"/>
          <w:sz w:val="22"/>
          <w:szCs w:val="22"/>
        </w:rPr>
        <w:t>2.1 £2873</w:t>
      </w:r>
    </w:p>
    <w:p w14:paraId="510F829C" w14:textId="77777777" w:rsidR="00075430" w:rsidRPr="00075430" w:rsidRDefault="00075430" w:rsidP="00075430">
      <w:pPr>
        <w:rPr>
          <w:rFonts w:cs="Arial"/>
          <w:sz w:val="22"/>
          <w:szCs w:val="22"/>
        </w:rPr>
      </w:pPr>
    </w:p>
    <w:p w14:paraId="5B127F4D" w14:textId="6595F59C" w:rsidR="00075430" w:rsidRPr="00075430" w:rsidRDefault="00075430" w:rsidP="00075430">
      <w:pPr>
        <w:rPr>
          <w:rFonts w:cs="Arial"/>
          <w:sz w:val="22"/>
          <w:szCs w:val="22"/>
        </w:rPr>
      </w:pPr>
      <w:r w:rsidRPr="00075430">
        <w:rPr>
          <w:rFonts w:cs="Arial"/>
          <w:b/>
          <w:bCs/>
          <w:sz w:val="22"/>
          <w:szCs w:val="22"/>
        </w:rPr>
        <w:t>RESPONSIBLE TO:</w:t>
      </w:r>
      <w:r w:rsidRPr="00075430">
        <w:rPr>
          <w:rFonts w:cs="Arial"/>
          <w:b/>
          <w:bCs/>
          <w:sz w:val="22"/>
          <w:szCs w:val="22"/>
        </w:rPr>
        <w:tab/>
      </w:r>
      <w:r w:rsidRPr="00075430">
        <w:rPr>
          <w:rFonts w:cs="Arial"/>
          <w:sz w:val="22"/>
          <w:szCs w:val="22"/>
        </w:rPr>
        <w:tab/>
      </w:r>
      <w:r w:rsidR="00220A35">
        <w:rPr>
          <w:rFonts w:cs="Arial"/>
          <w:sz w:val="22"/>
          <w:szCs w:val="22"/>
        </w:rPr>
        <w:t xml:space="preserve">Curriculum Leader for </w:t>
      </w:r>
      <w:r w:rsidR="002F05DD">
        <w:rPr>
          <w:rFonts w:cs="Arial"/>
          <w:sz w:val="22"/>
          <w:szCs w:val="22"/>
        </w:rPr>
        <w:t>Mathematics, Computing and Business</w:t>
      </w:r>
    </w:p>
    <w:p w14:paraId="6FAA84A3" w14:textId="77777777" w:rsidR="00075430" w:rsidRPr="00075430" w:rsidRDefault="00075430" w:rsidP="00075430">
      <w:pPr>
        <w:rPr>
          <w:rFonts w:cs="Arial"/>
          <w:sz w:val="22"/>
          <w:szCs w:val="22"/>
        </w:rPr>
      </w:pPr>
    </w:p>
    <w:p w14:paraId="7BAF4EFB" w14:textId="0F355FE0" w:rsidR="00075430" w:rsidRPr="00075430" w:rsidRDefault="00075430" w:rsidP="00075430">
      <w:pPr>
        <w:ind w:left="2880" w:hanging="2880"/>
        <w:rPr>
          <w:rFonts w:cs="Arial"/>
          <w:sz w:val="22"/>
          <w:szCs w:val="22"/>
        </w:rPr>
      </w:pPr>
      <w:r w:rsidRPr="00075430">
        <w:rPr>
          <w:rFonts w:cs="Arial"/>
          <w:b/>
          <w:bCs/>
          <w:sz w:val="22"/>
          <w:szCs w:val="22"/>
        </w:rPr>
        <w:t>RESPONSIBLE FOR:</w:t>
      </w:r>
      <w:r w:rsidRPr="00075430">
        <w:rPr>
          <w:rFonts w:cs="Arial"/>
          <w:b/>
          <w:bCs/>
          <w:sz w:val="22"/>
          <w:szCs w:val="22"/>
        </w:rPr>
        <w:tab/>
      </w:r>
      <w:r w:rsidRPr="00075430">
        <w:rPr>
          <w:rFonts w:cs="Arial"/>
          <w:sz w:val="22"/>
          <w:szCs w:val="22"/>
        </w:rPr>
        <w:t xml:space="preserve">Leadership &amp; management of </w:t>
      </w:r>
      <w:r w:rsidR="00220A35">
        <w:rPr>
          <w:rFonts w:cs="Arial"/>
          <w:sz w:val="22"/>
          <w:szCs w:val="22"/>
        </w:rPr>
        <w:t xml:space="preserve">all aspects of Key Stage 3 </w:t>
      </w:r>
      <w:r w:rsidR="002F05DD">
        <w:rPr>
          <w:rFonts w:cs="Arial"/>
          <w:sz w:val="22"/>
          <w:szCs w:val="22"/>
        </w:rPr>
        <w:t>Mathematics</w:t>
      </w:r>
      <w:r w:rsidR="00220A35">
        <w:rPr>
          <w:rFonts w:cs="Arial"/>
          <w:sz w:val="22"/>
          <w:szCs w:val="22"/>
        </w:rPr>
        <w:t xml:space="preserve">.  Deputising for the Curriculum Leader for </w:t>
      </w:r>
      <w:r w:rsidR="002F05DD">
        <w:rPr>
          <w:rFonts w:cs="Arial"/>
          <w:sz w:val="22"/>
          <w:szCs w:val="22"/>
        </w:rPr>
        <w:t>Mathematics alongside the other TLR holders within the faculty</w:t>
      </w:r>
      <w:r w:rsidR="00220A35">
        <w:rPr>
          <w:rFonts w:cs="Arial"/>
          <w:sz w:val="22"/>
          <w:szCs w:val="22"/>
        </w:rPr>
        <w:t xml:space="preserve"> in cases of absence.</w:t>
      </w:r>
    </w:p>
    <w:p w14:paraId="0F75F76F" w14:textId="77777777" w:rsidR="00075430" w:rsidRPr="00075430" w:rsidRDefault="00075430" w:rsidP="00075430">
      <w:pPr>
        <w:rPr>
          <w:rFonts w:cs="Arial"/>
          <w:sz w:val="22"/>
          <w:szCs w:val="22"/>
        </w:rPr>
      </w:pPr>
    </w:p>
    <w:p w14:paraId="26A219B1" w14:textId="77777777" w:rsidR="002F05DD" w:rsidRDefault="00075430" w:rsidP="00075430">
      <w:pPr>
        <w:ind w:right="118"/>
        <w:jc w:val="both"/>
        <w:rPr>
          <w:rFonts w:cs="Arial"/>
          <w:sz w:val="22"/>
          <w:szCs w:val="22"/>
        </w:rPr>
      </w:pPr>
      <w:r w:rsidRPr="00075430">
        <w:rPr>
          <w:rFonts w:cs="Arial"/>
          <w:b/>
          <w:bCs/>
          <w:sz w:val="22"/>
          <w:szCs w:val="22"/>
        </w:rPr>
        <w:t>JOB PURPOSE:</w:t>
      </w:r>
      <w:r w:rsidRPr="00075430">
        <w:rPr>
          <w:rFonts w:cs="Arial"/>
          <w:sz w:val="22"/>
          <w:szCs w:val="22"/>
        </w:rPr>
        <w:tab/>
      </w:r>
      <w:r w:rsidR="002F05DD">
        <w:rPr>
          <w:rFonts w:cs="Arial"/>
          <w:sz w:val="22"/>
          <w:szCs w:val="22"/>
        </w:rPr>
        <w:tab/>
      </w:r>
      <w:r w:rsidRPr="00075430">
        <w:rPr>
          <w:rFonts w:cs="Arial"/>
          <w:sz w:val="22"/>
          <w:szCs w:val="22"/>
        </w:rPr>
        <w:t xml:space="preserve">The main purpose of the </w:t>
      </w:r>
      <w:r w:rsidR="00220A35">
        <w:rPr>
          <w:rFonts w:cs="Arial"/>
          <w:sz w:val="22"/>
          <w:szCs w:val="22"/>
        </w:rPr>
        <w:t xml:space="preserve">Key Stage 3 Subject Leader for </w:t>
      </w:r>
    </w:p>
    <w:p w14:paraId="06FA0C34" w14:textId="77777777" w:rsidR="002F05DD" w:rsidRDefault="002F05DD" w:rsidP="002F05DD">
      <w:pPr>
        <w:ind w:left="2160" w:right="118" w:firstLine="720"/>
        <w:jc w:val="both"/>
        <w:rPr>
          <w:rFonts w:cs="Arial"/>
          <w:sz w:val="22"/>
          <w:szCs w:val="22"/>
        </w:rPr>
      </w:pPr>
      <w:r>
        <w:rPr>
          <w:rFonts w:cs="Arial"/>
          <w:sz w:val="22"/>
          <w:szCs w:val="22"/>
        </w:rPr>
        <w:t>Mathematics</w:t>
      </w:r>
      <w:r w:rsidR="00075430" w:rsidRPr="00075430">
        <w:rPr>
          <w:rFonts w:cs="Arial"/>
          <w:sz w:val="22"/>
          <w:szCs w:val="22"/>
        </w:rPr>
        <w:t xml:space="preserve"> is to create and lead a purposeful and successful </w:t>
      </w:r>
    </w:p>
    <w:p w14:paraId="3BA227BB" w14:textId="785243A5" w:rsidR="00075430" w:rsidRPr="00075430" w:rsidRDefault="00075430" w:rsidP="002F05DD">
      <w:pPr>
        <w:ind w:left="2880" w:right="118"/>
        <w:jc w:val="both"/>
        <w:rPr>
          <w:rFonts w:cs="Arial"/>
          <w:sz w:val="22"/>
          <w:szCs w:val="22"/>
        </w:rPr>
      </w:pPr>
      <w:r w:rsidRPr="00075430">
        <w:rPr>
          <w:rFonts w:cs="Arial"/>
          <w:sz w:val="22"/>
          <w:szCs w:val="22"/>
        </w:rPr>
        <w:t xml:space="preserve">learning environment which maximises student progress </w:t>
      </w:r>
      <w:r w:rsidR="00220A35">
        <w:rPr>
          <w:rFonts w:cs="Arial"/>
          <w:sz w:val="22"/>
          <w:szCs w:val="22"/>
        </w:rPr>
        <w:t xml:space="preserve">across Key Stage 3 </w:t>
      </w:r>
      <w:r w:rsidRPr="00075430">
        <w:rPr>
          <w:rFonts w:cs="Arial"/>
          <w:sz w:val="22"/>
          <w:szCs w:val="22"/>
        </w:rPr>
        <w:t>and where the faculty functions as a co-operative, happy and successful working team.  This should be consistent with the aims of the school and the unique needs of each individual learner.</w:t>
      </w:r>
    </w:p>
    <w:p w14:paraId="56DAF292" w14:textId="77777777" w:rsidR="00075430" w:rsidRPr="00075430" w:rsidRDefault="00075430" w:rsidP="00075430">
      <w:pPr>
        <w:rPr>
          <w:rFonts w:cs="Arial"/>
          <w:sz w:val="22"/>
          <w:szCs w:val="22"/>
        </w:rPr>
      </w:pPr>
    </w:p>
    <w:p w14:paraId="2898A960" w14:textId="0A523747" w:rsidR="00075430" w:rsidRDefault="00075430" w:rsidP="00075430">
      <w:pPr>
        <w:rPr>
          <w:rFonts w:cs="Arial"/>
          <w:b/>
          <w:bCs/>
          <w:sz w:val="22"/>
          <w:szCs w:val="22"/>
        </w:rPr>
      </w:pPr>
      <w:r w:rsidRPr="00075430">
        <w:rPr>
          <w:rFonts w:cs="Arial"/>
          <w:b/>
          <w:bCs/>
          <w:sz w:val="22"/>
          <w:szCs w:val="22"/>
        </w:rPr>
        <w:t>KEY RESPONSIBILITIES:</w:t>
      </w:r>
    </w:p>
    <w:p w14:paraId="0F1F5844" w14:textId="77777777" w:rsidR="006C0AC7" w:rsidRPr="00075430" w:rsidRDefault="006C0AC7" w:rsidP="00075430">
      <w:pPr>
        <w:rPr>
          <w:rFonts w:cs="Arial"/>
          <w:b/>
          <w:bCs/>
          <w:sz w:val="22"/>
          <w:szCs w:val="22"/>
        </w:rPr>
      </w:pPr>
    </w:p>
    <w:p w14:paraId="03A695A8" w14:textId="0EDD1060" w:rsidR="00075430" w:rsidRPr="00075430" w:rsidRDefault="00075430" w:rsidP="00075430">
      <w:pPr>
        <w:pStyle w:val="ListParagraph"/>
        <w:numPr>
          <w:ilvl w:val="0"/>
          <w:numId w:val="28"/>
        </w:numPr>
        <w:ind w:left="360"/>
        <w:contextualSpacing w:val="0"/>
        <w:rPr>
          <w:rFonts w:cs="Arial"/>
          <w:bCs/>
          <w:sz w:val="22"/>
          <w:szCs w:val="22"/>
        </w:rPr>
      </w:pPr>
      <w:r w:rsidRPr="00075430">
        <w:rPr>
          <w:rFonts w:cs="Arial"/>
          <w:bCs/>
          <w:sz w:val="22"/>
          <w:szCs w:val="22"/>
        </w:rPr>
        <w:t xml:space="preserve">To establish and lead the strategic development of </w:t>
      </w:r>
      <w:r w:rsidR="00220A35">
        <w:rPr>
          <w:rFonts w:cs="Arial"/>
          <w:bCs/>
          <w:sz w:val="22"/>
          <w:szCs w:val="22"/>
        </w:rPr>
        <w:t xml:space="preserve">Key Stage 3 </w:t>
      </w:r>
      <w:r w:rsidR="002F05DD">
        <w:rPr>
          <w:rFonts w:cs="Arial"/>
          <w:bCs/>
          <w:sz w:val="22"/>
          <w:szCs w:val="22"/>
        </w:rPr>
        <w:t>Mathematics</w:t>
      </w:r>
      <w:r w:rsidRPr="00075430">
        <w:rPr>
          <w:rFonts w:cs="Arial"/>
          <w:bCs/>
          <w:sz w:val="22"/>
          <w:szCs w:val="22"/>
        </w:rPr>
        <w:t xml:space="preserve"> with regards to self-evaluation, development planning and performance management, consistent with the agreed aims and policies of the school.</w:t>
      </w:r>
    </w:p>
    <w:p w14:paraId="28C7EFFA" w14:textId="48D93BE8" w:rsidR="00075430" w:rsidRPr="00075430" w:rsidRDefault="00075430" w:rsidP="00075430">
      <w:pPr>
        <w:numPr>
          <w:ilvl w:val="0"/>
          <w:numId w:val="28"/>
        </w:num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214"/>
        </w:tabs>
        <w:overflowPunct w:val="0"/>
        <w:autoSpaceDE w:val="0"/>
        <w:autoSpaceDN w:val="0"/>
        <w:adjustRightInd w:val="0"/>
        <w:spacing w:before="120" w:after="120"/>
        <w:ind w:left="360" w:right="118"/>
        <w:jc w:val="both"/>
        <w:textAlignment w:val="baseline"/>
        <w:rPr>
          <w:rFonts w:cs="Arial"/>
          <w:sz w:val="22"/>
          <w:szCs w:val="22"/>
        </w:rPr>
      </w:pPr>
      <w:r w:rsidRPr="00075430">
        <w:rPr>
          <w:rFonts w:cs="Arial"/>
          <w:sz w:val="22"/>
          <w:szCs w:val="22"/>
        </w:rPr>
        <w:t>To lead and be accountable for student learning, pro</w:t>
      </w:r>
      <w:r w:rsidR="00220A35">
        <w:rPr>
          <w:rFonts w:cs="Arial"/>
          <w:sz w:val="22"/>
          <w:szCs w:val="22"/>
        </w:rPr>
        <w:t xml:space="preserve">gress and development within Key Stage 3 </w:t>
      </w:r>
      <w:r w:rsidR="002F05DD">
        <w:rPr>
          <w:rFonts w:cs="Arial"/>
          <w:sz w:val="22"/>
          <w:szCs w:val="22"/>
        </w:rPr>
        <w:t>Mathematics</w:t>
      </w:r>
      <w:r w:rsidRPr="00075430">
        <w:rPr>
          <w:rFonts w:cs="Arial"/>
          <w:sz w:val="22"/>
          <w:szCs w:val="22"/>
        </w:rPr>
        <w:t xml:space="preserve">, using audit information to set clear goals for others and holding them accountable. </w:t>
      </w:r>
    </w:p>
    <w:p w14:paraId="194E082A" w14:textId="77777777" w:rsidR="00075430" w:rsidRPr="00075430" w:rsidRDefault="00075430" w:rsidP="00075430">
      <w:pPr>
        <w:numPr>
          <w:ilvl w:val="0"/>
          <w:numId w:val="28"/>
        </w:num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214"/>
        </w:tabs>
        <w:overflowPunct w:val="0"/>
        <w:autoSpaceDE w:val="0"/>
        <w:autoSpaceDN w:val="0"/>
        <w:adjustRightInd w:val="0"/>
        <w:spacing w:before="120" w:after="120"/>
        <w:ind w:left="360" w:right="118"/>
        <w:jc w:val="both"/>
        <w:textAlignment w:val="baseline"/>
        <w:rPr>
          <w:rFonts w:cs="Arial"/>
          <w:sz w:val="22"/>
          <w:szCs w:val="22"/>
        </w:rPr>
      </w:pPr>
      <w:r w:rsidRPr="00075430">
        <w:rPr>
          <w:rFonts w:cs="Arial"/>
          <w:sz w:val="22"/>
          <w:szCs w:val="22"/>
        </w:rPr>
        <w:t>To take corrective action when activities fail to deliver the expected results. To use performance data to identify where improvements can be made. To offer and evaluate a range of solutions based on sound analysis of the facts.</w:t>
      </w:r>
    </w:p>
    <w:p w14:paraId="619BEB87" w14:textId="6D8720A5" w:rsidR="00075430" w:rsidRDefault="00075430" w:rsidP="00075430">
      <w:pPr>
        <w:numPr>
          <w:ilvl w:val="0"/>
          <w:numId w:val="28"/>
        </w:num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214"/>
        </w:tabs>
        <w:overflowPunct w:val="0"/>
        <w:autoSpaceDE w:val="0"/>
        <w:autoSpaceDN w:val="0"/>
        <w:adjustRightInd w:val="0"/>
        <w:spacing w:before="120" w:after="120"/>
        <w:ind w:left="360" w:right="118"/>
        <w:jc w:val="both"/>
        <w:textAlignment w:val="baseline"/>
        <w:rPr>
          <w:rFonts w:cs="Arial"/>
          <w:sz w:val="22"/>
          <w:szCs w:val="22"/>
        </w:rPr>
      </w:pPr>
      <w:r w:rsidRPr="00075430">
        <w:rPr>
          <w:rFonts w:cs="Arial"/>
          <w:sz w:val="22"/>
          <w:szCs w:val="22"/>
        </w:rPr>
        <w:t xml:space="preserve">To devise and review </w:t>
      </w:r>
      <w:r w:rsidR="00220A35">
        <w:rPr>
          <w:rFonts w:cs="Arial"/>
          <w:sz w:val="22"/>
          <w:szCs w:val="22"/>
        </w:rPr>
        <w:t xml:space="preserve">Key Stage 3 </w:t>
      </w:r>
      <w:r w:rsidRPr="00075430">
        <w:rPr>
          <w:rFonts w:cs="Arial"/>
          <w:sz w:val="22"/>
          <w:szCs w:val="22"/>
        </w:rPr>
        <w:t xml:space="preserve">schemes of work and to ensure that all faculty members are following </w:t>
      </w:r>
      <w:r w:rsidR="00220A35">
        <w:rPr>
          <w:rFonts w:cs="Arial"/>
          <w:sz w:val="22"/>
          <w:szCs w:val="22"/>
        </w:rPr>
        <w:t xml:space="preserve">programmes of study and schemes of </w:t>
      </w:r>
      <w:r w:rsidRPr="00075430">
        <w:rPr>
          <w:rFonts w:cs="Arial"/>
          <w:sz w:val="22"/>
          <w:szCs w:val="22"/>
        </w:rPr>
        <w:t xml:space="preserve">work. </w:t>
      </w:r>
    </w:p>
    <w:p w14:paraId="73FC44A3" w14:textId="0F39BCA7" w:rsidR="00220A35" w:rsidRPr="00075430" w:rsidRDefault="00220A35" w:rsidP="00220A35">
      <w:pPr>
        <w:numPr>
          <w:ilvl w:val="0"/>
          <w:numId w:val="28"/>
        </w:num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214"/>
        </w:tabs>
        <w:overflowPunct w:val="0"/>
        <w:autoSpaceDE w:val="0"/>
        <w:autoSpaceDN w:val="0"/>
        <w:adjustRightInd w:val="0"/>
        <w:spacing w:before="120" w:after="120"/>
        <w:ind w:left="360" w:right="118"/>
        <w:jc w:val="both"/>
        <w:textAlignment w:val="baseline"/>
        <w:rPr>
          <w:rFonts w:cs="Arial"/>
          <w:sz w:val="22"/>
          <w:szCs w:val="22"/>
        </w:rPr>
      </w:pPr>
      <w:r>
        <w:rPr>
          <w:rFonts w:cs="Arial"/>
          <w:sz w:val="22"/>
          <w:szCs w:val="22"/>
        </w:rPr>
        <w:t xml:space="preserve">To ensure that programmes of study and schemes of work </w:t>
      </w:r>
      <w:r w:rsidR="00503E02">
        <w:rPr>
          <w:rFonts w:cs="Arial"/>
          <w:sz w:val="22"/>
          <w:szCs w:val="22"/>
        </w:rPr>
        <w:t xml:space="preserve">at Key Stage 3 </w:t>
      </w:r>
      <w:r>
        <w:rPr>
          <w:rFonts w:cs="Arial"/>
          <w:sz w:val="22"/>
          <w:szCs w:val="22"/>
        </w:rPr>
        <w:t xml:space="preserve">offer effective cohesion with the Key Stage 2 and Key Stage 4 National Curriculum, programmes of study and </w:t>
      </w:r>
      <w:r w:rsidR="00503E02">
        <w:rPr>
          <w:rFonts w:cs="Arial"/>
          <w:sz w:val="22"/>
          <w:szCs w:val="22"/>
        </w:rPr>
        <w:t>schemes of work.</w:t>
      </w:r>
    </w:p>
    <w:p w14:paraId="35A783B1" w14:textId="77777777" w:rsidR="00075430" w:rsidRPr="00075430" w:rsidRDefault="00075430" w:rsidP="00075430">
      <w:pPr>
        <w:numPr>
          <w:ilvl w:val="0"/>
          <w:numId w:val="28"/>
        </w:num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214"/>
        </w:tabs>
        <w:overflowPunct w:val="0"/>
        <w:autoSpaceDE w:val="0"/>
        <w:autoSpaceDN w:val="0"/>
        <w:adjustRightInd w:val="0"/>
        <w:spacing w:before="120" w:after="120"/>
        <w:ind w:left="360" w:right="118"/>
        <w:jc w:val="both"/>
        <w:textAlignment w:val="baseline"/>
        <w:rPr>
          <w:rFonts w:cs="Arial"/>
          <w:sz w:val="22"/>
          <w:szCs w:val="22"/>
        </w:rPr>
      </w:pPr>
      <w:r w:rsidRPr="00075430">
        <w:rPr>
          <w:rFonts w:cs="Arial"/>
          <w:sz w:val="22"/>
          <w:szCs w:val="22"/>
        </w:rPr>
        <w:t>To develop pedagogy within the faculty to ensure best practice is embedded within and across the teaching team.</w:t>
      </w:r>
    </w:p>
    <w:p w14:paraId="7673FB7C" w14:textId="77777777" w:rsidR="00075430" w:rsidRPr="00075430" w:rsidRDefault="00075430" w:rsidP="00075430">
      <w:pPr>
        <w:numPr>
          <w:ilvl w:val="0"/>
          <w:numId w:val="28"/>
        </w:num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214"/>
        </w:tabs>
        <w:overflowPunct w:val="0"/>
        <w:autoSpaceDE w:val="0"/>
        <w:autoSpaceDN w:val="0"/>
        <w:adjustRightInd w:val="0"/>
        <w:spacing w:before="120" w:after="120"/>
        <w:ind w:left="360" w:right="118"/>
        <w:jc w:val="both"/>
        <w:textAlignment w:val="baseline"/>
        <w:rPr>
          <w:rFonts w:cs="Arial"/>
          <w:sz w:val="22"/>
          <w:szCs w:val="22"/>
        </w:rPr>
      </w:pPr>
      <w:r w:rsidRPr="00075430">
        <w:rPr>
          <w:rFonts w:cs="Arial"/>
          <w:sz w:val="22"/>
          <w:szCs w:val="22"/>
        </w:rPr>
        <w:t xml:space="preserve">To be a model of professional conduct and practice across the Teachers’ Standards. </w:t>
      </w:r>
    </w:p>
    <w:p w14:paraId="5A83AA3F" w14:textId="77777777" w:rsidR="00075430" w:rsidRPr="00075430" w:rsidRDefault="00075430" w:rsidP="00075430">
      <w:pPr>
        <w:numPr>
          <w:ilvl w:val="0"/>
          <w:numId w:val="28"/>
        </w:num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214"/>
        </w:tabs>
        <w:overflowPunct w:val="0"/>
        <w:autoSpaceDE w:val="0"/>
        <w:autoSpaceDN w:val="0"/>
        <w:adjustRightInd w:val="0"/>
        <w:spacing w:before="120" w:after="120"/>
        <w:ind w:left="360" w:right="118"/>
        <w:jc w:val="both"/>
        <w:textAlignment w:val="baseline"/>
        <w:rPr>
          <w:rFonts w:cs="Arial"/>
          <w:sz w:val="22"/>
          <w:szCs w:val="22"/>
        </w:rPr>
      </w:pPr>
      <w:r w:rsidRPr="00075430">
        <w:rPr>
          <w:rFonts w:cs="Arial"/>
          <w:sz w:val="22"/>
          <w:szCs w:val="22"/>
        </w:rPr>
        <w:t xml:space="preserve">To develop effective working relationships with all colleagues. </w:t>
      </w:r>
    </w:p>
    <w:p w14:paraId="082729CD" w14:textId="410F665C" w:rsidR="00075430" w:rsidRPr="00075430" w:rsidRDefault="00503E02" w:rsidP="00075430">
      <w:pPr>
        <w:numPr>
          <w:ilvl w:val="0"/>
          <w:numId w:val="28"/>
        </w:numPr>
        <w:tabs>
          <w:tab w:val="left" w:pos="-720"/>
        </w:tabs>
        <w:suppressAutoHyphens/>
        <w:spacing w:before="120" w:after="120"/>
        <w:ind w:left="360" w:right="118"/>
        <w:jc w:val="both"/>
        <w:rPr>
          <w:rFonts w:cs="Arial"/>
          <w:spacing w:val="-2"/>
          <w:sz w:val="22"/>
          <w:szCs w:val="22"/>
        </w:rPr>
      </w:pPr>
      <w:r>
        <w:rPr>
          <w:rFonts w:cs="Arial"/>
          <w:sz w:val="22"/>
          <w:szCs w:val="22"/>
        </w:rPr>
        <w:t xml:space="preserve">In liaison with the Curriculum Leader for </w:t>
      </w:r>
      <w:r w:rsidR="002F05DD">
        <w:rPr>
          <w:rFonts w:cs="Arial"/>
          <w:sz w:val="22"/>
          <w:szCs w:val="22"/>
        </w:rPr>
        <w:t>Mathematics, Computing and Business</w:t>
      </w:r>
      <w:r>
        <w:rPr>
          <w:rFonts w:cs="Arial"/>
          <w:sz w:val="22"/>
          <w:szCs w:val="22"/>
        </w:rPr>
        <w:t xml:space="preserve"> and </w:t>
      </w:r>
      <w:r w:rsidR="00075430" w:rsidRPr="00075430">
        <w:rPr>
          <w:rFonts w:cs="Arial"/>
          <w:sz w:val="22"/>
          <w:szCs w:val="22"/>
        </w:rPr>
        <w:t>where appropri</w:t>
      </w:r>
      <w:r>
        <w:rPr>
          <w:rFonts w:cs="Arial"/>
          <w:sz w:val="22"/>
          <w:szCs w:val="22"/>
        </w:rPr>
        <w:t>ate, to delegate tasks</w:t>
      </w:r>
      <w:r w:rsidRPr="00075430">
        <w:rPr>
          <w:rFonts w:cs="Arial"/>
          <w:sz w:val="22"/>
          <w:szCs w:val="22"/>
        </w:rPr>
        <w:t xml:space="preserve"> </w:t>
      </w:r>
      <w:r>
        <w:rPr>
          <w:rFonts w:cs="Arial"/>
          <w:sz w:val="22"/>
          <w:szCs w:val="22"/>
        </w:rPr>
        <w:t xml:space="preserve">to other members of the faculty, particularly </w:t>
      </w:r>
      <w:r w:rsidR="00075430" w:rsidRPr="00075430">
        <w:rPr>
          <w:rFonts w:cs="Arial"/>
          <w:sz w:val="22"/>
          <w:szCs w:val="22"/>
        </w:rPr>
        <w:t>those staff on UPS.</w:t>
      </w:r>
    </w:p>
    <w:p w14:paraId="617B5B10" w14:textId="77777777" w:rsidR="00075430" w:rsidRPr="00075430" w:rsidRDefault="00075430" w:rsidP="00075430">
      <w:pPr>
        <w:numPr>
          <w:ilvl w:val="0"/>
          <w:numId w:val="28"/>
        </w:num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214"/>
        </w:tabs>
        <w:overflowPunct w:val="0"/>
        <w:autoSpaceDE w:val="0"/>
        <w:autoSpaceDN w:val="0"/>
        <w:adjustRightInd w:val="0"/>
        <w:spacing w:before="120" w:after="120"/>
        <w:ind w:left="360" w:right="118"/>
        <w:jc w:val="both"/>
        <w:textAlignment w:val="baseline"/>
        <w:rPr>
          <w:rFonts w:cs="Arial"/>
          <w:sz w:val="22"/>
          <w:szCs w:val="22"/>
        </w:rPr>
      </w:pPr>
      <w:r w:rsidRPr="00075430">
        <w:rPr>
          <w:rFonts w:cs="Arial"/>
          <w:sz w:val="22"/>
          <w:szCs w:val="22"/>
        </w:rPr>
        <w:lastRenderedPageBreak/>
        <w:t>To have well developed strategi</w:t>
      </w:r>
      <w:r w:rsidR="005B5AAC">
        <w:rPr>
          <w:rFonts w:cs="Arial"/>
          <w:sz w:val="22"/>
          <w:szCs w:val="22"/>
        </w:rPr>
        <w:t>es to ensure that all p</w:t>
      </w:r>
      <w:r w:rsidRPr="00075430">
        <w:rPr>
          <w:rFonts w:cs="Arial"/>
          <w:sz w:val="22"/>
          <w:szCs w:val="22"/>
        </w:rPr>
        <w:t>upils</w:t>
      </w:r>
      <w:r w:rsidR="005B5AAC">
        <w:rPr>
          <w:rFonts w:cs="Arial"/>
          <w:sz w:val="22"/>
          <w:szCs w:val="22"/>
        </w:rPr>
        <w:t xml:space="preserve"> and adults</w:t>
      </w:r>
      <w:r w:rsidRPr="00075430">
        <w:rPr>
          <w:rFonts w:cs="Arial"/>
          <w:sz w:val="22"/>
          <w:szCs w:val="22"/>
        </w:rPr>
        <w:t xml:space="preserve"> are actively engaged in the learning process, inspiring others and driving a vision of continuous improvement.</w:t>
      </w:r>
    </w:p>
    <w:p w14:paraId="54615A7D" w14:textId="77777777" w:rsidR="00075430" w:rsidRPr="00075430" w:rsidRDefault="00075430" w:rsidP="00075430">
      <w:pPr>
        <w:numPr>
          <w:ilvl w:val="0"/>
          <w:numId w:val="28"/>
        </w:num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214"/>
        </w:tabs>
        <w:overflowPunct w:val="0"/>
        <w:autoSpaceDE w:val="0"/>
        <w:autoSpaceDN w:val="0"/>
        <w:adjustRightInd w:val="0"/>
        <w:spacing w:before="120" w:after="120"/>
        <w:ind w:left="360" w:right="118"/>
        <w:jc w:val="both"/>
        <w:textAlignment w:val="baseline"/>
        <w:rPr>
          <w:rFonts w:cs="Arial"/>
          <w:sz w:val="22"/>
          <w:szCs w:val="22"/>
        </w:rPr>
      </w:pPr>
      <w:r w:rsidRPr="00075430">
        <w:rPr>
          <w:rFonts w:cs="Arial"/>
          <w:sz w:val="22"/>
          <w:szCs w:val="22"/>
        </w:rPr>
        <w:t xml:space="preserve">To monitor the work of the faculty to ensure appropriate standards of teaching and learning, assessment and reporting. To support colleagues in dealing with any difficulties, advising and intervening where necessary. </w:t>
      </w:r>
    </w:p>
    <w:p w14:paraId="35D959E8" w14:textId="26158B66" w:rsidR="00075430" w:rsidRPr="00075430" w:rsidRDefault="00075430" w:rsidP="00075430">
      <w:pPr>
        <w:numPr>
          <w:ilvl w:val="0"/>
          <w:numId w:val="28"/>
        </w:num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214"/>
        </w:tabs>
        <w:overflowPunct w:val="0"/>
        <w:autoSpaceDE w:val="0"/>
        <w:autoSpaceDN w:val="0"/>
        <w:adjustRightInd w:val="0"/>
        <w:spacing w:before="120" w:after="120"/>
        <w:ind w:left="360" w:right="118"/>
        <w:jc w:val="both"/>
        <w:textAlignment w:val="baseline"/>
        <w:rPr>
          <w:rFonts w:cs="Arial"/>
          <w:sz w:val="22"/>
          <w:szCs w:val="22"/>
        </w:rPr>
      </w:pPr>
      <w:r w:rsidRPr="00075430">
        <w:rPr>
          <w:rFonts w:cs="Arial"/>
          <w:sz w:val="22"/>
          <w:szCs w:val="22"/>
        </w:rPr>
        <w:t xml:space="preserve">To </w:t>
      </w:r>
      <w:proofErr w:type="gramStart"/>
      <w:r w:rsidRPr="00075430">
        <w:rPr>
          <w:rFonts w:cs="Arial"/>
          <w:sz w:val="22"/>
          <w:szCs w:val="22"/>
        </w:rPr>
        <w:t>plan ahead</w:t>
      </w:r>
      <w:proofErr w:type="gramEnd"/>
      <w:r w:rsidRPr="00075430">
        <w:rPr>
          <w:rFonts w:cs="Arial"/>
          <w:sz w:val="22"/>
          <w:szCs w:val="22"/>
        </w:rPr>
        <w:t xml:space="preserve"> to anticipate develop</w:t>
      </w:r>
      <w:r w:rsidR="00503E02">
        <w:rPr>
          <w:rFonts w:cs="Arial"/>
          <w:sz w:val="22"/>
          <w:szCs w:val="22"/>
        </w:rPr>
        <w:t>ments and resource implication at Key Stage 3.</w:t>
      </w:r>
    </w:p>
    <w:p w14:paraId="3244BCE6" w14:textId="77777777" w:rsidR="00075430" w:rsidRPr="00075430" w:rsidRDefault="00075430" w:rsidP="00075430">
      <w:pPr>
        <w:pStyle w:val="ListParagraph"/>
        <w:numPr>
          <w:ilvl w:val="0"/>
          <w:numId w:val="28"/>
        </w:num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214"/>
        </w:tabs>
        <w:overflowPunct w:val="0"/>
        <w:autoSpaceDE w:val="0"/>
        <w:autoSpaceDN w:val="0"/>
        <w:adjustRightInd w:val="0"/>
        <w:spacing w:before="120" w:after="120"/>
        <w:ind w:left="360" w:right="-327"/>
        <w:contextualSpacing w:val="0"/>
        <w:jc w:val="both"/>
        <w:textAlignment w:val="baseline"/>
        <w:rPr>
          <w:rFonts w:cs="Arial"/>
          <w:sz w:val="22"/>
          <w:szCs w:val="22"/>
        </w:rPr>
      </w:pPr>
      <w:r w:rsidRPr="00075430">
        <w:rPr>
          <w:rFonts w:cs="Arial"/>
          <w:sz w:val="22"/>
          <w:szCs w:val="22"/>
        </w:rPr>
        <w:t>To encourage others to assess their own capabilities objectively. To provide feedback, coaching or advice on professional development in consultation with the CPD leader.</w:t>
      </w:r>
    </w:p>
    <w:p w14:paraId="120FA27E" w14:textId="134BC097" w:rsidR="00075430" w:rsidRPr="00075430" w:rsidRDefault="00075430" w:rsidP="00075430">
      <w:pPr>
        <w:pStyle w:val="ListParagraph"/>
        <w:numPr>
          <w:ilvl w:val="0"/>
          <w:numId w:val="28"/>
        </w:num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214"/>
        </w:tabs>
        <w:overflowPunct w:val="0"/>
        <w:autoSpaceDE w:val="0"/>
        <w:autoSpaceDN w:val="0"/>
        <w:adjustRightInd w:val="0"/>
        <w:spacing w:before="120" w:after="120"/>
        <w:ind w:left="360" w:right="118"/>
        <w:contextualSpacing w:val="0"/>
        <w:jc w:val="both"/>
        <w:textAlignment w:val="baseline"/>
        <w:rPr>
          <w:rFonts w:cs="Arial"/>
          <w:sz w:val="22"/>
          <w:szCs w:val="22"/>
        </w:rPr>
      </w:pPr>
      <w:r w:rsidRPr="00075430">
        <w:rPr>
          <w:rFonts w:cs="Arial"/>
          <w:sz w:val="22"/>
          <w:szCs w:val="22"/>
        </w:rPr>
        <w:t xml:space="preserve">To </w:t>
      </w:r>
      <w:r w:rsidR="00503E02">
        <w:rPr>
          <w:rFonts w:cs="Arial"/>
          <w:sz w:val="22"/>
          <w:szCs w:val="22"/>
        </w:rPr>
        <w:t xml:space="preserve">work alongside the Curriculum Leader to </w:t>
      </w:r>
      <w:r w:rsidRPr="00075430">
        <w:rPr>
          <w:rFonts w:cs="Arial"/>
          <w:sz w:val="22"/>
          <w:szCs w:val="22"/>
        </w:rPr>
        <w:t>advise on student groupings and the allocation of teaching staff and rooms in line with faculty and school policy. To ensure that suitable work is available in situations of unexpected absence.</w:t>
      </w:r>
    </w:p>
    <w:p w14:paraId="7CD97491" w14:textId="059CC630" w:rsidR="00075430" w:rsidRPr="00503E02" w:rsidRDefault="00075430" w:rsidP="00075430">
      <w:pPr>
        <w:pStyle w:val="ListParagraph"/>
        <w:numPr>
          <w:ilvl w:val="0"/>
          <w:numId w:val="28"/>
        </w:num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214"/>
        </w:tabs>
        <w:overflowPunct w:val="0"/>
        <w:autoSpaceDE w:val="0"/>
        <w:autoSpaceDN w:val="0"/>
        <w:adjustRightInd w:val="0"/>
        <w:spacing w:before="120" w:after="120"/>
        <w:ind w:left="360" w:right="118"/>
        <w:contextualSpacing w:val="0"/>
        <w:jc w:val="both"/>
        <w:textAlignment w:val="baseline"/>
        <w:rPr>
          <w:rFonts w:cs="Arial"/>
          <w:sz w:val="22"/>
          <w:szCs w:val="22"/>
        </w:rPr>
      </w:pPr>
      <w:r w:rsidRPr="00075430">
        <w:rPr>
          <w:rFonts w:cs="Arial"/>
          <w:sz w:val="22"/>
          <w:szCs w:val="22"/>
        </w:rPr>
        <w:t xml:space="preserve">To work alongside the </w:t>
      </w:r>
      <w:r w:rsidR="00503E02">
        <w:rPr>
          <w:rFonts w:cs="Arial"/>
          <w:sz w:val="22"/>
          <w:szCs w:val="22"/>
        </w:rPr>
        <w:t>Curriculum Leader</w:t>
      </w:r>
      <w:r w:rsidRPr="00075430">
        <w:rPr>
          <w:rFonts w:cs="Arial"/>
          <w:sz w:val="22"/>
          <w:szCs w:val="22"/>
        </w:rPr>
        <w:t xml:space="preserve"> to oversee the monitoring and support of NQTs </w:t>
      </w:r>
      <w:r w:rsidRPr="00503E02">
        <w:rPr>
          <w:rFonts w:cs="Arial"/>
          <w:sz w:val="22"/>
          <w:szCs w:val="22"/>
        </w:rPr>
        <w:t>in the faculty, in line with the requirements for the completion of QTS.</w:t>
      </w:r>
    </w:p>
    <w:p w14:paraId="49F7C89D" w14:textId="694B459F" w:rsidR="00F660E8" w:rsidRPr="00503E02" w:rsidRDefault="00F660E8" w:rsidP="00075430">
      <w:pPr>
        <w:pStyle w:val="ListParagraph"/>
        <w:numPr>
          <w:ilvl w:val="0"/>
          <w:numId w:val="28"/>
        </w:num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214"/>
        </w:tabs>
        <w:overflowPunct w:val="0"/>
        <w:autoSpaceDE w:val="0"/>
        <w:autoSpaceDN w:val="0"/>
        <w:adjustRightInd w:val="0"/>
        <w:spacing w:before="120" w:after="120"/>
        <w:ind w:left="360" w:right="118"/>
        <w:contextualSpacing w:val="0"/>
        <w:jc w:val="both"/>
        <w:textAlignment w:val="baseline"/>
        <w:rPr>
          <w:rFonts w:cs="Arial"/>
          <w:sz w:val="22"/>
          <w:szCs w:val="22"/>
        </w:rPr>
      </w:pPr>
      <w:r w:rsidRPr="00503E02">
        <w:rPr>
          <w:rFonts w:cs="Arial"/>
          <w:sz w:val="22"/>
          <w:szCs w:val="22"/>
        </w:rPr>
        <w:t xml:space="preserve">To work alongside the </w:t>
      </w:r>
      <w:r w:rsidR="00503E02" w:rsidRPr="00503E02">
        <w:rPr>
          <w:rFonts w:cs="Arial"/>
          <w:sz w:val="22"/>
          <w:szCs w:val="22"/>
        </w:rPr>
        <w:t>Curriculum Leader</w:t>
      </w:r>
      <w:r w:rsidRPr="00503E02">
        <w:rPr>
          <w:rFonts w:cs="Arial"/>
          <w:sz w:val="22"/>
          <w:szCs w:val="22"/>
        </w:rPr>
        <w:t xml:space="preserve"> to </w:t>
      </w:r>
      <w:r w:rsidR="00503E02" w:rsidRPr="00503E02">
        <w:rPr>
          <w:rFonts w:cs="Arial"/>
          <w:sz w:val="22"/>
          <w:szCs w:val="22"/>
        </w:rPr>
        <w:t>support</w:t>
      </w:r>
      <w:r w:rsidRPr="00503E02">
        <w:rPr>
          <w:rFonts w:cs="Arial"/>
          <w:sz w:val="22"/>
          <w:szCs w:val="22"/>
        </w:rPr>
        <w:t xml:space="preserve"> the promotion of literacy across the wider curriculum.</w:t>
      </w:r>
    </w:p>
    <w:p w14:paraId="3D59D2BD" w14:textId="77777777" w:rsidR="00075430" w:rsidRPr="00075430" w:rsidRDefault="00075430" w:rsidP="00075430">
      <w:pPr>
        <w:pStyle w:val="ListParagraph"/>
        <w:numPr>
          <w:ilvl w:val="0"/>
          <w:numId w:val="28"/>
        </w:num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214"/>
        </w:tabs>
        <w:overflowPunct w:val="0"/>
        <w:autoSpaceDE w:val="0"/>
        <w:autoSpaceDN w:val="0"/>
        <w:adjustRightInd w:val="0"/>
        <w:spacing w:before="120" w:after="120"/>
        <w:ind w:left="360" w:right="118"/>
        <w:contextualSpacing w:val="0"/>
        <w:jc w:val="both"/>
        <w:textAlignment w:val="baseline"/>
        <w:rPr>
          <w:rFonts w:cs="Arial"/>
          <w:sz w:val="22"/>
          <w:szCs w:val="22"/>
        </w:rPr>
      </w:pPr>
      <w:r w:rsidRPr="00075430">
        <w:rPr>
          <w:rFonts w:cs="Arial"/>
          <w:sz w:val="22"/>
          <w:szCs w:val="22"/>
        </w:rPr>
        <w:t>To ensure that all administrative work is carried out effectively. To allocate work to support staff as appropriate. To monitor the fair use and condition of all facilities and equipment within the faculty, ensuring inventories are up to date.</w:t>
      </w:r>
    </w:p>
    <w:p w14:paraId="39F68470" w14:textId="77777777" w:rsidR="00075430" w:rsidRPr="00075430" w:rsidRDefault="00075430" w:rsidP="00075430">
      <w:pPr>
        <w:pStyle w:val="ListParagraph"/>
        <w:numPr>
          <w:ilvl w:val="0"/>
          <w:numId w:val="28"/>
        </w:numPr>
        <w:spacing w:before="120" w:after="120"/>
        <w:ind w:left="360" w:right="118"/>
        <w:contextualSpacing w:val="0"/>
        <w:jc w:val="both"/>
        <w:rPr>
          <w:rFonts w:cs="Arial"/>
          <w:b/>
          <w:sz w:val="22"/>
          <w:szCs w:val="22"/>
        </w:rPr>
      </w:pPr>
      <w:r w:rsidRPr="00075430">
        <w:rPr>
          <w:rFonts w:cs="Arial"/>
          <w:sz w:val="22"/>
          <w:szCs w:val="22"/>
        </w:rPr>
        <w:t>To undertake any other duty as specified by STPCD not mentioned in the above.</w:t>
      </w:r>
    </w:p>
    <w:p w14:paraId="4143861E" w14:textId="77777777" w:rsidR="00075430" w:rsidRDefault="00075430" w:rsidP="00075430">
      <w:pPr>
        <w:spacing w:before="120" w:after="120"/>
        <w:ind w:right="118"/>
        <w:jc w:val="both"/>
        <w:rPr>
          <w:rFonts w:cs="Arial"/>
          <w:b/>
          <w:szCs w:val="22"/>
        </w:rPr>
      </w:pPr>
    </w:p>
    <w:p w14:paraId="567D0709" w14:textId="77777777" w:rsidR="00075430" w:rsidRDefault="00075430" w:rsidP="00075430">
      <w:pPr>
        <w:spacing w:before="120" w:after="120"/>
        <w:ind w:right="118"/>
        <w:jc w:val="both"/>
        <w:rPr>
          <w:rFonts w:cs="Arial"/>
          <w:b/>
          <w:szCs w:val="22"/>
        </w:rPr>
      </w:pPr>
    </w:p>
    <w:p w14:paraId="1583D1D1" w14:textId="77777777" w:rsidR="00075430" w:rsidRDefault="00075430" w:rsidP="00075430">
      <w:pPr>
        <w:spacing w:before="120" w:after="120"/>
        <w:ind w:right="118"/>
        <w:jc w:val="both"/>
        <w:rPr>
          <w:rFonts w:cs="Arial"/>
          <w:b/>
          <w:szCs w:val="22"/>
        </w:rPr>
      </w:pPr>
    </w:p>
    <w:p w14:paraId="7D1507D4" w14:textId="77777777" w:rsidR="00075430" w:rsidRDefault="00075430" w:rsidP="00075430">
      <w:pPr>
        <w:spacing w:before="120" w:after="120"/>
        <w:ind w:right="118"/>
        <w:jc w:val="both"/>
        <w:rPr>
          <w:rFonts w:cs="Arial"/>
          <w:b/>
          <w:szCs w:val="22"/>
        </w:rPr>
      </w:pPr>
    </w:p>
    <w:p w14:paraId="2ADA461B" w14:textId="77777777" w:rsidR="00075430" w:rsidRDefault="00075430" w:rsidP="00075430">
      <w:pPr>
        <w:spacing w:before="120" w:after="120"/>
        <w:ind w:right="118"/>
        <w:jc w:val="both"/>
        <w:rPr>
          <w:rFonts w:cs="Arial"/>
          <w:b/>
          <w:szCs w:val="22"/>
        </w:rPr>
      </w:pPr>
    </w:p>
    <w:p w14:paraId="12C0377A" w14:textId="77777777" w:rsidR="00075430" w:rsidRDefault="00075430" w:rsidP="00075430">
      <w:pPr>
        <w:spacing w:before="120" w:after="120"/>
        <w:ind w:right="118"/>
        <w:jc w:val="both"/>
        <w:rPr>
          <w:rFonts w:cs="Arial"/>
          <w:b/>
          <w:szCs w:val="22"/>
        </w:rPr>
      </w:pPr>
    </w:p>
    <w:p w14:paraId="731D099A" w14:textId="77777777" w:rsidR="00075430" w:rsidRDefault="00075430" w:rsidP="00075430">
      <w:pPr>
        <w:spacing w:before="120" w:after="120"/>
        <w:ind w:right="118"/>
        <w:jc w:val="both"/>
        <w:rPr>
          <w:rFonts w:cs="Arial"/>
          <w:b/>
          <w:szCs w:val="22"/>
        </w:rPr>
      </w:pPr>
    </w:p>
    <w:p w14:paraId="3C064152" w14:textId="77777777" w:rsidR="00075430" w:rsidRDefault="00075430" w:rsidP="00075430">
      <w:pPr>
        <w:spacing w:before="120" w:after="120"/>
        <w:ind w:right="118"/>
        <w:jc w:val="both"/>
        <w:rPr>
          <w:rFonts w:cs="Arial"/>
          <w:b/>
          <w:szCs w:val="22"/>
        </w:rPr>
      </w:pPr>
    </w:p>
    <w:p w14:paraId="5704C1AD" w14:textId="77777777" w:rsidR="00075430" w:rsidRDefault="00075430" w:rsidP="00075430">
      <w:pPr>
        <w:spacing w:before="120" w:after="120"/>
        <w:ind w:right="118"/>
        <w:jc w:val="both"/>
        <w:rPr>
          <w:rFonts w:cs="Arial"/>
          <w:b/>
          <w:szCs w:val="22"/>
        </w:rPr>
      </w:pPr>
    </w:p>
    <w:p w14:paraId="6C86F059" w14:textId="77777777" w:rsidR="00075430" w:rsidRDefault="00075430" w:rsidP="00075430">
      <w:pPr>
        <w:spacing w:before="120" w:after="120"/>
        <w:ind w:right="118"/>
        <w:jc w:val="both"/>
        <w:rPr>
          <w:rFonts w:cs="Arial"/>
          <w:b/>
          <w:szCs w:val="22"/>
        </w:rPr>
      </w:pPr>
    </w:p>
    <w:p w14:paraId="0FBF72C2" w14:textId="77777777" w:rsidR="00075430" w:rsidRDefault="00075430" w:rsidP="00075430">
      <w:pPr>
        <w:spacing w:before="120" w:after="120"/>
        <w:ind w:right="118"/>
        <w:jc w:val="both"/>
        <w:rPr>
          <w:rFonts w:cs="Arial"/>
          <w:b/>
          <w:szCs w:val="22"/>
        </w:rPr>
      </w:pPr>
    </w:p>
    <w:p w14:paraId="3EA229A9" w14:textId="77777777" w:rsidR="00075430" w:rsidRDefault="00075430" w:rsidP="00075430">
      <w:pPr>
        <w:spacing w:before="120" w:after="120"/>
        <w:ind w:right="118"/>
        <w:jc w:val="both"/>
        <w:rPr>
          <w:rFonts w:cs="Arial"/>
          <w:b/>
          <w:szCs w:val="22"/>
        </w:rPr>
      </w:pPr>
    </w:p>
    <w:p w14:paraId="6E25002C" w14:textId="77777777" w:rsidR="00075430" w:rsidRDefault="00075430" w:rsidP="00075430">
      <w:pPr>
        <w:spacing w:before="120" w:after="120"/>
        <w:ind w:right="118"/>
        <w:jc w:val="both"/>
        <w:rPr>
          <w:rFonts w:cs="Arial"/>
          <w:b/>
          <w:szCs w:val="22"/>
        </w:rPr>
      </w:pPr>
    </w:p>
    <w:p w14:paraId="1C8498A4" w14:textId="77777777" w:rsidR="00075430" w:rsidRDefault="00075430" w:rsidP="00075430">
      <w:pPr>
        <w:spacing w:before="120" w:after="120"/>
        <w:ind w:right="118"/>
        <w:jc w:val="both"/>
        <w:rPr>
          <w:rFonts w:cs="Arial"/>
          <w:b/>
          <w:szCs w:val="22"/>
        </w:rPr>
      </w:pPr>
    </w:p>
    <w:p w14:paraId="25E07A69" w14:textId="77777777" w:rsidR="00075430" w:rsidRDefault="00075430" w:rsidP="00075430">
      <w:pPr>
        <w:spacing w:before="120" w:after="120"/>
        <w:ind w:right="118"/>
        <w:jc w:val="both"/>
        <w:rPr>
          <w:rFonts w:cs="Arial"/>
          <w:b/>
          <w:szCs w:val="22"/>
        </w:rPr>
      </w:pPr>
    </w:p>
    <w:p w14:paraId="2FC4D5C7" w14:textId="77777777" w:rsidR="00075430" w:rsidRDefault="00075430" w:rsidP="00075430">
      <w:pPr>
        <w:spacing w:before="120" w:after="120"/>
        <w:ind w:right="118"/>
        <w:jc w:val="both"/>
        <w:rPr>
          <w:rFonts w:cs="Arial"/>
          <w:b/>
          <w:szCs w:val="22"/>
        </w:rPr>
      </w:pPr>
    </w:p>
    <w:p w14:paraId="2D49FFA5" w14:textId="77777777" w:rsidR="00075430" w:rsidRDefault="00075430" w:rsidP="00075430">
      <w:pPr>
        <w:spacing w:before="120" w:after="120"/>
        <w:ind w:right="118"/>
        <w:jc w:val="both"/>
        <w:rPr>
          <w:rFonts w:cs="Arial"/>
          <w:b/>
          <w:szCs w:val="22"/>
        </w:rPr>
      </w:pPr>
    </w:p>
    <w:p w14:paraId="0AE13A4E" w14:textId="77777777" w:rsidR="00075430" w:rsidRDefault="00075430" w:rsidP="00075430">
      <w:pPr>
        <w:spacing w:before="120" w:after="120"/>
        <w:ind w:right="118"/>
        <w:jc w:val="both"/>
        <w:rPr>
          <w:rFonts w:cs="Arial"/>
          <w:b/>
          <w:szCs w:val="22"/>
        </w:rPr>
      </w:pPr>
    </w:p>
    <w:p w14:paraId="7D86823F" w14:textId="77777777" w:rsidR="00075430" w:rsidRDefault="00075430" w:rsidP="00075430">
      <w:pPr>
        <w:spacing w:before="120" w:after="120"/>
        <w:ind w:right="118"/>
        <w:jc w:val="both"/>
        <w:rPr>
          <w:rFonts w:cs="Arial"/>
          <w:b/>
          <w:szCs w:val="22"/>
        </w:rPr>
      </w:pPr>
    </w:p>
    <w:p w14:paraId="448F5ED4" w14:textId="06D6BC6E" w:rsidR="00380907" w:rsidRDefault="00380907" w:rsidP="00380907">
      <w:pPr>
        <w:rPr>
          <w:rFonts w:cs="Arial"/>
          <w:b/>
          <w:szCs w:val="22"/>
        </w:rPr>
      </w:pPr>
    </w:p>
    <w:p w14:paraId="770775BD" w14:textId="77777777" w:rsidR="002F05DD" w:rsidRDefault="002F05DD" w:rsidP="00380907"/>
    <w:tbl>
      <w:tblPr>
        <w:tblW w:w="13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8"/>
        <w:gridCol w:w="2282"/>
      </w:tblGrid>
      <w:tr w:rsidR="00F33E45" w:rsidRPr="00075430" w14:paraId="56BA1342" w14:textId="77777777" w:rsidTr="00075430">
        <w:tc>
          <w:tcPr>
            <w:tcW w:w="10898" w:type="dxa"/>
            <w:tcBorders>
              <w:top w:val="nil"/>
              <w:left w:val="nil"/>
              <w:bottom w:val="nil"/>
              <w:right w:val="nil"/>
            </w:tcBorders>
            <w:shd w:val="clear" w:color="auto" w:fill="auto"/>
          </w:tcPr>
          <w:p w14:paraId="4B35B1E6" w14:textId="3564F5DA" w:rsidR="00075430" w:rsidRPr="00503E02" w:rsidRDefault="00503E02" w:rsidP="005B5AAC">
            <w:pPr>
              <w:jc w:val="center"/>
              <w:rPr>
                <w:rFonts w:cs="Arial"/>
                <w:b/>
                <w:szCs w:val="22"/>
              </w:rPr>
            </w:pPr>
            <w:r w:rsidRPr="00503E02">
              <w:rPr>
                <w:b/>
              </w:rPr>
              <w:t xml:space="preserve">Key Stage 3 Subject Leader </w:t>
            </w:r>
            <w:r w:rsidR="0091476D">
              <w:rPr>
                <w:b/>
              </w:rPr>
              <w:t>for Mathematics</w:t>
            </w:r>
            <w:r w:rsidR="0091476D" w:rsidRPr="00503E02">
              <w:rPr>
                <w:b/>
              </w:rPr>
              <w:t xml:space="preserve"> </w:t>
            </w:r>
            <w:r w:rsidR="00075430" w:rsidRPr="00503E02">
              <w:rPr>
                <w:rFonts w:cs="Arial"/>
                <w:b/>
                <w:szCs w:val="22"/>
              </w:rPr>
              <w:t>Person Specification</w:t>
            </w:r>
          </w:p>
          <w:p w14:paraId="65F697F3" w14:textId="77777777" w:rsidR="005B5AAC" w:rsidRDefault="005B5AAC" w:rsidP="005B5AAC">
            <w:pPr>
              <w:rPr>
                <w:rFonts w:cs="Arial"/>
                <w:b/>
                <w:szCs w:val="22"/>
              </w:rPr>
            </w:pPr>
          </w:p>
          <w:p w14:paraId="4030257C" w14:textId="77777777" w:rsidR="005B5AAC" w:rsidRPr="00075430" w:rsidRDefault="005B5AAC" w:rsidP="00075430">
            <w:pPr>
              <w:jc w:val="center"/>
              <w:rPr>
                <w:rFonts w:cs="Arial"/>
                <w:b/>
                <w:szCs w:val="22"/>
              </w:rPr>
            </w:pPr>
            <w:r>
              <w:rPr>
                <w:rFonts w:cs="Arial"/>
                <w:b/>
                <w:noProof/>
                <w:szCs w:val="22"/>
                <w:lang w:eastAsia="en-GB"/>
              </w:rPr>
              <w:drawing>
                <wp:inline distT="0" distB="0" distL="0" distR="0" wp14:anchorId="4EB458E6" wp14:editId="515A0D3F">
                  <wp:extent cx="615950" cy="615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rton Badge H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4950" cy="624950"/>
                          </a:xfrm>
                          <a:prstGeom prst="rect">
                            <a:avLst/>
                          </a:prstGeom>
                        </pic:spPr>
                      </pic:pic>
                    </a:graphicData>
                  </a:graphic>
                </wp:inline>
              </w:drawing>
            </w:r>
          </w:p>
          <w:p w14:paraId="121AE895" w14:textId="77777777" w:rsidR="00075430" w:rsidRPr="00075430" w:rsidRDefault="00075430" w:rsidP="00557431">
            <w:pPr>
              <w:jc w:val="both"/>
              <w:rPr>
                <w:rFonts w:cs="Arial"/>
                <w:sz w:val="22"/>
                <w:szCs w:val="22"/>
              </w:rPr>
            </w:pPr>
          </w:p>
          <w:tbl>
            <w:tblPr>
              <w:tblW w:w="10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0"/>
              <w:gridCol w:w="1392"/>
              <w:gridCol w:w="1207"/>
              <w:gridCol w:w="1823"/>
            </w:tblGrid>
            <w:tr w:rsidR="00B642FB" w:rsidRPr="00075430" w14:paraId="42A5201C" w14:textId="77777777" w:rsidTr="005B5AAC">
              <w:tc>
                <w:tcPr>
                  <w:tcW w:w="6380" w:type="dxa"/>
                  <w:shd w:val="clear" w:color="auto" w:fill="669900"/>
                </w:tcPr>
                <w:p w14:paraId="2D594A23" w14:textId="77777777" w:rsidR="00557431" w:rsidRPr="00075430" w:rsidRDefault="00557431" w:rsidP="00557431">
                  <w:pPr>
                    <w:autoSpaceDE w:val="0"/>
                    <w:autoSpaceDN w:val="0"/>
                    <w:adjustRightInd w:val="0"/>
                    <w:rPr>
                      <w:rFonts w:cs="Arial"/>
                      <w:b/>
                      <w:sz w:val="22"/>
                      <w:szCs w:val="22"/>
                    </w:rPr>
                  </w:pPr>
                </w:p>
              </w:tc>
              <w:tc>
                <w:tcPr>
                  <w:tcW w:w="1392" w:type="dxa"/>
                  <w:shd w:val="clear" w:color="auto" w:fill="669900"/>
                </w:tcPr>
                <w:p w14:paraId="557DE86C" w14:textId="77777777" w:rsidR="00557431" w:rsidRPr="00075430" w:rsidRDefault="00557431" w:rsidP="00B642FB">
                  <w:pPr>
                    <w:jc w:val="center"/>
                    <w:rPr>
                      <w:rFonts w:cs="Arial"/>
                      <w:b/>
                      <w:sz w:val="22"/>
                      <w:szCs w:val="22"/>
                    </w:rPr>
                  </w:pPr>
                  <w:r w:rsidRPr="00075430">
                    <w:rPr>
                      <w:rFonts w:cs="Arial"/>
                      <w:b/>
                      <w:sz w:val="22"/>
                      <w:szCs w:val="22"/>
                    </w:rPr>
                    <w:t>Essential</w:t>
                  </w:r>
                </w:p>
              </w:tc>
              <w:tc>
                <w:tcPr>
                  <w:tcW w:w="1207" w:type="dxa"/>
                  <w:shd w:val="clear" w:color="auto" w:fill="669900"/>
                </w:tcPr>
                <w:p w14:paraId="5A4A4A8E" w14:textId="77777777" w:rsidR="00557431" w:rsidRPr="00075430" w:rsidRDefault="00557431" w:rsidP="00B642FB">
                  <w:pPr>
                    <w:jc w:val="center"/>
                    <w:rPr>
                      <w:rFonts w:cs="Arial"/>
                      <w:b/>
                      <w:sz w:val="22"/>
                      <w:szCs w:val="22"/>
                    </w:rPr>
                  </w:pPr>
                  <w:r w:rsidRPr="00075430">
                    <w:rPr>
                      <w:rFonts w:cs="Arial"/>
                      <w:b/>
                      <w:sz w:val="22"/>
                      <w:szCs w:val="22"/>
                    </w:rPr>
                    <w:t>Desirable</w:t>
                  </w:r>
                </w:p>
              </w:tc>
              <w:tc>
                <w:tcPr>
                  <w:tcW w:w="1823" w:type="dxa"/>
                  <w:shd w:val="clear" w:color="auto" w:fill="669900"/>
                </w:tcPr>
                <w:p w14:paraId="6F1B02D3" w14:textId="77777777" w:rsidR="00310A03" w:rsidRPr="00075430" w:rsidRDefault="00557431" w:rsidP="00557431">
                  <w:pPr>
                    <w:jc w:val="both"/>
                    <w:rPr>
                      <w:rFonts w:cs="Arial"/>
                      <w:b/>
                      <w:sz w:val="22"/>
                      <w:szCs w:val="22"/>
                    </w:rPr>
                  </w:pPr>
                  <w:r w:rsidRPr="00075430">
                    <w:rPr>
                      <w:rFonts w:cs="Arial"/>
                      <w:b/>
                      <w:sz w:val="22"/>
                      <w:szCs w:val="22"/>
                    </w:rPr>
                    <w:t xml:space="preserve">Evidenced </w:t>
                  </w:r>
                </w:p>
                <w:p w14:paraId="7A483F4D" w14:textId="77777777" w:rsidR="00310A03" w:rsidRPr="00075430" w:rsidRDefault="005B5AAC" w:rsidP="00310A03">
                  <w:pPr>
                    <w:jc w:val="both"/>
                    <w:rPr>
                      <w:rFonts w:cs="Arial"/>
                      <w:sz w:val="22"/>
                      <w:szCs w:val="22"/>
                    </w:rPr>
                  </w:pPr>
                  <w:r>
                    <w:rPr>
                      <w:rFonts w:cs="Arial"/>
                      <w:sz w:val="22"/>
                      <w:szCs w:val="22"/>
                    </w:rPr>
                    <w:t>A:</w:t>
                  </w:r>
                  <w:r w:rsidR="00310A03" w:rsidRPr="00075430">
                    <w:rPr>
                      <w:rFonts w:cs="Arial"/>
                      <w:sz w:val="22"/>
                      <w:szCs w:val="22"/>
                    </w:rPr>
                    <w:t xml:space="preserve"> Application</w:t>
                  </w:r>
                </w:p>
                <w:p w14:paraId="40B1677B" w14:textId="77777777" w:rsidR="00310A03" w:rsidRPr="00075430" w:rsidRDefault="005B5AAC" w:rsidP="00310A03">
                  <w:pPr>
                    <w:jc w:val="both"/>
                    <w:rPr>
                      <w:rFonts w:cs="Arial"/>
                      <w:sz w:val="22"/>
                      <w:szCs w:val="22"/>
                    </w:rPr>
                  </w:pPr>
                  <w:r>
                    <w:rPr>
                      <w:rFonts w:cs="Arial"/>
                      <w:sz w:val="22"/>
                      <w:szCs w:val="22"/>
                    </w:rPr>
                    <w:t xml:space="preserve">I: </w:t>
                  </w:r>
                  <w:r w:rsidR="00310A03" w:rsidRPr="00075430">
                    <w:rPr>
                      <w:rFonts w:cs="Arial"/>
                      <w:sz w:val="22"/>
                      <w:szCs w:val="22"/>
                    </w:rPr>
                    <w:t xml:space="preserve">Interview </w:t>
                  </w:r>
                </w:p>
                <w:p w14:paraId="70DBB2EC" w14:textId="77777777" w:rsidR="00310A03" w:rsidRPr="00075430" w:rsidRDefault="005B5AAC" w:rsidP="00310A03">
                  <w:pPr>
                    <w:jc w:val="both"/>
                    <w:rPr>
                      <w:rFonts w:cs="Arial"/>
                      <w:sz w:val="22"/>
                      <w:szCs w:val="22"/>
                    </w:rPr>
                  </w:pPr>
                  <w:r>
                    <w:rPr>
                      <w:rFonts w:cs="Arial"/>
                      <w:sz w:val="22"/>
                      <w:szCs w:val="22"/>
                    </w:rPr>
                    <w:t>R: R</w:t>
                  </w:r>
                  <w:r w:rsidR="00310A03" w:rsidRPr="00075430">
                    <w:rPr>
                      <w:rFonts w:cs="Arial"/>
                      <w:sz w:val="22"/>
                      <w:szCs w:val="22"/>
                    </w:rPr>
                    <w:t xml:space="preserve">eferences </w:t>
                  </w:r>
                </w:p>
                <w:p w14:paraId="376BEE63" w14:textId="77777777" w:rsidR="00557431" w:rsidRPr="00075430" w:rsidRDefault="005B5AAC" w:rsidP="00310A03">
                  <w:pPr>
                    <w:jc w:val="both"/>
                    <w:rPr>
                      <w:rFonts w:cs="Arial"/>
                      <w:sz w:val="22"/>
                      <w:szCs w:val="22"/>
                    </w:rPr>
                  </w:pPr>
                  <w:r>
                    <w:rPr>
                      <w:rFonts w:cs="Arial"/>
                      <w:sz w:val="22"/>
                      <w:szCs w:val="22"/>
                    </w:rPr>
                    <w:t>P:</w:t>
                  </w:r>
                  <w:r w:rsidR="00310A03" w:rsidRPr="00075430">
                    <w:rPr>
                      <w:rFonts w:cs="Arial"/>
                      <w:sz w:val="22"/>
                      <w:szCs w:val="22"/>
                    </w:rPr>
                    <w:t xml:space="preserve"> Presentation</w:t>
                  </w:r>
                </w:p>
              </w:tc>
            </w:tr>
            <w:tr w:rsidR="00B642FB" w:rsidRPr="00075430" w14:paraId="1E8AED92" w14:textId="77777777" w:rsidTr="005B5AAC">
              <w:tc>
                <w:tcPr>
                  <w:tcW w:w="6380" w:type="dxa"/>
                </w:tcPr>
                <w:p w14:paraId="53CDAB56" w14:textId="2A941B2E" w:rsidR="00557431" w:rsidRPr="00075430" w:rsidRDefault="00A14CE2" w:rsidP="00A14CE2">
                  <w:pPr>
                    <w:autoSpaceDE w:val="0"/>
                    <w:autoSpaceDN w:val="0"/>
                    <w:adjustRightInd w:val="0"/>
                    <w:rPr>
                      <w:rFonts w:cs="Arial"/>
                      <w:sz w:val="22"/>
                      <w:szCs w:val="22"/>
                      <w:lang w:eastAsia="en-GB"/>
                    </w:rPr>
                  </w:pPr>
                  <w:r w:rsidRPr="00075430">
                    <w:rPr>
                      <w:rFonts w:cs="Arial"/>
                      <w:sz w:val="22"/>
                      <w:szCs w:val="22"/>
                      <w:lang w:eastAsia="en-GB"/>
                    </w:rPr>
                    <w:t>Education to g</w:t>
                  </w:r>
                  <w:r w:rsidR="00557431" w:rsidRPr="00075430">
                    <w:rPr>
                      <w:rFonts w:cs="Arial"/>
                      <w:sz w:val="22"/>
                      <w:szCs w:val="22"/>
                      <w:lang w:eastAsia="en-GB"/>
                    </w:rPr>
                    <w:t>ood Honours degree level</w:t>
                  </w:r>
                  <w:r w:rsidR="005B5AAC">
                    <w:rPr>
                      <w:rFonts w:cs="Arial"/>
                      <w:sz w:val="22"/>
                      <w:szCs w:val="22"/>
                      <w:lang w:eastAsia="en-GB"/>
                    </w:rPr>
                    <w:t xml:space="preserve"> in </w:t>
                  </w:r>
                  <w:r w:rsidR="002F05DD">
                    <w:rPr>
                      <w:rFonts w:cs="Arial"/>
                      <w:sz w:val="22"/>
                      <w:szCs w:val="22"/>
                      <w:lang w:eastAsia="en-GB"/>
                    </w:rPr>
                    <w:t>Mathematics</w:t>
                  </w:r>
                  <w:r w:rsidR="00075430" w:rsidRPr="00075430">
                    <w:rPr>
                      <w:rFonts w:cs="Arial"/>
                      <w:sz w:val="22"/>
                      <w:szCs w:val="22"/>
                      <w:lang w:eastAsia="en-GB"/>
                    </w:rPr>
                    <w:t>, qualified teacher status (QTS)</w:t>
                  </w:r>
                  <w:r w:rsidR="00557431" w:rsidRPr="00075430">
                    <w:rPr>
                      <w:rFonts w:cs="Arial"/>
                      <w:sz w:val="22"/>
                      <w:szCs w:val="22"/>
                      <w:lang w:eastAsia="en-GB"/>
                    </w:rPr>
                    <w:t xml:space="preserve"> and </w:t>
                  </w:r>
                  <w:r w:rsidRPr="00075430">
                    <w:rPr>
                      <w:rFonts w:cs="Arial"/>
                      <w:sz w:val="22"/>
                      <w:szCs w:val="22"/>
                      <w:lang w:eastAsia="en-GB"/>
                    </w:rPr>
                    <w:t>a record of teaching</w:t>
                  </w:r>
                  <w:r w:rsidR="00557431" w:rsidRPr="00075430">
                    <w:rPr>
                      <w:rFonts w:cs="Arial"/>
                      <w:sz w:val="22"/>
                      <w:szCs w:val="22"/>
                      <w:lang w:eastAsia="en-GB"/>
                    </w:rPr>
                    <w:t xml:space="preserve"> </w:t>
                  </w:r>
                  <w:r w:rsidR="002F05DD">
                    <w:rPr>
                      <w:rFonts w:cs="Arial"/>
                      <w:sz w:val="22"/>
                      <w:szCs w:val="22"/>
                      <w:lang w:eastAsia="en-GB"/>
                    </w:rPr>
                    <w:t>Mathematics</w:t>
                  </w:r>
                  <w:r w:rsidR="005B5AAC">
                    <w:rPr>
                      <w:rFonts w:cs="Arial"/>
                      <w:sz w:val="22"/>
                      <w:szCs w:val="22"/>
                      <w:lang w:eastAsia="en-GB"/>
                    </w:rPr>
                    <w:t xml:space="preserve"> </w:t>
                  </w:r>
                  <w:r w:rsidRPr="00075430">
                    <w:rPr>
                      <w:rFonts w:cs="Arial"/>
                      <w:sz w:val="22"/>
                      <w:szCs w:val="22"/>
                      <w:lang w:eastAsia="en-GB"/>
                    </w:rPr>
                    <w:t xml:space="preserve">successfully </w:t>
                  </w:r>
                  <w:r w:rsidR="00557431" w:rsidRPr="00075430">
                    <w:rPr>
                      <w:rFonts w:cs="Arial"/>
                      <w:sz w:val="22"/>
                      <w:szCs w:val="22"/>
                      <w:lang w:eastAsia="en-GB"/>
                    </w:rPr>
                    <w:t xml:space="preserve">across the age and ability range, up to and including </w:t>
                  </w:r>
                  <w:r w:rsidRPr="00075430">
                    <w:rPr>
                      <w:rFonts w:cs="Arial"/>
                      <w:sz w:val="22"/>
                      <w:szCs w:val="22"/>
                      <w:lang w:eastAsia="en-GB"/>
                    </w:rPr>
                    <w:t>GCSE</w:t>
                  </w:r>
                </w:p>
                <w:p w14:paraId="1432E1EE" w14:textId="77777777" w:rsidR="00A14CE2" w:rsidRPr="00075430" w:rsidRDefault="00A14CE2" w:rsidP="00A14CE2">
                  <w:pPr>
                    <w:autoSpaceDE w:val="0"/>
                    <w:autoSpaceDN w:val="0"/>
                    <w:adjustRightInd w:val="0"/>
                    <w:rPr>
                      <w:rFonts w:cs="Arial"/>
                      <w:sz w:val="22"/>
                      <w:szCs w:val="22"/>
                      <w:lang w:eastAsia="en-GB"/>
                    </w:rPr>
                  </w:pPr>
                </w:p>
              </w:tc>
              <w:tc>
                <w:tcPr>
                  <w:tcW w:w="1392" w:type="dxa"/>
                </w:tcPr>
                <w:p w14:paraId="7F121936" w14:textId="77777777" w:rsidR="00557431" w:rsidRPr="00075430" w:rsidRDefault="00557431" w:rsidP="00B642FB">
                  <w:pPr>
                    <w:jc w:val="center"/>
                    <w:rPr>
                      <w:rFonts w:cs="Arial"/>
                      <w:sz w:val="22"/>
                      <w:szCs w:val="22"/>
                    </w:rPr>
                  </w:pPr>
                  <w:r w:rsidRPr="00075430">
                    <w:rPr>
                      <w:rFonts w:cs="Arial"/>
                      <w:sz w:val="22"/>
                      <w:szCs w:val="22"/>
                    </w:rPr>
                    <w:sym w:font="Wingdings" w:char="F0FC"/>
                  </w:r>
                </w:p>
              </w:tc>
              <w:tc>
                <w:tcPr>
                  <w:tcW w:w="1207" w:type="dxa"/>
                </w:tcPr>
                <w:p w14:paraId="745E1DD5" w14:textId="77777777" w:rsidR="00557431" w:rsidRPr="00075430" w:rsidRDefault="00557431" w:rsidP="00B642FB">
                  <w:pPr>
                    <w:jc w:val="center"/>
                    <w:rPr>
                      <w:rFonts w:cs="Arial"/>
                      <w:sz w:val="22"/>
                      <w:szCs w:val="22"/>
                    </w:rPr>
                  </w:pPr>
                </w:p>
              </w:tc>
              <w:tc>
                <w:tcPr>
                  <w:tcW w:w="1823" w:type="dxa"/>
                </w:tcPr>
                <w:p w14:paraId="59AB5FE6" w14:textId="77777777" w:rsidR="00557431" w:rsidRPr="00075430" w:rsidRDefault="00557431" w:rsidP="00B642FB">
                  <w:pPr>
                    <w:jc w:val="center"/>
                    <w:rPr>
                      <w:rFonts w:cs="Arial"/>
                      <w:sz w:val="22"/>
                      <w:szCs w:val="22"/>
                    </w:rPr>
                  </w:pPr>
                  <w:r w:rsidRPr="00075430">
                    <w:rPr>
                      <w:rFonts w:cs="Arial"/>
                      <w:sz w:val="22"/>
                      <w:szCs w:val="22"/>
                    </w:rPr>
                    <w:t>A</w:t>
                  </w:r>
                </w:p>
              </w:tc>
            </w:tr>
            <w:tr w:rsidR="00A14CE2" w:rsidRPr="00075430" w14:paraId="53A90A01" w14:textId="77777777" w:rsidTr="005B5AAC">
              <w:tc>
                <w:tcPr>
                  <w:tcW w:w="6380" w:type="dxa"/>
                </w:tcPr>
                <w:p w14:paraId="52C8CCE9" w14:textId="77777777" w:rsidR="00A14CE2" w:rsidRPr="00075430" w:rsidRDefault="00A14CE2" w:rsidP="00A14CE2">
                  <w:pPr>
                    <w:autoSpaceDE w:val="0"/>
                    <w:autoSpaceDN w:val="0"/>
                    <w:adjustRightInd w:val="0"/>
                    <w:rPr>
                      <w:rFonts w:cs="Arial"/>
                      <w:sz w:val="22"/>
                      <w:szCs w:val="22"/>
                      <w:lang w:eastAsia="en-GB"/>
                    </w:rPr>
                  </w:pPr>
                  <w:r w:rsidRPr="00075430">
                    <w:rPr>
                      <w:rFonts w:cs="Arial"/>
                      <w:sz w:val="22"/>
                      <w:szCs w:val="22"/>
                      <w:lang w:eastAsia="en-GB"/>
                    </w:rPr>
                    <w:t>Experience and success in teaching A Level</w:t>
                  </w:r>
                </w:p>
                <w:p w14:paraId="7C69DC6F" w14:textId="77777777" w:rsidR="00A14CE2" w:rsidRPr="00075430" w:rsidRDefault="00A14CE2" w:rsidP="00A14CE2">
                  <w:pPr>
                    <w:autoSpaceDE w:val="0"/>
                    <w:autoSpaceDN w:val="0"/>
                    <w:adjustRightInd w:val="0"/>
                    <w:rPr>
                      <w:rFonts w:cs="Arial"/>
                      <w:sz w:val="22"/>
                      <w:szCs w:val="22"/>
                      <w:lang w:eastAsia="en-GB"/>
                    </w:rPr>
                  </w:pPr>
                </w:p>
              </w:tc>
              <w:tc>
                <w:tcPr>
                  <w:tcW w:w="1392" w:type="dxa"/>
                </w:tcPr>
                <w:p w14:paraId="043A8DB5" w14:textId="77777777" w:rsidR="00A14CE2" w:rsidRPr="00075430" w:rsidRDefault="00A14CE2" w:rsidP="00B642FB">
                  <w:pPr>
                    <w:jc w:val="center"/>
                    <w:rPr>
                      <w:rFonts w:cs="Arial"/>
                      <w:sz w:val="22"/>
                      <w:szCs w:val="22"/>
                    </w:rPr>
                  </w:pPr>
                </w:p>
              </w:tc>
              <w:tc>
                <w:tcPr>
                  <w:tcW w:w="1207" w:type="dxa"/>
                </w:tcPr>
                <w:p w14:paraId="555B0423" w14:textId="77777777" w:rsidR="00A14CE2" w:rsidRPr="00075430" w:rsidRDefault="00A14CE2" w:rsidP="00B642FB">
                  <w:pPr>
                    <w:jc w:val="center"/>
                    <w:rPr>
                      <w:rFonts w:cs="Arial"/>
                      <w:sz w:val="22"/>
                      <w:szCs w:val="22"/>
                    </w:rPr>
                  </w:pPr>
                  <w:r w:rsidRPr="00075430">
                    <w:rPr>
                      <w:rFonts w:cs="Arial"/>
                      <w:sz w:val="22"/>
                      <w:szCs w:val="22"/>
                    </w:rPr>
                    <w:sym w:font="Wingdings" w:char="F0FC"/>
                  </w:r>
                </w:p>
              </w:tc>
              <w:tc>
                <w:tcPr>
                  <w:tcW w:w="1823" w:type="dxa"/>
                </w:tcPr>
                <w:p w14:paraId="1FBA9313" w14:textId="77777777" w:rsidR="00A14CE2" w:rsidRPr="00075430" w:rsidRDefault="00A14CE2" w:rsidP="00B642FB">
                  <w:pPr>
                    <w:jc w:val="center"/>
                    <w:rPr>
                      <w:rFonts w:cs="Arial"/>
                      <w:sz w:val="22"/>
                      <w:szCs w:val="22"/>
                    </w:rPr>
                  </w:pPr>
                  <w:r w:rsidRPr="00075430">
                    <w:rPr>
                      <w:rFonts w:cs="Arial"/>
                      <w:sz w:val="22"/>
                      <w:szCs w:val="22"/>
                    </w:rPr>
                    <w:t>A</w:t>
                  </w:r>
                </w:p>
              </w:tc>
            </w:tr>
            <w:tr w:rsidR="00B642FB" w:rsidRPr="00075430" w14:paraId="0CF42B50" w14:textId="77777777" w:rsidTr="005B5AAC">
              <w:tc>
                <w:tcPr>
                  <w:tcW w:w="6380" w:type="dxa"/>
                </w:tcPr>
                <w:p w14:paraId="16F1BADB" w14:textId="5E2F6B55" w:rsidR="00557431" w:rsidRPr="00075430" w:rsidRDefault="00A14CE2" w:rsidP="00822B04">
                  <w:pPr>
                    <w:autoSpaceDE w:val="0"/>
                    <w:autoSpaceDN w:val="0"/>
                    <w:adjustRightInd w:val="0"/>
                    <w:rPr>
                      <w:rFonts w:cs="Arial"/>
                      <w:sz w:val="22"/>
                      <w:szCs w:val="22"/>
                      <w:lang w:eastAsia="en-GB"/>
                    </w:rPr>
                  </w:pPr>
                  <w:r w:rsidRPr="00075430">
                    <w:rPr>
                      <w:rFonts w:cs="Arial"/>
                      <w:sz w:val="22"/>
                      <w:szCs w:val="22"/>
                      <w:lang w:eastAsia="en-GB"/>
                    </w:rPr>
                    <w:t>Commitment</w:t>
                  </w:r>
                  <w:r w:rsidR="00557431" w:rsidRPr="00075430">
                    <w:rPr>
                      <w:rFonts w:cs="Arial"/>
                      <w:sz w:val="22"/>
                      <w:szCs w:val="22"/>
                      <w:lang w:eastAsia="en-GB"/>
                    </w:rPr>
                    <w:t xml:space="preserve"> to raising standards of achievement and participation in </w:t>
                  </w:r>
                  <w:r w:rsidR="002F05DD">
                    <w:rPr>
                      <w:rFonts w:cs="Arial"/>
                      <w:sz w:val="22"/>
                      <w:szCs w:val="22"/>
                      <w:lang w:eastAsia="en-GB"/>
                    </w:rPr>
                    <w:t>Mathematics</w:t>
                  </w:r>
                  <w:r w:rsidR="00822B04" w:rsidRPr="00075430">
                    <w:rPr>
                      <w:rFonts w:cs="Arial"/>
                      <w:sz w:val="22"/>
                      <w:szCs w:val="22"/>
                      <w:lang w:eastAsia="en-GB"/>
                    </w:rPr>
                    <w:t xml:space="preserve"> </w:t>
                  </w:r>
                  <w:r w:rsidR="00557431" w:rsidRPr="00075430">
                    <w:rPr>
                      <w:rFonts w:cs="Arial"/>
                      <w:sz w:val="22"/>
                      <w:szCs w:val="22"/>
                      <w:lang w:eastAsia="en-GB"/>
                    </w:rPr>
                    <w:t xml:space="preserve">and to promote </w:t>
                  </w:r>
                  <w:r w:rsidR="002F05DD">
                    <w:rPr>
                      <w:rFonts w:cs="Arial"/>
                      <w:sz w:val="22"/>
                      <w:szCs w:val="22"/>
                      <w:lang w:eastAsia="en-GB"/>
                    </w:rPr>
                    <w:t>Mathematics</w:t>
                  </w:r>
                  <w:r w:rsidR="00822B04" w:rsidRPr="00075430">
                    <w:rPr>
                      <w:rFonts w:cs="Arial"/>
                      <w:sz w:val="22"/>
                      <w:szCs w:val="22"/>
                      <w:lang w:eastAsia="en-GB"/>
                    </w:rPr>
                    <w:t xml:space="preserve"> </w:t>
                  </w:r>
                  <w:r w:rsidR="00557431" w:rsidRPr="00075430">
                    <w:rPr>
                      <w:rFonts w:cs="Arial"/>
                      <w:sz w:val="22"/>
                      <w:szCs w:val="22"/>
                      <w:lang w:eastAsia="en-GB"/>
                    </w:rPr>
                    <w:t>across the school</w:t>
                  </w:r>
                </w:p>
                <w:p w14:paraId="529A2C03" w14:textId="77777777" w:rsidR="00A14CE2" w:rsidRPr="00075430" w:rsidRDefault="00A14CE2" w:rsidP="00822B04">
                  <w:pPr>
                    <w:autoSpaceDE w:val="0"/>
                    <w:autoSpaceDN w:val="0"/>
                    <w:adjustRightInd w:val="0"/>
                    <w:rPr>
                      <w:rFonts w:cs="Arial"/>
                      <w:sz w:val="22"/>
                      <w:szCs w:val="22"/>
                      <w:lang w:eastAsia="en-GB"/>
                    </w:rPr>
                  </w:pPr>
                </w:p>
              </w:tc>
              <w:tc>
                <w:tcPr>
                  <w:tcW w:w="1392" w:type="dxa"/>
                </w:tcPr>
                <w:p w14:paraId="7F9761BA" w14:textId="77777777" w:rsidR="00557431" w:rsidRPr="00075430" w:rsidRDefault="00557431" w:rsidP="00B642FB">
                  <w:pPr>
                    <w:jc w:val="center"/>
                    <w:rPr>
                      <w:rFonts w:cs="Arial"/>
                      <w:sz w:val="22"/>
                      <w:szCs w:val="22"/>
                    </w:rPr>
                  </w:pPr>
                  <w:r w:rsidRPr="00075430">
                    <w:rPr>
                      <w:rFonts w:cs="Arial"/>
                      <w:sz w:val="22"/>
                      <w:szCs w:val="22"/>
                    </w:rPr>
                    <w:sym w:font="Wingdings" w:char="F0FC"/>
                  </w:r>
                </w:p>
              </w:tc>
              <w:tc>
                <w:tcPr>
                  <w:tcW w:w="1207" w:type="dxa"/>
                </w:tcPr>
                <w:p w14:paraId="6D8D1953" w14:textId="77777777" w:rsidR="00557431" w:rsidRPr="00075430" w:rsidRDefault="00557431" w:rsidP="00B642FB">
                  <w:pPr>
                    <w:jc w:val="center"/>
                    <w:rPr>
                      <w:rFonts w:cs="Arial"/>
                      <w:sz w:val="22"/>
                      <w:szCs w:val="22"/>
                    </w:rPr>
                  </w:pPr>
                </w:p>
              </w:tc>
              <w:tc>
                <w:tcPr>
                  <w:tcW w:w="1823" w:type="dxa"/>
                </w:tcPr>
                <w:p w14:paraId="59116FA0" w14:textId="77777777" w:rsidR="00557431" w:rsidRPr="00075430" w:rsidRDefault="00557431" w:rsidP="00B642FB">
                  <w:pPr>
                    <w:jc w:val="center"/>
                    <w:rPr>
                      <w:rFonts w:cs="Arial"/>
                      <w:sz w:val="22"/>
                      <w:szCs w:val="22"/>
                    </w:rPr>
                  </w:pPr>
                  <w:r w:rsidRPr="00075430">
                    <w:rPr>
                      <w:rFonts w:cs="Arial"/>
                      <w:sz w:val="22"/>
                      <w:szCs w:val="22"/>
                    </w:rPr>
                    <w:t>I, R</w:t>
                  </w:r>
                </w:p>
              </w:tc>
            </w:tr>
            <w:tr w:rsidR="00B642FB" w:rsidRPr="00075430" w14:paraId="4E0AC635" w14:textId="77777777" w:rsidTr="005B5AAC">
              <w:tc>
                <w:tcPr>
                  <w:tcW w:w="6380" w:type="dxa"/>
                </w:tcPr>
                <w:p w14:paraId="23887D78" w14:textId="43030229" w:rsidR="00557431" w:rsidRPr="00075430" w:rsidRDefault="00A14CE2" w:rsidP="00B642FB">
                  <w:pPr>
                    <w:autoSpaceDE w:val="0"/>
                    <w:autoSpaceDN w:val="0"/>
                    <w:adjustRightInd w:val="0"/>
                    <w:rPr>
                      <w:rFonts w:cs="Arial"/>
                      <w:sz w:val="22"/>
                      <w:szCs w:val="22"/>
                      <w:lang w:eastAsia="en-GB"/>
                    </w:rPr>
                  </w:pPr>
                  <w:r w:rsidRPr="00075430">
                    <w:rPr>
                      <w:rFonts w:cs="Arial"/>
                      <w:sz w:val="22"/>
                      <w:szCs w:val="22"/>
                      <w:lang w:eastAsia="en-GB"/>
                    </w:rPr>
                    <w:t>Ability</w:t>
                  </w:r>
                  <w:r w:rsidR="00557431" w:rsidRPr="00075430">
                    <w:rPr>
                      <w:rFonts w:cs="Arial"/>
                      <w:sz w:val="22"/>
                      <w:szCs w:val="22"/>
                      <w:lang w:eastAsia="en-GB"/>
                    </w:rPr>
                    <w:t xml:space="preserve"> to promote a creative learning culture which embraces new</w:t>
                  </w:r>
                  <w:r w:rsidR="00503E02">
                    <w:rPr>
                      <w:rFonts w:cs="Arial"/>
                      <w:sz w:val="22"/>
                      <w:szCs w:val="22"/>
                      <w:lang w:eastAsia="en-GB"/>
                    </w:rPr>
                    <w:t xml:space="preserve"> </w:t>
                  </w:r>
                  <w:r w:rsidR="00557431" w:rsidRPr="00075430">
                    <w:rPr>
                      <w:rFonts w:cs="Arial"/>
                      <w:sz w:val="22"/>
                      <w:szCs w:val="22"/>
                      <w:lang w:eastAsia="en-GB"/>
                    </w:rPr>
                    <w:t xml:space="preserve">technologies and promotes skills development among </w:t>
                  </w:r>
                  <w:r w:rsidRPr="00075430">
                    <w:rPr>
                      <w:rFonts w:cs="Arial"/>
                      <w:sz w:val="22"/>
                      <w:szCs w:val="22"/>
                      <w:lang w:eastAsia="en-GB"/>
                    </w:rPr>
                    <w:t>pupils</w:t>
                  </w:r>
                </w:p>
                <w:p w14:paraId="4642222F" w14:textId="77777777" w:rsidR="00A14CE2" w:rsidRPr="00075430" w:rsidRDefault="00A14CE2" w:rsidP="00B642FB">
                  <w:pPr>
                    <w:autoSpaceDE w:val="0"/>
                    <w:autoSpaceDN w:val="0"/>
                    <w:adjustRightInd w:val="0"/>
                    <w:rPr>
                      <w:rFonts w:cs="Arial"/>
                      <w:sz w:val="22"/>
                      <w:szCs w:val="22"/>
                      <w:lang w:eastAsia="en-GB"/>
                    </w:rPr>
                  </w:pPr>
                </w:p>
              </w:tc>
              <w:tc>
                <w:tcPr>
                  <w:tcW w:w="1392" w:type="dxa"/>
                </w:tcPr>
                <w:p w14:paraId="72264AC0" w14:textId="77777777" w:rsidR="00557431" w:rsidRPr="00075430" w:rsidRDefault="00557431" w:rsidP="00B642FB">
                  <w:pPr>
                    <w:jc w:val="center"/>
                    <w:rPr>
                      <w:rFonts w:cs="Arial"/>
                      <w:sz w:val="22"/>
                      <w:szCs w:val="22"/>
                    </w:rPr>
                  </w:pPr>
                  <w:r w:rsidRPr="00075430">
                    <w:rPr>
                      <w:rFonts w:cs="Arial"/>
                      <w:sz w:val="22"/>
                      <w:szCs w:val="22"/>
                    </w:rPr>
                    <w:sym w:font="Wingdings 2" w:char="F050"/>
                  </w:r>
                </w:p>
              </w:tc>
              <w:tc>
                <w:tcPr>
                  <w:tcW w:w="1207" w:type="dxa"/>
                </w:tcPr>
                <w:p w14:paraId="420E943F" w14:textId="77777777" w:rsidR="00557431" w:rsidRPr="00075430" w:rsidRDefault="00557431" w:rsidP="00B642FB">
                  <w:pPr>
                    <w:jc w:val="center"/>
                    <w:rPr>
                      <w:rFonts w:cs="Arial"/>
                      <w:sz w:val="22"/>
                      <w:szCs w:val="22"/>
                    </w:rPr>
                  </w:pPr>
                </w:p>
              </w:tc>
              <w:tc>
                <w:tcPr>
                  <w:tcW w:w="1823" w:type="dxa"/>
                </w:tcPr>
                <w:p w14:paraId="445A0F53" w14:textId="77777777" w:rsidR="00557431" w:rsidRPr="00075430" w:rsidRDefault="00557431" w:rsidP="00B642FB">
                  <w:pPr>
                    <w:jc w:val="center"/>
                    <w:rPr>
                      <w:rFonts w:cs="Arial"/>
                      <w:sz w:val="22"/>
                      <w:szCs w:val="22"/>
                    </w:rPr>
                  </w:pPr>
                  <w:r w:rsidRPr="00075430">
                    <w:rPr>
                      <w:rFonts w:cs="Arial"/>
                      <w:sz w:val="22"/>
                      <w:szCs w:val="22"/>
                    </w:rPr>
                    <w:t>A, I</w:t>
                  </w:r>
                </w:p>
              </w:tc>
            </w:tr>
            <w:tr w:rsidR="00B642FB" w:rsidRPr="00075430" w14:paraId="2DA2B0F2" w14:textId="77777777" w:rsidTr="005B5AAC">
              <w:tc>
                <w:tcPr>
                  <w:tcW w:w="6380" w:type="dxa"/>
                </w:tcPr>
                <w:p w14:paraId="0E62BE0B" w14:textId="77777777" w:rsidR="00557431" w:rsidRPr="00075430" w:rsidRDefault="00A14CE2" w:rsidP="00B642FB">
                  <w:pPr>
                    <w:autoSpaceDE w:val="0"/>
                    <w:autoSpaceDN w:val="0"/>
                    <w:adjustRightInd w:val="0"/>
                    <w:rPr>
                      <w:rFonts w:cs="Arial"/>
                      <w:sz w:val="22"/>
                      <w:szCs w:val="22"/>
                      <w:lang w:eastAsia="en-GB"/>
                    </w:rPr>
                  </w:pPr>
                  <w:r w:rsidRPr="00075430">
                    <w:rPr>
                      <w:rFonts w:cs="Arial"/>
                      <w:sz w:val="22"/>
                      <w:szCs w:val="22"/>
                      <w:lang w:eastAsia="en-GB"/>
                    </w:rPr>
                    <w:t>L</w:t>
                  </w:r>
                  <w:r w:rsidR="00557431" w:rsidRPr="00075430">
                    <w:rPr>
                      <w:rFonts w:cs="Arial"/>
                      <w:sz w:val="22"/>
                      <w:szCs w:val="22"/>
                      <w:lang w:eastAsia="en-GB"/>
                    </w:rPr>
                    <w:t>ine management experience or have responsibility for an area of development or specific initiative</w:t>
                  </w:r>
                </w:p>
                <w:p w14:paraId="7D2156DA" w14:textId="77777777" w:rsidR="00A14CE2" w:rsidRPr="00075430" w:rsidRDefault="00A14CE2" w:rsidP="00B642FB">
                  <w:pPr>
                    <w:autoSpaceDE w:val="0"/>
                    <w:autoSpaceDN w:val="0"/>
                    <w:adjustRightInd w:val="0"/>
                    <w:rPr>
                      <w:rFonts w:cs="Arial"/>
                      <w:sz w:val="22"/>
                      <w:szCs w:val="22"/>
                      <w:lang w:eastAsia="en-GB"/>
                    </w:rPr>
                  </w:pPr>
                </w:p>
              </w:tc>
              <w:tc>
                <w:tcPr>
                  <w:tcW w:w="1392" w:type="dxa"/>
                </w:tcPr>
                <w:p w14:paraId="030DE581" w14:textId="03611E44" w:rsidR="00557431" w:rsidRPr="00075430" w:rsidRDefault="00557431" w:rsidP="00B642FB">
                  <w:pPr>
                    <w:jc w:val="center"/>
                    <w:rPr>
                      <w:rFonts w:cs="Arial"/>
                      <w:sz w:val="22"/>
                      <w:szCs w:val="22"/>
                    </w:rPr>
                  </w:pPr>
                </w:p>
              </w:tc>
              <w:tc>
                <w:tcPr>
                  <w:tcW w:w="1207" w:type="dxa"/>
                </w:tcPr>
                <w:p w14:paraId="472A4687" w14:textId="3FD2D891" w:rsidR="00557431" w:rsidRPr="00075430" w:rsidRDefault="00503E02" w:rsidP="00B642FB">
                  <w:pPr>
                    <w:jc w:val="center"/>
                    <w:rPr>
                      <w:rFonts w:cs="Arial"/>
                      <w:sz w:val="22"/>
                      <w:szCs w:val="22"/>
                    </w:rPr>
                  </w:pPr>
                  <w:r w:rsidRPr="00075430">
                    <w:rPr>
                      <w:rFonts w:cs="Arial"/>
                      <w:sz w:val="22"/>
                      <w:szCs w:val="22"/>
                    </w:rPr>
                    <w:sym w:font="Wingdings" w:char="F0FC"/>
                  </w:r>
                </w:p>
              </w:tc>
              <w:tc>
                <w:tcPr>
                  <w:tcW w:w="1823" w:type="dxa"/>
                </w:tcPr>
                <w:p w14:paraId="3BE07985" w14:textId="77777777" w:rsidR="00557431" w:rsidRPr="00075430" w:rsidRDefault="00557431" w:rsidP="00B642FB">
                  <w:pPr>
                    <w:jc w:val="center"/>
                    <w:rPr>
                      <w:rFonts w:cs="Arial"/>
                      <w:sz w:val="22"/>
                      <w:szCs w:val="22"/>
                    </w:rPr>
                  </w:pPr>
                  <w:r w:rsidRPr="00075430">
                    <w:rPr>
                      <w:rFonts w:cs="Arial"/>
                      <w:sz w:val="22"/>
                      <w:szCs w:val="22"/>
                    </w:rPr>
                    <w:t>A, I</w:t>
                  </w:r>
                </w:p>
              </w:tc>
            </w:tr>
            <w:tr w:rsidR="00B642FB" w:rsidRPr="00075430" w14:paraId="256BC44D" w14:textId="77777777" w:rsidTr="005B5AAC">
              <w:tc>
                <w:tcPr>
                  <w:tcW w:w="6380" w:type="dxa"/>
                </w:tcPr>
                <w:p w14:paraId="556AEE48" w14:textId="77777777" w:rsidR="00557431" w:rsidRPr="00075430" w:rsidRDefault="00A14CE2" w:rsidP="00A14CE2">
                  <w:pPr>
                    <w:autoSpaceDE w:val="0"/>
                    <w:autoSpaceDN w:val="0"/>
                    <w:adjustRightInd w:val="0"/>
                    <w:rPr>
                      <w:rFonts w:cs="Arial"/>
                      <w:sz w:val="22"/>
                      <w:szCs w:val="22"/>
                      <w:lang w:eastAsia="en-GB"/>
                    </w:rPr>
                  </w:pPr>
                  <w:r w:rsidRPr="00075430">
                    <w:rPr>
                      <w:rFonts w:cs="Arial"/>
                      <w:sz w:val="22"/>
                      <w:szCs w:val="22"/>
                      <w:lang w:eastAsia="en-GB"/>
                    </w:rPr>
                    <w:t>Experience of</w:t>
                  </w:r>
                  <w:r w:rsidR="00557431" w:rsidRPr="00075430">
                    <w:rPr>
                      <w:rFonts w:cs="Arial"/>
                      <w:sz w:val="22"/>
                      <w:szCs w:val="22"/>
                      <w:lang w:eastAsia="en-GB"/>
                    </w:rPr>
                    <w:t xml:space="preserve"> work</w:t>
                  </w:r>
                  <w:r w:rsidRPr="00075430">
                    <w:rPr>
                      <w:rFonts w:cs="Arial"/>
                      <w:sz w:val="22"/>
                      <w:szCs w:val="22"/>
                      <w:lang w:eastAsia="en-GB"/>
                    </w:rPr>
                    <w:t>ing</w:t>
                  </w:r>
                  <w:r w:rsidR="00557431" w:rsidRPr="00075430">
                    <w:rPr>
                      <w:rFonts w:cs="Arial"/>
                      <w:sz w:val="22"/>
                      <w:szCs w:val="22"/>
                      <w:lang w:eastAsia="en-GB"/>
                    </w:rPr>
                    <w:t xml:space="preserve"> </w:t>
                  </w:r>
                  <w:r w:rsidRPr="00075430">
                    <w:rPr>
                      <w:rFonts w:cs="Arial"/>
                      <w:sz w:val="22"/>
                      <w:szCs w:val="22"/>
                      <w:lang w:eastAsia="en-GB"/>
                    </w:rPr>
                    <w:t xml:space="preserve">successfully with a </w:t>
                  </w:r>
                  <w:r w:rsidR="00557431" w:rsidRPr="00075430">
                    <w:rPr>
                      <w:rFonts w:cs="Arial"/>
                      <w:sz w:val="22"/>
                      <w:szCs w:val="22"/>
                      <w:lang w:eastAsia="en-GB"/>
                    </w:rPr>
                    <w:t>range of staff within school</w:t>
                  </w:r>
                </w:p>
                <w:p w14:paraId="02442D1B" w14:textId="77777777" w:rsidR="00A14CE2" w:rsidRPr="00075430" w:rsidRDefault="00A14CE2" w:rsidP="00A14CE2">
                  <w:pPr>
                    <w:autoSpaceDE w:val="0"/>
                    <w:autoSpaceDN w:val="0"/>
                    <w:adjustRightInd w:val="0"/>
                    <w:rPr>
                      <w:rFonts w:cs="Arial"/>
                      <w:sz w:val="22"/>
                      <w:szCs w:val="22"/>
                      <w:lang w:eastAsia="en-GB"/>
                    </w:rPr>
                  </w:pPr>
                </w:p>
              </w:tc>
              <w:tc>
                <w:tcPr>
                  <w:tcW w:w="1392" w:type="dxa"/>
                </w:tcPr>
                <w:p w14:paraId="0C831C55" w14:textId="77777777" w:rsidR="00557431" w:rsidRPr="00075430" w:rsidRDefault="00A14CE2" w:rsidP="00B642FB">
                  <w:pPr>
                    <w:jc w:val="center"/>
                    <w:rPr>
                      <w:rFonts w:cs="Arial"/>
                      <w:sz w:val="22"/>
                      <w:szCs w:val="22"/>
                    </w:rPr>
                  </w:pPr>
                  <w:r w:rsidRPr="00075430">
                    <w:rPr>
                      <w:rFonts w:cs="Arial"/>
                      <w:sz w:val="22"/>
                      <w:szCs w:val="22"/>
                    </w:rPr>
                    <w:sym w:font="Wingdings" w:char="F0FC"/>
                  </w:r>
                </w:p>
              </w:tc>
              <w:tc>
                <w:tcPr>
                  <w:tcW w:w="1207" w:type="dxa"/>
                </w:tcPr>
                <w:p w14:paraId="1CE2B336" w14:textId="77777777" w:rsidR="00557431" w:rsidRPr="00075430" w:rsidRDefault="00557431" w:rsidP="00B642FB">
                  <w:pPr>
                    <w:jc w:val="center"/>
                    <w:rPr>
                      <w:rFonts w:cs="Arial"/>
                      <w:sz w:val="22"/>
                      <w:szCs w:val="22"/>
                    </w:rPr>
                  </w:pPr>
                </w:p>
              </w:tc>
              <w:tc>
                <w:tcPr>
                  <w:tcW w:w="1823" w:type="dxa"/>
                </w:tcPr>
                <w:p w14:paraId="4001F048" w14:textId="77777777" w:rsidR="00557431" w:rsidRPr="00075430" w:rsidRDefault="00557431" w:rsidP="00B642FB">
                  <w:pPr>
                    <w:jc w:val="center"/>
                    <w:rPr>
                      <w:rFonts w:cs="Arial"/>
                      <w:sz w:val="22"/>
                      <w:szCs w:val="22"/>
                    </w:rPr>
                  </w:pPr>
                  <w:r w:rsidRPr="00075430">
                    <w:rPr>
                      <w:rFonts w:cs="Arial"/>
                      <w:sz w:val="22"/>
                      <w:szCs w:val="22"/>
                    </w:rPr>
                    <w:t>A, I</w:t>
                  </w:r>
                </w:p>
              </w:tc>
            </w:tr>
            <w:tr w:rsidR="00B642FB" w:rsidRPr="00075430" w14:paraId="69668A55" w14:textId="77777777" w:rsidTr="005B5AAC">
              <w:tc>
                <w:tcPr>
                  <w:tcW w:w="6380" w:type="dxa"/>
                </w:tcPr>
                <w:p w14:paraId="32567A5E" w14:textId="77777777" w:rsidR="00557431" w:rsidRPr="00075430" w:rsidRDefault="00A14CE2" w:rsidP="00B642FB">
                  <w:pPr>
                    <w:autoSpaceDE w:val="0"/>
                    <w:autoSpaceDN w:val="0"/>
                    <w:adjustRightInd w:val="0"/>
                    <w:rPr>
                      <w:rFonts w:cs="Arial"/>
                      <w:sz w:val="22"/>
                      <w:szCs w:val="22"/>
                      <w:lang w:eastAsia="en-GB"/>
                    </w:rPr>
                  </w:pPr>
                  <w:r w:rsidRPr="00075430">
                    <w:rPr>
                      <w:rFonts w:cs="Arial"/>
                      <w:sz w:val="22"/>
                      <w:szCs w:val="22"/>
                      <w:lang w:eastAsia="en-GB"/>
                    </w:rPr>
                    <w:t>E</w:t>
                  </w:r>
                  <w:r w:rsidR="00557431" w:rsidRPr="00075430">
                    <w:rPr>
                      <w:rFonts w:cs="Arial"/>
                      <w:sz w:val="22"/>
                      <w:szCs w:val="22"/>
                      <w:lang w:eastAsia="en-GB"/>
                    </w:rPr>
                    <w:t>vidence of recent CPD relevant to a leadership post and a thorough knowledge and understanding of current, relevant educational issues</w:t>
                  </w:r>
                </w:p>
                <w:p w14:paraId="3AA12B0F" w14:textId="77777777" w:rsidR="00A14CE2" w:rsidRPr="00075430" w:rsidRDefault="00A14CE2" w:rsidP="00B642FB">
                  <w:pPr>
                    <w:autoSpaceDE w:val="0"/>
                    <w:autoSpaceDN w:val="0"/>
                    <w:adjustRightInd w:val="0"/>
                    <w:rPr>
                      <w:rFonts w:cs="Arial"/>
                      <w:sz w:val="22"/>
                      <w:szCs w:val="22"/>
                      <w:lang w:eastAsia="en-GB"/>
                    </w:rPr>
                  </w:pPr>
                </w:p>
              </w:tc>
              <w:tc>
                <w:tcPr>
                  <w:tcW w:w="1392" w:type="dxa"/>
                </w:tcPr>
                <w:p w14:paraId="53FDC028" w14:textId="77777777" w:rsidR="00557431" w:rsidRPr="00075430" w:rsidRDefault="00557431" w:rsidP="00B642FB">
                  <w:pPr>
                    <w:jc w:val="center"/>
                    <w:rPr>
                      <w:rFonts w:cs="Arial"/>
                      <w:sz w:val="22"/>
                      <w:szCs w:val="22"/>
                    </w:rPr>
                  </w:pPr>
                </w:p>
              </w:tc>
              <w:tc>
                <w:tcPr>
                  <w:tcW w:w="1207" w:type="dxa"/>
                </w:tcPr>
                <w:p w14:paraId="48C192FA" w14:textId="77777777" w:rsidR="00557431" w:rsidRPr="00075430" w:rsidRDefault="00557431" w:rsidP="00B642FB">
                  <w:pPr>
                    <w:jc w:val="center"/>
                    <w:rPr>
                      <w:rFonts w:cs="Arial"/>
                      <w:sz w:val="22"/>
                      <w:szCs w:val="22"/>
                    </w:rPr>
                  </w:pPr>
                  <w:r w:rsidRPr="00075430">
                    <w:rPr>
                      <w:rFonts w:cs="Arial"/>
                      <w:sz w:val="22"/>
                      <w:szCs w:val="22"/>
                    </w:rPr>
                    <w:sym w:font="Wingdings" w:char="F0FC"/>
                  </w:r>
                </w:p>
              </w:tc>
              <w:tc>
                <w:tcPr>
                  <w:tcW w:w="1823" w:type="dxa"/>
                </w:tcPr>
                <w:p w14:paraId="45304F7F" w14:textId="77777777" w:rsidR="00557431" w:rsidRPr="00075430" w:rsidRDefault="00557431" w:rsidP="00B642FB">
                  <w:pPr>
                    <w:jc w:val="center"/>
                    <w:rPr>
                      <w:rFonts w:cs="Arial"/>
                      <w:sz w:val="22"/>
                      <w:szCs w:val="22"/>
                    </w:rPr>
                  </w:pPr>
                  <w:r w:rsidRPr="00075430">
                    <w:rPr>
                      <w:rFonts w:cs="Arial"/>
                      <w:sz w:val="22"/>
                      <w:szCs w:val="22"/>
                    </w:rPr>
                    <w:t>A, I</w:t>
                  </w:r>
                </w:p>
              </w:tc>
            </w:tr>
            <w:tr w:rsidR="00B642FB" w:rsidRPr="00075430" w14:paraId="28421EBA" w14:textId="77777777" w:rsidTr="005B5AAC">
              <w:tc>
                <w:tcPr>
                  <w:tcW w:w="6380" w:type="dxa"/>
                </w:tcPr>
                <w:p w14:paraId="1DD5DEDC" w14:textId="77777777" w:rsidR="00557431" w:rsidRPr="00075430" w:rsidRDefault="00A14CE2" w:rsidP="00B642FB">
                  <w:pPr>
                    <w:rPr>
                      <w:rFonts w:cs="Arial"/>
                      <w:sz w:val="22"/>
                      <w:szCs w:val="22"/>
                      <w:lang w:eastAsia="en-GB"/>
                    </w:rPr>
                  </w:pPr>
                  <w:r w:rsidRPr="00075430">
                    <w:rPr>
                      <w:rFonts w:cs="Arial"/>
                      <w:sz w:val="22"/>
                      <w:szCs w:val="22"/>
                      <w:lang w:eastAsia="en-GB"/>
                    </w:rPr>
                    <w:t>High</w:t>
                  </w:r>
                  <w:r w:rsidR="00557431" w:rsidRPr="00075430">
                    <w:rPr>
                      <w:rFonts w:cs="Arial"/>
                      <w:sz w:val="22"/>
                      <w:szCs w:val="22"/>
                      <w:lang w:eastAsia="en-GB"/>
                    </w:rPr>
                    <w:t xml:space="preserve"> professional standards </w:t>
                  </w:r>
                  <w:r w:rsidRPr="00075430">
                    <w:rPr>
                      <w:rFonts w:cs="Arial"/>
                      <w:sz w:val="22"/>
                      <w:szCs w:val="22"/>
                      <w:lang w:eastAsia="en-GB"/>
                    </w:rPr>
                    <w:t>in acting</w:t>
                  </w:r>
                  <w:r w:rsidR="00557431" w:rsidRPr="00075430">
                    <w:rPr>
                      <w:rFonts w:cs="Arial"/>
                      <w:sz w:val="22"/>
                      <w:szCs w:val="22"/>
                      <w:lang w:eastAsia="en-GB"/>
                    </w:rPr>
                    <w:t xml:space="preserve"> as a role model and ambassador for the school demonstrating excellent oral and written communication skills</w:t>
                  </w:r>
                </w:p>
                <w:p w14:paraId="30D35AB1" w14:textId="77777777" w:rsidR="00A14CE2" w:rsidRPr="00075430" w:rsidRDefault="00A14CE2" w:rsidP="00B642FB">
                  <w:pPr>
                    <w:rPr>
                      <w:rFonts w:cs="Arial"/>
                      <w:sz w:val="22"/>
                      <w:szCs w:val="22"/>
                    </w:rPr>
                  </w:pPr>
                </w:p>
              </w:tc>
              <w:tc>
                <w:tcPr>
                  <w:tcW w:w="1392" w:type="dxa"/>
                </w:tcPr>
                <w:p w14:paraId="374AF7B1" w14:textId="77777777" w:rsidR="00557431" w:rsidRPr="00075430" w:rsidRDefault="00557431" w:rsidP="00B642FB">
                  <w:pPr>
                    <w:jc w:val="center"/>
                    <w:rPr>
                      <w:rFonts w:cs="Arial"/>
                      <w:sz w:val="22"/>
                      <w:szCs w:val="22"/>
                    </w:rPr>
                  </w:pPr>
                  <w:r w:rsidRPr="00075430">
                    <w:rPr>
                      <w:rFonts w:cs="Arial"/>
                      <w:sz w:val="22"/>
                      <w:szCs w:val="22"/>
                    </w:rPr>
                    <w:sym w:font="Wingdings" w:char="F0FC"/>
                  </w:r>
                </w:p>
              </w:tc>
              <w:tc>
                <w:tcPr>
                  <w:tcW w:w="1207" w:type="dxa"/>
                </w:tcPr>
                <w:p w14:paraId="520D0E67" w14:textId="77777777" w:rsidR="00557431" w:rsidRPr="00075430" w:rsidRDefault="00557431" w:rsidP="00B642FB">
                  <w:pPr>
                    <w:jc w:val="center"/>
                    <w:rPr>
                      <w:rFonts w:cs="Arial"/>
                      <w:sz w:val="22"/>
                      <w:szCs w:val="22"/>
                    </w:rPr>
                  </w:pPr>
                </w:p>
              </w:tc>
              <w:tc>
                <w:tcPr>
                  <w:tcW w:w="1823" w:type="dxa"/>
                </w:tcPr>
                <w:p w14:paraId="59EE5BBC" w14:textId="77777777" w:rsidR="00557431" w:rsidRPr="00075430" w:rsidRDefault="00557431" w:rsidP="00B642FB">
                  <w:pPr>
                    <w:jc w:val="center"/>
                    <w:rPr>
                      <w:rFonts w:cs="Arial"/>
                      <w:sz w:val="22"/>
                      <w:szCs w:val="22"/>
                    </w:rPr>
                  </w:pPr>
                  <w:r w:rsidRPr="00075430">
                    <w:rPr>
                      <w:rFonts w:cs="Arial"/>
                      <w:sz w:val="22"/>
                      <w:szCs w:val="22"/>
                    </w:rPr>
                    <w:t>A, I, R</w:t>
                  </w:r>
                </w:p>
              </w:tc>
            </w:tr>
            <w:tr w:rsidR="00557431" w:rsidRPr="00075430" w14:paraId="35057C4E" w14:textId="77777777" w:rsidTr="005B5AAC">
              <w:tc>
                <w:tcPr>
                  <w:tcW w:w="6380" w:type="dxa"/>
                </w:tcPr>
                <w:p w14:paraId="0BA1A0D6" w14:textId="77777777" w:rsidR="00557431" w:rsidRPr="00075430" w:rsidRDefault="00A14CE2" w:rsidP="00B642FB">
                  <w:pPr>
                    <w:autoSpaceDE w:val="0"/>
                    <w:autoSpaceDN w:val="0"/>
                    <w:adjustRightInd w:val="0"/>
                    <w:rPr>
                      <w:rFonts w:cs="Arial"/>
                      <w:sz w:val="22"/>
                      <w:szCs w:val="22"/>
                      <w:lang w:eastAsia="en-GB"/>
                    </w:rPr>
                  </w:pPr>
                  <w:r w:rsidRPr="00075430">
                    <w:rPr>
                      <w:rFonts w:cs="Arial"/>
                      <w:sz w:val="22"/>
                      <w:szCs w:val="22"/>
                      <w:lang w:eastAsia="en-GB"/>
                    </w:rPr>
                    <w:t>E</w:t>
                  </w:r>
                  <w:r w:rsidR="00557431" w:rsidRPr="00075430">
                    <w:rPr>
                      <w:rFonts w:cs="Arial"/>
                      <w:sz w:val="22"/>
                      <w:szCs w:val="22"/>
                      <w:lang w:eastAsia="en-GB"/>
                    </w:rPr>
                    <w:t>xcellent leadership and management skills with the ability to inspire, lead and work in a variety of teams</w:t>
                  </w:r>
                </w:p>
                <w:p w14:paraId="52A3EE5C" w14:textId="77777777" w:rsidR="00A14CE2" w:rsidRPr="00075430" w:rsidRDefault="00A14CE2" w:rsidP="00B642FB">
                  <w:pPr>
                    <w:autoSpaceDE w:val="0"/>
                    <w:autoSpaceDN w:val="0"/>
                    <w:adjustRightInd w:val="0"/>
                    <w:rPr>
                      <w:rFonts w:cs="Arial"/>
                      <w:sz w:val="22"/>
                      <w:szCs w:val="22"/>
                    </w:rPr>
                  </w:pPr>
                </w:p>
              </w:tc>
              <w:tc>
                <w:tcPr>
                  <w:tcW w:w="1392" w:type="dxa"/>
                </w:tcPr>
                <w:p w14:paraId="75FC173C" w14:textId="77777777" w:rsidR="00557431" w:rsidRPr="00075430" w:rsidRDefault="00557431" w:rsidP="00B642FB">
                  <w:pPr>
                    <w:jc w:val="center"/>
                    <w:rPr>
                      <w:rFonts w:cs="Arial"/>
                      <w:sz w:val="22"/>
                      <w:szCs w:val="22"/>
                    </w:rPr>
                  </w:pPr>
                  <w:r w:rsidRPr="00075430">
                    <w:rPr>
                      <w:rFonts w:cs="Arial"/>
                      <w:sz w:val="22"/>
                      <w:szCs w:val="22"/>
                    </w:rPr>
                    <w:sym w:font="Wingdings" w:char="F0FC"/>
                  </w:r>
                </w:p>
              </w:tc>
              <w:tc>
                <w:tcPr>
                  <w:tcW w:w="1207" w:type="dxa"/>
                </w:tcPr>
                <w:p w14:paraId="63145480" w14:textId="77777777" w:rsidR="00557431" w:rsidRPr="00075430" w:rsidRDefault="00557431" w:rsidP="00B642FB">
                  <w:pPr>
                    <w:jc w:val="center"/>
                    <w:rPr>
                      <w:rFonts w:cs="Arial"/>
                      <w:sz w:val="22"/>
                      <w:szCs w:val="22"/>
                    </w:rPr>
                  </w:pPr>
                </w:p>
              </w:tc>
              <w:tc>
                <w:tcPr>
                  <w:tcW w:w="1823" w:type="dxa"/>
                </w:tcPr>
                <w:p w14:paraId="1DFAAE82" w14:textId="77777777" w:rsidR="00557431" w:rsidRPr="00075430" w:rsidRDefault="00557431" w:rsidP="00B642FB">
                  <w:pPr>
                    <w:jc w:val="center"/>
                    <w:rPr>
                      <w:rFonts w:cs="Arial"/>
                      <w:sz w:val="22"/>
                      <w:szCs w:val="22"/>
                    </w:rPr>
                  </w:pPr>
                  <w:r w:rsidRPr="00075430">
                    <w:rPr>
                      <w:rFonts w:cs="Arial"/>
                      <w:sz w:val="22"/>
                      <w:szCs w:val="22"/>
                    </w:rPr>
                    <w:t>A, I, R</w:t>
                  </w:r>
                </w:p>
              </w:tc>
            </w:tr>
            <w:tr w:rsidR="00557431" w:rsidRPr="00075430" w14:paraId="6F388E7A" w14:textId="77777777" w:rsidTr="005B5AAC">
              <w:tc>
                <w:tcPr>
                  <w:tcW w:w="6380" w:type="dxa"/>
                </w:tcPr>
                <w:p w14:paraId="2E7E9654" w14:textId="77777777" w:rsidR="00557431" w:rsidRPr="00075430" w:rsidRDefault="00A14CE2" w:rsidP="00B642FB">
                  <w:pPr>
                    <w:autoSpaceDE w:val="0"/>
                    <w:autoSpaceDN w:val="0"/>
                    <w:adjustRightInd w:val="0"/>
                    <w:rPr>
                      <w:rFonts w:cs="Arial"/>
                      <w:sz w:val="22"/>
                      <w:szCs w:val="22"/>
                      <w:lang w:eastAsia="en-GB"/>
                    </w:rPr>
                  </w:pPr>
                  <w:r w:rsidRPr="00075430">
                    <w:rPr>
                      <w:rFonts w:cs="Arial"/>
                      <w:sz w:val="22"/>
                      <w:szCs w:val="22"/>
                      <w:lang w:eastAsia="en-GB"/>
                    </w:rPr>
                    <w:t xml:space="preserve">Commitment </w:t>
                  </w:r>
                  <w:r w:rsidR="00557431" w:rsidRPr="00075430">
                    <w:rPr>
                      <w:rFonts w:cs="Arial"/>
                      <w:sz w:val="22"/>
                      <w:szCs w:val="22"/>
                      <w:lang w:eastAsia="en-GB"/>
                    </w:rPr>
                    <w:t>to raising student aspiration and achievement</w:t>
                  </w:r>
                </w:p>
                <w:p w14:paraId="4959CDC3" w14:textId="77777777" w:rsidR="00A14CE2" w:rsidRPr="00075430" w:rsidRDefault="00A14CE2" w:rsidP="00B642FB">
                  <w:pPr>
                    <w:autoSpaceDE w:val="0"/>
                    <w:autoSpaceDN w:val="0"/>
                    <w:adjustRightInd w:val="0"/>
                    <w:rPr>
                      <w:rFonts w:cs="Arial"/>
                      <w:sz w:val="22"/>
                      <w:szCs w:val="22"/>
                      <w:lang w:eastAsia="en-GB"/>
                    </w:rPr>
                  </w:pPr>
                </w:p>
              </w:tc>
              <w:tc>
                <w:tcPr>
                  <w:tcW w:w="1392" w:type="dxa"/>
                </w:tcPr>
                <w:p w14:paraId="153782FD" w14:textId="77777777" w:rsidR="00557431" w:rsidRPr="00075430" w:rsidRDefault="00557431" w:rsidP="00B642FB">
                  <w:pPr>
                    <w:jc w:val="center"/>
                    <w:rPr>
                      <w:rFonts w:cs="Arial"/>
                      <w:sz w:val="22"/>
                      <w:szCs w:val="22"/>
                    </w:rPr>
                  </w:pPr>
                  <w:r w:rsidRPr="00075430">
                    <w:rPr>
                      <w:rFonts w:cs="Arial"/>
                      <w:sz w:val="22"/>
                      <w:szCs w:val="22"/>
                    </w:rPr>
                    <w:sym w:font="Wingdings" w:char="F0FC"/>
                  </w:r>
                </w:p>
              </w:tc>
              <w:tc>
                <w:tcPr>
                  <w:tcW w:w="1207" w:type="dxa"/>
                </w:tcPr>
                <w:p w14:paraId="0DA8F2E3" w14:textId="77777777" w:rsidR="00557431" w:rsidRPr="00075430" w:rsidRDefault="00557431" w:rsidP="00B642FB">
                  <w:pPr>
                    <w:jc w:val="center"/>
                    <w:rPr>
                      <w:rFonts w:cs="Arial"/>
                      <w:sz w:val="22"/>
                      <w:szCs w:val="22"/>
                    </w:rPr>
                  </w:pPr>
                </w:p>
              </w:tc>
              <w:tc>
                <w:tcPr>
                  <w:tcW w:w="1823" w:type="dxa"/>
                </w:tcPr>
                <w:p w14:paraId="257AB32D" w14:textId="77777777" w:rsidR="00557431" w:rsidRPr="00075430" w:rsidRDefault="00557431" w:rsidP="00557431">
                  <w:pPr>
                    <w:jc w:val="center"/>
                    <w:rPr>
                      <w:rFonts w:cs="Arial"/>
                      <w:sz w:val="22"/>
                      <w:szCs w:val="22"/>
                    </w:rPr>
                  </w:pPr>
                  <w:r w:rsidRPr="00075430">
                    <w:rPr>
                      <w:rFonts w:cs="Arial"/>
                      <w:sz w:val="22"/>
                      <w:szCs w:val="22"/>
                    </w:rPr>
                    <w:t>A, I</w:t>
                  </w:r>
                </w:p>
              </w:tc>
            </w:tr>
            <w:tr w:rsidR="00557431" w:rsidRPr="00075430" w14:paraId="4D2F08DC" w14:textId="77777777" w:rsidTr="005B5AAC">
              <w:tc>
                <w:tcPr>
                  <w:tcW w:w="6380" w:type="dxa"/>
                </w:tcPr>
                <w:p w14:paraId="67BEC2F2" w14:textId="77777777" w:rsidR="00557431" w:rsidRPr="00075430" w:rsidRDefault="00A14CE2" w:rsidP="00B642FB">
                  <w:pPr>
                    <w:autoSpaceDE w:val="0"/>
                    <w:autoSpaceDN w:val="0"/>
                    <w:adjustRightInd w:val="0"/>
                    <w:rPr>
                      <w:rFonts w:cs="Arial"/>
                      <w:sz w:val="22"/>
                      <w:szCs w:val="22"/>
                      <w:lang w:eastAsia="en-GB"/>
                    </w:rPr>
                  </w:pPr>
                  <w:r w:rsidRPr="00075430">
                    <w:rPr>
                      <w:rFonts w:cs="Arial"/>
                      <w:sz w:val="22"/>
                      <w:szCs w:val="22"/>
                      <w:lang w:eastAsia="en-GB"/>
                    </w:rPr>
                    <w:t>Ability to work</w:t>
                  </w:r>
                  <w:r w:rsidR="00557431" w:rsidRPr="00075430">
                    <w:rPr>
                      <w:rFonts w:cs="Arial"/>
                      <w:sz w:val="22"/>
                      <w:szCs w:val="22"/>
                      <w:lang w:eastAsia="en-GB"/>
                    </w:rPr>
                    <w:t xml:space="preserve"> positively and in partnership with parents, governors and the</w:t>
                  </w:r>
                  <w:r w:rsidRPr="00075430">
                    <w:rPr>
                      <w:rFonts w:cs="Arial"/>
                      <w:sz w:val="22"/>
                      <w:szCs w:val="22"/>
                      <w:lang w:eastAsia="en-GB"/>
                    </w:rPr>
                    <w:t xml:space="preserve"> c</w:t>
                  </w:r>
                  <w:r w:rsidR="00557431" w:rsidRPr="00075430">
                    <w:rPr>
                      <w:rFonts w:cs="Arial"/>
                      <w:sz w:val="22"/>
                      <w:szCs w:val="22"/>
                      <w:lang w:eastAsia="en-GB"/>
                    </w:rPr>
                    <w:t>ommunity</w:t>
                  </w:r>
                </w:p>
                <w:p w14:paraId="1C49BC05" w14:textId="77777777" w:rsidR="00A14CE2" w:rsidRPr="00075430" w:rsidRDefault="00A14CE2" w:rsidP="00B642FB">
                  <w:pPr>
                    <w:autoSpaceDE w:val="0"/>
                    <w:autoSpaceDN w:val="0"/>
                    <w:adjustRightInd w:val="0"/>
                    <w:rPr>
                      <w:rFonts w:cs="Arial"/>
                      <w:sz w:val="22"/>
                      <w:szCs w:val="22"/>
                      <w:lang w:eastAsia="en-GB"/>
                    </w:rPr>
                  </w:pPr>
                </w:p>
              </w:tc>
              <w:tc>
                <w:tcPr>
                  <w:tcW w:w="1392" w:type="dxa"/>
                </w:tcPr>
                <w:p w14:paraId="53BEDA31" w14:textId="77777777" w:rsidR="00557431" w:rsidRPr="00075430" w:rsidRDefault="00557431" w:rsidP="00B642FB">
                  <w:pPr>
                    <w:jc w:val="center"/>
                    <w:rPr>
                      <w:rFonts w:cs="Arial"/>
                      <w:sz w:val="22"/>
                      <w:szCs w:val="22"/>
                    </w:rPr>
                  </w:pPr>
                  <w:r w:rsidRPr="00075430">
                    <w:rPr>
                      <w:rFonts w:cs="Arial"/>
                      <w:sz w:val="22"/>
                      <w:szCs w:val="22"/>
                    </w:rPr>
                    <w:sym w:font="Wingdings" w:char="F0FC"/>
                  </w:r>
                </w:p>
              </w:tc>
              <w:tc>
                <w:tcPr>
                  <w:tcW w:w="1207" w:type="dxa"/>
                </w:tcPr>
                <w:p w14:paraId="5BC5637D" w14:textId="77777777" w:rsidR="00557431" w:rsidRPr="00075430" w:rsidRDefault="00557431" w:rsidP="00B642FB">
                  <w:pPr>
                    <w:jc w:val="center"/>
                    <w:rPr>
                      <w:rFonts w:cs="Arial"/>
                      <w:sz w:val="22"/>
                      <w:szCs w:val="22"/>
                    </w:rPr>
                  </w:pPr>
                </w:p>
              </w:tc>
              <w:tc>
                <w:tcPr>
                  <w:tcW w:w="1823" w:type="dxa"/>
                </w:tcPr>
                <w:p w14:paraId="3E869C82" w14:textId="77777777" w:rsidR="00557431" w:rsidRPr="00075430" w:rsidRDefault="00557431" w:rsidP="00557431">
                  <w:pPr>
                    <w:jc w:val="center"/>
                    <w:rPr>
                      <w:rFonts w:cs="Arial"/>
                      <w:sz w:val="22"/>
                      <w:szCs w:val="22"/>
                    </w:rPr>
                  </w:pPr>
                  <w:r w:rsidRPr="00075430">
                    <w:rPr>
                      <w:rFonts w:cs="Arial"/>
                      <w:sz w:val="22"/>
                      <w:szCs w:val="22"/>
                    </w:rPr>
                    <w:t>A, I</w:t>
                  </w:r>
                </w:p>
              </w:tc>
            </w:tr>
            <w:tr w:rsidR="00557431" w:rsidRPr="00075430" w14:paraId="008B02FA" w14:textId="77777777" w:rsidTr="005B5AAC">
              <w:tc>
                <w:tcPr>
                  <w:tcW w:w="6380" w:type="dxa"/>
                </w:tcPr>
                <w:p w14:paraId="2073AD66" w14:textId="77777777" w:rsidR="00557431" w:rsidRPr="00075430" w:rsidRDefault="00A14CE2" w:rsidP="00B642FB">
                  <w:pPr>
                    <w:autoSpaceDE w:val="0"/>
                    <w:autoSpaceDN w:val="0"/>
                    <w:adjustRightInd w:val="0"/>
                    <w:rPr>
                      <w:rFonts w:cs="Arial"/>
                      <w:sz w:val="22"/>
                      <w:szCs w:val="22"/>
                      <w:lang w:eastAsia="en-GB"/>
                    </w:rPr>
                  </w:pPr>
                  <w:r w:rsidRPr="00075430">
                    <w:rPr>
                      <w:rFonts w:cs="Arial"/>
                      <w:sz w:val="22"/>
                      <w:szCs w:val="22"/>
                      <w:lang w:eastAsia="en-GB"/>
                    </w:rPr>
                    <w:t>An</w:t>
                  </w:r>
                  <w:r w:rsidR="00557431" w:rsidRPr="00075430">
                    <w:rPr>
                      <w:rFonts w:cs="Arial"/>
                      <w:sz w:val="22"/>
                      <w:szCs w:val="22"/>
                      <w:lang w:eastAsia="en-GB"/>
                    </w:rPr>
                    <w:t xml:space="preserve"> agent for change and innovation</w:t>
                  </w:r>
                </w:p>
                <w:p w14:paraId="10CFF4DB" w14:textId="77777777" w:rsidR="00A14CE2" w:rsidRPr="00075430" w:rsidRDefault="00A14CE2" w:rsidP="00B642FB">
                  <w:pPr>
                    <w:autoSpaceDE w:val="0"/>
                    <w:autoSpaceDN w:val="0"/>
                    <w:adjustRightInd w:val="0"/>
                    <w:rPr>
                      <w:rFonts w:cs="Arial"/>
                      <w:sz w:val="22"/>
                      <w:szCs w:val="22"/>
                      <w:lang w:eastAsia="en-GB"/>
                    </w:rPr>
                  </w:pPr>
                </w:p>
              </w:tc>
              <w:tc>
                <w:tcPr>
                  <w:tcW w:w="1392" w:type="dxa"/>
                </w:tcPr>
                <w:p w14:paraId="14F11E06" w14:textId="77777777" w:rsidR="00557431" w:rsidRPr="00075430" w:rsidRDefault="00557431" w:rsidP="00B642FB">
                  <w:pPr>
                    <w:jc w:val="center"/>
                    <w:rPr>
                      <w:rFonts w:cs="Arial"/>
                      <w:sz w:val="22"/>
                      <w:szCs w:val="22"/>
                    </w:rPr>
                  </w:pPr>
                  <w:r w:rsidRPr="00075430">
                    <w:rPr>
                      <w:rFonts w:cs="Arial"/>
                      <w:sz w:val="22"/>
                      <w:szCs w:val="22"/>
                    </w:rPr>
                    <w:sym w:font="Wingdings" w:char="F0FC"/>
                  </w:r>
                </w:p>
              </w:tc>
              <w:tc>
                <w:tcPr>
                  <w:tcW w:w="1207" w:type="dxa"/>
                </w:tcPr>
                <w:p w14:paraId="011982F5" w14:textId="77777777" w:rsidR="00557431" w:rsidRPr="00075430" w:rsidRDefault="00557431" w:rsidP="00B642FB">
                  <w:pPr>
                    <w:jc w:val="center"/>
                    <w:rPr>
                      <w:rFonts w:cs="Arial"/>
                      <w:sz w:val="22"/>
                      <w:szCs w:val="22"/>
                    </w:rPr>
                  </w:pPr>
                </w:p>
              </w:tc>
              <w:tc>
                <w:tcPr>
                  <w:tcW w:w="1823" w:type="dxa"/>
                </w:tcPr>
                <w:p w14:paraId="4AC19C03" w14:textId="77777777" w:rsidR="00557431" w:rsidRPr="00075430" w:rsidRDefault="00557431" w:rsidP="00557431">
                  <w:pPr>
                    <w:jc w:val="center"/>
                    <w:rPr>
                      <w:rFonts w:cs="Arial"/>
                      <w:sz w:val="22"/>
                      <w:szCs w:val="22"/>
                    </w:rPr>
                  </w:pPr>
                  <w:r w:rsidRPr="00075430">
                    <w:rPr>
                      <w:rFonts w:cs="Arial"/>
                      <w:sz w:val="22"/>
                      <w:szCs w:val="22"/>
                    </w:rPr>
                    <w:t>A, P, R</w:t>
                  </w:r>
                </w:p>
              </w:tc>
            </w:tr>
            <w:tr w:rsidR="00557431" w:rsidRPr="00075430" w14:paraId="3B75F1FD" w14:textId="77777777" w:rsidTr="005B5AAC">
              <w:tc>
                <w:tcPr>
                  <w:tcW w:w="6380" w:type="dxa"/>
                </w:tcPr>
                <w:p w14:paraId="6FFDCE44" w14:textId="77777777" w:rsidR="005B5AAC" w:rsidRDefault="00A14CE2" w:rsidP="00B642FB">
                  <w:pPr>
                    <w:autoSpaceDE w:val="0"/>
                    <w:autoSpaceDN w:val="0"/>
                    <w:adjustRightInd w:val="0"/>
                    <w:rPr>
                      <w:rFonts w:cs="Arial"/>
                      <w:sz w:val="22"/>
                      <w:szCs w:val="22"/>
                      <w:lang w:eastAsia="en-GB"/>
                    </w:rPr>
                  </w:pPr>
                  <w:r w:rsidRPr="00075430">
                    <w:rPr>
                      <w:rFonts w:cs="Arial"/>
                      <w:sz w:val="22"/>
                      <w:szCs w:val="22"/>
                      <w:lang w:eastAsia="en-GB"/>
                    </w:rPr>
                    <w:t>H</w:t>
                  </w:r>
                  <w:r w:rsidR="00557431" w:rsidRPr="00075430">
                    <w:rPr>
                      <w:rFonts w:cs="Arial"/>
                      <w:sz w:val="22"/>
                      <w:szCs w:val="22"/>
                      <w:lang w:eastAsia="en-GB"/>
                    </w:rPr>
                    <w:t>igh expectations of yourself and others</w:t>
                  </w:r>
                </w:p>
                <w:p w14:paraId="76DEEF4D" w14:textId="77777777" w:rsidR="005B5AAC" w:rsidRPr="00075430" w:rsidRDefault="005B5AAC" w:rsidP="00B642FB">
                  <w:pPr>
                    <w:autoSpaceDE w:val="0"/>
                    <w:autoSpaceDN w:val="0"/>
                    <w:adjustRightInd w:val="0"/>
                    <w:rPr>
                      <w:rFonts w:cs="Arial"/>
                      <w:sz w:val="22"/>
                      <w:szCs w:val="22"/>
                      <w:lang w:eastAsia="en-GB"/>
                    </w:rPr>
                  </w:pPr>
                </w:p>
              </w:tc>
              <w:tc>
                <w:tcPr>
                  <w:tcW w:w="1392" w:type="dxa"/>
                </w:tcPr>
                <w:p w14:paraId="618F583A" w14:textId="77777777" w:rsidR="00557431" w:rsidRPr="00075430" w:rsidRDefault="00557431" w:rsidP="00B642FB">
                  <w:pPr>
                    <w:jc w:val="center"/>
                    <w:rPr>
                      <w:rFonts w:cs="Arial"/>
                      <w:sz w:val="22"/>
                      <w:szCs w:val="22"/>
                    </w:rPr>
                  </w:pPr>
                  <w:r w:rsidRPr="00075430">
                    <w:rPr>
                      <w:rFonts w:cs="Arial"/>
                      <w:sz w:val="22"/>
                      <w:szCs w:val="22"/>
                    </w:rPr>
                    <w:sym w:font="Wingdings" w:char="F0FC"/>
                  </w:r>
                </w:p>
              </w:tc>
              <w:tc>
                <w:tcPr>
                  <w:tcW w:w="1207" w:type="dxa"/>
                </w:tcPr>
                <w:p w14:paraId="5338A1A1" w14:textId="77777777" w:rsidR="00557431" w:rsidRPr="00075430" w:rsidRDefault="00557431" w:rsidP="00B642FB">
                  <w:pPr>
                    <w:jc w:val="center"/>
                    <w:rPr>
                      <w:rFonts w:cs="Arial"/>
                      <w:sz w:val="22"/>
                      <w:szCs w:val="22"/>
                    </w:rPr>
                  </w:pPr>
                </w:p>
              </w:tc>
              <w:tc>
                <w:tcPr>
                  <w:tcW w:w="1823" w:type="dxa"/>
                </w:tcPr>
                <w:p w14:paraId="3E9D814B" w14:textId="77777777" w:rsidR="00557431" w:rsidRPr="00075430" w:rsidRDefault="00557431" w:rsidP="00B642FB">
                  <w:pPr>
                    <w:jc w:val="center"/>
                    <w:rPr>
                      <w:rFonts w:cs="Arial"/>
                      <w:sz w:val="22"/>
                      <w:szCs w:val="22"/>
                    </w:rPr>
                  </w:pPr>
                  <w:r w:rsidRPr="00075430">
                    <w:rPr>
                      <w:rFonts w:cs="Arial"/>
                      <w:sz w:val="22"/>
                      <w:szCs w:val="22"/>
                    </w:rPr>
                    <w:t>A, I, R</w:t>
                  </w:r>
                </w:p>
              </w:tc>
            </w:tr>
            <w:tr w:rsidR="00557431" w:rsidRPr="00075430" w14:paraId="31D599F1" w14:textId="77777777" w:rsidTr="005B5AAC">
              <w:tc>
                <w:tcPr>
                  <w:tcW w:w="6380" w:type="dxa"/>
                </w:tcPr>
                <w:p w14:paraId="36D14549" w14:textId="77777777" w:rsidR="005B5AAC" w:rsidRDefault="00075430" w:rsidP="00B642FB">
                  <w:pPr>
                    <w:autoSpaceDE w:val="0"/>
                    <w:autoSpaceDN w:val="0"/>
                    <w:adjustRightInd w:val="0"/>
                    <w:rPr>
                      <w:rFonts w:cs="Arial"/>
                      <w:sz w:val="22"/>
                      <w:szCs w:val="22"/>
                      <w:lang w:eastAsia="en-GB"/>
                    </w:rPr>
                  </w:pPr>
                  <w:r w:rsidRPr="00075430">
                    <w:rPr>
                      <w:rFonts w:cs="Arial"/>
                      <w:sz w:val="22"/>
                      <w:szCs w:val="22"/>
                      <w:lang w:eastAsia="en-GB"/>
                    </w:rPr>
                    <w:t>Excellent communication skills and a sense of humour</w:t>
                  </w:r>
                </w:p>
                <w:p w14:paraId="155BDB36" w14:textId="77777777" w:rsidR="005B5AAC" w:rsidRPr="00075430" w:rsidRDefault="005B5AAC" w:rsidP="00B642FB">
                  <w:pPr>
                    <w:autoSpaceDE w:val="0"/>
                    <w:autoSpaceDN w:val="0"/>
                    <w:adjustRightInd w:val="0"/>
                    <w:rPr>
                      <w:rFonts w:cs="Arial"/>
                      <w:sz w:val="22"/>
                      <w:szCs w:val="22"/>
                      <w:lang w:eastAsia="en-GB"/>
                    </w:rPr>
                  </w:pPr>
                </w:p>
              </w:tc>
              <w:tc>
                <w:tcPr>
                  <w:tcW w:w="1392" w:type="dxa"/>
                </w:tcPr>
                <w:p w14:paraId="7FF56A59" w14:textId="77777777" w:rsidR="00557431" w:rsidRPr="00075430" w:rsidRDefault="00557431" w:rsidP="00B642FB">
                  <w:pPr>
                    <w:jc w:val="center"/>
                    <w:rPr>
                      <w:rFonts w:cs="Arial"/>
                      <w:sz w:val="22"/>
                      <w:szCs w:val="22"/>
                    </w:rPr>
                  </w:pPr>
                  <w:r w:rsidRPr="00075430">
                    <w:rPr>
                      <w:rFonts w:cs="Arial"/>
                      <w:sz w:val="22"/>
                      <w:szCs w:val="22"/>
                    </w:rPr>
                    <w:sym w:font="Wingdings" w:char="F0FC"/>
                  </w:r>
                </w:p>
              </w:tc>
              <w:tc>
                <w:tcPr>
                  <w:tcW w:w="1207" w:type="dxa"/>
                </w:tcPr>
                <w:p w14:paraId="04FDE055" w14:textId="77777777" w:rsidR="00557431" w:rsidRPr="00075430" w:rsidRDefault="00557431" w:rsidP="00B642FB">
                  <w:pPr>
                    <w:jc w:val="center"/>
                    <w:rPr>
                      <w:rFonts w:cs="Arial"/>
                      <w:sz w:val="22"/>
                      <w:szCs w:val="22"/>
                    </w:rPr>
                  </w:pPr>
                </w:p>
              </w:tc>
              <w:tc>
                <w:tcPr>
                  <w:tcW w:w="1823" w:type="dxa"/>
                </w:tcPr>
                <w:p w14:paraId="1A93C412" w14:textId="77777777" w:rsidR="00557431" w:rsidRPr="00075430" w:rsidRDefault="00557431" w:rsidP="00B642FB">
                  <w:pPr>
                    <w:jc w:val="center"/>
                    <w:rPr>
                      <w:rFonts w:cs="Arial"/>
                      <w:sz w:val="22"/>
                      <w:szCs w:val="22"/>
                    </w:rPr>
                  </w:pPr>
                  <w:r w:rsidRPr="00075430">
                    <w:rPr>
                      <w:rFonts w:cs="Arial"/>
                      <w:sz w:val="22"/>
                      <w:szCs w:val="22"/>
                    </w:rPr>
                    <w:t>A, I, R</w:t>
                  </w:r>
                </w:p>
              </w:tc>
            </w:tr>
            <w:tr w:rsidR="00557431" w:rsidRPr="00075430" w14:paraId="35ED5ED0" w14:textId="77777777" w:rsidTr="005B5AAC">
              <w:tc>
                <w:tcPr>
                  <w:tcW w:w="6380" w:type="dxa"/>
                </w:tcPr>
                <w:p w14:paraId="6A7F7D41" w14:textId="77777777" w:rsidR="005B5AAC" w:rsidRPr="00075430" w:rsidRDefault="00075430" w:rsidP="00B642FB">
                  <w:pPr>
                    <w:autoSpaceDE w:val="0"/>
                    <w:autoSpaceDN w:val="0"/>
                    <w:adjustRightInd w:val="0"/>
                    <w:rPr>
                      <w:rFonts w:cs="Arial"/>
                      <w:sz w:val="22"/>
                      <w:szCs w:val="22"/>
                      <w:lang w:eastAsia="en-GB"/>
                    </w:rPr>
                  </w:pPr>
                  <w:r w:rsidRPr="00075430">
                    <w:rPr>
                      <w:rFonts w:cs="Arial"/>
                      <w:sz w:val="22"/>
                      <w:szCs w:val="22"/>
                      <w:lang w:eastAsia="en-GB"/>
                    </w:rPr>
                    <w:t>Able</w:t>
                  </w:r>
                  <w:r w:rsidR="00557431" w:rsidRPr="00075430">
                    <w:rPr>
                      <w:rFonts w:cs="Arial"/>
                      <w:sz w:val="22"/>
                      <w:szCs w:val="22"/>
                      <w:lang w:eastAsia="en-GB"/>
                    </w:rPr>
                    <w:t xml:space="preserve"> to deliver a vision but also </w:t>
                  </w:r>
                  <w:r w:rsidR="005B5AAC">
                    <w:rPr>
                      <w:rFonts w:cs="Arial"/>
                      <w:sz w:val="22"/>
                      <w:szCs w:val="22"/>
                      <w:lang w:eastAsia="en-GB"/>
                    </w:rPr>
                    <w:t xml:space="preserve">to </w:t>
                  </w:r>
                  <w:r w:rsidR="00557431" w:rsidRPr="00075430">
                    <w:rPr>
                      <w:rFonts w:cs="Arial"/>
                      <w:sz w:val="22"/>
                      <w:szCs w:val="22"/>
                      <w:lang w:eastAsia="en-GB"/>
                    </w:rPr>
                    <w:t>complete detailed plans</w:t>
                  </w:r>
                </w:p>
                <w:p w14:paraId="37F50420" w14:textId="77777777" w:rsidR="00557431" w:rsidRPr="00075430" w:rsidRDefault="00557431" w:rsidP="00B642FB">
                  <w:pPr>
                    <w:autoSpaceDE w:val="0"/>
                    <w:autoSpaceDN w:val="0"/>
                    <w:adjustRightInd w:val="0"/>
                    <w:rPr>
                      <w:rFonts w:cs="Arial"/>
                      <w:sz w:val="22"/>
                      <w:szCs w:val="22"/>
                      <w:lang w:eastAsia="en-GB"/>
                    </w:rPr>
                  </w:pPr>
                  <w:r w:rsidRPr="00075430">
                    <w:rPr>
                      <w:rFonts w:cs="Arial"/>
                      <w:sz w:val="22"/>
                      <w:szCs w:val="22"/>
                      <w:lang w:eastAsia="en-GB"/>
                    </w:rPr>
                    <w:t>and meet deadlines</w:t>
                  </w:r>
                </w:p>
                <w:p w14:paraId="4DAC0D7A" w14:textId="77777777" w:rsidR="00A14CE2" w:rsidRPr="00075430" w:rsidRDefault="00A14CE2" w:rsidP="00B642FB">
                  <w:pPr>
                    <w:autoSpaceDE w:val="0"/>
                    <w:autoSpaceDN w:val="0"/>
                    <w:adjustRightInd w:val="0"/>
                    <w:rPr>
                      <w:rFonts w:cs="Arial"/>
                      <w:sz w:val="22"/>
                      <w:szCs w:val="22"/>
                      <w:lang w:eastAsia="en-GB"/>
                    </w:rPr>
                  </w:pPr>
                </w:p>
              </w:tc>
              <w:tc>
                <w:tcPr>
                  <w:tcW w:w="1392" w:type="dxa"/>
                </w:tcPr>
                <w:p w14:paraId="5C8DD098" w14:textId="77777777" w:rsidR="00557431" w:rsidRPr="00075430" w:rsidRDefault="00557431" w:rsidP="00B642FB">
                  <w:pPr>
                    <w:jc w:val="center"/>
                    <w:rPr>
                      <w:rFonts w:cs="Arial"/>
                      <w:sz w:val="22"/>
                      <w:szCs w:val="22"/>
                    </w:rPr>
                  </w:pPr>
                  <w:r w:rsidRPr="00075430">
                    <w:rPr>
                      <w:rFonts w:cs="Arial"/>
                      <w:sz w:val="22"/>
                      <w:szCs w:val="22"/>
                    </w:rPr>
                    <w:sym w:font="Wingdings" w:char="F0FC"/>
                  </w:r>
                </w:p>
              </w:tc>
              <w:tc>
                <w:tcPr>
                  <w:tcW w:w="1207" w:type="dxa"/>
                </w:tcPr>
                <w:p w14:paraId="478837CD" w14:textId="77777777" w:rsidR="00557431" w:rsidRPr="00075430" w:rsidRDefault="00557431" w:rsidP="00B642FB">
                  <w:pPr>
                    <w:jc w:val="center"/>
                    <w:rPr>
                      <w:rFonts w:cs="Arial"/>
                      <w:sz w:val="22"/>
                      <w:szCs w:val="22"/>
                    </w:rPr>
                  </w:pPr>
                </w:p>
              </w:tc>
              <w:tc>
                <w:tcPr>
                  <w:tcW w:w="1823" w:type="dxa"/>
                </w:tcPr>
                <w:p w14:paraId="4FD1927B" w14:textId="77777777" w:rsidR="00557431" w:rsidRPr="00075430" w:rsidRDefault="00557431" w:rsidP="00B642FB">
                  <w:pPr>
                    <w:jc w:val="center"/>
                    <w:rPr>
                      <w:rFonts w:cs="Arial"/>
                      <w:sz w:val="22"/>
                      <w:szCs w:val="22"/>
                    </w:rPr>
                  </w:pPr>
                  <w:r w:rsidRPr="00075430">
                    <w:rPr>
                      <w:rFonts w:cs="Arial"/>
                      <w:sz w:val="22"/>
                      <w:szCs w:val="22"/>
                    </w:rPr>
                    <w:t>P, R</w:t>
                  </w:r>
                </w:p>
              </w:tc>
            </w:tr>
            <w:tr w:rsidR="00557431" w:rsidRPr="00075430" w14:paraId="474260DD" w14:textId="77777777" w:rsidTr="005B5AAC">
              <w:tc>
                <w:tcPr>
                  <w:tcW w:w="6380" w:type="dxa"/>
                </w:tcPr>
                <w:p w14:paraId="6E5B1B24" w14:textId="77777777" w:rsidR="00557431" w:rsidRPr="00075430" w:rsidRDefault="00557431" w:rsidP="00B642FB">
                  <w:pPr>
                    <w:autoSpaceDE w:val="0"/>
                    <w:autoSpaceDN w:val="0"/>
                    <w:adjustRightInd w:val="0"/>
                    <w:rPr>
                      <w:rFonts w:cs="Arial"/>
                      <w:sz w:val="22"/>
                      <w:szCs w:val="22"/>
                      <w:lang w:eastAsia="en-GB"/>
                    </w:rPr>
                  </w:pPr>
                  <w:r w:rsidRPr="00075430">
                    <w:rPr>
                      <w:rFonts w:cs="Arial"/>
                      <w:sz w:val="22"/>
                      <w:szCs w:val="22"/>
                      <w:lang w:eastAsia="en-GB"/>
                    </w:rPr>
                    <w:t>Lead by example and challenge underachievement effectively through support and accountability dealing sensitively to resolve conflicts and problems</w:t>
                  </w:r>
                </w:p>
                <w:p w14:paraId="382D1C28" w14:textId="77777777" w:rsidR="00A14CE2" w:rsidRPr="00075430" w:rsidRDefault="00A14CE2" w:rsidP="00B642FB">
                  <w:pPr>
                    <w:autoSpaceDE w:val="0"/>
                    <w:autoSpaceDN w:val="0"/>
                    <w:adjustRightInd w:val="0"/>
                    <w:rPr>
                      <w:rFonts w:cs="Arial"/>
                      <w:sz w:val="22"/>
                      <w:szCs w:val="22"/>
                      <w:lang w:eastAsia="en-GB"/>
                    </w:rPr>
                  </w:pPr>
                </w:p>
              </w:tc>
              <w:tc>
                <w:tcPr>
                  <w:tcW w:w="1392" w:type="dxa"/>
                </w:tcPr>
                <w:p w14:paraId="359DE98C" w14:textId="77777777" w:rsidR="00557431" w:rsidRPr="00075430" w:rsidRDefault="00557431" w:rsidP="00B642FB">
                  <w:pPr>
                    <w:jc w:val="center"/>
                    <w:rPr>
                      <w:rFonts w:cs="Arial"/>
                      <w:sz w:val="22"/>
                      <w:szCs w:val="22"/>
                    </w:rPr>
                  </w:pPr>
                  <w:r w:rsidRPr="00075430">
                    <w:rPr>
                      <w:rFonts w:cs="Arial"/>
                      <w:sz w:val="22"/>
                      <w:szCs w:val="22"/>
                    </w:rPr>
                    <w:sym w:font="Wingdings" w:char="F0FC"/>
                  </w:r>
                </w:p>
              </w:tc>
              <w:tc>
                <w:tcPr>
                  <w:tcW w:w="1207" w:type="dxa"/>
                </w:tcPr>
                <w:p w14:paraId="0615707C" w14:textId="77777777" w:rsidR="00557431" w:rsidRPr="00075430" w:rsidRDefault="00557431" w:rsidP="00B642FB">
                  <w:pPr>
                    <w:jc w:val="center"/>
                    <w:rPr>
                      <w:rFonts w:cs="Arial"/>
                      <w:sz w:val="22"/>
                      <w:szCs w:val="22"/>
                    </w:rPr>
                  </w:pPr>
                </w:p>
              </w:tc>
              <w:tc>
                <w:tcPr>
                  <w:tcW w:w="1823" w:type="dxa"/>
                </w:tcPr>
                <w:p w14:paraId="7F89099A" w14:textId="77777777" w:rsidR="00557431" w:rsidRPr="00075430" w:rsidRDefault="00557431" w:rsidP="00B642FB">
                  <w:pPr>
                    <w:jc w:val="center"/>
                    <w:rPr>
                      <w:rFonts w:cs="Arial"/>
                      <w:sz w:val="22"/>
                      <w:szCs w:val="22"/>
                    </w:rPr>
                  </w:pPr>
                  <w:r w:rsidRPr="00075430">
                    <w:rPr>
                      <w:rFonts w:cs="Arial"/>
                      <w:sz w:val="22"/>
                      <w:szCs w:val="22"/>
                    </w:rPr>
                    <w:t>A, R</w:t>
                  </w:r>
                </w:p>
              </w:tc>
            </w:tr>
            <w:tr w:rsidR="00557431" w:rsidRPr="00075430" w14:paraId="38A089AF" w14:textId="77777777" w:rsidTr="005B5AAC">
              <w:tc>
                <w:tcPr>
                  <w:tcW w:w="6380" w:type="dxa"/>
                </w:tcPr>
                <w:p w14:paraId="588AEB4E" w14:textId="77777777" w:rsidR="00557431" w:rsidRPr="00075430" w:rsidRDefault="00557431" w:rsidP="00B642FB">
                  <w:pPr>
                    <w:autoSpaceDE w:val="0"/>
                    <w:autoSpaceDN w:val="0"/>
                    <w:adjustRightInd w:val="0"/>
                    <w:rPr>
                      <w:rFonts w:cs="Arial"/>
                      <w:sz w:val="22"/>
                      <w:szCs w:val="22"/>
                      <w:lang w:eastAsia="en-GB"/>
                    </w:rPr>
                  </w:pPr>
                  <w:r w:rsidRPr="00075430">
                    <w:rPr>
                      <w:rFonts w:cs="Arial"/>
                      <w:sz w:val="22"/>
                      <w:szCs w:val="22"/>
                      <w:lang w:eastAsia="en-GB"/>
                    </w:rPr>
                    <w:t>Promote Equal Opportunities and safeguarding</w:t>
                  </w:r>
                </w:p>
                <w:p w14:paraId="6471F430" w14:textId="77777777" w:rsidR="00A14CE2" w:rsidRPr="00075430" w:rsidRDefault="00A14CE2" w:rsidP="00B642FB">
                  <w:pPr>
                    <w:autoSpaceDE w:val="0"/>
                    <w:autoSpaceDN w:val="0"/>
                    <w:adjustRightInd w:val="0"/>
                    <w:rPr>
                      <w:rFonts w:cs="Arial"/>
                      <w:sz w:val="22"/>
                      <w:szCs w:val="22"/>
                      <w:lang w:eastAsia="en-GB"/>
                    </w:rPr>
                  </w:pPr>
                </w:p>
              </w:tc>
              <w:tc>
                <w:tcPr>
                  <w:tcW w:w="1392" w:type="dxa"/>
                </w:tcPr>
                <w:p w14:paraId="02B1C203" w14:textId="77777777" w:rsidR="00557431" w:rsidRPr="00075430" w:rsidRDefault="00557431" w:rsidP="00B642FB">
                  <w:pPr>
                    <w:jc w:val="center"/>
                    <w:rPr>
                      <w:rFonts w:cs="Arial"/>
                      <w:sz w:val="22"/>
                      <w:szCs w:val="22"/>
                    </w:rPr>
                  </w:pPr>
                  <w:r w:rsidRPr="00075430">
                    <w:rPr>
                      <w:rFonts w:cs="Arial"/>
                      <w:sz w:val="22"/>
                      <w:szCs w:val="22"/>
                    </w:rPr>
                    <w:sym w:font="Wingdings" w:char="F0FC"/>
                  </w:r>
                </w:p>
              </w:tc>
              <w:tc>
                <w:tcPr>
                  <w:tcW w:w="1207" w:type="dxa"/>
                </w:tcPr>
                <w:p w14:paraId="786CA821" w14:textId="77777777" w:rsidR="00557431" w:rsidRPr="00075430" w:rsidRDefault="00557431" w:rsidP="00B642FB">
                  <w:pPr>
                    <w:jc w:val="center"/>
                    <w:rPr>
                      <w:rFonts w:cs="Arial"/>
                      <w:sz w:val="22"/>
                      <w:szCs w:val="22"/>
                    </w:rPr>
                  </w:pPr>
                </w:p>
              </w:tc>
              <w:tc>
                <w:tcPr>
                  <w:tcW w:w="1823" w:type="dxa"/>
                </w:tcPr>
                <w:p w14:paraId="7B7AFF49" w14:textId="77777777" w:rsidR="00557431" w:rsidRPr="00075430" w:rsidRDefault="00557431" w:rsidP="00B642FB">
                  <w:pPr>
                    <w:jc w:val="center"/>
                    <w:rPr>
                      <w:rFonts w:cs="Arial"/>
                      <w:sz w:val="22"/>
                      <w:szCs w:val="22"/>
                    </w:rPr>
                  </w:pPr>
                  <w:r w:rsidRPr="00075430">
                    <w:rPr>
                      <w:rFonts w:cs="Arial"/>
                      <w:sz w:val="22"/>
                      <w:szCs w:val="22"/>
                    </w:rPr>
                    <w:t>R, I</w:t>
                  </w:r>
                </w:p>
              </w:tc>
            </w:tr>
            <w:tr w:rsidR="00557431" w:rsidRPr="00075430" w14:paraId="709F6FF4" w14:textId="77777777" w:rsidTr="005B5AAC">
              <w:tc>
                <w:tcPr>
                  <w:tcW w:w="6380" w:type="dxa"/>
                </w:tcPr>
                <w:p w14:paraId="01CEC34A" w14:textId="5C7EB845" w:rsidR="00557431" w:rsidRPr="00075430" w:rsidRDefault="00557431" w:rsidP="00B642FB">
                  <w:pPr>
                    <w:autoSpaceDE w:val="0"/>
                    <w:autoSpaceDN w:val="0"/>
                    <w:adjustRightInd w:val="0"/>
                    <w:rPr>
                      <w:rFonts w:cs="Arial"/>
                      <w:sz w:val="22"/>
                      <w:szCs w:val="22"/>
                      <w:lang w:eastAsia="en-GB"/>
                    </w:rPr>
                  </w:pPr>
                  <w:r w:rsidRPr="00075430">
                    <w:rPr>
                      <w:rFonts w:cs="Arial"/>
                      <w:sz w:val="22"/>
                      <w:szCs w:val="22"/>
                      <w:lang w:eastAsia="en-GB"/>
                    </w:rPr>
                    <w:t>Demonstrate understandi</w:t>
                  </w:r>
                  <w:r w:rsidR="00A14CE2" w:rsidRPr="00075430">
                    <w:rPr>
                      <w:rFonts w:cs="Arial"/>
                      <w:sz w:val="22"/>
                      <w:szCs w:val="22"/>
                      <w:lang w:eastAsia="en-GB"/>
                    </w:rPr>
                    <w:t xml:space="preserve">ng of the issues affecting </w:t>
                  </w:r>
                  <w:r w:rsidR="002F05DD" w:rsidRPr="00075430">
                    <w:rPr>
                      <w:rFonts w:cs="Arial"/>
                      <w:sz w:val="22"/>
                      <w:szCs w:val="22"/>
                      <w:lang w:eastAsia="en-GB"/>
                    </w:rPr>
                    <w:t>11-19-year-old</w:t>
                  </w:r>
                  <w:r w:rsidR="00A14CE2" w:rsidRPr="00075430">
                    <w:rPr>
                      <w:rFonts w:cs="Arial"/>
                      <w:sz w:val="22"/>
                      <w:szCs w:val="22"/>
                      <w:lang w:eastAsia="en-GB"/>
                    </w:rPr>
                    <w:t xml:space="preserve"> pupils</w:t>
                  </w:r>
                </w:p>
                <w:p w14:paraId="742690A6" w14:textId="77777777" w:rsidR="00A14CE2" w:rsidRPr="00075430" w:rsidRDefault="00A14CE2" w:rsidP="00B642FB">
                  <w:pPr>
                    <w:autoSpaceDE w:val="0"/>
                    <w:autoSpaceDN w:val="0"/>
                    <w:adjustRightInd w:val="0"/>
                    <w:rPr>
                      <w:rFonts w:cs="Arial"/>
                      <w:sz w:val="22"/>
                      <w:szCs w:val="22"/>
                      <w:lang w:eastAsia="en-GB"/>
                    </w:rPr>
                  </w:pPr>
                </w:p>
              </w:tc>
              <w:tc>
                <w:tcPr>
                  <w:tcW w:w="1392" w:type="dxa"/>
                </w:tcPr>
                <w:p w14:paraId="068814F1" w14:textId="77777777" w:rsidR="00557431" w:rsidRPr="00075430" w:rsidRDefault="00557431" w:rsidP="00B642FB">
                  <w:pPr>
                    <w:jc w:val="center"/>
                    <w:rPr>
                      <w:rFonts w:cs="Arial"/>
                      <w:sz w:val="22"/>
                      <w:szCs w:val="22"/>
                    </w:rPr>
                  </w:pPr>
                  <w:r w:rsidRPr="00075430">
                    <w:rPr>
                      <w:rFonts w:cs="Arial"/>
                      <w:sz w:val="22"/>
                      <w:szCs w:val="22"/>
                    </w:rPr>
                    <w:sym w:font="Wingdings" w:char="F0FC"/>
                  </w:r>
                </w:p>
              </w:tc>
              <w:tc>
                <w:tcPr>
                  <w:tcW w:w="1207" w:type="dxa"/>
                </w:tcPr>
                <w:p w14:paraId="2D98037F" w14:textId="77777777" w:rsidR="00557431" w:rsidRPr="00075430" w:rsidRDefault="00557431" w:rsidP="00B642FB">
                  <w:pPr>
                    <w:jc w:val="center"/>
                    <w:rPr>
                      <w:rFonts w:cs="Arial"/>
                      <w:sz w:val="22"/>
                      <w:szCs w:val="22"/>
                    </w:rPr>
                  </w:pPr>
                </w:p>
              </w:tc>
              <w:tc>
                <w:tcPr>
                  <w:tcW w:w="1823" w:type="dxa"/>
                </w:tcPr>
                <w:p w14:paraId="3BCADD7A" w14:textId="77777777" w:rsidR="00557431" w:rsidRPr="00075430" w:rsidRDefault="00557431" w:rsidP="00B642FB">
                  <w:pPr>
                    <w:jc w:val="center"/>
                    <w:rPr>
                      <w:rFonts w:cs="Arial"/>
                      <w:sz w:val="22"/>
                      <w:szCs w:val="22"/>
                    </w:rPr>
                  </w:pPr>
                  <w:r w:rsidRPr="00075430">
                    <w:rPr>
                      <w:rFonts w:cs="Arial"/>
                      <w:sz w:val="22"/>
                      <w:szCs w:val="22"/>
                    </w:rPr>
                    <w:t>A, I</w:t>
                  </w:r>
                </w:p>
              </w:tc>
            </w:tr>
            <w:tr w:rsidR="00557431" w:rsidRPr="00075430" w14:paraId="5D3487DF" w14:textId="77777777" w:rsidTr="005B5AAC">
              <w:tc>
                <w:tcPr>
                  <w:tcW w:w="6380" w:type="dxa"/>
                </w:tcPr>
                <w:p w14:paraId="2F96CD4A" w14:textId="77777777" w:rsidR="00557431" w:rsidRPr="00075430" w:rsidRDefault="00A14CE2" w:rsidP="00B642FB">
                  <w:pPr>
                    <w:autoSpaceDE w:val="0"/>
                    <w:autoSpaceDN w:val="0"/>
                    <w:adjustRightInd w:val="0"/>
                    <w:rPr>
                      <w:rFonts w:cs="Arial"/>
                      <w:sz w:val="22"/>
                      <w:szCs w:val="22"/>
                      <w:lang w:eastAsia="en-GB"/>
                    </w:rPr>
                  </w:pPr>
                  <w:r w:rsidRPr="00075430">
                    <w:rPr>
                      <w:rFonts w:cs="Arial"/>
                      <w:sz w:val="22"/>
                      <w:szCs w:val="22"/>
                      <w:lang w:eastAsia="en-GB"/>
                    </w:rPr>
                    <w:t>P</w:t>
                  </w:r>
                  <w:r w:rsidR="00557431" w:rsidRPr="00075430">
                    <w:rPr>
                      <w:rFonts w:cs="Arial"/>
                      <w:sz w:val="22"/>
                      <w:szCs w:val="22"/>
                      <w:lang w:eastAsia="en-GB"/>
                    </w:rPr>
                    <w:t>rov</w:t>
                  </w:r>
                  <w:r w:rsidRPr="00075430">
                    <w:rPr>
                      <w:rFonts w:cs="Arial"/>
                      <w:sz w:val="22"/>
                      <w:szCs w:val="22"/>
                      <w:lang w:eastAsia="en-GB"/>
                    </w:rPr>
                    <w:t>en record of a positive impact upon school improvement</w:t>
                  </w:r>
                </w:p>
                <w:p w14:paraId="474E6E38" w14:textId="77777777" w:rsidR="00A14CE2" w:rsidRPr="00075430" w:rsidRDefault="00A14CE2" w:rsidP="00B642FB">
                  <w:pPr>
                    <w:autoSpaceDE w:val="0"/>
                    <w:autoSpaceDN w:val="0"/>
                    <w:adjustRightInd w:val="0"/>
                    <w:rPr>
                      <w:rFonts w:cs="Arial"/>
                      <w:sz w:val="22"/>
                      <w:szCs w:val="22"/>
                      <w:lang w:eastAsia="en-GB"/>
                    </w:rPr>
                  </w:pPr>
                </w:p>
              </w:tc>
              <w:tc>
                <w:tcPr>
                  <w:tcW w:w="1392" w:type="dxa"/>
                </w:tcPr>
                <w:p w14:paraId="26E7281F" w14:textId="00BC8872" w:rsidR="00557431" w:rsidRPr="00075430" w:rsidRDefault="00557431" w:rsidP="00B642FB">
                  <w:pPr>
                    <w:jc w:val="center"/>
                    <w:rPr>
                      <w:rFonts w:cs="Arial"/>
                      <w:sz w:val="22"/>
                      <w:szCs w:val="22"/>
                    </w:rPr>
                  </w:pPr>
                </w:p>
              </w:tc>
              <w:tc>
                <w:tcPr>
                  <w:tcW w:w="1207" w:type="dxa"/>
                </w:tcPr>
                <w:p w14:paraId="0CFAF592" w14:textId="5BCB2E6A" w:rsidR="00557431" w:rsidRPr="00075430" w:rsidRDefault="00503E02" w:rsidP="00B642FB">
                  <w:pPr>
                    <w:jc w:val="center"/>
                    <w:rPr>
                      <w:rFonts w:cs="Arial"/>
                      <w:sz w:val="22"/>
                      <w:szCs w:val="22"/>
                    </w:rPr>
                  </w:pPr>
                  <w:r w:rsidRPr="00075430">
                    <w:rPr>
                      <w:rFonts w:cs="Arial"/>
                      <w:sz w:val="22"/>
                      <w:szCs w:val="22"/>
                    </w:rPr>
                    <w:sym w:font="Wingdings" w:char="F0FC"/>
                  </w:r>
                </w:p>
              </w:tc>
              <w:tc>
                <w:tcPr>
                  <w:tcW w:w="1823" w:type="dxa"/>
                </w:tcPr>
                <w:p w14:paraId="12ABA062" w14:textId="77777777" w:rsidR="00557431" w:rsidRPr="00075430" w:rsidRDefault="00557431" w:rsidP="00B642FB">
                  <w:pPr>
                    <w:jc w:val="center"/>
                    <w:rPr>
                      <w:rFonts w:cs="Arial"/>
                      <w:sz w:val="22"/>
                      <w:szCs w:val="22"/>
                    </w:rPr>
                  </w:pPr>
                  <w:r w:rsidRPr="00075430">
                    <w:rPr>
                      <w:rFonts w:cs="Arial"/>
                      <w:sz w:val="22"/>
                      <w:szCs w:val="22"/>
                    </w:rPr>
                    <w:t>A, I, R</w:t>
                  </w:r>
                </w:p>
              </w:tc>
            </w:tr>
            <w:tr w:rsidR="00557431" w:rsidRPr="00075430" w14:paraId="3F0AFEF4" w14:textId="77777777" w:rsidTr="005B5AAC">
              <w:tc>
                <w:tcPr>
                  <w:tcW w:w="6380" w:type="dxa"/>
                </w:tcPr>
                <w:p w14:paraId="434D5FA9" w14:textId="77777777" w:rsidR="00557431" w:rsidRPr="00075430" w:rsidRDefault="00557431" w:rsidP="00B642FB">
                  <w:pPr>
                    <w:autoSpaceDE w:val="0"/>
                    <w:autoSpaceDN w:val="0"/>
                    <w:adjustRightInd w:val="0"/>
                    <w:rPr>
                      <w:rFonts w:cs="Arial"/>
                      <w:sz w:val="22"/>
                      <w:szCs w:val="22"/>
                      <w:lang w:eastAsia="en-GB"/>
                    </w:rPr>
                  </w:pPr>
                  <w:r w:rsidRPr="00075430">
                    <w:rPr>
                      <w:rFonts w:cs="Arial"/>
                      <w:sz w:val="22"/>
                      <w:szCs w:val="22"/>
                      <w:lang w:eastAsia="en-GB"/>
                    </w:rPr>
                    <w:t>Record of excellent achievement in results, student progress and classroom teaching</w:t>
                  </w:r>
                </w:p>
                <w:p w14:paraId="0A5BB495" w14:textId="77777777" w:rsidR="00A14CE2" w:rsidRPr="00075430" w:rsidRDefault="00A14CE2" w:rsidP="00B642FB">
                  <w:pPr>
                    <w:autoSpaceDE w:val="0"/>
                    <w:autoSpaceDN w:val="0"/>
                    <w:adjustRightInd w:val="0"/>
                    <w:rPr>
                      <w:rFonts w:cs="Arial"/>
                      <w:sz w:val="22"/>
                      <w:szCs w:val="22"/>
                      <w:lang w:eastAsia="en-GB"/>
                    </w:rPr>
                  </w:pPr>
                </w:p>
              </w:tc>
              <w:tc>
                <w:tcPr>
                  <w:tcW w:w="1392" w:type="dxa"/>
                </w:tcPr>
                <w:p w14:paraId="7B2B77F7" w14:textId="77777777" w:rsidR="00557431" w:rsidRPr="00075430" w:rsidRDefault="00557431" w:rsidP="00B642FB">
                  <w:pPr>
                    <w:jc w:val="center"/>
                    <w:rPr>
                      <w:rFonts w:cs="Arial"/>
                      <w:sz w:val="22"/>
                      <w:szCs w:val="22"/>
                    </w:rPr>
                  </w:pPr>
                  <w:r w:rsidRPr="00075430">
                    <w:rPr>
                      <w:rFonts w:cs="Arial"/>
                      <w:sz w:val="22"/>
                      <w:szCs w:val="22"/>
                    </w:rPr>
                    <w:sym w:font="Wingdings 2" w:char="F050"/>
                  </w:r>
                </w:p>
              </w:tc>
              <w:tc>
                <w:tcPr>
                  <w:tcW w:w="1207" w:type="dxa"/>
                </w:tcPr>
                <w:p w14:paraId="4DA635A4" w14:textId="77777777" w:rsidR="00557431" w:rsidRPr="00075430" w:rsidRDefault="00557431" w:rsidP="00B642FB">
                  <w:pPr>
                    <w:jc w:val="center"/>
                    <w:rPr>
                      <w:rFonts w:cs="Arial"/>
                      <w:sz w:val="22"/>
                      <w:szCs w:val="22"/>
                    </w:rPr>
                  </w:pPr>
                </w:p>
              </w:tc>
              <w:tc>
                <w:tcPr>
                  <w:tcW w:w="1823" w:type="dxa"/>
                </w:tcPr>
                <w:p w14:paraId="7C64B89B" w14:textId="77777777" w:rsidR="00557431" w:rsidRPr="00075430" w:rsidRDefault="00557431" w:rsidP="00B642FB">
                  <w:pPr>
                    <w:jc w:val="center"/>
                    <w:rPr>
                      <w:rFonts w:cs="Arial"/>
                      <w:sz w:val="22"/>
                      <w:szCs w:val="22"/>
                    </w:rPr>
                  </w:pPr>
                  <w:r w:rsidRPr="00075430">
                    <w:rPr>
                      <w:rFonts w:cs="Arial"/>
                      <w:sz w:val="22"/>
                      <w:szCs w:val="22"/>
                    </w:rPr>
                    <w:t>A, R</w:t>
                  </w:r>
                </w:p>
              </w:tc>
            </w:tr>
            <w:tr w:rsidR="00557431" w:rsidRPr="00075430" w14:paraId="57EC4E6D" w14:textId="77777777" w:rsidTr="005B5AAC">
              <w:tc>
                <w:tcPr>
                  <w:tcW w:w="6380" w:type="dxa"/>
                </w:tcPr>
                <w:p w14:paraId="23E3BF2B" w14:textId="77777777" w:rsidR="00557431" w:rsidRPr="00075430" w:rsidRDefault="00557431" w:rsidP="00B642FB">
                  <w:pPr>
                    <w:autoSpaceDE w:val="0"/>
                    <w:autoSpaceDN w:val="0"/>
                    <w:adjustRightInd w:val="0"/>
                    <w:rPr>
                      <w:rFonts w:cs="Arial"/>
                      <w:sz w:val="22"/>
                      <w:szCs w:val="22"/>
                      <w:lang w:eastAsia="en-GB"/>
                    </w:rPr>
                  </w:pPr>
                  <w:r w:rsidRPr="00075430">
                    <w:rPr>
                      <w:rFonts w:cs="Arial"/>
                      <w:sz w:val="22"/>
                      <w:szCs w:val="22"/>
                      <w:lang w:eastAsia="en-GB"/>
                    </w:rPr>
                    <w:t>Leadership of, or contribution to, extra-curricular visits and activities</w:t>
                  </w:r>
                </w:p>
                <w:p w14:paraId="73299701" w14:textId="77777777" w:rsidR="00A14CE2" w:rsidRPr="00075430" w:rsidRDefault="00A14CE2" w:rsidP="00B642FB">
                  <w:pPr>
                    <w:autoSpaceDE w:val="0"/>
                    <w:autoSpaceDN w:val="0"/>
                    <w:adjustRightInd w:val="0"/>
                    <w:rPr>
                      <w:rFonts w:cs="Arial"/>
                      <w:sz w:val="22"/>
                      <w:szCs w:val="22"/>
                      <w:lang w:eastAsia="en-GB"/>
                    </w:rPr>
                  </w:pPr>
                </w:p>
              </w:tc>
              <w:tc>
                <w:tcPr>
                  <w:tcW w:w="1392" w:type="dxa"/>
                </w:tcPr>
                <w:p w14:paraId="1D92FF05" w14:textId="77777777" w:rsidR="00557431" w:rsidRPr="00075430" w:rsidRDefault="00557431" w:rsidP="00B642FB">
                  <w:pPr>
                    <w:jc w:val="center"/>
                    <w:rPr>
                      <w:rFonts w:cs="Arial"/>
                      <w:sz w:val="22"/>
                      <w:szCs w:val="22"/>
                    </w:rPr>
                  </w:pPr>
                </w:p>
              </w:tc>
              <w:tc>
                <w:tcPr>
                  <w:tcW w:w="1207" w:type="dxa"/>
                </w:tcPr>
                <w:p w14:paraId="2B4E2DD2" w14:textId="77777777" w:rsidR="00557431" w:rsidRPr="00075430" w:rsidRDefault="00A14CE2" w:rsidP="00B642FB">
                  <w:pPr>
                    <w:jc w:val="center"/>
                    <w:rPr>
                      <w:rFonts w:cs="Arial"/>
                      <w:sz w:val="22"/>
                      <w:szCs w:val="22"/>
                    </w:rPr>
                  </w:pPr>
                  <w:r w:rsidRPr="00075430">
                    <w:rPr>
                      <w:rFonts w:cs="Arial"/>
                      <w:sz w:val="22"/>
                      <w:szCs w:val="22"/>
                    </w:rPr>
                    <w:sym w:font="Wingdings 2" w:char="F050"/>
                  </w:r>
                </w:p>
              </w:tc>
              <w:tc>
                <w:tcPr>
                  <w:tcW w:w="1823" w:type="dxa"/>
                </w:tcPr>
                <w:p w14:paraId="7140A44F" w14:textId="77777777" w:rsidR="00557431" w:rsidRPr="00075430" w:rsidRDefault="00557431" w:rsidP="00B642FB">
                  <w:pPr>
                    <w:jc w:val="center"/>
                    <w:rPr>
                      <w:rFonts w:cs="Arial"/>
                      <w:sz w:val="22"/>
                      <w:szCs w:val="22"/>
                    </w:rPr>
                  </w:pPr>
                  <w:r w:rsidRPr="00075430">
                    <w:rPr>
                      <w:rFonts w:cs="Arial"/>
                      <w:sz w:val="22"/>
                      <w:szCs w:val="22"/>
                    </w:rPr>
                    <w:t>A, R</w:t>
                  </w:r>
                </w:p>
              </w:tc>
            </w:tr>
          </w:tbl>
          <w:p w14:paraId="1F89A2D0" w14:textId="77777777" w:rsidR="00557431" w:rsidRPr="00075430" w:rsidRDefault="00557431" w:rsidP="00557431">
            <w:pPr>
              <w:jc w:val="both"/>
              <w:rPr>
                <w:rFonts w:cs="Arial"/>
                <w:b/>
                <w:sz w:val="22"/>
                <w:szCs w:val="22"/>
              </w:rPr>
            </w:pPr>
          </w:p>
          <w:p w14:paraId="7E37B8A9" w14:textId="77777777" w:rsidR="00557431" w:rsidRPr="00075430" w:rsidRDefault="00557431" w:rsidP="00F33E45">
            <w:pPr>
              <w:outlineLvl w:val="0"/>
              <w:rPr>
                <w:rFonts w:cs="Arial"/>
                <w:b/>
                <w:sz w:val="22"/>
                <w:szCs w:val="22"/>
              </w:rPr>
            </w:pPr>
          </w:p>
          <w:p w14:paraId="3AB426F4" w14:textId="77777777" w:rsidR="00557431" w:rsidRPr="00075430" w:rsidRDefault="00557431" w:rsidP="00F33E45">
            <w:pPr>
              <w:outlineLvl w:val="0"/>
              <w:rPr>
                <w:rFonts w:cs="Arial"/>
                <w:b/>
                <w:sz w:val="22"/>
                <w:szCs w:val="22"/>
              </w:rPr>
            </w:pPr>
          </w:p>
          <w:p w14:paraId="2C472659" w14:textId="77777777" w:rsidR="00557431" w:rsidRPr="00075430" w:rsidRDefault="00557431" w:rsidP="00F33E45">
            <w:pPr>
              <w:outlineLvl w:val="0"/>
              <w:rPr>
                <w:rFonts w:cs="Arial"/>
                <w:b/>
                <w:sz w:val="22"/>
                <w:szCs w:val="22"/>
              </w:rPr>
            </w:pPr>
          </w:p>
        </w:tc>
        <w:tc>
          <w:tcPr>
            <w:tcW w:w="2412" w:type="dxa"/>
            <w:tcBorders>
              <w:top w:val="nil"/>
              <w:left w:val="nil"/>
              <w:bottom w:val="single" w:sz="4" w:space="0" w:color="auto"/>
              <w:right w:val="nil"/>
            </w:tcBorders>
            <w:shd w:val="clear" w:color="auto" w:fill="auto"/>
          </w:tcPr>
          <w:p w14:paraId="4096F7A7" w14:textId="77777777" w:rsidR="00F33E45" w:rsidRPr="00075430" w:rsidRDefault="00F33E45" w:rsidP="00F33E45">
            <w:pPr>
              <w:jc w:val="center"/>
              <w:rPr>
                <w:rFonts w:cs="Arial"/>
                <w:b/>
                <w:sz w:val="22"/>
                <w:szCs w:val="22"/>
              </w:rPr>
            </w:pPr>
            <w:r w:rsidRPr="00075430">
              <w:rPr>
                <w:rFonts w:cs="Arial"/>
                <w:b/>
                <w:sz w:val="22"/>
                <w:szCs w:val="22"/>
              </w:rPr>
              <w:t xml:space="preserve">                         </w:t>
            </w:r>
            <w:r w:rsidR="00F00F69" w:rsidRPr="00075430">
              <w:rPr>
                <w:rFonts w:cs="Arial"/>
                <w:b/>
                <w:sz w:val="22"/>
                <w:szCs w:val="22"/>
              </w:rPr>
              <w:t xml:space="preserve"> </w:t>
            </w:r>
            <w:r w:rsidRPr="00075430">
              <w:rPr>
                <w:rFonts w:cs="Arial"/>
                <w:b/>
                <w:sz w:val="22"/>
                <w:szCs w:val="22"/>
              </w:rPr>
              <w:t xml:space="preserve">A: </w:t>
            </w:r>
            <w:r w:rsidRPr="00075430">
              <w:rPr>
                <w:rFonts w:cs="Arial"/>
                <w:sz w:val="22"/>
                <w:szCs w:val="22"/>
              </w:rPr>
              <w:t xml:space="preserve">Application </w:t>
            </w:r>
          </w:p>
          <w:p w14:paraId="7AA79AE8" w14:textId="77777777" w:rsidR="00F33E45" w:rsidRPr="00075430" w:rsidRDefault="00F33E45" w:rsidP="00F33E45">
            <w:pPr>
              <w:jc w:val="center"/>
              <w:rPr>
                <w:rFonts w:cs="Arial"/>
                <w:b/>
                <w:sz w:val="22"/>
                <w:szCs w:val="22"/>
              </w:rPr>
            </w:pPr>
            <w:r w:rsidRPr="00075430">
              <w:rPr>
                <w:rFonts w:cs="Arial"/>
                <w:b/>
                <w:sz w:val="22"/>
                <w:szCs w:val="22"/>
              </w:rPr>
              <w:t xml:space="preserve">                     </w:t>
            </w:r>
            <w:r w:rsidR="00F00F69" w:rsidRPr="00075430">
              <w:rPr>
                <w:rFonts w:cs="Arial"/>
                <w:b/>
                <w:sz w:val="22"/>
                <w:szCs w:val="22"/>
              </w:rPr>
              <w:t xml:space="preserve"> </w:t>
            </w:r>
            <w:r w:rsidRPr="00075430">
              <w:rPr>
                <w:rFonts w:cs="Arial"/>
                <w:b/>
                <w:sz w:val="22"/>
                <w:szCs w:val="22"/>
              </w:rPr>
              <w:t xml:space="preserve">I:  </w:t>
            </w:r>
            <w:r w:rsidRPr="00075430">
              <w:rPr>
                <w:rFonts w:cs="Arial"/>
                <w:sz w:val="22"/>
                <w:szCs w:val="22"/>
              </w:rPr>
              <w:t xml:space="preserve">Interview </w:t>
            </w:r>
          </w:p>
          <w:p w14:paraId="0AEE9CF0" w14:textId="77777777" w:rsidR="00F33E45" w:rsidRPr="00075430" w:rsidRDefault="00F33E45" w:rsidP="00F33E45">
            <w:pPr>
              <w:jc w:val="center"/>
              <w:rPr>
                <w:rFonts w:cs="Arial"/>
                <w:b/>
                <w:sz w:val="22"/>
                <w:szCs w:val="22"/>
              </w:rPr>
            </w:pPr>
            <w:r w:rsidRPr="00075430">
              <w:rPr>
                <w:rFonts w:cs="Arial"/>
                <w:b/>
                <w:sz w:val="22"/>
                <w:szCs w:val="22"/>
              </w:rPr>
              <w:t xml:space="preserve">                          R: </w:t>
            </w:r>
            <w:r w:rsidRPr="00075430">
              <w:rPr>
                <w:rFonts w:cs="Arial"/>
                <w:sz w:val="22"/>
                <w:szCs w:val="22"/>
              </w:rPr>
              <w:t>References</w:t>
            </w:r>
            <w:r w:rsidRPr="00075430">
              <w:rPr>
                <w:rFonts w:cs="Arial"/>
                <w:b/>
                <w:sz w:val="22"/>
                <w:szCs w:val="22"/>
              </w:rPr>
              <w:t xml:space="preserve"> </w:t>
            </w:r>
          </w:p>
          <w:p w14:paraId="7F0750F7" w14:textId="77777777" w:rsidR="00F33E45" w:rsidRPr="00075430" w:rsidRDefault="00F33E45" w:rsidP="00F33E45">
            <w:pPr>
              <w:jc w:val="center"/>
              <w:rPr>
                <w:rFonts w:cs="Arial"/>
                <w:b/>
                <w:sz w:val="22"/>
                <w:szCs w:val="22"/>
              </w:rPr>
            </w:pPr>
          </w:p>
        </w:tc>
      </w:tr>
    </w:tbl>
    <w:p w14:paraId="3B81AACF" w14:textId="77777777" w:rsidR="00380907" w:rsidRPr="00075430" w:rsidRDefault="00380907" w:rsidP="00E94CEE">
      <w:pPr>
        <w:pStyle w:val="NoSpacing"/>
        <w:rPr>
          <w:rFonts w:ascii="Arial" w:hAnsi="Arial" w:cs="Arial"/>
        </w:rPr>
      </w:pPr>
    </w:p>
    <w:p w14:paraId="7882AD40" w14:textId="77777777" w:rsidR="00380907" w:rsidRPr="00075430" w:rsidRDefault="00380907" w:rsidP="00E94CEE">
      <w:pPr>
        <w:overflowPunct w:val="0"/>
        <w:autoSpaceDE w:val="0"/>
        <w:autoSpaceDN w:val="0"/>
        <w:adjustRightInd w:val="0"/>
        <w:jc w:val="both"/>
        <w:textAlignment w:val="baseline"/>
        <w:rPr>
          <w:rFonts w:cs="Arial"/>
          <w:color w:val="000000"/>
          <w:sz w:val="22"/>
          <w:szCs w:val="22"/>
        </w:rPr>
      </w:pPr>
    </w:p>
    <w:p w14:paraId="483D5939" w14:textId="77777777" w:rsidR="00380907" w:rsidRPr="00075430" w:rsidRDefault="00380907" w:rsidP="00E94CEE">
      <w:pPr>
        <w:pStyle w:val="Header"/>
        <w:tabs>
          <w:tab w:val="clear" w:pos="4153"/>
          <w:tab w:val="clear" w:pos="8306"/>
        </w:tabs>
        <w:rPr>
          <w:rFonts w:cs="Arial"/>
          <w:sz w:val="22"/>
          <w:szCs w:val="22"/>
        </w:rPr>
      </w:pPr>
    </w:p>
    <w:sectPr w:rsidR="00380907" w:rsidRPr="00075430" w:rsidSect="00557431">
      <w:pgSz w:w="11906" w:h="16838" w:code="9"/>
      <w:pgMar w:top="1077" w:right="1797" w:bottom="902"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D5C9E0" w14:textId="77777777" w:rsidR="00C4694E" w:rsidRDefault="00C4694E">
      <w:r>
        <w:separator/>
      </w:r>
    </w:p>
  </w:endnote>
  <w:endnote w:type="continuationSeparator" w:id="0">
    <w:p w14:paraId="20A34DD4" w14:textId="77777777" w:rsidR="00C4694E" w:rsidRDefault="00C46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10A83A" w14:textId="77777777" w:rsidR="00C4694E" w:rsidRDefault="00C4694E">
      <w:r>
        <w:separator/>
      </w:r>
    </w:p>
  </w:footnote>
  <w:footnote w:type="continuationSeparator" w:id="0">
    <w:p w14:paraId="71D268EB" w14:textId="77777777" w:rsidR="00C4694E" w:rsidRDefault="00C46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A3E97"/>
    <w:multiLevelType w:val="hybridMultilevel"/>
    <w:tmpl w:val="5D8EA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66E2A"/>
    <w:multiLevelType w:val="hybridMultilevel"/>
    <w:tmpl w:val="36D01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847DD"/>
    <w:multiLevelType w:val="hybridMultilevel"/>
    <w:tmpl w:val="5DD66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141E7"/>
    <w:multiLevelType w:val="hybridMultilevel"/>
    <w:tmpl w:val="EBF83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5F4378"/>
    <w:multiLevelType w:val="hybridMultilevel"/>
    <w:tmpl w:val="3D565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CB4665"/>
    <w:multiLevelType w:val="hybridMultilevel"/>
    <w:tmpl w:val="C058776C"/>
    <w:lvl w:ilvl="0" w:tplc="0409000F">
      <w:start w:val="1"/>
      <w:numFmt w:val="decimal"/>
      <w:lvlText w:val="%1."/>
      <w:lvlJc w:val="left"/>
      <w:pPr>
        <w:tabs>
          <w:tab w:val="num" w:pos="1069"/>
        </w:tabs>
        <w:ind w:left="1069" w:hanging="360"/>
      </w:p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6" w15:restartNumberingAfterBreak="0">
    <w:nsid w:val="29CF225A"/>
    <w:multiLevelType w:val="hybridMultilevel"/>
    <w:tmpl w:val="24F05D06"/>
    <w:lvl w:ilvl="0" w:tplc="055E35D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B92E4B"/>
    <w:multiLevelType w:val="hybridMultilevel"/>
    <w:tmpl w:val="507AA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586189"/>
    <w:multiLevelType w:val="hybridMultilevel"/>
    <w:tmpl w:val="FF6EB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077956"/>
    <w:multiLevelType w:val="hybridMultilevel"/>
    <w:tmpl w:val="33362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435083"/>
    <w:multiLevelType w:val="hybridMultilevel"/>
    <w:tmpl w:val="E9482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B114D8"/>
    <w:multiLevelType w:val="hybridMultilevel"/>
    <w:tmpl w:val="B34024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6676D8"/>
    <w:multiLevelType w:val="hybridMultilevel"/>
    <w:tmpl w:val="285E2A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3D1AAD"/>
    <w:multiLevelType w:val="hybridMultilevel"/>
    <w:tmpl w:val="8A80F7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B72F37"/>
    <w:multiLevelType w:val="hybridMultilevel"/>
    <w:tmpl w:val="3A120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EF4E03"/>
    <w:multiLevelType w:val="hybridMultilevel"/>
    <w:tmpl w:val="0ACEF36C"/>
    <w:lvl w:ilvl="0" w:tplc="0409001B">
      <w:start w:val="1"/>
      <w:numFmt w:val="lowerRoman"/>
      <w:lvlText w:val="%1."/>
      <w:lvlJc w:val="right"/>
      <w:pPr>
        <w:tabs>
          <w:tab w:val="num" w:pos="644"/>
        </w:tabs>
        <w:ind w:left="644" w:hanging="360"/>
      </w:p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15:restartNumberingAfterBreak="0">
    <w:nsid w:val="4DE924C0"/>
    <w:multiLevelType w:val="hybridMultilevel"/>
    <w:tmpl w:val="2E468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FC2751"/>
    <w:multiLevelType w:val="hybridMultilevel"/>
    <w:tmpl w:val="04FA3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583B5C"/>
    <w:multiLevelType w:val="hybridMultilevel"/>
    <w:tmpl w:val="0896E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9A4E0C"/>
    <w:multiLevelType w:val="hybridMultilevel"/>
    <w:tmpl w:val="ED80E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581E73"/>
    <w:multiLevelType w:val="hybridMultilevel"/>
    <w:tmpl w:val="9CDAE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035F33"/>
    <w:multiLevelType w:val="hybridMultilevel"/>
    <w:tmpl w:val="D188D330"/>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BF7020"/>
    <w:multiLevelType w:val="hybridMultilevel"/>
    <w:tmpl w:val="A5CE8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0C73E0"/>
    <w:multiLevelType w:val="hybridMultilevel"/>
    <w:tmpl w:val="06F41432"/>
    <w:lvl w:ilvl="0" w:tplc="055E35D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E424E3"/>
    <w:multiLevelType w:val="hybridMultilevel"/>
    <w:tmpl w:val="A2AC0888"/>
    <w:lvl w:ilvl="0" w:tplc="82022A3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7C0C31"/>
    <w:multiLevelType w:val="hybridMultilevel"/>
    <w:tmpl w:val="DEF4C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A27352"/>
    <w:multiLevelType w:val="hybridMultilevel"/>
    <w:tmpl w:val="E0943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837558"/>
    <w:multiLevelType w:val="hybridMultilevel"/>
    <w:tmpl w:val="9C58535C"/>
    <w:lvl w:ilvl="0" w:tplc="04090001">
      <w:start w:val="1"/>
      <w:numFmt w:val="bullet"/>
      <w:lvlText w:val=""/>
      <w:lvlJc w:val="left"/>
      <w:pPr>
        <w:tabs>
          <w:tab w:val="num" w:pos="1146"/>
        </w:tabs>
        <w:ind w:left="1146" w:hanging="360"/>
      </w:pPr>
      <w:rPr>
        <w:rFonts w:ascii="Symbol" w:hAnsi="Symbol"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num w:numId="1">
    <w:abstractNumId w:val="5"/>
  </w:num>
  <w:num w:numId="2">
    <w:abstractNumId w:val="6"/>
  </w:num>
  <w:num w:numId="3">
    <w:abstractNumId w:val="23"/>
  </w:num>
  <w:num w:numId="4">
    <w:abstractNumId w:val="9"/>
  </w:num>
  <w:num w:numId="5">
    <w:abstractNumId w:val="11"/>
  </w:num>
  <w:num w:numId="6">
    <w:abstractNumId w:val="15"/>
  </w:num>
  <w:num w:numId="7">
    <w:abstractNumId w:val="16"/>
  </w:num>
  <w:num w:numId="8">
    <w:abstractNumId w:val="12"/>
  </w:num>
  <w:num w:numId="9">
    <w:abstractNumId w:val="0"/>
  </w:num>
  <w:num w:numId="10">
    <w:abstractNumId w:val="14"/>
  </w:num>
  <w:num w:numId="11">
    <w:abstractNumId w:val="19"/>
  </w:num>
  <w:num w:numId="12">
    <w:abstractNumId w:val="1"/>
  </w:num>
  <w:num w:numId="13">
    <w:abstractNumId w:val="3"/>
  </w:num>
  <w:num w:numId="14">
    <w:abstractNumId w:val="20"/>
  </w:num>
  <w:num w:numId="15">
    <w:abstractNumId w:val="13"/>
  </w:num>
  <w:num w:numId="16">
    <w:abstractNumId w:val="26"/>
  </w:num>
  <w:num w:numId="17">
    <w:abstractNumId w:val="22"/>
  </w:num>
  <w:num w:numId="18">
    <w:abstractNumId w:val="18"/>
  </w:num>
  <w:num w:numId="19">
    <w:abstractNumId w:val="25"/>
  </w:num>
  <w:num w:numId="20">
    <w:abstractNumId w:val="17"/>
  </w:num>
  <w:num w:numId="21">
    <w:abstractNumId w:val="10"/>
  </w:num>
  <w:num w:numId="22">
    <w:abstractNumId w:val="7"/>
  </w:num>
  <w:num w:numId="23">
    <w:abstractNumId w:val="4"/>
  </w:num>
  <w:num w:numId="24">
    <w:abstractNumId w:val="2"/>
  </w:num>
  <w:num w:numId="25">
    <w:abstractNumId w:val="8"/>
  </w:num>
  <w:num w:numId="26">
    <w:abstractNumId w:val="27"/>
  </w:num>
  <w:num w:numId="27">
    <w:abstractNumId w:val="24"/>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F78"/>
    <w:rsid w:val="00003C6F"/>
    <w:rsid w:val="00012F78"/>
    <w:rsid w:val="000276E6"/>
    <w:rsid w:val="0007358D"/>
    <w:rsid w:val="00075430"/>
    <w:rsid w:val="00154E83"/>
    <w:rsid w:val="001C0922"/>
    <w:rsid w:val="001C59F6"/>
    <w:rsid w:val="001D2807"/>
    <w:rsid w:val="001D523A"/>
    <w:rsid w:val="001E20BF"/>
    <w:rsid w:val="00220A35"/>
    <w:rsid w:val="00283AA6"/>
    <w:rsid w:val="002B7E48"/>
    <w:rsid w:val="002F05DD"/>
    <w:rsid w:val="00310A03"/>
    <w:rsid w:val="0034326B"/>
    <w:rsid w:val="00380907"/>
    <w:rsid w:val="003C0B3B"/>
    <w:rsid w:val="003C11D0"/>
    <w:rsid w:val="00483ADE"/>
    <w:rsid w:val="00503E02"/>
    <w:rsid w:val="00532DEF"/>
    <w:rsid w:val="00535EC1"/>
    <w:rsid w:val="00557431"/>
    <w:rsid w:val="00570242"/>
    <w:rsid w:val="005B5AAC"/>
    <w:rsid w:val="00657AEE"/>
    <w:rsid w:val="0066338C"/>
    <w:rsid w:val="006C0AC7"/>
    <w:rsid w:val="006D4733"/>
    <w:rsid w:val="00703B40"/>
    <w:rsid w:val="00706690"/>
    <w:rsid w:val="00716E06"/>
    <w:rsid w:val="0081483C"/>
    <w:rsid w:val="00816049"/>
    <w:rsid w:val="00822B04"/>
    <w:rsid w:val="00830466"/>
    <w:rsid w:val="00873A88"/>
    <w:rsid w:val="008B4197"/>
    <w:rsid w:val="0091476D"/>
    <w:rsid w:val="00946551"/>
    <w:rsid w:val="00951491"/>
    <w:rsid w:val="00962891"/>
    <w:rsid w:val="0098287C"/>
    <w:rsid w:val="00A14CE2"/>
    <w:rsid w:val="00A479CB"/>
    <w:rsid w:val="00A81CA0"/>
    <w:rsid w:val="00AA452A"/>
    <w:rsid w:val="00AE039E"/>
    <w:rsid w:val="00B4562E"/>
    <w:rsid w:val="00B642FB"/>
    <w:rsid w:val="00B67AF4"/>
    <w:rsid w:val="00BA5A6C"/>
    <w:rsid w:val="00C4694E"/>
    <w:rsid w:val="00C90D7E"/>
    <w:rsid w:val="00DD072C"/>
    <w:rsid w:val="00E7045B"/>
    <w:rsid w:val="00E8011B"/>
    <w:rsid w:val="00E94CEE"/>
    <w:rsid w:val="00EB1383"/>
    <w:rsid w:val="00EB2ADD"/>
    <w:rsid w:val="00EC335A"/>
    <w:rsid w:val="00F00F69"/>
    <w:rsid w:val="00F33E45"/>
    <w:rsid w:val="00F51647"/>
    <w:rsid w:val="00F660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CA5D9C"/>
  <w15:docId w15:val="{1734D6AF-0AFC-49E3-911E-C2045634B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C6F"/>
    <w:rPr>
      <w:rFonts w:ascii="Arial" w:hAnsi="Arial"/>
      <w:sz w:val="24"/>
      <w:szCs w:val="24"/>
      <w:lang w:eastAsia="en-US"/>
    </w:rPr>
  </w:style>
  <w:style w:type="paragraph" w:styleId="Heading1">
    <w:name w:val="heading 1"/>
    <w:basedOn w:val="Normal"/>
    <w:next w:val="Normal"/>
    <w:link w:val="Heading1Char"/>
    <w:qFormat/>
    <w:rsid w:val="00003C6F"/>
    <w:pPr>
      <w:keepNext/>
      <w:outlineLvl w:val="0"/>
    </w:pPr>
    <w:rPr>
      <w:b/>
      <w:bCs/>
    </w:rPr>
  </w:style>
  <w:style w:type="paragraph" w:styleId="Heading2">
    <w:name w:val="heading 2"/>
    <w:basedOn w:val="Normal"/>
    <w:next w:val="Normal"/>
    <w:qFormat/>
    <w:rsid w:val="00003C6F"/>
    <w:pPr>
      <w:keepNext/>
      <w:spacing w:after="120"/>
      <w:outlineLvl w:val="1"/>
    </w:pPr>
    <w:rPr>
      <w:b/>
      <w:bCs/>
      <w:sz w:val="28"/>
    </w:rPr>
  </w:style>
  <w:style w:type="paragraph" w:styleId="Heading3">
    <w:name w:val="heading 3"/>
    <w:basedOn w:val="Normal"/>
    <w:next w:val="Normal"/>
    <w:qFormat/>
    <w:rsid w:val="00003C6F"/>
    <w:pPr>
      <w:keepNext/>
      <w:outlineLvl w:val="2"/>
    </w:pPr>
    <w:rPr>
      <w:b/>
      <w:bCs/>
      <w:sz w:val="16"/>
    </w:rPr>
  </w:style>
  <w:style w:type="paragraph" w:styleId="Heading4">
    <w:name w:val="heading 4"/>
    <w:basedOn w:val="Normal"/>
    <w:next w:val="Normal"/>
    <w:qFormat/>
    <w:rsid w:val="00003C6F"/>
    <w:pPr>
      <w:keepNext/>
      <w:outlineLvl w:val="3"/>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03C6F"/>
    <w:pPr>
      <w:tabs>
        <w:tab w:val="center" w:pos="4153"/>
        <w:tab w:val="right" w:pos="8306"/>
      </w:tabs>
    </w:pPr>
  </w:style>
  <w:style w:type="paragraph" w:styleId="Footer">
    <w:name w:val="footer"/>
    <w:basedOn w:val="Normal"/>
    <w:semiHidden/>
    <w:rsid w:val="00003C6F"/>
    <w:pPr>
      <w:tabs>
        <w:tab w:val="center" w:pos="4153"/>
        <w:tab w:val="right" w:pos="8306"/>
      </w:tabs>
    </w:pPr>
  </w:style>
  <w:style w:type="paragraph" w:styleId="BodyText">
    <w:name w:val="Body Text"/>
    <w:basedOn w:val="Normal"/>
    <w:semiHidden/>
    <w:rsid w:val="00003C6F"/>
    <w:rPr>
      <w:sz w:val="20"/>
    </w:rPr>
  </w:style>
  <w:style w:type="paragraph" w:styleId="BodyText2">
    <w:name w:val="Body Text 2"/>
    <w:basedOn w:val="Normal"/>
    <w:semiHidden/>
    <w:rsid w:val="00003C6F"/>
    <w:rPr>
      <w:rFonts w:cs="Arial"/>
      <w:sz w:val="22"/>
      <w:szCs w:val="20"/>
    </w:rPr>
  </w:style>
  <w:style w:type="paragraph" w:styleId="Title">
    <w:name w:val="Title"/>
    <w:basedOn w:val="Normal"/>
    <w:qFormat/>
    <w:rsid w:val="00003C6F"/>
    <w:pPr>
      <w:overflowPunct w:val="0"/>
      <w:autoSpaceDE w:val="0"/>
      <w:autoSpaceDN w:val="0"/>
      <w:adjustRightInd w:val="0"/>
      <w:jc w:val="center"/>
      <w:textAlignment w:val="baseline"/>
    </w:pPr>
    <w:rPr>
      <w:b/>
      <w:szCs w:val="20"/>
    </w:rPr>
  </w:style>
  <w:style w:type="paragraph" w:styleId="BalloonText">
    <w:name w:val="Balloon Text"/>
    <w:basedOn w:val="Normal"/>
    <w:link w:val="BalloonTextChar"/>
    <w:uiPriority w:val="99"/>
    <w:semiHidden/>
    <w:unhideWhenUsed/>
    <w:rsid w:val="00F51647"/>
    <w:rPr>
      <w:rFonts w:ascii="Segoe UI" w:hAnsi="Segoe UI" w:cs="Segoe UI"/>
      <w:sz w:val="18"/>
      <w:szCs w:val="18"/>
    </w:rPr>
  </w:style>
  <w:style w:type="character" w:customStyle="1" w:styleId="BalloonTextChar">
    <w:name w:val="Balloon Text Char"/>
    <w:link w:val="BalloonText"/>
    <w:uiPriority w:val="99"/>
    <w:semiHidden/>
    <w:rsid w:val="00F51647"/>
    <w:rPr>
      <w:rFonts w:ascii="Segoe UI" w:hAnsi="Segoe UI" w:cs="Segoe UI"/>
      <w:sz w:val="18"/>
      <w:szCs w:val="18"/>
      <w:lang w:eastAsia="en-US"/>
    </w:rPr>
  </w:style>
  <w:style w:type="paragraph" w:styleId="ListParagraph">
    <w:name w:val="List Paragraph"/>
    <w:basedOn w:val="Normal"/>
    <w:uiPriority w:val="34"/>
    <w:qFormat/>
    <w:rsid w:val="0066338C"/>
    <w:pPr>
      <w:ind w:left="720"/>
      <w:contextualSpacing/>
    </w:pPr>
  </w:style>
  <w:style w:type="paragraph" w:styleId="NoSpacing">
    <w:name w:val="No Spacing"/>
    <w:uiPriority w:val="1"/>
    <w:qFormat/>
    <w:rsid w:val="00380907"/>
    <w:rPr>
      <w:rFonts w:ascii="Calibri" w:eastAsia="Calibri" w:hAnsi="Calibri"/>
      <w:sz w:val="22"/>
      <w:szCs w:val="22"/>
      <w:lang w:eastAsia="en-US"/>
    </w:rPr>
  </w:style>
  <w:style w:type="character" w:customStyle="1" w:styleId="Heading1Char">
    <w:name w:val="Heading 1 Char"/>
    <w:basedOn w:val="DefaultParagraphFont"/>
    <w:link w:val="Heading1"/>
    <w:rsid w:val="00F33E45"/>
    <w:rPr>
      <w:rFonts w:ascii="Arial" w:hAnsi="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2B992-14FE-457F-9DA0-4C6F3BC8F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947</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stltlcc</dc:creator>
  <cp:lastModifiedBy>Mr D MacPhee</cp:lastModifiedBy>
  <cp:revision>3</cp:revision>
  <cp:lastPrinted>2019-12-03T16:47:00Z</cp:lastPrinted>
  <dcterms:created xsi:type="dcterms:W3CDTF">2021-04-14T09:03:00Z</dcterms:created>
  <dcterms:modified xsi:type="dcterms:W3CDTF">2021-04-14T09:24:00Z</dcterms:modified>
</cp:coreProperties>
</file>