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7B84" w:rsidRDefault="009D7B84">
      <w:pPr>
        <w:widowControl w:val="0"/>
        <w:pBdr>
          <w:top w:val="nil"/>
          <w:left w:val="nil"/>
          <w:bottom w:val="nil"/>
          <w:right w:val="nil"/>
          <w:between w:val="nil"/>
        </w:pBdr>
        <w:spacing w:after="0"/>
        <w:rPr>
          <w:rFonts w:ascii="Arial" w:eastAsia="Arial" w:hAnsi="Arial" w:cs="Arial"/>
          <w:color w:val="000000"/>
        </w:rPr>
      </w:pPr>
      <w:bookmarkStart w:id="0" w:name="_GoBack"/>
      <w:bookmarkEnd w:id="0"/>
    </w:p>
    <w:tbl>
      <w:tblPr>
        <w:tblStyle w:val="a"/>
        <w:tblW w:w="141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74"/>
      </w:tblGrid>
      <w:tr w:rsidR="009D7B84">
        <w:tc>
          <w:tcPr>
            <w:tcW w:w="14174" w:type="dxa"/>
            <w:shd w:val="clear" w:color="auto" w:fill="000000"/>
          </w:tcPr>
          <w:p w:rsidR="009D7B84" w:rsidRDefault="00987758">
            <w:pPr>
              <w:spacing w:after="0" w:line="240" w:lineRule="auto"/>
              <w:jc w:val="right"/>
              <w:rPr>
                <w:rFonts w:ascii="Arial" w:eastAsia="Arial" w:hAnsi="Arial" w:cs="Arial"/>
                <w:sz w:val="72"/>
                <w:szCs w:val="72"/>
              </w:rPr>
            </w:pPr>
            <w:r>
              <w:rPr>
                <w:rFonts w:ascii="Arial" w:eastAsia="Arial" w:hAnsi="Arial" w:cs="Arial"/>
                <w:sz w:val="72"/>
                <w:szCs w:val="72"/>
              </w:rPr>
              <w:t xml:space="preserve">APPOINTMENT PACK   </w:t>
            </w:r>
          </w:p>
        </w:tc>
      </w:tr>
    </w:tbl>
    <w:p w:rsidR="009D7B84" w:rsidRDefault="009D7B84">
      <w:pPr>
        <w:rPr>
          <w:rFonts w:ascii="Arial" w:eastAsia="Arial" w:hAnsi="Arial" w:cs="Arial"/>
        </w:rPr>
      </w:pPr>
    </w:p>
    <w:p w:rsidR="009D7B84" w:rsidRDefault="009D7B84">
      <w:pPr>
        <w:rPr>
          <w:rFonts w:ascii="Arial" w:eastAsia="Arial" w:hAnsi="Arial" w:cs="Arial"/>
        </w:rPr>
        <w:sectPr w:rsidR="009D7B84">
          <w:footerReference w:type="default" r:id="rId7"/>
          <w:pgSz w:w="16838" w:h="11906" w:orient="landscape"/>
          <w:pgMar w:top="1440" w:right="1440" w:bottom="1440" w:left="1440" w:header="708" w:footer="708" w:gutter="0"/>
          <w:pgNumType w:start="1"/>
          <w:cols w:space="720"/>
        </w:sectPr>
      </w:pPr>
    </w:p>
    <w:p w:rsidR="009D7B84" w:rsidRDefault="00987758">
      <w:pPr>
        <w:rPr>
          <w:rFonts w:ascii="Arial" w:eastAsia="Arial" w:hAnsi="Arial" w:cs="Arial"/>
          <w:sz w:val="36"/>
          <w:szCs w:val="36"/>
        </w:rPr>
      </w:pPr>
      <w:r>
        <w:rPr>
          <w:rFonts w:ascii="Arial" w:eastAsia="Arial" w:hAnsi="Arial" w:cs="Arial"/>
          <w:sz w:val="36"/>
          <w:szCs w:val="36"/>
        </w:rPr>
        <w:lastRenderedPageBreak/>
        <w:t>KS4 Coordinator</w:t>
      </w:r>
      <w:r>
        <w:rPr>
          <w:rFonts w:ascii="Arial" w:eastAsia="Arial" w:hAnsi="Arial" w:cs="Arial"/>
          <w:sz w:val="36"/>
          <w:szCs w:val="36"/>
        </w:rPr>
        <w:t xml:space="preserve"> </w:t>
      </w:r>
      <w:r>
        <w:rPr>
          <w:rFonts w:ascii="Arial" w:eastAsia="Arial" w:hAnsi="Arial" w:cs="Arial"/>
          <w:sz w:val="36"/>
          <w:szCs w:val="36"/>
        </w:rPr>
        <w:t>for</w:t>
      </w:r>
      <w:r>
        <w:rPr>
          <w:rFonts w:ascii="Arial" w:eastAsia="Arial" w:hAnsi="Arial" w:cs="Arial"/>
          <w:sz w:val="36"/>
          <w:szCs w:val="36"/>
        </w:rPr>
        <w:t xml:space="preserve"> MFL</w:t>
      </w:r>
    </w:p>
    <w:p w:rsidR="009D7B84" w:rsidRDefault="009D7B84">
      <w:pPr>
        <w:rPr>
          <w:rFonts w:ascii="Arial" w:eastAsia="Arial" w:hAnsi="Arial" w:cs="Arial"/>
        </w:rPr>
      </w:pPr>
    </w:p>
    <w:p w:rsidR="009D7B84" w:rsidRDefault="009D7B84">
      <w:pPr>
        <w:rPr>
          <w:rFonts w:ascii="Arial" w:eastAsia="Arial" w:hAnsi="Arial" w:cs="Arial"/>
        </w:rPr>
      </w:pPr>
    </w:p>
    <w:p w:rsidR="009D7B84" w:rsidRDefault="009D7B84">
      <w:pPr>
        <w:rPr>
          <w:rFonts w:ascii="Arial" w:eastAsia="Arial" w:hAnsi="Arial" w:cs="Arial"/>
        </w:rPr>
      </w:pPr>
    </w:p>
    <w:p w:rsidR="009D7B84" w:rsidRDefault="009D7B84">
      <w:pPr>
        <w:rPr>
          <w:rFonts w:ascii="Arial" w:eastAsia="Arial" w:hAnsi="Arial" w:cs="Arial"/>
        </w:rPr>
      </w:pPr>
    </w:p>
    <w:p w:rsidR="009D7B84" w:rsidRDefault="009D7B84">
      <w:pPr>
        <w:rPr>
          <w:rFonts w:ascii="Arial" w:eastAsia="Arial" w:hAnsi="Arial" w:cs="Arial"/>
        </w:rPr>
      </w:pPr>
    </w:p>
    <w:p w:rsidR="009D7B84" w:rsidRDefault="009D7B84">
      <w:pPr>
        <w:rPr>
          <w:rFonts w:ascii="Arial" w:eastAsia="Arial" w:hAnsi="Arial" w:cs="Arial"/>
        </w:rPr>
      </w:pPr>
    </w:p>
    <w:p w:rsidR="009D7B84" w:rsidRDefault="009D7B84">
      <w:pPr>
        <w:rPr>
          <w:rFonts w:ascii="Arial" w:eastAsia="Arial" w:hAnsi="Arial" w:cs="Arial"/>
        </w:rPr>
      </w:pPr>
    </w:p>
    <w:p w:rsidR="009D7B84" w:rsidRDefault="009D7B84">
      <w:pPr>
        <w:rPr>
          <w:rFonts w:ascii="Arial" w:eastAsia="Arial" w:hAnsi="Arial" w:cs="Arial"/>
        </w:rPr>
      </w:pPr>
    </w:p>
    <w:p w:rsidR="009D7B84" w:rsidRDefault="00987758">
      <w:pPr>
        <w:rPr>
          <w:rFonts w:ascii="Arial" w:eastAsia="Arial" w:hAnsi="Arial" w:cs="Arial"/>
          <w:sz w:val="24"/>
          <w:szCs w:val="24"/>
        </w:rPr>
      </w:pPr>
      <w:r>
        <w:rPr>
          <w:rFonts w:ascii="Arial" w:eastAsia="Arial" w:hAnsi="Arial" w:cs="Arial"/>
          <w:i/>
          <w:sz w:val="24"/>
          <w:szCs w:val="24"/>
        </w:rPr>
        <w:t>Let your light so shine before others, that they may see your good deeds and glorify our Father, which is in heaven. Matthew 5:16</w:t>
      </w:r>
    </w:p>
    <w:p w:rsidR="009D7B84" w:rsidRDefault="00987758">
      <w:pPr>
        <w:jc w:val="center"/>
        <w:sectPr w:rsidR="009D7B84">
          <w:type w:val="continuous"/>
          <w:pgSz w:w="16838" w:h="11906" w:orient="landscape"/>
          <w:pgMar w:top="1440" w:right="1440" w:bottom="1440" w:left="1440" w:header="708" w:footer="708" w:gutter="0"/>
          <w:cols w:num="2" w:space="720" w:equalWidth="0">
            <w:col w:w="6625" w:space="708"/>
            <w:col w:w="6625" w:space="0"/>
          </w:cols>
        </w:sectPr>
      </w:pPr>
      <w:r>
        <w:rPr>
          <w:noProof/>
        </w:rPr>
        <w:lastRenderedPageBreak/>
        <w:drawing>
          <wp:inline distT="0" distB="0" distL="114300" distR="114300">
            <wp:extent cx="3054350" cy="3387090"/>
            <wp:effectExtent l="0" t="0" r="0" b="0"/>
            <wp:docPr id="1" name="image7.png" descr="New School Badge July 2009"/>
            <wp:cNvGraphicFramePr/>
            <a:graphic xmlns:a="http://schemas.openxmlformats.org/drawingml/2006/main">
              <a:graphicData uri="http://schemas.openxmlformats.org/drawingml/2006/picture">
                <pic:pic xmlns:pic="http://schemas.openxmlformats.org/drawingml/2006/picture">
                  <pic:nvPicPr>
                    <pic:cNvPr id="0" name="image7.png" descr="New School Badge July 2009"/>
                    <pic:cNvPicPr preferRelativeResize="0"/>
                  </pic:nvPicPr>
                  <pic:blipFill>
                    <a:blip r:embed="rId8"/>
                    <a:srcRect/>
                    <a:stretch>
                      <a:fillRect/>
                    </a:stretch>
                  </pic:blipFill>
                  <pic:spPr>
                    <a:xfrm>
                      <a:off x="0" y="0"/>
                      <a:ext cx="3054350" cy="3387090"/>
                    </a:xfrm>
                    <a:prstGeom prst="rect">
                      <a:avLst/>
                    </a:prstGeom>
                    <a:ln/>
                  </pic:spPr>
                </pic:pic>
              </a:graphicData>
            </a:graphic>
          </wp:inline>
        </w:drawing>
      </w:r>
      <w:r>
        <w:rPr>
          <w:noProof/>
        </w:rPr>
        <w:drawing>
          <wp:inline distT="0" distB="0" distL="114300" distR="114300">
            <wp:extent cx="2331720" cy="846455"/>
            <wp:effectExtent l="0" t="0" r="0" b="0"/>
            <wp:docPr id="3" name="image8.jpg" descr="http://www.stsmm.com/wp/wp-content/uploads/2012/01/chester_diocese_logo_colour_med-e1325967672429.jpg"/>
            <wp:cNvGraphicFramePr/>
            <a:graphic xmlns:a="http://schemas.openxmlformats.org/drawingml/2006/main">
              <a:graphicData uri="http://schemas.openxmlformats.org/drawingml/2006/picture">
                <pic:pic xmlns:pic="http://schemas.openxmlformats.org/drawingml/2006/picture">
                  <pic:nvPicPr>
                    <pic:cNvPr id="0" name="image8.jpg" descr="http://www.stsmm.com/wp/wp-content/uploads/2012/01/chester_diocese_logo_colour_med-e1325967672429.jpg"/>
                    <pic:cNvPicPr preferRelativeResize="0"/>
                  </pic:nvPicPr>
                  <pic:blipFill>
                    <a:blip r:embed="rId9"/>
                    <a:srcRect/>
                    <a:stretch>
                      <a:fillRect/>
                    </a:stretch>
                  </pic:blipFill>
                  <pic:spPr>
                    <a:xfrm>
                      <a:off x="0" y="0"/>
                      <a:ext cx="2331720" cy="846455"/>
                    </a:xfrm>
                    <a:prstGeom prst="rect">
                      <a:avLst/>
                    </a:prstGeom>
                    <a:ln/>
                  </pic:spPr>
                </pic:pic>
              </a:graphicData>
            </a:graphic>
          </wp:inline>
        </w:drawing>
      </w:r>
    </w:p>
    <w:p w:rsidR="009D7B84" w:rsidRDefault="009D7B84"/>
    <w:p w:rsidR="009D7B84" w:rsidRDefault="009D7B84">
      <w:pPr>
        <w:sectPr w:rsidR="009D7B84">
          <w:type w:val="continuous"/>
          <w:pgSz w:w="16838" w:h="11906" w:orient="landscape"/>
          <w:pgMar w:top="1440" w:right="1440" w:bottom="1440" w:left="1440" w:header="708" w:footer="708" w:gutter="0"/>
          <w:cols w:space="720"/>
        </w:sectPr>
      </w:pPr>
    </w:p>
    <w:p w:rsidR="009D7B84" w:rsidRDefault="00987758">
      <w:pPr>
        <w:rPr>
          <w:rFonts w:ascii="Arial" w:eastAsia="Arial" w:hAnsi="Arial" w:cs="Arial"/>
          <w:sz w:val="56"/>
          <w:szCs w:val="56"/>
        </w:rPr>
      </w:pPr>
      <w:r>
        <w:rPr>
          <w:noProof/>
        </w:rPr>
        <w:lastRenderedPageBreak/>
        <w:drawing>
          <wp:inline distT="0" distB="0" distL="114300" distR="114300">
            <wp:extent cx="4213860" cy="2818130"/>
            <wp:effectExtent l="0" t="0" r="0" b="0"/>
            <wp:docPr id="2" name="image5.jpg" descr="T:\STAFF RESOURCES\SLT\SLT\Lyndon Bannon\Photographs\Front of School\DSC_0057.JPG"/>
            <wp:cNvGraphicFramePr/>
            <a:graphic xmlns:a="http://schemas.openxmlformats.org/drawingml/2006/main">
              <a:graphicData uri="http://schemas.openxmlformats.org/drawingml/2006/picture">
                <pic:pic xmlns:pic="http://schemas.openxmlformats.org/drawingml/2006/picture">
                  <pic:nvPicPr>
                    <pic:cNvPr id="0" name="image5.jpg" descr="T:\STAFF RESOURCES\SLT\SLT\Lyndon Bannon\Photographs\Front of School\DSC_0057.JPG"/>
                    <pic:cNvPicPr preferRelativeResize="0"/>
                  </pic:nvPicPr>
                  <pic:blipFill>
                    <a:blip r:embed="rId10"/>
                    <a:srcRect/>
                    <a:stretch>
                      <a:fillRect/>
                    </a:stretch>
                  </pic:blipFill>
                  <pic:spPr>
                    <a:xfrm>
                      <a:off x="0" y="0"/>
                      <a:ext cx="4213860" cy="2818130"/>
                    </a:xfrm>
                    <a:prstGeom prst="rect">
                      <a:avLst/>
                    </a:prstGeom>
                    <a:ln/>
                  </pic:spPr>
                </pic:pic>
              </a:graphicData>
            </a:graphic>
          </wp:inline>
        </w:drawing>
      </w:r>
    </w:p>
    <w:p w:rsidR="009D7B84" w:rsidRDefault="00987758">
      <w:pPr>
        <w:rPr>
          <w:rFonts w:ascii="Arial" w:eastAsia="Arial" w:hAnsi="Arial" w:cs="Arial"/>
          <w:sz w:val="24"/>
          <w:szCs w:val="24"/>
        </w:rPr>
      </w:pPr>
      <w:r>
        <w:rPr>
          <w:rFonts w:ascii="Arial" w:eastAsia="Arial" w:hAnsi="Arial" w:cs="Arial"/>
          <w:i/>
          <w:sz w:val="24"/>
          <w:szCs w:val="24"/>
        </w:rPr>
        <w:t>God be merciful to us and bless us: and cause his face to shine upon us. Psalm 67:1</w:t>
      </w:r>
    </w:p>
    <w:p w:rsidR="009D7B84" w:rsidRDefault="009D7B84">
      <w:pPr>
        <w:rPr>
          <w:rFonts w:ascii="Arial" w:eastAsia="Arial" w:hAnsi="Arial" w:cs="Arial"/>
          <w:sz w:val="56"/>
          <w:szCs w:val="56"/>
        </w:rPr>
      </w:pPr>
    </w:p>
    <w:p w:rsidR="009D7B84" w:rsidRDefault="009D7B84">
      <w:pPr>
        <w:rPr>
          <w:rFonts w:ascii="Arial" w:eastAsia="Arial" w:hAnsi="Arial" w:cs="Arial"/>
          <w:sz w:val="56"/>
          <w:szCs w:val="56"/>
        </w:rPr>
      </w:pPr>
    </w:p>
    <w:p w:rsidR="009D7B84" w:rsidRDefault="009D7B84">
      <w:pPr>
        <w:rPr>
          <w:rFonts w:ascii="Arial" w:eastAsia="Arial" w:hAnsi="Arial" w:cs="Arial"/>
          <w:sz w:val="56"/>
          <w:szCs w:val="56"/>
        </w:rPr>
      </w:pPr>
    </w:p>
    <w:p w:rsidR="009D7B84" w:rsidRDefault="00987758">
      <w:pPr>
        <w:rPr>
          <w:rFonts w:ascii="Arial" w:eastAsia="Arial" w:hAnsi="Arial" w:cs="Arial"/>
          <w:sz w:val="56"/>
          <w:szCs w:val="56"/>
        </w:rPr>
      </w:pPr>
      <w:r>
        <w:rPr>
          <w:rFonts w:ascii="Arial" w:eastAsia="Arial" w:hAnsi="Arial" w:cs="Arial"/>
          <w:b/>
          <w:sz w:val="56"/>
          <w:szCs w:val="56"/>
        </w:rPr>
        <w:t>THE SCHOOL</w:t>
      </w:r>
    </w:p>
    <w:p w:rsidR="009D7B84" w:rsidRDefault="00987758">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Thank you for applying for the post of </w:t>
      </w:r>
      <w:r>
        <w:rPr>
          <w:rFonts w:ascii="Arial" w:eastAsia="Arial" w:hAnsi="Arial" w:cs="Arial"/>
          <w:sz w:val="24"/>
          <w:szCs w:val="24"/>
        </w:rPr>
        <w:t>KS4 Coordinator</w:t>
      </w:r>
      <w:r>
        <w:rPr>
          <w:rFonts w:ascii="Arial" w:eastAsia="Arial" w:hAnsi="Arial" w:cs="Arial"/>
          <w:color w:val="000000"/>
          <w:sz w:val="24"/>
          <w:szCs w:val="24"/>
        </w:rPr>
        <w:t xml:space="preserve"> for MFL, at Woodchurch High School Church of England Academy.</w:t>
      </w:r>
    </w:p>
    <w:p w:rsidR="009D7B84" w:rsidRDefault="009D7B84">
      <w:pPr>
        <w:pBdr>
          <w:top w:val="nil"/>
          <w:left w:val="nil"/>
          <w:bottom w:val="nil"/>
          <w:right w:val="nil"/>
          <w:between w:val="nil"/>
        </w:pBdr>
        <w:spacing w:after="0"/>
        <w:jc w:val="both"/>
        <w:rPr>
          <w:rFonts w:ascii="Arial" w:eastAsia="Arial" w:hAnsi="Arial" w:cs="Arial"/>
          <w:color w:val="000000"/>
          <w:sz w:val="24"/>
          <w:szCs w:val="24"/>
        </w:rPr>
      </w:pPr>
    </w:p>
    <w:p w:rsidR="009D7B84" w:rsidRDefault="00987758">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We are a highly successful, oversubscrib</w:t>
      </w:r>
      <w:r>
        <w:rPr>
          <w:rFonts w:ascii="Arial" w:eastAsia="Arial" w:hAnsi="Arial" w:cs="Arial"/>
          <w:color w:val="000000"/>
          <w:sz w:val="24"/>
          <w:szCs w:val="24"/>
        </w:rPr>
        <w:t>ed, state funded Church of England Academy, which is co-educational and covers the 11 – 16 age phase. There are plans to expand to expand the age range of the school to include Key Stage 5 in future years.  There are over 1,400 pupils on roll, supported by</w:t>
      </w:r>
      <w:r>
        <w:rPr>
          <w:rFonts w:ascii="Arial" w:eastAsia="Arial" w:hAnsi="Arial" w:cs="Arial"/>
          <w:color w:val="000000"/>
          <w:sz w:val="24"/>
          <w:szCs w:val="24"/>
        </w:rPr>
        <w:t xml:space="preserve"> 102 teaching and 130 support staff. This high staff – pupil ratio results in smaller class sizes and so greater personalisation of learning.</w:t>
      </w:r>
    </w:p>
    <w:p w:rsidR="009D7B84" w:rsidRDefault="009D7B84">
      <w:pPr>
        <w:pBdr>
          <w:top w:val="nil"/>
          <w:left w:val="nil"/>
          <w:bottom w:val="nil"/>
          <w:right w:val="nil"/>
          <w:between w:val="nil"/>
        </w:pBdr>
        <w:spacing w:after="0"/>
        <w:jc w:val="both"/>
        <w:rPr>
          <w:rFonts w:ascii="Arial" w:eastAsia="Arial" w:hAnsi="Arial" w:cs="Arial"/>
          <w:color w:val="000000"/>
          <w:sz w:val="24"/>
          <w:szCs w:val="24"/>
        </w:rPr>
      </w:pPr>
    </w:p>
    <w:p w:rsidR="009D7B84" w:rsidRDefault="00987758">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Woodchurch High School is an extremely popular school, attributable to its ‘Established Excellence’ in every aspe</w:t>
      </w:r>
      <w:r>
        <w:rPr>
          <w:rFonts w:ascii="Arial" w:eastAsia="Arial" w:hAnsi="Arial" w:cs="Arial"/>
          <w:color w:val="000000"/>
          <w:sz w:val="24"/>
          <w:szCs w:val="24"/>
        </w:rPr>
        <w:t>ct; including leadership and management, pupil progress and attainment.  In addition, there is an ordered, disciplined environment, and extremely positive relationship within the school, and with parents / carers and the local community.</w:t>
      </w:r>
    </w:p>
    <w:p w:rsidR="009D7B84" w:rsidRDefault="009D7B84">
      <w:pPr>
        <w:pBdr>
          <w:top w:val="nil"/>
          <w:left w:val="nil"/>
          <w:bottom w:val="nil"/>
          <w:right w:val="nil"/>
          <w:between w:val="nil"/>
        </w:pBdr>
        <w:spacing w:after="0"/>
        <w:jc w:val="both"/>
        <w:rPr>
          <w:rFonts w:ascii="Arial" w:eastAsia="Arial" w:hAnsi="Arial" w:cs="Arial"/>
          <w:color w:val="000000"/>
          <w:sz w:val="24"/>
          <w:szCs w:val="24"/>
        </w:rPr>
      </w:pPr>
    </w:p>
    <w:p w:rsidR="009D7B84" w:rsidRDefault="00987758">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At Woodchurch Hig</w:t>
      </w:r>
      <w:r>
        <w:rPr>
          <w:rFonts w:ascii="Arial" w:eastAsia="Arial" w:hAnsi="Arial" w:cs="Arial"/>
          <w:color w:val="000000"/>
          <w:sz w:val="24"/>
          <w:szCs w:val="24"/>
        </w:rPr>
        <w:t>h School, we always place pupils at the centre of all we do and this had been reflected in our last five Ofsted Inspection reports (please see the school website to access these reports).</w:t>
      </w:r>
    </w:p>
    <w:p w:rsidR="009D7B84" w:rsidRDefault="00987758">
      <w:pPr>
        <w:pBdr>
          <w:top w:val="nil"/>
          <w:left w:val="nil"/>
          <w:bottom w:val="nil"/>
          <w:right w:val="nil"/>
          <w:between w:val="nil"/>
        </w:pBdr>
        <w:spacing w:after="0"/>
        <w:jc w:val="both"/>
        <w:rPr>
          <w:rFonts w:ascii="Arial" w:eastAsia="Arial" w:hAnsi="Arial" w:cs="Arial"/>
          <w:color w:val="000000"/>
          <w:sz w:val="24"/>
          <w:szCs w:val="24"/>
        </w:rPr>
      </w:pPr>
      <w:r>
        <w:br w:type="page"/>
      </w:r>
      <w:r>
        <w:rPr>
          <w:rFonts w:ascii="Arial" w:eastAsia="Arial" w:hAnsi="Arial" w:cs="Arial"/>
          <w:color w:val="000000"/>
          <w:sz w:val="24"/>
          <w:szCs w:val="24"/>
        </w:rPr>
        <w:lastRenderedPageBreak/>
        <w:t xml:space="preserve"> </w:t>
      </w:r>
    </w:p>
    <w:p w:rsidR="009D7B84" w:rsidRDefault="009D7B84">
      <w:pPr>
        <w:pBdr>
          <w:top w:val="nil"/>
          <w:left w:val="nil"/>
          <w:bottom w:val="nil"/>
          <w:right w:val="nil"/>
          <w:between w:val="nil"/>
        </w:pBdr>
        <w:spacing w:after="0"/>
        <w:jc w:val="both"/>
        <w:rPr>
          <w:rFonts w:ascii="Arial" w:eastAsia="Arial" w:hAnsi="Arial" w:cs="Arial"/>
          <w:color w:val="000000"/>
          <w:sz w:val="24"/>
          <w:szCs w:val="24"/>
        </w:rPr>
      </w:pPr>
    </w:p>
    <w:p w:rsidR="009D7B84" w:rsidRDefault="00987758">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Woodchurch High is committed to providing the best possible educ</w:t>
      </w:r>
      <w:r>
        <w:rPr>
          <w:rFonts w:ascii="Arial" w:eastAsia="Arial" w:hAnsi="Arial" w:cs="Arial"/>
          <w:color w:val="000000"/>
          <w:sz w:val="24"/>
          <w:szCs w:val="24"/>
        </w:rPr>
        <w:t>ation for all our pupils and we work in partnership with parents to achieve this goal.  “</w:t>
      </w:r>
      <w:r>
        <w:rPr>
          <w:rFonts w:ascii="Arial" w:eastAsia="Arial" w:hAnsi="Arial" w:cs="Arial"/>
          <w:i/>
          <w:color w:val="000000"/>
          <w:sz w:val="24"/>
          <w:szCs w:val="24"/>
        </w:rPr>
        <w:t>The staff are exceptional and strive to get the best out of our children; the pupils couldn’t have gone to a more supportive school.  It motivates and encourages its p</w:t>
      </w:r>
      <w:r>
        <w:rPr>
          <w:rFonts w:ascii="Arial" w:eastAsia="Arial" w:hAnsi="Arial" w:cs="Arial"/>
          <w:i/>
          <w:color w:val="000000"/>
          <w:sz w:val="24"/>
          <w:szCs w:val="24"/>
        </w:rPr>
        <w:t>upils to success in everything they do and definitely lives up to its outstanding reputation” (‘A typical positive comment from a parent’.  Ofsted)</w:t>
      </w:r>
    </w:p>
    <w:p w:rsidR="009D7B84" w:rsidRDefault="009D7B84">
      <w:pPr>
        <w:pBdr>
          <w:top w:val="nil"/>
          <w:left w:val="nil"/>
          <w:bottom w:val="nil"/>
          <w:right w:val="nil"/>
          <w:between w:val="nil"/>
        </w:pBdr>
        <w:spacing w:after="0"/>
        <w:jc w:val="both"/>
        <w:rPr>
          <w:rFonts w:ascii="Arial" w:eastAsia="Arial" w:hAnsi="Arial" w:cs="Arial"/>
          <w:color w:val="000000"/>
          <w:sz w:val="24"/>
          <w:szCs w:val="24"/>
        </w:rPr>
      </w:pPr>
    </w:p>
    <w:p w:rsidR="009D7B84" w:rsidRDefault="00987758">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Success in public examinations is important, as these are the qualifications which are required for further</w:t>
      </w:r>
      <w:r>
        <w:rPr>
          <w:rFonts w:ascii="Arial" w:eastAsia="Arial" w:hAnsi="Arial" w:cs="Arial"/>
          <w:color w:val="000000"/>
          <w:sz w:val="24"/>
          <w:szCs w:val="24"/>
        </w:rPr>
        <w:t xml:space="preserve"> and higher education, as well as for employment opportunities.  Our excellent results and the improvements we have sustained in recent years reflect our ability to successfully prepare our pupils for the next phase of their lives.  Our pupils make excelle</w:t>
      </w:r>
      <w:r>
        <w:rPr>
          <w:rFonts w:ascii="Arial" w:eastAsia="Arial" w:hAnsi="Arial" w:cs="Arial"/>
          <w:color w:val="000000"/>
          <w:sz w:val="24"/>
          <w:szCs w:val="24"/>
        </w:rPr>
        <w:t>nt progress, regardless of their starting point; they tell the staff that they like their school and are proud to be part of Woodchurch High School.</w:t>
      </w:r>
    </w:p>
    <w:p w:rsidR="009D7B84" w:rsidRDefault="009D7B84">
      <w:pPr>
        <w:pBdr>
          <w:top w:val="nil"/>
          <w:left w:val="nil"/>
          <w:bottom w:val="nil"/>
          <w:right w:val="nil"/>
          <w:between w:val="nil"/>
        </w:pBdr>
        <w:spacing w:after="0"/>
        <w:jc w:val="both"/>
        <w:rPr>
          <w:rFonts w:ascii="Arial" w:eastAsia="Arial" w:hAnsi="Arial" w:cs="Arial"/>
          <w:color w:val="000000"/>
          <w:sz w:val="24"/>
          <w:szCs w:val="24"/>
        </w:rPr>
      </w:pPr>
    </w:p>
    <w:p w:rsidR="009D7B84" w:rsidRDefault="00987758">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To ensure that all our pupils succeed, an extensive enrichment programme is provided including a breakfast</w:t>
      </w:r>
      <w:r>
        <w:rPr>
          <w:rFonts w:ascii="Arial" w:eastAsia="Arial" w:hAnsi="Arial" w:cs="Arial"/>
          <w:color w:val="000000"/>
          <w:sz w:val="24"/>
          <w:szCs w:val="24"/>
        </w:rPr>
        <w:t xml:space="preserve"> club and a homework club.  There are additional lessons at lunchtime, after school, during holidays and on Saturday morning.</w:t>
      </w:r>
    </w:p>
    <w:p w:rsidR="009D7B84" w:rsidRDefault="009D7B84">
      <w:pPr>
        <w:pBdr>
          <w:top w:val="nil"/>
          <w:left w:val="nil"/>
          <w:bottom w:val="nil"/>
          <w:right w:val="nil"/>
          <w:between w:val="nil"/>
        </w:pBdr>
        <w:spacing w:after="0"/>
        <w:jc w:val="both"/>
        <w:rPr>
          <w:rFonts w:ascii="Arial" w:eastAsia="Arial" w:hAnsi="Arial" w:cs="Arial"/>
          <w:color w:val="000000"/>
          <w:sz w:val="24"/>
          <w:szCs w:val="24"/>
        </w:rPr>
      </w:pPr>
    </w:p>
    <w:p w:rsidR="009D7B84" w:rsidRDefault="00987758">
      <w:pPr>
        <w:pBdr>
          <w:top w:val="nil"/>
          <w:left w:val="nil"/>
          <w:bottom w:val="nil"/>
          <w:right w:val="nil"/>
          <w:between w:val="nil"/>
        </w:pBdr>
        <w:spacing w:after="0"/>
        <w:jc w:val="both"/>
        <w:rPr>
          <w:rFonts w:ascii="Arial" w:eastAsia="Arial" w:hAnsi="Arial" w:cs="Arial"/>
          <w:color w:val="000000"/>
          <w:sz w:val="24"/>
          <w:szCs w:val="24"/>
        </w:rPr>
      </w:pPr>
      <w:r>
        <w:rPr>
          <w:noProof/>
          <w:color w:val="000000"/>
        </w:rPr>
        <w:lastRenderedPageBreak/>
        <w:drawing>
          <wp:inline distT="0" distB="0" distL="114300" distR="114300">
            <wp:extent cx="4143375" cy="2752725"/>
            <wp:effectExtent l="0" t="0" r="0" b="0"/>
            <wp:docPr id="5" name="image9.jpg" descr="T:\STAFF RESOURCES\SLT\SLT\Lyndon Bannon\Photographs\Front of School\DSC_0173.JPG"/>
            <wp:cNvGraphicFramePr/>
            <a:graphic xmlns:a="http://schemas.openxmlformats.org/drawingml/2006/main">
              <a:graphicData uri="http://schemas.openxmlformats.org/drawingml/2006/picture">
                <pic:pic xmlns:pic="http://schemas.openxmlformats.org/drawingml/2006/picture">
                  <pic:nvPicPr>
                    <pic:cNvPr id="0" name="image9.jpg" descr="T:\STAFF RESOURCES\SLT\SLT\Lyndon Bannon\Photographs\Front of School\DSC_0173.JPG"/>
                    <pic:cNvPicPr preferRelativeResize="0"/>
                  </pic:nvPicPr>
                  <pic:blipFill>
                    <a:blip r:embed="rId11"/>
                    <a:srcRect/>
                    <a:stretch>
                      <a:fillRect/>
                    </a:stretch>
                  </pic:blipFill>
                  <pic:spPr>
                    <a:xfrm>
                      <a:off x="0" y="0"/>
                      <a:ext cx="4143375" cy="2752725"/>
                    </a:xfrm>
                    <a:prstGeom prst="rect">
                      <a:avLst/>
                    </a:prstGeom>
                    <a:ln/>
                  </pic:spPr>
                </pic:pic>
              </a:graphicData>
            </a:graphic>
          </wp:inline>
        </w:drawing>
      </w:r>
    </w:p>
    <w:p w:rsidR="009D7B84" w:rsidRDefault="009D7B84">
      <w:pPr>
        <w:pBdr>
          <w:top w:val="nil"/>
          <w:left w:val="nil"/>
          <w:bottom w:val="nil"/>
          <w:right w:val="nil"/>
          <w:between w:val="nil"/>
        </w:pBdr>
        <w:spacing w:after="0"/>
        <w:jc w:val="both"/>
        <w:rPr>
          <w:rFonts w:ascii="Arial" w:eastAsia="Arial" w:hAnsi="Arial" w:cs="Arial"/>
          <w:color w:val="000000"/>
          <w:sz w:val="24"/>
          <w:szCs w:val="24"/>
        </w:rPr>
      </w:pPr>
    </w:p>
    <w:p w:rsidR="009D7B84" w:rsidRDefault="00987758">
      <w:pPr>
        <w:pBdr>
          <w:top w:val="nil"/>
          <w:left w:val="nil"/>
          <w:bottom w:val="nil"/>
          <w:right w:val="nil"/>
          <w:between w:val="nil"/>
        </w:pBdr>
        <w:spacing w:after="0"/>
        <w:jc w:val="both"/>
        <w:rPr>
          <w:rFonts w:ascii="Arial" w:eastAsia="Arial" w:hAnsi="Arial" w:cs="Arial"/>
          <w:color w:val="000000"/>
          <w:sz w:val="28"/>
          <w:szCs w:val="28"/>
        </w:rPr>
      </w:pPr>
      <w:r>
        <w:rPr>
          <w:rFonts w:ascii="Arial" w:eastAsia="Arial" w:hAnsi="Arial" w:cs="Arial"/>
          <w:b/>
          <w:color w:val="000000"/>
          <w:sz w:val="28"/>
          <w:szCs w:val="28"/>
        </w:rPr>
        <w:t>PASTORAL WELFARE</w:t>
      </w:r>
    </w:p>
    <w:p w:rsidR="009D7B84" w:rsidRDefault="00987758">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 xml:space="preserve">For pastoral purposes the school is divided into year groups.  In charge of each year group is a Pupil Progress Leader and </w:t>
      </w:r>
    </w:p>
    <w:p w:rsidR="009D7B84" w:rsidRDefault="00987758">
      <w:pPr>
        <w:pBdr>
          <w:top w:val="nil"/>
          <w:left w:val="nil"/>
          <w:bottom w:val="nil"/>
          <w:right w:val="nil"/>
          <w:between w:val="nil"/>
        </w:pBdr>
        <w:spacing w:after="0"/>
        <w:jc w:val="both"/>
        <w:rPr>
          <w:rFonts w:ascii="Arial" w:eastAsia="Arial" w:hAnsi="Arial" w:cs="Arial"/>
          <w:color w:val="000000"/>
          <w:sz w:val="24"/>
          <w:szCs w:val="24"/>
        </w:rPr>
      </w:pPr>
      <w:r>
        <w:br w:type="page"/>
      </w:r>
      <w:r>
        <w:rPr>
          <w:rFonts w:ascii="Arial" w:eastAsia="Arial" w:hAnsi="Arial" w:cs="Arial"/>
          <w:color w:val="000000"/>
          <w:sz w:val="24"/>
          <w:szCs w:val="24"/>
        </w:rPr>
        <w:lastRenderedPageBreak/>
        <w:t>an Assistant Pupil Progress Leader.  The year groups are split into 2 bands, X and Y.  Pupils are in mixed gender and ability forms</w:t>
      </w:r>
      <w:r>
        <w:rPr>
          <w:rFonts w:ascii="Arial" w:eastAsia="Arial" w:hAnsi="Arial" w:cs="Arial"/>
          <w:color w:val="000000"/>
          <w:sz w:val="24"/>
          <w:szCs w:val="24"/>
        </w:rPr>
        <w:t xml:space="preserve"> of approximately 22.  Each tutor group is registered by the same Form Tutor throughout the 5 years.  This continuity ensures that pupils, parents and carers can forge strong links and positive relationships with the key pastoral staff.  </w:t>
      </w:r>
    </w:p>
    <w:p w:rsidR="009D7B84" w:rsidRDefault="009D7B84">
      <w:pPr>
        <w:pBdr>
          <w:top w:val="nil"/>
          <w:left w:val="nil"/>
          <w:bottom w:val="nil"/>
          <w:right w:val="nil"/>
          <w:between w:val="nil"/>
        </w:pBdr>
        <w:spacing w:after="0"/>
        <w:jc w:val="both"/>
        <w:rPr>
          <w:rFonts w:ascii="Arial" w:eastAsia="Arial" w:hAnsi="Arial" w:cs="Arial"/>
          <w:color w:val="000000"/>
          <w:sz w:val="24"/>
          <w:szCs w:val="24"/>
        </w:rPr>
      </w:pPr>
    </w:p>
    <w:p w:rsidR="009D7B84" w:rsidRDefault="00987758">
      <w:pPr>
        <w:pBdr>
          <w:top w:val="nil"/>
          <w:left w:val="nil"/>
          <w:bottom w:val="nil"/>
          <w:right w:val="nil"/>
          <w:between w:val="nil"/>
        </w:pBdr>
        <w:spacing w:after="0"/>
        <w:jc w:val="both"/>
        <w:rPr>
          <w:rFonts w:ascii="Arial" w:eastAsia="Arial" w:hAnsi="Arial" w:cs="Arial"/>
          <w:color w:val="000000"/>
          <w:sz w:val="24"/>
          <w:szCs w:val="24"/>
        </w:rPr>
      </w:pPr>
      <w:r>
        <w:rPr>
          <w:noProof/>
          <w:color w:val="000000"/>
        </w:rPr>
        <w:drawing>
          <wp:inline distT="0" distB="0" distL="114300" distR="114300">
            <wp:extent cx="4157345" cy="2771140"/>
            <wp:effectExtent l="0" t="0" r="0" b="0"/>
            <wp:docPr id="4" name="image12.jpg" descr="T:\STAFF RESOURCES\SLT\SLT\Lyndon Bannon\Photographs\Front of School\DSC_0023.JPG"/>
            <wp:cNvGraphicFramePr/>
            <a:graphic xmlns:a="http://schemas.openxmlformats.org/drawingml/2006/main">
              <a:graphicData uri="http://schemas.openxmlformats.org/drawingml/2006/picture">
                <pic:pic xmlns:pic="http://schemas.openxmlformats.org/drawingml/2006/picture">
                  <pic:nvPicPr>
                    <pic:cNvPr id="0" name="image12.jpg" descr="T:\STAFF RESOURCES\SLT\SLT\Lyndon Bannon\Photographs\Front of School\DSC_0023.JPG"/>
                    <pic:cNvPicPr preferRelativeResize="0"/>
                  </pic:nvPicPr>
                  <pic:blipFill>
                    <a:blip r:embed="rId12"/>
                    <a:srcRect/>
                    <a:stretch>
                      <a:fillRect/>
                    </a:stretch>
                  </pic:blipFill>
                  <pic:spPr>
                    <a:xfrm>
                      <a:off x="0" y="0"/>
                      <a:ext cx="4157345" cy="2771140"/>
                    </a:xfrm>
                    <a:prstGeom prst="rect">
                      <a:avLst/>
                    </a:prstGeom>
                    <a:ln/>
                  </pic:spPr>
                </pic:pic>
              </a:graphicData>
            </a:graphic>
          </wp:inline>
        </w:drawing>
      </w:r>
    </w:p>
    <w:p w:rsidR="009D7B84" w:rsidRDefault="009D7B84">
      <w:pPr>
        <w:pBdr>
          <w:top w:val="nil"/>
          <w:left w:val="nil"/>
          <w:bottom w:val="nil"/>
          <w:right w:val="nil"/>
          <w:between w:val="nil"/>
        </w:pBdr>
        <w:spacing w:after="0" w:line="240" w:lineRule="auto"/>
        <w:jc w:val="both"/>
        <w:rPr>
          <w:rFonts w:ascii="Arial" w:eastAsia="Arial" w:hAnsi="Arial" w:cs="Arial"/>
          <w:color w:val="000000"/>
          <w:sz w:val="24"/>
          <w:szCs w:val="24"/>
        </w:rPr>
      </w:pPr>
    </w:p>
    <w:p w:rsidR="009D7B84" w:rsidRDefault="00987758">
      <w:pPr>
        <w:pBdr>
          <w:top w:val="nil"/>
          <w:left w:val="nil"/>
          <w:bottom w:val="nil"/>
          <w:right w:val="nil"/>
          <w:between w:val="nil"/>
        </w:pBdr>
        <w:spacing w:after="0"/>
        <w:jc w:val="both"/>
        <w:rPr>
          <w:rFonts w:ascii="Arial" w:eastAsia="Arial" w:hAnsi="Arial" w:cs="Arial"/>
          <w:color w:val="000000"/>
          <w:sz w:val="28"/>
          <w:szCs w:val="28"/>
        </w:rPr>
      </w:pPr>
      <w:r>
        <w:rPr>
          <w:rFonts w:ascii="Arial" w:eastAsia="Arial" w:hAnsi="Arial" w:cs="Arial"/>
          <w:b/>
          <w:color w:val="000000"/>
          <w:sz w:val="28"/>
          <w:szCs w:val="28"/>
        </w:rPr>
        <w:t>PUPIL VOICE</w:t>
      </w:r>
    </w:p>
    <w:p w:rsidR="009D7B84" w:rsidRDefault="00987758">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P</w:t>
      </w:r>
      <w:r>
        <w:rPr>
          <w:rFonts w:ascii="Arial" w:eastAsia="Arial" w:hAnsi="Arial" w:cs="Arial"/>
          <w:color w:val="000000"/>
          <w:sz w:val="24"/>
          <w:szCs w:val="24"/>
        </w:rPr>
        <w:t>upils regularly evaluate lessons and are included in whole-school decisions, such as the appointment of staff.  In addition, there is a strong School Council, comprising of representatives from each Year Group.  The Head Boy / Head Girl and Deputies also a</w:t>
      </w:r>
      <w:r>
        <w:rPr>
          <w:rFonts w:ascii="Arial" w:eastAsia="Arial" w:hAnsi="Arial" w:cs="Arial"/>
          <w:color w:val="000000"/>
          <w:sz w:val="24"/>
          <w:szCs w:val="24"/>
        </w:rPr>
        <w:t xml:space="preserve">ttend Full Governors meetings, when appropriate, at </w:t>
      </w:r>
      <w:r>
        <w:rPr>
          <w:rFonts w:ascii="Arial" w:eastAsia="Arial" w:hAnsi="Arial" w:cs="Arial"/>
          <w:color w:val="000000"/>
          <w:sz w:val="24"/>
          <w:szCs w:val="24"/>
        </w:rPr>
        <w:lastRenderedPageBreak/>
        <w:t>which they make a valuable contribution.  Pupils also regularly comment on curriculum subject via online polls/surveys.</w:t>
      </w:r>
    </w:p>
    <w:p w:rsidR="009D7B84" w:rsidRDefault="009D7B84">
      <w:pPr>
        <w:pBdr>
          <w:top w:val="nil"/>
          <w:left w:val="nil"/>
          <w:bottom w:val="nil"/>
          <w:right w:val="nil"/>
          <w:between w:val="nil"/>
        </w:pBdr>
        <w:spacing w:after="0"/>
        <w:jc w:val="both"/>
        <w:rPr>
          <w:rFonts w:ascii="Arial" w:eastAsia="Arial" w:hAnsi="Arial" w:cs="Arial"/>
          <w:color w:val="000000"/>
          <w:sz w:val="24"/>
          <w:szCs w:val="24"/>
        </w:rPr>
      </w:pPr>
    </w:p>
    <w:p w:rsidR="009D7B84" w:rsidRDefault="00987758">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In this way pupils are motivated to achieve, develop self-awareness and empathy ski</w:t>
      </w:r>
      <w:r>
        <w:rPr>
          <w:rFonts w:ascii="Arial" w:eastAsia="Arial" w:hAnsi="Arial" w:cs="Arial"/>
          <w:color w:val="000000"/>
          <w:sz w:val="24"/>
          <w:szCs w:val="24"/>
        </w:rPr>
        <w:t>lls, and so manage their own feelings and have good social skills.  In addition, school now also undertakes peer mentoring and support to further enhance pastoral welfare.</w:t>
      </w:r>
    </w:p>
    <w:p w:rsidR="009D7B84" w:rsidRDefault="009D7B84">
      <w:pPr>
        <w:pBdr>
          <w:top w:val="nil"/>
          <w:left w:val="nil"/>
          <w:bottom w:val="nil"/>
          <w:right w:val="nil"/>
          <w:between w:val="nil"/>
        </w:pBdr>
        <w:spacing w:after="0"/>
        <w:jc w:val="both"/>
        <w:rPr>
          <w:rFonts w:ascii="Arial" w:eastAsia="Arial" w:hAnsi="Arial" w:cs="Arial"/>
          <w:color w:val="000000"/>
          <w:sz w:val="24"/>
          <w:szCs w:val="24"/>
        </w:rPr>
      </w:pPr>
    </w:p>
    <w:p w:rsidR="009D7B84" w:rsidRDefault="00987758">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The pastoral support means all pupils have the benefit of the facilities and curric</w:t>
      </w:r>
      <w:r>
        <w:rPr>
          <w:rFonts w:ascii="Arial" w:eastAsia="Arial" w:hAnsi="Arial" w:cs="Arial"/>
          <w:color w:val="000000"/>
          <w:sz w:val="24"/>
          <w:szCs w:val="24"/>
        </w:rPr>
        <w:t>ulum of a large school, and at the same time, enjoy the same supportive organisation associated with a small school.</w:t>
      </w:r>
    </w:p>
    <w:p w:rsidR="009D7B84" w:rsidRDefault="009D7B84">
      <w:pPr>
        <w:pBdr>
          <w:top w:val="nil"/>
          <w:left w:val="nil"/>
          <w:bottom w:val="nil"/>
          <w:right w:val="nil"/>
          <w:between w:val="nil"/>
        </w:pBdr>
        <w:spacing w:after="0"/>
        <w:jc w:val="both"/>
        <w:rPr>
          <w:rFonts w:ascii="Arial" w:eastAsia="Arial" w:hAnsi="Arial" w:cs="Arial"/>
          <w:color w:val="000000"/>
          <w:sz w:val="24"/>
          <w:szCs w:val="24"/>
        </w:rPr>
      </w:pPr>
    </w:p>
    <w:p w:rsidR="009D7B84" w:rsidRDefault="00987758">
      <w:pPr>
        <w:pBdr>
          <w:top w:val="nil"/>
          <w:left w:val="nil"/>
          <w:bottom w:val="nil"/>
          <w:right w:val="nil"/>
          <w:between w:val="nil"/>
        </w:pBdr>
        <w:spacing w:after="0"/>
        <w:jc w:val="both"/>
        <w:rPr>
          <w:rFonts w:ascii="Arial" w:eastAsia="Arial" w:hAnsi="Arial" w:cs="Arial"/>
          <w:color w:val="000000"/>
          <w:sz w:val="28"/>
          <w:szCs w:val="28"/>
        </w:rPr>
      </w:pPr>
      <w:r>
        <w:rPr>
          <w:rFonts w:ascii="Arial" w:eastAsia="Arial" w:hAnsi="Arial" w:cs="Arial"/>
          <w:b/>
          <w:color w:val="000000"/>
          <w:sz w:val="28"/>
          <w:szCs w:val="28"/>
        </w:rPr>
        <w:t>COLLECTIVE WORSHIP</w:t>
      </w:r>
    </w:p>
    <w:p w:rsidR="009D7B84" w:rsidRDefault="00987758">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Each day all pupils take part in Collective Worship unless withdrawn by their parents.  As a Church of England Academy,</w:t>
      </w:r>
      <w:r>
        <w:rPr>
          <w:rFonts w:ascii="Arial" w:eastAsia="Arial" w:hAnsi="Arial" w:cs="Arial"/>
          <w:color w:val="000000"/>
          <w:sz w:val="24"/>
          <w:szCs w:val="24"/>
        </w:rPr>
        <w:t xml:space="preserve"> we believe it is important to promote the spiritual, moral, social and cultural development of our pupils and to prepare them for the opportunities, responsibilities and experiences of adult life.</w:t>
      </w:r>
    </w:p>
    <w:p w:rsidR="009D7B84" w:rsidRDefault="00987758">
      <w:pPr>
        <w:pBdr>
          <w:top w:val="nil"/>
          <w:left w:val="nil"/>
          <w:bottom w:val="nil"/>
          <w:right w:val="nil"/>
          <w:between w:val="nil"/>
        </w:pBdr>
        <w:spacing w:after="0"/>
        <w:jc w:val="both"/>
        <w:rPr>
          <w:rFonts w:ascii="Arial" w:eastAsia="Arial" w:hAnsi="Arial" w:cs="Arial"/>
          <w:color w:val="000000"/>
          <w:sz w:val="28"/>
          <w:szCs w:val="28"/>
        </w:rPr>
      </w:pPr>
      <w:r>
        <w:br w:type="page"/>
      </w:r>
      <w:r>
        <w:rPr>
          <w:rFonts w:ascii="Arial" w:eastAsia="Arial" w:hAnsi="Arial" w:cs="Arial"/>
          <w:b/>
          <w:color w:val="000000"/>
          <w:sz w:val="28"/>
          <w:szCs w:val="28"/>
        </w:rPr>
        <w:lastRenderedPageBreak/>
        <w:t>BEHAVIOUR FOR LEARNING</w:t>
      </w:r>
    </w:p>
    <w:p w:rsidR="009D7B84" w:rsidRDefault="00987758">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We believe an ordered, disciplined</w:t>
      </w:r>
      <w:r>
        <w:rPr>
          <w:rFonts w:ascii="Arial" w:eastAsia="Arial" w:hAnsi="Arial" w:cs="Arial"/>
          <w:color w:val="000000"/>
          <w:sz w:val="24"/>
          <w:szCs w:val="24"/>
        </w:rPr>
        <w:t xml:space="preserve"> atmosphere is the best environment for learning.  All our school rules are based upon the simple principles of self-discipline and mutual respect.  We place great emphasis on the positive aspects of behaviour by rewarding pupils with praise in lessons, IR</w:t>
      </w:r>
      <w:r>
        <w:rPr>
          <w:rFonts w:ascii="Arial" w:eastAsia="Arial" w:hAnsi="Arial" w:cs="Arial"/>
          <w:color w:val="000000"/>
          <w:sz w:val="24"/>
          <w:szCs w:val="24"/>
        </w:rPr>
        <w:t>IS rewards, letters of commendation and prizes for effort and attainment in all subjects.  We also promote good attendance by presenting prizes and certificates to pupils achieving 100%.</w:t>
      </w:r>
    </w:p>
    <w:p w:rsidR="009D7B84" w:rsidRDefault="009D7B84">
      <w:pPr>
        <w:pBdr>
          <w:top w:val="nil"/>
          <w:left w:val="nil"/>
          <w:bottom w:val="nil"/>
          <w:right w:val="nil"/>
          <w:between w:val="nil"/>
        </w:pBdr>
        <w:spacing w:after="0" w:line="240" w:lineRule="auto"/>
        <w:jc w:val="both"/>
        <w:rPr>
          <w:rFonts w:ascii="Arial" w:eastAsia="Arial" w:hAnsi="Arial" w:cs="Arial"/>
          <w:color w:val="000000"/>
          <w:sz w:val="24"/>
          <w:szCs w:val="24"/>
        </w:rPr>
      </w:pPr>
    </w:p>
    <w:p w:rsidR="009D7B84" w:rsidRDefault="00987758">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We hold an annual Awards’ Celebration when pupils are presented with their prizes.  This is always an enjoyable event encompassing the musical and cultural talents of pupils which are shared with parents / carers and the community.</w:t>
      </w:r>
    </w:p>
    <w:p w:rsidR="009D7B84" w:rsidRDefault="009D7B84">
      <w:pPr>
        <w:pBdr>
          <w:top w:val="nil"/>
          <w:left w:val="nil"/>
          <w:bottom w:val="nil"/>
          <w:right w:val="nil"/>
          <w:between w:val="nil"/>
        </w:pBdr>
        <w:spacing w:after="0"/>
        <w:jc w:val="both"/>
        <w:rPr>
          <w:rFonts w:ascii="Arial" w:eastAsia="Arial" w:hAnsi="Arial" w:cs="Arial"/>
          <w:color w:val="000000"/>
          <w:sz w:val="24"/>
          <w:szCs w:val="24"/>
        </w:rPr>
      </w:pPr>
    </w:p>
    <w:p w:rsidR="009D7B84" w:rsidRDefault="00987758">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Pupils devised their ow</w:t>
      </w:r>
      <w:r>
        <w:rPr>
          <w:rFonts w:ascii="Arial" w:eastAsia="Arial" w:hAnsi="Arial" w:cs="Arial"/>
          <w:color w:val="000000"/>
          <w:sz w:val="24"/>
          <w:szCs w:val="24"/>
        </w:rPr>
        <w:t>n code of conduct, putting them at the heart of all we strive to do as a school.</w:t>
      </w:r>
    </w:p>
    <w:p w:rsidR="009D7B84" w:rsidRDefault="009D7B84">
      <w:pPr>
        <w:pBdr>
          <w:top w:val="nil"/>
          <w:left w:val="nil"/>
          <w:bottom w:val="nil"/>
          <w:right w:val="nil"/>
          <w:between w:val="nil"/>
        </w:pBdr>
        <w:spacing w:after="0"/>
        <w:jc w:val="both"/>
        <w:rPr>
          <w:rFonts w:ascii="Arial" w:eastAsia="Arial" w:hAnsi="Arial" w:cs="Arial"/>
          <w:color w:val="000000"/>
          <w:sz w:val="24"/>
          <w:szCs w:val="24"/>
        </w:rPr>
      </w:pPr>
    </w:p>
    <w:p w:rsidR="009D7B84" w:rsidRDefault="00987758">
      <w:pPr>
        <w:pBdr>
          <w:top w:val="nil"/>
          <w:left w:val="nil"/>
          <w:bottom w:val="nil"/>
          <w:right w:val="nil"/>
          <w:between w:val="nil"/>
        </w:pBdr>
        <w:spacing w:after="0"/>
        <w:jc w:val="both"/>
        <w:rPr>
          <w:rFonts w:ascii="Arial" w:eastAsia="Arial" w:hAnsi="Arial" w:cs="Arial"/>
          <w:color w:val="000000"/>
          <w:sz w:val="28"/>
          <w:szCs w:val="28"/>
        </w:rPr>
      </w:pPr>
      <w:r>
        <w:rPr>
          <w:rFonts w:ascii="Arial" w:eastAsia="Arial" w:hAnsi="Arial" w:cs="Arial"/>
          <w:b/>
          <w:color w:val="000000"/>
          <w:sz w:val="28"/>
          <w:szCs w:val="28"/>
        </w:rPr>
        <w:t>CHAPLAINCY</w:t>
      </w:r>
    </w:p>
    <w:p w:rsidR="009D7B84" w:rsidRDefault="00987758">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As a Church of England Academy, we are affiliated to the Diocese of Chester.</w:t>
      </w:r>
    </w:p>
    <w:p w:rsidR="009D7B84" w:rsidRDefault="009D7B84">
      <w:pPr>
        <w:pBdr>
          <w:top w:val="nil"/>
          <w:left w:val="nil"/>
          <w:bottom w:val="nil"/>
          <w:right w:val="nil"/>
          <w:between w:val="nil"/>
        </w:pBdr>
        <w:spacing w:after="0"/>
        <w:jc w:val="both"/>
        <w:rPr>
          <w:rFonts w:ascii="Arial" w:eastAsia="Arial" w:hAnsi="Arial" w:cs="Arial"/>
          <w:color w:val="000000"/>
          <w:sz w:val="24"/>
          <w:szCs w:val="24"/>
        </w:rPr>
      </w:pPr>
    </w:p>
    <w:p w:rsidR="009D7B84" w:rsidRDefault="00987758">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Our Christian ethos makes the school distinctive, as it fosters certain characteristi</w:t>
      </w:r>
      <w:r>
        <w:rPr>
          <w:rFonts w:ascii="Arial" w:eastAsia="Arial" w:hAnsi="Arial" w:cs="Arial"/>
          <w:color w:val="000000"/>
          <w:sz w:val="24"/>
          <w:szCs w:val="24"/>
        </w:rPr>
        <w:t xml:space="preserve">cs and aims, which form the basis of daily life and all we do.  The Christian Values, which the school promotes, serve to reflect a fully inclusive approach with strong pastoral support for all pupils and staff, good opportunities for </w:t>
      </w:r>
      <w:r>
        <w:rPr>
          <w:rFonts w:ascii="Arial" w:eastAsia="Arial" w:hAnsi="Arial" w:cs="Arial"/>
          <w:color w:val="000000"/>
          <w:sz w:val="24"/>
          <w:szCs w:val="24"/>
        </w:rPr>
        <w:lastRenderedPageBreak/>
        <w:t>reflection, the encou</w:t>
      </w:r>
      <w:r>
        <w:rPr>
          <w:rFonts w:ascii="Arial" w:eastAsia="Arial" w:hAnsi="Arial" w:cs="Arial"/>
          <w:color w:val="000000"/>
          <w:sz w:val="24"/>
          <w:szCs w:val="24"/>
        </w:rPr>
        <w:t xml:space="preserve">ragement of strong personal relationships, respect for all and celebration of </w:t>
      </w:r>
    </w:p>
    <w:p w:rsidR="009D7B84" w:rsidRDefault="00987758">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diversity within the school family.  Work of the Chaplaincy Team underpins all of this work in the school community and beyond.</w:t>
      </w:r>
    </w:p>
    <w:p w:rsidR="009D7B84" w:rsidRDefault="009D7B84">
      <w:pPr>
        <w:pBdr>
          <w:top w:val="nil"/>
          <w:left w:val="nil"/>
          <w:bottom w:val="nil"/>
          <w:right w:val="nil"/>
          <w:between w:val="nil"/>
        </w:pBdr>
        <w:spacing w:after="0"/>
        <w:jc w:val="both"/>
        <w:rPr>
          <w:rFonts w:ascii="Arial" w:eastAsia="Arial" w:hAnsi="Arial" w:cs="Arial"/>
          <w:color w:val="000000"/>
          <w:sz w:val="24"/>
          <w:szCs w:val="24"/>
        </w:rPr>
      </w:pPr>
    </w:p>
    <w:p w:rsidR="009D7B84" w:rsidRDefault="00987758">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noProof/>
          <w:color w:val="000000"/>
          <w:sz w:val="24"/>
          <w:szCs w:val="24"/>
        </w:rPr>
        <w:drawing>
          <wp:inline distT="0" distB="0" distL="114300" distR="114300">
            <wp:extent cx="4097655" cy="2938780"/>
            <wp:effectExtent l="0" t="0" r="0" b="0"/>
            <wp:docPr id="7" name="image6.jpg" descr="KIR 005.jpg"/>
            <wp:cNvGraphicFramePr/>
            <a:graphic xmlns:a="http://schemas.openxmlformats.org/drawingml/2006/main">
              <a:graphicData uri="http://schemas.openxmlformats.org/drawingml/2006/picture">
                <pic:pic xmlns:pic="http://schemas.openxmlformats.org/drawingml/2006/picture">
                  <pic:nvPicPr>
                    <pic:cNvPr id="0" name="image6.jpg" descr="KIR 005.jpg"/>
                    <pic:cNvPicPr preferRelativeResize="0"/>
                  </pic:nvPicPr>
                  <pic:blipFill>
                    <a:blip r:embed="rId13"/>
                    <a:srcRect/>
                    <a:stretch>
                      <a:fillRect/>
                    </a:stretch>
                  </pic:blipFill>
                  <pic:spPr>
                    <a:xfrm>
                      <a:off x="0" y="0"/>
                      <a:ext cx="4097655" cy="2938780"/>
                    </a:xfrm>
                    <a:prstGeom prst="rect">
                      <a:avLst/>
                    </a:prstGeom>
                    <a:ln/>
                  </pic:spPr>
                </pic:pic>
              </a:graphicData>
            </a:graphic>
          </wp:inline>
        </w:drawing>
      </w:r>
    </w:p>
    <w:p w:rsidR="009D7B84" w:rsidRDefault="009D7B84">
      <w:pPr>
        <w:pBdr>
          <w:top w:val="nil"/>
          <w:left w:val="nil"/>
          <w:bottom w:val="nil"/>
          <w:right w:val="nil"/>
          <w:between w:val="nil"/>
        </w:pBdr>
        <w:spacing w:after="0"/>
        <w:jc w:val="both"/>
        <w:rPr>
          <w:rFonts w:ascii="Arial" w:eastAsia="Arial" w:hAnsi="Arial" w:cs="Arial"/>
          <w:color w:val="000000"/>
          <w:sz w:val="24"/>
          <w:szCs w:val="24"/>
        </w:rPr>
      </w:pPr>
    </w:p>
    <w:p w:rsidR="009D7B84" w:rsidRDefault="00987758">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Our Christian Values are:</w:t>
      </w:r>
    </w:p>
    <w:p w:rsidR="009D7B84" w:rsidRDefault="00987758">
      <w:pPr>
        <w:numPr>
          <w:ilvl w:val="0"/>
          <w:numId w:val="4"/>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Justice</w:t>
      </w:r>
    </w:p>
    <w:p w:rsidR="009D7B84" w:rsidRDefault="00987758">
      <w:pPr>
        <w:numPr>
          <w:ilvl w:val="0"/>
          <w:numId w:val="4"/>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Endurance</w:t>
      </w:r>
    </w:p>
    <w:p w:rsidR="009D7B84" w:rsidRDefault="00987758">
      <w:pPr>
        <w:numPr>
          <w:ilvl w:val="0"/>
          <w:numId w:val="4"/>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Service</w:t>
      </w:r>
    </w:p>
    <w:p w:rsidR="009D7B84" w:rsidRDefault="00987758">
      <w:pPr>
        <w:numPr>
          <w:ilvl w:val="0"/>
          <w:numId w:val="4"/>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Wisdom</w:t>
      </w:r>
    </w:p>
    <w:p w:rsidR="009D7B84" w:rsidRDefault="00987758">
      <w:pPr>
        <w:numPr>
          <w:ilvl w:val="0"/>
          <w:numId w:val="4"/>
        </w:numPr>
        <w:pBdr>
          <w:top w:val="nil"/>
          <w:left w:val="nil"/>
          <w:bottom w:val="nil"/>
          <w:right w:val="nil"/>
          <w:between w:val="nil"/>
        </w:pBdr>
        <w:spacing w:after="0"/>
        <w:jc w:val="both"/>
        <w:rPr>
          <w:rFonts w:ascii="Arial" w:eastAsia="Arial" w:hAnsi="Arial" w:cs="Arial"/>
          <w:color w:val="000000"/>
          <w:sz w:val="24"/>
          <w:szCs w:val="24"/>
        </w:rPr>
      </w:pPr>
      <w:r>
        <w:br w:type="page"/>
      </w:r>
      <w:r>
        <w:rPr>
          <w:rFonts w:ascii="Arial" w:eastAsia="Arial" w:hAnsi="Arial" w:cs="Arial"/>
          <w:color w:val="000000"/>
          <w:sz w:val="24"/>
          <w:szCs w:val="24"/>
        </w:rPr>
        <w:lastRenderedPageBreak/>
        <w:t>Forgiveness</w:t>
      </w:r>
    </w:p>
    <w:p w:rsidR="009D7B84" w:rsidRDefault="00987758">
      <w:pPr>
        <w:numPr>
          <w:ilvl w:val="0"/>
          <w:numId w:val="4"/>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Compassion</w:t>
      </w:r>
    </w:p>
    <w:p w:rsidR="009D7B84" w:rsidRDefault="00987758">
      <w:pPr>
        <w:numPr>
          <w:ilvl w:val="0"/>
          <w:numId w:val="4"/>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Hope</w:t>
      </w:r>
    </w:p>
    <w:p w:rsidR="009D7B84" w:rsidRDefault="00987758">
      <w:pPr>
        <w:numPr>
          <w:ilvl w:val="0"/>
          <w:numId w:val="4"/>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Thankfulness</w:t>
      </w:r>
    </w:p>
    <w:p w:rsidR="009D7B84" w:rsidRDefault="00987758">
      <w:pPr>
        <w:numPr>
          <w:ilvl w:val="0"/>
          <w:numId w:val="4"/>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Integrity</w:t>
      </w:r>
    </w:p>
    <w:p w:rsidR="009D7B84" w:rsidRDefault="00987758">
      <w:pPr>
        <w:numPr>
          <w:ilvl w:val="0"/>
          <w:numId w:val="4"/>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Humility</w:t>
      </w:r>
    </w:p>
    <w:p w:rsidR="009D7B84" w:rsidRDefault="00987758">
      <w:pPr>
        <w:numPr>
          <w:ilvl w:val="0"/>
          <w:numId w:val="4"/>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Trust</w:t>
      </w:r>
    </w:p>
    <w:p w:rsidR="009D7B84" w:rsidRDefault="009D7B84">
      <w:pPr>
        <w:pBdr>
          <w:top w:val="nil"/>
          <w:left w:val="nil"/>
          <w:bottom w:val="nil"/>
          <w:right w:val="nil"/>
          <w:between w:val="nil"/>
        </w:pBdr>
        <w:spacing w:after="0"/>
        <w:ind w:left="720"/>
        <w:jc w:val="both"/>
        <w:rPr>
          <w:rFonts w:ascii="Arial" w:eastAsia="Arial" w:hAnsi="Arial" w:cs="Arial"/>
          <w:color w:val="000000"/>
          <w:sz w:val="24"/>
          <w:szCs w:val="24"/>
        </w:rPr>
      </w:pPr>
    </w:p>
    <w:p w:rsidR="009D7B84" w:rsidRDefault="00987758">
      <w:pPr>
        <w:pBdr>
          <w:top w:val="nil"/>
          <w:left w:val="nil"/>
          <w:bottom w:val="nil"/>
          <w:right w:val="nil"/>
          <w:between w:val="nil"/>
        </w:pBdr>
        <w:spacing w:after="0"/>
        <w:jc w:val="both"/>
        <w:rPr>
          <w:rFonts w:ascii="Arial" w:eastAsia="Arial" w:hAnsi="Arial" w:cs="Arial"/>
          <w:color w:val="000000"/>
          <w:sz w:val="24"/>
          <w:szCs w:val="24"/>
        </w:rPr>
      </w:pPr>
      <w:r>
        <w:rPr>
          <w:noProof/>
          <w:color w:val="000000"/>
        </w:rPr>
        <w:drawing>
          <wp:inline distT="0" distB="0" distL="114300" distR="114300">
            <wp:extent cx="4163060" cy="2767330"/>
            <wp:effectExtent l="0" t="0" r="0" b="0"/>
            <wp:docPr id="6" name="image10.jpg" descr="T:\STAFF RESOURCES\SLT\SLT\Lyndon Bannon\Photographs\Lyndon Bannon\9.11.15\DSC_0251.JPG"/>
            <wp:cNvGraphicFramePr/>
            <a:graphic xmlns:a="http://schemas.openxmlformats.org/drawingml/2006/main">
              <a:graphicData uri="http://schemas.openxmlformats.org/drawingml/2006/picture">
                <pic:pic xmlns:pic="http://schemas.openxmlformats.org/drawingml/2006/picture">
                  <pic:nvPicPr>
                    <pic:cNvPr id="0" name="image10.jpg" descr="T:\STAFF RESOURCES\SLT\SLT\Lyndon Bannon\Photographs\Lyndon Bannon\9.11.15\DSC_0251.JPG"/>
                    <pic:cNvPicPr preferRelativeResize="0"/>
                  </pic:nvPicPr>
                  <pic:blipFill>
                    <a:blip r:embed="rId14"/>
                    <a:srcRect/>
                    <a:stretch>
                      <a:fillRect/>
                    </a:stretch>
                  </pic:blipFill>
                  <pic:spPr>
                    <a:xfrm>
                      <a:off x="0" y="0"/>
                      <a:ext cx="4163060" cy="2767330"/>
                    </a:xfrm>
                    <a:prstGeom prst="rect">
                      <a:avLst/>
                    </a:prstGeom>
                    <a:ln/>
                  </pic:spPr>
                </pic:pic>
              </a:graphicData>
            </a:graphic>
          </wp:inline>
        </w:drawing>
      </w:r>
    </w:p>
    <w:p w:rsidR="009D7B84" w:rsidRDefault="009D7B84">
      <w:pPr>
        <w:pBdr>
          <w:top w:val="nil"/>
          <w:left w:val="nil"/>
          <w:bottom w:val="nil"/>
          <w:right w:val="nil"/>
          <w:between w:val="nil"/>
        </w:pBdr>
        <w:spacing w:after="0"/>
        <w:jc w:val="both"/>
        <w:rPr>
          <w:rFonts w:ascii="Arial" w:eastAsia="Arial" w:hAnsi="Arial" w:cs="Arial"/>
          <w:color w:val="000000"/>
          <w:sz w:val="28"/>
          <w:szCs w:val="28"/>
        </w:rPr>
      </w:pPr>
    </w:p>
    <w:p w:rsidR="009D7B84" w:rsidRDefault="00987758">
      <w:pPr>
        <w:pBdr>
          <w:top w:val="nil"/>
          <w:left w:val="nil"/>
          <w:bottom w:val="nil"/>
          <w:right w:val="nil"/>
          <w:between w:val="nil"/>
        </w:pBdr>
        <w:spacing w:after="0"/>
        <w:jc w:val="both"/>
        <w:rPr>
          <w:rFonts w:ascii="Arial" w:eastAsia="Arial" w:hAnsi="Arial" w:cs="Arial"/>
          <w:color w:val="000000"/>
          <w:sz w:val="28"/>
          <w:szCs w:val="28"/>
        </w:rPr>
      </w:pPr>
      <w:r>
        <w:rPr>
          <w:rFonts w:ascii="Arial" w:eastAsia="Arial" w:hAnsi="Arial" w:cs="Arial"/>
          <w:b/>
          <w:color w:val="000000"/>
          <w:sz w:val="28"/>
          <w:szCs w:val="28"/>
        </w:rPr>
        <w:t>INCLUSION</w:t>
      </w:r>
    </w:p>
    <w:p w:rsidR="009D7B84" w:rsidRDefault="00987758">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We are committed to ensuring that every pupil in our care is given an equal opportunity to develop socially, to learn and achieve, and to enjoy community life at Woodchurch High School.</w:t>
      </w:r>
    </w:p>
    <w:p w:rsidR="009D7B84" w:rsidRDefault="009D7B84">
      <w:pPr>
        <w:pBdr>
          <w:top w:val="nil"/>
          <w:left w:val="nil"/>
          <w:bottom w:val="nil"/>
          <w:right w:val="nil"/>
          <w:between w:val="nil"/>
        </w:pBdr>
        <w:spacing w:after="0"/>
        <w:jc w:val="both"/>
        <w:rPr>
          <w:rFonts w:ascii="Arial" w:eastAsia="Arial" w:hAnsi="Arial" w:cs="Arial"/>
          <w:color w:val="000000"/>
          <w:sz w:val="24"/>
          <w:szCs w:val="24"/>
        </w:rPr>
      </w:pPr>
    </w:p>
    <w:p w:rsidR="009D7B84" w:rsidRDefault="00987758">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To achieve these aims we:</w:t>
      </w:r>
    </w:p>
    <w:p w:rsidR="009D7B84" w:rsidRDefault="009D7B84">
      <w:pPr>
        <w:pBdr>
          <w:top w:val="nil"/>
          <w:left w:val="nil"/>
          <w:bottom w:val="nil"/>
          <w:right w:val="nil"/>
          <w:between w:val="nil"/>
        </w:pBdr>
        <w:spacing w:after="0"/>
        <w:jc w:val="both"/>
        <w:rPr>
          <w:rFonts w:ascii="Arial" w:eastAsia="Arial" w:hAnsi="Arial" w:cs="Arial"/>
          <w:color w:val="000000"/>
          <w:sz w:val="24"/>
          <w:szCs w:val="24"/>
        </w:rPr>
      </w:pPr>
    </w:p>
    <w:p w:rsidR="009D7B84" w:rsidRDefault="00987758">
      <w:pPr>
        <w:numPr>
          <w:ilvl w:val="0"/>
          <w:numId w:val="3"/>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Develop strong links with our primary scho</w:t>
      </w:r>
      <w:r>
        <w:rPr>
          <w:rFonts w:ascii="Arial" w:eastAsia="Arial" w:hAnsi="Arial" w:cs="Arial"/>
          <w:color w:val="000000"/>
          <w:sz w:val="24"/>
          <w:szCs w:val="24"/>
        </w:rPr>
        <w:t>ol partners to support transition</w:t>
      </w:r>
    </w:p>
    <w:p w:rsidR="009D7B84" w:rsidRDefault="00987758">
      <w:pPr>
        <w:numPr>
          <w:ilvl w:val="0"/>
          <w:numId w:val="3"/>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Deliver a curriculum appropriate to each child’s individual needs</w:t>
      </w:r>
    </w:p>
    <w:p w:rsidR="009D7B84" w:rsidRDefault="00987758">
      <w:pPr>
        <w:numPr>
          <w:ilvl w:val="0"/>
          <w:numId w:val="3"/>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Put in place strategies to ensure that all pupils, including those who face barriers to learning and those who are able make progress</w:t>
      </w:r>
    </w:p>
    <w:p w:rsidR="009D7B84" w:rsidRDefault="00987758">
      <w:pPr>
        <w:numPr>
          <w:ilvl w:val="0"/>
          <w:numId w:val="3"/>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Work in partnership wi</w:t>
      </w:r>
      <w:r>
        <w:rPr>
          <w:rFonts w:ascii="Arial" w:eastAsia="Arial" w:hAnsi="Arial" w:cs="Arial"/>
          <w:color w:val="000000"/>
          <w:sz w:val="24"/>
          <w:szCs w:val="24"/>
        </w:rPr>
        <w:t>th external support services to ensure a total care package is provided.</w:t>
      </w:r>
    </w:p>
    <w:p w:rsidR="009D7B84" w:rsidRDefault="009D7B84">
      <w:pPr>
        <w:pBdr>
          <w:top w:val="nil"/>
          <w:left w:val="nil"/>
          <w:bottom w:val="nil"/>
          <w:right w:val="nil"/>
          <w:between w:val="nil"/>
        </w:pBdr>
        <w:spacing w:after="0"/>
        <w:jc w:val="both"/>
        <w:rPr>
          <w:rFonts w:ascii="Arial" w:eastAsia="Arial" w:hAnsi="Arial" w:cs="Arial"/>
          <w:color w:val="000000"/>
          <w:sz w:val="24"/>
          <w:szCs w:val="24"/>
        </w:rPr>
      </w:pPr>
    </w:p>
    <w:p w:rsidR="009D7B84" w:rsidRDefault="00987758">
      <w:pPr>
        <w:pBdr>
          <w:top w:val="nil"/>
          <w:left w:val="nil"/>
          <w:bottom w:val="nil"/>
          <w:right w:val="nil"/>
          <w:between w:val="nil"/>
        </w:pBdr>
        <w:spacing w:after="0"/>
        <w:rPr>
          <w:rFonts w:ascii="Arial" w:eastAsia="Arial" w:hAnsi="Arial" w:cs="Arial"/>
          <w:color w:val="000000"/>
          <w:sz w:val="28"/>
          <w:szCs w:val="28"/>
        </w:rPr>
      </w:pPr>
      <w:r>
        <w:rPr>
          <w:rFonts w:ascii="Arial" w:eastAsia="Arial" w:hAnsi="Arial" w:cs="Arial"/>
          <w:b/>
          <w:color w:val="000000"/>
          <w:sz w:val="28"/>
          <w:szCs w:val="28"/>
        </w:rPr>
        <w:t>A BASE FOR PUPILS WITH AUTISTIC SPECTRUM DISORDER</w:t>
      </w:r>
    </w:p>
    <w:p w:rsidR="009D7B84" w:rsidRDefault="00987758">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Woodchurch High has special provision for pupils who have Autistic Spectrum Condition.  Our policy is that pupils follow a bespoke learning programme combining small group social skills classes with mainstream lessons, if necessary with the help of Teachin</w:t>
      </w:r>
      <w:r>
        <w:rPr>
          <w:rFonts w:ascii="Arial" w:eastAsia="Arial" w:hAnsi="Arial" w:cs="Arial"/>
          <w:color w:val="000000"/>
          <w:sz w:val="24"/>
          <w:szCs w:val="24"/>
        </w:rPr>
        <w:t xml:space="preserve">g Assistants.  </w:t>
      </w:r>
    </w:p>
    <w:p w:rsidR="009D7B84" w:rsidRDefault="009D7B84">
      <w:pPr>
        <w:pBdr>
          <w:top w:val="nil"/>
          <w:left w:val="nil"/>
          <w:bottom w:val="nil"/>
          <w:right w:val="nil"/>
          <w:between w:val="nil"/>
        </w:pBdr>
        <w:spacing w:after="0"/>
        <w:jc w:val="both"/>
        <w:rPr>
          <w:rFonts w:ascii="Arial" w:eastAsia="Arial" w:hAnsi="Arial" w:cs="Arial"/>
          <w:color w:val="000000"/>
          <w:sz w:val="24"/>
          <w:szCs w:val="24"/>
        </w:rPr>
      </w:pPr>
    </w:p>
    <w:p w:rsidR="009D7B84" w:rsidRDefault="00987758">
      <w:pPr>
        <w:pBdr>
          <w:top w:val="nil"/>
          <w:left w:val="nil"/>
          <w:bottom w:val="nil"/>
          <w:right w:val="nil"/>
          <w:between w:val="nil"/>
        </w:pBdr>
        <w:spacing w:after="0"/>
        <w:jc w:val="both"/>
        <w:rPr>
          <w:rFonts w:ascii="Arial" w:eastAsia="Arial" w:hAnsi="Arial" w:cs="Arial"/>
          <w:color w:val="000000"/>
          <w:sz w:val="28"/>
          <w:szCs w:val="28"/>
        </w:rPr>
      </w:pPr>
      <w:r>
        <w:rPr>
          <w:rFonts w:ascii="Arial" w:eastAsia="Arial" w:hAnsi="Arial" w:cs="Arial"/>
          <w:b/>
          <w:color w:val="000000"/>
          <w:sz w:val="28"/>
          <w:szCs w:val="28"/>
        </w:rPr>
        <w:t>PUPIL PREMIUM</w:t>
      </w:r>
    </w:p>
    <w:p w:rsidR="009D7B84" w:rsidRDefault="00987758">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At Woodchurch High School 38.68%</w:t>
      </w:r>
      <w:r>
        <w:rPr>
          <w:rFonts w:ascii="Arial" w:eastAsia="Arial" w:hAnsi="Arial" w:cs="Arial"/>
          <w:color w:val="FF0000"/>
          <w:sz w:val="24"/>
          <w:szCs w:val="24"/>
        </w:rPr>
        <w:t xml:space="preserve"> </w:t>
      </w:r>
      <w:r>
        <w:rPr>
          <w:rFonts w:ascii="Arial" w:eastAsia="Arial" w:hAnsi="Arial" w:cs="Arial"/>
          <w:color w:val="000000"/>
          <w:sz w:val="24"/>
          <w:szCs w:val="24"/>
        </w:rPr>
        <w:t xml:space="preserve">of our pupils access pupil premium funding.  The Pupil Premium team lead initiatives </w:t>
      </w:r>
    </w:p>
    <w:p w:rsidR="009D7B84" w:rsidRDefault="00987758">
      <w:pPr>
        <w:pBdr>
          <w:top w:val="nil"/>
          <w:left w:val="nil"/>
          <w:bottom w:val="nil"/>
          <w:right w:val="nil"/>
          <w:between w:val="nil"/>
        </w:pBdr>
        <w:spacing w:after="0"/>
        <w:jc w:val="both"/>
        <w:rPr>
          <w:rFonts w:ascii="Arial" w:eastAsia="Arial" w:hAnsi="Arial" w:cs="Arial"/>
          <w:color w:val="000000"/>
          <w:sz w:val="24"/>
          <w:szCs w:val="24"/>
        </w:rPr>
      </w:pPr>
      <w:r>
        <w:br w:type="page"/>
      </w:r>
      <w:r>
        <w:rPr>
          <w:rFonts w:ascii="Arial" w:eastAsia="Arial" w:hAnsi="Arial" w:cs="Arial"/>
          <w:color w:val="000000"/>
          <w:sz w:val="24"/>
          <w:szCs w:val="24"/>
        </w:rPr>
        <w:lastRenderedPageBreak/>
        <w:t>through the school and monitor and evaluate the success of programmes and interventions.  Please refer to</w:t>
      </w:r>
      <w:r>
        <w:rPr>
          <w:rFonts w:ascii="Arial" w:eastAsia="Arial" w:hAnsi="Arial" w:cs="Arial"/>
          <w:color w:val="000000"/>
          <w:sz w:val="24"/>
          <w:szCs w:val="24"/>
        </w:rPr>
        <w:t xml:space="preserve"> our website for further details.</w:t>
      </w:r>
    </w:p>
    <w:p w:rsidR="009D7B84" w:rsidRDefault="009D7B84">
      <w:pPr>
        <w:pBdr>
          <w:top w:val="nil"/>
          <w:left w:val="nil"/>
          <w:bottom w:val="nil"/>
          <w:right w:val="nil"/>
          <w:between w:val="nil"/>
        </w:pBdr>
        <w:spacing w:after="0"/>
        <w:jc w:val="both"/>
        <w:rPr>
          <w:rFonts w:ascii="Arial" w:eastAsia="Arial" w:hAnsi="Arial" w:cs="Arial"/>
          <w:color w:val="000000"/>
          <w:sz w:val="24"/>
          <w:szCs w:val="24"/>
        </w:rPr>
      </w:pPr>
    </w:p>
    <w:p w:rsidR="009D7B84" w:rsidRDefault="00987758">
      <w:pPr>
        <w:pBdr>
          <w:top w:val="nil"/>
          <w:left w:val="nil"/>
          <w:bottom w:val="nil"/>
          <w:right w:val="nil"/>
          <w:between w:val="nil"/>
        </w:pBdr>
        <w:spacing w:after="0"/>
        <w:rPr>
          <w:rFonts w:ascii="Arial" w:eastAsia="Arial" w:hAnsi="Arial" w:cs="Arial"/>
          <w:color w:val="000000"/>
          <w:sz w:val="28"/>
          <w:szCs w:val="28"/>
        </w:rPr>
      </w:pPr>
      <w:r>
        <w:rPr>
          <w:rFonts w:ascii="Arial" w:eastAsia="Arial" w:hAnsi="Arial" w:cs="Arial"/>
          <w:b/>
          <w:color w:val="000000"/>
          <w:sz w:val="28"/>
          <w:szCs w:val="28"/>
        </w:rPr>
        <w:t>OUR FACILITIES</w:t>
      </w:r>
    </w:p>
    <w:p w:rsidR="009D7B84" w:rsidRDefault="00987758">
      <w:pPr>
        <w:spacing w:after="0"/>
        <w:jc w:val="both"/>
        <w:rPr>
          <w:rFonts w:ascii="Arial" w:eastAsia="Arial" w:hAnsi="Arial" w:cs="Arial"/>
          <w:sz w:val="24"/>
          <w:szCs w:val="24"/>
        </w:rPr>
      </w:pPr>
      <w:r>
        <w:rPr>
          <w:rFonts w:ascii="Arial" w:eastAsia="Arial" w:hAnsi="Arial" w:cs="Arial"/>
          <w:sz w:val="24"/>
          <w:szCs w:val="24"/>
        </w:rPr>
        <w:t>Our school building was opened to pupils in September 2010, and officially opened by the Archbishop of York Dr John Sentamu in March 2011.</w:t>
      </w:r>
    </w:p>
    <w:p w:rsidR="009D7B84" w:rsidRDefault="009D7B84">
      <w:pPr>
        <w:spacing w:after="0"/>
        <w:jc w:val="both"/>
        <w:rPr>
          <w:rFonts w:ascii="Arial" w:eastAsia="Arial" w:hAnsi="Arial" w:cs="Arial"/>
          <w:sz w:val="24"/>
          <w:szCs w:val="24"/>
        </w:rPr>
      </w:pPr>
    </w:p>
    <w:p w:rsidR="009D7B84" w:rsidRDefault="00987758">
      <w:pPr>
        <w:spacing w:after="0"/>
        <w:jc w:val="both"/>
        <w:rPr>
          <w:rFonts w:ascii="Arial" w:eastAsia="Arial" w:hAnsi="Arial" w:cs="Arial"/>
          <w:sz w:val="24"/>
          <w:szCs w:val="24"/>
        </w:rPr>
      </w:pPr>
      <w:r>
        <w:rPr>
          <w:rFonts w:ascii="Arial" w:eastAsia="Arial" w:hAnsi="Arial" w:cs="Arial"/>
          <w:sz w:val="24"/>
          <w:szCs w:val="24"/>
        </w:rPr>
        <w:t xml:space="preserve">The state of the art faculties enables our pupils to experience a </w:t>
      </w:r>
      <w:r>
        <w:rPr>
          <w:rFonts w:ascii="Arial" w:eastAsia="Arial" w:hAnsi="Arial" w:cs="Arial"/>
          <w:sz w:val="24"/>
          <w:szCs w:val="24"/>
        </w:rPr>
        <w:t>21</w:t>
      </w:r>
      <w:r>
        <w:rPr>
          <w:rFonts w:ascii="Arial" w:eastAsia="Arial" w:hAnsi="Arial" w:cs="Arial"/>
          <w:sz w:val="24"/>
          <w:szCs w:val="24"/>
          <w:vertAlign w:val="superscript"/>
        </w:rPr>
        <w:t>st</w:t>
      </w:r>
      <w:r>
        <w:rPr>
          <w:rFonts w:ascii="Arial" w:eastAsia="Arial" w:hAnsi="Arial" w:cs="Arial"/>
          <w:sz w:val="24"/>
          <w:szCs w:val="24"/>
        </w:rPr>
        <w:t xml:space="preserve"> Century education.  The cutting edge ICT facilitates their learning so that they can participate, enjoy and achieve their full potential.  </w:t>
      </w:r>
    </w:p>
    <w:p w:rsidR="009D7B84" w:rsidRDefault="009D7B84">
      <w:pPr>
        <w:spacing w:after="0"/>
        <w:jc w:val="both"/>
        <w:rPr>
          <w:rFonts w:ascii="Arial" w:eastAsia="Arial" w:hAnsi="Arial" w:cs="Arial"/>
          <w:sz w:val="24"/>
          <w:szCs w:val="24"/>
        </w:rPr>
      </w:pPr>
    </w:p>
    <w:p w:rsidR="009D7B84" w:rsidRDefault="00987758">
      <w:pPr>
        <w:spacing w:after="0"/>
        <w:jc w:val="both"/>
        <w:rPr>
          <w:rFonts w:ascii="Arial" w:eastAsia="Arial" w:hAnsi="Arial" w:cs="Arial"/>
          <w:sz w:val="24"/>
          <w:szCs w:val="24"/>
        </w:rPr>
      </w:pPr>
      <w:r>
        <w:rPr>
          <w:rFonts w:ascii="Arial" w:eastAsia="Arial" w:hAnsi="Arial" w:cs="Arial"/>
          <w:sz w:val="24"/>
          <w:szCs w:val="24"/>
        </w:rPr>
        <w:t>The school grounds have also been redeveloped as part of this build and include a third generation all weather pitch as well as flood-lit multi-use games areas. These facilities are in addition to a well resourced built Sports Hall.  This houses a dance st</w:t>
      </w:r>
      <w:r>
        <w:rPr>
          <w:rFonts w:ascii="Arial" w:eastAsia="Arial" w:hAnsi="Arial" w:cs="Arial"/>
          <w:sz w:val="24"/>
          <w:szCs w:val="24"/>
        </w:rPr>
        <w:t>udio, fitness suite and indoor sporting facilities, used for football, badminton, basketball etc.</w:t>
      </w:r>
    </w:p>
    <w:p w:rsidR="009D7B84" w:rsidRDefault="009D7B84">
      <w:pPr>
        <w:spacing w:after="0"/>
        <w:jc w:val="both"/>
        <w:rPr>
          <w:rFonts w:ascii="Arial" w:eastAsia="Arial" w:hAnsi="Arial" w:cs="Arial"/>
          <w:sz w:val="24"/>
          <w:szCs w:val="24"/>
        </w:rPr>
      </w:pPr>
    </w:p>
    <w:p w:rsidR="009D7B84" w:rsidRDefault="00987758">
      <w:pPr>
        <w:spacing w:after="0"/>
        <w:rPr>
          <w:rFonts w:ascii="Arial" w:eastAsia="Arial" w:hAnsi="Arial" w:cs="Arial"/>
          <w:sz w:val="24"/>
          <w:szCs w:val="24"/>
        </w:rPr>
      </w:pPr>
      <w:r>
        <w:rPr>
          <w:rFonts w:ascii="Arial" w:eastAsia="Arial" w:hAnsi="Arial" w:cs="Arial"/>
          <w:sz w:val="24"/>
          <w:szCs w:val="24"/>
        </w:rPr>
        <w:t>There is also a well-established School Farm and environmental area.</w:t>
      </w:r>
    </w:p>
    <w:p w:rsidR="009D7B84" w:rsidRDefault="009D7B84">
      <w:pPr>
        <w:rPr>
          <w:rFonts w:ascii="Arial" w:eastAsia="Arial" w:hAnsi="Arial" w:cs="Arial"/>
          <w:sz w:val="24"/>
          <w:szCs w:val="24"/>
        </w:rPr>
      </w:pPr>
    </w:p>
    <w:p w:rsidR="009D7B84" w:rsidRDefault="009D7B84">
      <w:pPr>
        <w:pBdr>
          <w:top w:val="nil"/>
          <w:left w:val="nil"/>
          <w:bottom w:val="nil"/>
          <w:right w:val="nil"/>
          <w:between w:val="nil"/>
        </w:pBdr>
        <w:spacing w:after="0" w:line="240" w:lineRule="auto"/>
        <w:jc w:val="both"/>
        <w:rPr>
          <w:rFonts w:ascii="Arial" w:eastAsia="Arial" w:hAnsi="Arial" w:cs="Arial"/>
          <w:color w:val="000000"/>
          <w:sz w:val="24"/>
          <w:szCs w:val="24"/>
        </w:rPr>
      </w:pPr>
    </w:p>
    <w:p w:rsidR="009D7B84" w:rsidRDefault="009D7B84">
      <w:pPr>
        <w:pBdr>
          <w:top w:val="nil"/>
          <w:left w:val="nil"/>
          <w:bottom w:val="nil"/>
          <w:right w:val="nil"/>
          <w:between w:val="nil"/>
        </w:pBdr>
        <w:spacing w:after="0" w:line="240" w:lineRule="auto"/>
        <w:jc w:val="both"/>
        <w:rPr>
          <w:rFonts w:ascii="Arial" w:eastAsia="Arial" w:hAnsi="Arial" w:cs="Arial"/>
          <w:color w:val="000000"/>
          <w:sz w:val="24"/>
          <w:szCs w:val="24"/>
        </w:rPr>
      </w:pPr>
    </w:p>
    <w:p w:rsidR="009D7B84" w:rsidRDefault="009D7B84">
      <w:pPr>
        <w:pBdr>
          <w:top w:val="nil"/>
          <w:left w:val="nil"/>
          <w:bottom w:val="nil"/>
          <w:right w:val="nil"/>
          <w:between w:val="nil"/>
        </w:pBdr>
        <w:spacing w:after="0" w:line="240" w:lineRule="auto"/>
        <w:jc w:val="both"/>
        <w:rPr>
          <w:rFonts w:ascii="Arial" w:eastAsia="Arial" w:hAnsi="Arial" w:cs="Arial"/>
          <w:color w:val="000000"/>
          <w:sz w:val="24"/>
          <w:szCs w:val="24"/>
        </w:rPr>
      </w:pPr>
    </w:p>
    <w:p w:rsidR="009D7B84" w:rsidRDefault="009D7B84">
      <w:pPr>
        <w:pBdr>
          <w:top w:val="nil"/>
          <w:left w:val="nil"/>
          <w:bottom w:val="nil"/>
          <w:right w:val="nil"/>
          <w:between w:val="nil"/>
        </w:pBdr>
        <w:spacing w:after="0" w:line="240" w:lineRule="auto"/>
        <w:jc w:val="both"/>
        <w:rPr>
          <w:rFonts w:ascii="Arial" w:eastAsia="Arial" w:hAnsi="Arial" w:cs="Arial"/>
          <w:color w:val="000000"/>
          <w:sz w:val="24"/>
          <w:szCs w:val="24"/>
        </w:rPr>
      </w:pPr>
    </w:p>
    <w:p w:rsidR="009D7B84" w:rsidRDefault="00987758">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lastRenderedPageBreak/>
        <w:t>We look forward to meeting you in the near future.</w:t>
      </w:r>
    </w:p>
    <w:p w:rsidR="009D7B84" w:rsidRDefault="009D7B84">
      <w:pPr>
        <w:pBdr>
          <w:top w:val="nil"/>
          <w:left w:val="nil"/>
          <w:bottom w:val="nil"/>
          <w:right w:val="nil"/>
          <w:between w:val="nil"/>
        </w:pBdr>
        <w:spacing w:after="0" w:line="240" w:lineRule="auto"/>
        <w:jc w:val="both"/>
        <w:rPr>
          <w:rFonts w:ascii="Arial" w:eastAsia="Arial" w:hAnsi="Arial" w:cs="Arial"/>
          <w:color w:val="000000"/>
          <w:sz w:val="24"/>
          <w:szCs w:val="24"/>
        </w:rPr>
      </w:pPr>
    </w:p>
    <w:p w:rsidR="009D7B84" w:rsidRDefault="00987758">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Yours sincerely</w:t>
      </w:r>
    </w:p>
    <w:p w:rsidR="009D7B84" w:rsidRDefault="00987758">
      <w:pPr>
        <w:pBdr>
          <w:top w:val="nil"/>
          <w:left w:val="nil"/>
          <w:bottom w:val="nil"/>
          <w:right w:val="nil"/>
          <w:between w:val="nil"/>
        </w:pBdr>
        <w:spacing w:after="0" w:line="240" w:lineRule="auto"/>
        <w:jc w:val="both"/>
        <w:rPr>
          <w:rFonts w:ascii="Dancing Script" w:eastAsia="Dancing Script" w:hAnsi="Dancing Script" w:cs="Dancing Script"/>
          <w:color w:val="000000"/>
          <w:sz w:val="24"/>
          <w:szCs w:val="24"/>
        </w:rPr>
      </w:pPr>
      <w:r>
        <w:rPr>
          <w:noProof/>
          <w:color w:val="000000"/>
        </w:rPr>
        <w:drawing>
          <wp:inline distT="0" distB="0" distL="114300" distR="114300">
            <wp:extent cx="3132455" cy="1397635"/>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3132455" cy="1397635"/>
                    </a:xfrm>
                    <a:prstGeom prst="rect">
                      <a:avLst/>
                    </a:prstGeom>
                    <a:ln/>
                  </pic:spPr>
                </pic:pic>
              </a:graphicData>
            </a:graphic>
          </wp:inline>
        </w:drawing>
      </w:r>
    </w:p>
    <w:p w:rsidR="009D7B84" w:rsidRDefault="00987758">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Ms R Phillips</w:t>
      </w:r>
    </w:p>
    <w:p w:rsidR="009D7B84" w:rsidRDefault="00987758">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Headteacher</w:t>
      </w:r>
    </w:p>
    <w:p w:rsidR="009D7B84" w:rsidRDefault="00987758">
      <w:pPr>
        <w:rPr>
          <w:rFonts w:ascii="Arial" w:eastAsia="Arial" w:hAnsi="Arial" w:cs="Arial"/>
          <w:sz w:val="24"/>
          <w:szCs w:val="24"/>
        </w:rPr>
      </w:pPr>
      <w:r>
        <w:br w:type="page"/>
      </w:r>
      <w:r>
        <w:rPr>
          <w:noProof/>
        </w:rPr>
        <w:lastRenderedPageBreak/>
        <w:drawing>
          <wp:inline distT="0" distB="0" distL="114300" distR="114300">
            <wp:extent cx="4227830" cy="2818130"/>
            <wp:effectExtent l="0" t="0" r="0" b="0"/>
            <wp:docPr id="8" name="image2.jpg" descr="T:\STAFF RESOURCES\SLT\SLT\Lyndon Bannon\Photographs\Lyndon Bannon\Lyndon Bannon\School Photos\DSC_0491.JPG"/>
            <wp:cNvGraphicFramePr/>
            <a:graphic xmlns:a="http://schemas.openxmlformats.org/drawingml/2006/main">
              <a:graphicData uri="http://schemas.openxmlformats.org/drawingml/2006/picture">
                <pic:pic xmlns:pic="http://schemas.openxmlformats.org/drawingml/2006/picture">
                  <pic:nvPicPr>
                    <pic:cNvPr id="0" name="image2.jpg" descr="T:\STAFF RESOURCES\SLT\SLT\Lyndon Bannon\Photographs\Lyndon Bannon\Lyndon Bannon\School Photos\DSC_0491.JPG"/>
                    <pic:cNvPicPr preferRelativeResize="0"/>
                  </pic:nvPicPr>
                  <pic:blipFill>
                    <a:blip r:embed="rId16"/>
                    <a:srcRect/>
                    <a:stretch>
                      <a:fillRect/>
                    </a:stretch>
                  </pic:blipFill>
                  <pic:spPr>
                    <a:xfrm>
                      <a:off x="0" y="0"/>
                      <a:ext cx="4227830" cy="2818130"/>
                    </a:xfrm>
                    <a:prstGeom prst="rect">
                      <a:avLst/>
                    </a:prstGeom>
                    <a:ln/>
                  </pic:spPr>
                </pic:pic>
              </a:graphicData>
            </a:graphic>
          </wp:inline>
        </w:drawing>
      </w:r>
    </w:p>
    <w:p w:rsidR="009D7B84" w:rsidRDefault="009D7B84">
      <w:pPr>
        <w:rPr>
          <w:rFonts w:ascii="Arial" w:eastAsia="Arial" w:hAnsi="Arial" w:cs="Arial"/>
          <w:sz w:val="24"/>
          <w:szCs w:val="24"/>
        </w:rPr>
      </w:pPr>
    </w:p>
    <w:p w:rsidR="009D7B84" w:rsidRDefault="00987758">
      <w:pPr>
        <w:pBdr>
          <w:top w:val="nil"/>
          <w:left w:val="nil"/>
          <w:bottom w:val="nil"/>
          <w:right w:val="nil"/>
          <w:between w:val="nil"/>
        </w:pBdr>
        <w:spacing w:after="0" w:line="240" w:lineRule="auto"/>
        <w:rPr>
          <w:rFonts w:ascii="Arial" w:eastAsia="Arial" w:hAnsi="Arial" w:cs="Arial"/>
          <w:color w:val="000000"/>
          <w:sz w:val="56"/>
          <w:szCs w:val="56"/>
        </w:rPr>
      </w:pPr>
      <w:r>
        <w:br w:type="column"/>
      </w:r>
      <w:r>
        <w:rPr>
          <w:rFonts w:ascii="Arial" w:eastAsia="Arial" w:hAnsi="Arial" w:cs="Arial"/>
          <w:b/>
          <w:color w:val="000000"/>
          <w:sz w:val="56"/>
          <w:szCs w:val="56"/>
        </w:rPr>
        <w:lastRenderedPageBreak/>
        <w:t>THE ROLE</w:t>
      </w:r>
    </w:p>
    <w:p w:rsidR="009D7B84" w:rsidRDefault="009D7B84">
      <w:pPr>
        <w:pBdr>
          <w:top w:val="nil"/>
          <w:left w:val="nil"/>
          <w:bottom w:val="nil"/>
          <w:right w:val="nil"/>
          <w:between w:val="nil"/>
        </w:pBdr>
        <w:spacing w:after="0" w:line="240" w:lineRule="auto"/>
        <w:jc w:val="both"/>
        <w:rPr>
          <w:rFonts w:ascii="Arial" w:eastAsia="Arial" w:hAnsi="Arial" w:cs="Arial"/>
          <w:color w:val="000000"/>
          <w:sz w:val="24"/>
          <w:szCs w:val="24"/>
        </w:rPr>
      </w:pPr>
    </w:p>
    <w:p w:rsidR="009D7B84" w:rsidRDefault="00987758">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We are looking for a candidate who can work with the Curriculum Leader of MFL to lead the MFL Curriculum area and build on our strengths and make a significant difference to our everyday practice as well as pupil outcomes.</w:t>
      </w:r>
    </w:p>
    <w:p w:rsidR="009D7B84" w:rsidRDefault="009D7B84">
      <w:pPr>
        <w:pBdr>
          <w:top w:val="nil"/>
          <w:left w:val="nil"/>
          <w:bottom w:val="nil"/>
          <w:right w:val="nil"/>
          <w:between w:val="nil"/>
        </w:pBdr>
        <w:spacing w:after="0"/>
        <w:jc w:val="both"/>
        <w:rPr>
          <w:rFonts w:ascii="Arial" w:eastAsia="Arial" w:hAnsi="Arial" w:cs="Arial"/>
          <w:color w:val="000000"/>
          <w:sz w:val="24"/>
          <w:szCs w:val="24"/>
        </w:rPr>
      </w:pPr>
    </w:p>
    <w:p w:rsidR="009D7B84" w:rsidRDefault="00987758">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We need someone who is highly effective and a forward thinking and creative practitioner, who is dedicated to raising standards for each pupil and improving life chances.</w:t>
      </w:r>
    </w:p>
    <w:p w:rsidR="009D7B84" w:rsidRDefault="009D7B84">
      <w:pPr>
        <w:pBdr>
          <w:top w:val="nil"/>
          <w:left w:val="nil"/>
          <w:bottom w:val="nil"/>
          <w:right w:val="nil"/>
          <w:between w:val="nil"/>
        </w:pBdr>
        <w:spacing w:after="0"/>
        <w:jc w:val="both"/>
        <w:rPr>
          <w:rFonts w:ascii="Arial" w:eastAsia="Arial" w:hAnsi="Arial" w:cs="Arial"/>
          <w:color w:val="000000"/>
          <w:sz w:val="24"/>
          <w:szCs w:val="24"/>
        </w:rPr>
      </w:pPr>
    </w:p>
    <w:p w:rsidR="009D7B84" w:rsidRDefault="00987758">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We are looking for a candidate of the highest calibre, with a proven track record an</w:t>
      </w:r>
      <w:r>
        <w:rPr>
          <w:rFonts w:ascii="Arial" w:eastAsia="Arial" w:hAnsi="Arial" w:cs="Arial"/>
          <w:color w:val="000000"/>
          <w:sz w:val="24"/>
          <w:szCs w:val="24"/>
        </w:rPr>
        <w:t>d innovative approaches to teaching and learning.</w:t>
      </w:r>
    </w:p>
    <w:p w:rsidR="009D7B84" w:rsidRDefault="00987758">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 xml:space="preserve"> </w:t>
      </w:r>
    </w:p>
    <w:p w:rsidR="009D7B84" w:rsidRDefault="00987758">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We will be looking for a candidate who can demonstrate:</w:t>
      </w:r>
    </w:p>
    <w:p w:rsidR="009D7B84" w:rsidRDefault="009D7B84">
      <w:pPr>
        <w:pBdr>
          <w:top w:val="nil"/>
          <w:left w:val="nil"/>
          <w:bottom w:val="nil"/>
          <w:right w:val="nil"/>
          <w:between w:val="nil"/>
        </w:pBdr>
        <w:spacing w:after="0"/>
        <w:jc w:val="both"/>
        <w:rPr>
          <w:rFonts w:ascii="Arial" w:eastAsia="Arial" w:hAnsi="Arial" w:cs="Arial"/>
          <w:color w:val="000000"/>
          <w:sz w:val="24"/>
          <w:szCs w:val="24"/>
        </w:rPr>
      </w:pPr>
    </w:p>
    <w:p w:rsidR="009D7B84" w:rsidRDefault="00987758">
      <w:pPr>
        <w:numPr>
          <w:ilvl w:val="0"/>
          <w:numId w:val="1"/>
        </w:numPr>
        <w:pBdr>
          <w:top w:val="nil"/>
          <w:left w:val="nil"/>
          <w:bottom w:val="nil"/>
          <w:right w:val="nil"/>
          <w:between w:val="nil"/>
        </w:pBdr>
        <w:spacing w:after="0"/>
        <w:ind w:left="567"/>
        <w:jc w:val="both"/>
        <w:rPr>
          <w:rFonts w:ascii="Arial" w:eastAsia="Arial" w:hAnsi="Arial" w:cs="Arial"/>
          <w:color w:val="000000"/>
          <w:sz w:val="24"/>
          <w:szCs w:val="24"/>
        </w:rPr>
      </w:pPr>
      <w:r>
        <w:rPr>
          <w:rFonts w:ascii="Arial" w:eastAsia="Arial" w:hAnsi="Arial" w:cs="Arial"/>
          <w:color w:val="000000"/>
          <w:sz w:val="24"/>
          <w:szCs w:val="24"/>
        </w:rPr>
        <w:t>Integrity, drive, vision, enthusiasm and ambition</w:t>
      </w:r>
    </w:p>
    <w:p w:rsidR="009D7B84" w:rsidRDefault="00987758">
      <w:pPr>
        <w:numPr>
          <w:ilvl w:val="0"/>
          <w:numId w:val="1"/>
        </w:numPr>
        <w:pBdr>
          <w:top w:val="nil"/>
          <w:left w:val="nil"/>
          <w:bottom w:val="nil"/>
          <w:right w:val="nil"/>
          <w:between w:val="nil"/>
        </w:pBdr>
        <w:spacing w:after="0"/>
        <w:ind w:left="567"/>
        <w:jc w:val="both"/>
        <w:rPr>
          <w:rFonts w:ascii="Arial" w:eastAsia="Arial" w:hAnsi="Arial" w:cs="Arial"/>
          <w:color w:val="000000"/>
          <w:sz w:val="24"/>
          <w:szCs w:val="24"/>
        </w:rPr>
      </w:pPr>
      <w:r>
        <w:rPr>
          <w:rFonts w:ascii="Arial" w:eastAsia="Arial" w:hAnsi="Arial" w:cs="Arial"/>
          <w:color w:val="000000"/>
          <w:sz w:val="24"/>
          <w:szCs w:val="24"/>
        </w:rPr>
        <w:t>A willingness to work hard</w:t>
      </w:r>
    </w:p>
    <w:p w:rsidR="009D7B84" w:rsidRDefault="00987758">
      <w:pPr>
        <w:numPr>
          <w:ilvl w:val="0"/>
          <w:numId w:val="1"/>
        </w:numPr>
        <w:pBdr>
          <w:top w:val="nil"/>
          <w:left w:val="nil"/>
          <w:bottom w:val="nil"/>
          <w:right w:val="nil"/>
          <w:between w:val="nil"/>
        </w:pBdr>
        <w:spacing w:after="0"/>
        <w:ind w:left="567"/>
        <w:jc w:val="both"/>
        <w:rPr>
          <w:rFonts w:ascii="Arial" w:eastAsia="Arial" w:hAnsi="Arial" w:cs="Arial"/>
          <w:color w:val="000000"/>
          <w:sz w:val="24"/>
          <w:szCs w:val="24"/>
        </w:rPr>
      </w:pPr>
      <w:r>
        <w:rPr>
          <w:rFonts w:ascii="Arial" w:eastAsia="Arial" w:hAnsi="Arial" w:cs="Arial"/>
          <w:color w:val="000000"/>
          <w:sz w:val="24"/>
          <w:szCs w:val="24"/>
        </w:rPr>
        <w:t>Creativity and innovation</w:t>
      </w:r>
    </w:p>
    <w:p w:rsidR="009D7B84" w:rsidRDefault="00987758">
      <w:pPr>
        <w:numPr>
          <w:ilvl w:val="0"/>
          <w:numId w:val="1"/>
        </w:numPr>
        <w:pBdr>
          <w:top w:val="nil"/>
          <w:left w:val="nil"/>
          <w:bottom w:val="nil"/>
          <w:right w:val="nil"/>
          <w:between w:val="nil"/>
        </w:pBdr>
        <w:spacing w:after="0"/>
        <w:ind w:left="567"/>
        <w:jc w:val="both"/>
        <w:rPr>
          <w:rFonts w:ascii="Arial" w:eastAsia="Arial" w:hAnsi="Arial" w:cs="Arial"/>
          <w:color w:val="000000"/>
          <w:sz w:val="24"/>
          <w:szCs w:val="24"/>
        </w:rPr>
      </w:pPr>
      <w:r>
        <w:rPr>
          <w:rFonts w:ascii="Arial" w:eastAsia="Arial" w:hAnsi="Arial" w:cs="Arial"/>
          <w:color w:val="000000"/>
          <w:sz w:val="24"/>
          <w:szCs w:val="24"/>
        </w:rPr>
        <w:t>A commitment to meeting the needs of all pupils and all ability ranges.</w:t>
      </w:r>
    </w:p>
    <w:p w:rsidR="009D7B84" w:rsidRDefault="00987758">
      <w:pPr>
        <w:numPr>
          <w:ilvl w:val="0"/>
          <w:numId w:val="1"/>
        </w:numPr>
        <w:pBdr>
          <w:top w:val="nil"/>
          <w:left w:val="nil"/>
          <w:bottom w:val="nil"/>
          <w:right w:val="nil"/>
          <w:between w:val="nil"/>
        </w:pBdr>
        <w:spacing w:after="0"/>
        <w:ind w:left="567"/>
        <w:jc w:val="both"/>
        <w:rPr>
          <w:rFonts w:ascii="Arial" w:eastAsia="Arial" w:hAnsi="Arial" w:cs="Arial"/>
          <w:color w:val="000000"/>
          <w:sz w:val="24"/>
          <w:szCs w:val="24"/>
        </w:rPr>
      </w:pPr>
      <w:r>
        <w:rPr>
          <w:rFonts w:ascii="Arial" w:eastAsia="Arial" w:hAnsi="Arial" w:cs="Arial"/>
          <w:color w:val="000000"/>
          <w:sz w:val="24"/>
          <w:szCs w:val="24"/>
        </w:rPr>
        <w:t>The ability to promote the caring ethos of the school</w:t>
      </w:r>
    </w:p>
    <w:p w:rsidR="009D7B84" w:rsidRDefault="00987758">
      <w:pPr>
        <w:numPr>
          <w:ilvl w:val="0"/>
          <w:numId w:val="1"/>
        </w:numPr>
        <w:pBdr>
          <w:top w:val="nil"/>
          <w:left w:val="nil"/>
          <w:bottom w:val="nil"/>
          <w:right w:val="nil"/>
          <w:between w:val="nil"/>
        </w:pBdr>
        <w:spacing w:after="0"/>
        <w:ind w:left="567"/>
        <w:jc w:val="both"/>
        <w:rPr>
          <w:rFonts w:ascii="Arial" w:eastAsia="Arial" w:hAnsi="Arial" w:cs="Arial"/>
          <w:color w:val="000000"/>
          <w:sz w:val="24"/>
          <w:szCs w:val="24"/>
        </w:rPr>
      </w:pPr>
      <w:r>
        <w:rPr>
          <w:rFonts w:ascii="Arial" w:eastAsia="Arial" w:hAnsi="Arial" w:cs="Arial"/>
          <w:color w:val="000000"/>
          <w:sz w:val="24"/>
          <w:szCs w:val="24"/>
        </w:rPr>
        <w:t>Outstanding interpersonal skills</w:t>
      </w:r>
    </w:p>
    <w:p w:rsidR="009D7B84" w:rsidRDefault="00987758">
      <w:pPr>
        <w:numPr>
          <w:ilvl w:val="0"/>
          <w:numId w:val="1"/>
        </w:numPr>
        <w:pBdr>
          <w:top w:val="nil"/>
          <w:left w:val="nil"/>
          <w:bottom w:val="nil"/>
          <w:right w:val="nil"/>
          <w:between w:val="nil"/>
        </w:pBdr>
        <w:spacing w:after="0"/>
        <w:ind w:left="567"/>
        <w:jc w:val="both"/>
        <w:rPr>
          <w:rFonts w:ascii="Arial" w:eastAsia="Arial" w:hAnsi="Arial" w:cs="Arial"/>
          <w:color w:val="000000"/>
          <w:sz w:val="24"/>
          <w:szCs w:val="24"/>
        </w:rPr>
      </w:pPr>
      <w:r>
        <w:rPr>
          <w:rFonts w:ascii="Arial" w:eastAsia="Arial" w:hAnsi="Arial" w:cs="Arial"/>
          <w:color w:val="000000"/>
          <w:sz w:val="24"/>
          <w:szCs w:val="24"/>
        </w:rPr>
        <w:t>A commitment to intervention, extracurricular activities and community liaison</w:t>
      </w:r>
    </w:p>
    <w:p w:rsidR="009D7B84" w:rsidRDefault="00987758">
      <w:pPr>
        <w:pBdr>
          <w:top w:val="nil"/>
          <w:left w:val="nil"/>
          <w:bottom w:val="nil"/>
          <w:right w:val="nil"/>
          <w:between w:val="nil"/>
        </w:pBdr>
        <w:spacing w:after="0"/>
        <w:ind w:left="567"/>
        <w:jc w:val="both"/>
        <w:rPr>
          <w:rFonts w:ascii="Arial" w:eastAsia="Arial" w:hAnsi="Arial" w:cs="Arial"/>
          <w:color w:val="000000"/>
          <w:sz w:val="24"/>
          <w:szCs w:val="24"/>
        </w:rPr>
      </w:pPr>
      <w:r>
        <w:br w:type="page"/>
      </w:r>
    </w:p>
    <w:p w:rsidR="009D7B84" w:rsidRDefault="00987758">
      <w:pPr>
        <w:numPr>
          <w:ilvl w:val="0"/>
          <w:numId w:val="1"/>
        </w:numPr>
        <w:pBdr>
          <w:top w:val="nil"/>
          <w:left w:val="nil"/>
          <w:bottom w:val="nil"/>
          <w:right w:val="nil"/>
          <w:between w:val="nil"/>
        </w:pBdr>
        <w:spacing w:after="0"/>
        <w:ind w:left="567"/>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An enthusiastic </w:t>
      </w:r>
      <w:r>
        <w:rPr>
          <w:rFonts w:ascii="Arial" w:eastAsia="Arial" w:hAnsi="Arial" w:cs="Arial"/>
          <w:color w:val="000000"/>
          <w:sz w:val="24"/>
          <w:szCs w:val="24"/>
        </w:rPr>
        <w:t xml:space="preserve">teacher with excellent subject knowledge </w:t>
      </w:r>
    </w:p>
    <w:p w:rsidR="009D7B84" w:rsidRDefault="00987758">
      <w:pPr>
        <w:numPr>
          <w:ilvl w:val="0"/>
          <w:numId w:val="1"/>
        </w:numPr>
        <w:pBdr>
          <w:top w:val="nil"/>
          <w:left w:val="nil"/>
          <w:bottom w:val="nil"/>
          <w:right w:val="nil"/>
          <w:between w:val="nil"/>
        </w:pBdr>
        <w:spacing w:after="0"/>
        <w:ind w:left="567"/>
        <w:jc w:val="both"/>
        <w:rPr>
          <w:rFonts w:ascii="Arial" w:eastAsia="Arial" w:hAnsi="Arial" w:cs="Arial"/>
          <w:color w:val="000000"/>
          <w:sz w:val="24"/>
          <w:szCs w:val="24"/>
        </w:rPr>
      </w:pPr>
      <w:r>
        <w:rPr>
          <w:rFonts w:ascii="Arial" w:eastAsia="Arial" w:hAnsi="Arial" w:cs="Arial"/>
          <w:color w:val="000000"/>
          <w:sz w:val="24"/>
          <w:szCs w:val="24"/>
        </w:rPr>
        <w:t>Committed to raising attainment of all pupils</w:t>
      </w:r>
    </w:p>
    <w:p w:rsidR="009D7B84" w:rsidRDefault="00987758">
      <w:pPr>
        <w:numPr>
          <w:ilvl w:val="0"/>
          <w:numId w:val="1"/>
        </w:numPr>
        <w:pBdr>
          <w:top w:val="nil"/>
          <w:left w:val="nil"/>
          <w:bottom w:val="nil"/>
          <w:right w:val="nil"/>
          <w:between w:val="nil"/>
        </w:pBdr>
        <w:spacing w:after="0"/>
        <w:ind w:left="567"/>
        <w:jc w:val="both"/>
        <w:rPr>
          <w:rFonts w:ascii="Arial" w:eastAsia="Arial" w:hAnsi="Arial" w:cs="Arial"/>
          <w:color w:val="000000"/>
          <w:sz w:val="24"/>
          <w:szCs w:val="24"/>
        </w:rPr>
      </w:pPr>
      <w:r>
        <w:rPr>
          <w:rFonts w:ascii="Arial" w:eastAsia="Arial" w:hAnsi="Arial" w:cs="Arial"/>
          <w:color w:val="000000"/>
          <w:sz w:val="24"/>
          <w:szCs w:val="24"/>
        </w:rPr>
        <w:t xml:space="preserve">Able to teach Spanish to GCSE and  French to KS3 </w:t>
      </w:r>
    </w:p>
    <w:p w:rsidR="009D7B84" w:rsidRDefault="009D7B84">
      <w:pPr>
        <w:pBdr>
          <w:top w:val="nil"/>
          <w:left w:val="nil"/>
          <w:bottom w:val="nil"/>
          <w:right w:val="nil"/>
          <w:between w:val="nil"/>
        </w:pBdr>
        <w:spacing w:after="0"/>
        <w:jc w:val="both"/>
        <w:rPr>
          <w:rFonts w:ascii="Arial" w:eastAsia="Arial" w:hAnsi="Arial" w:cs="Arial"/>
          <w:color w:val="000000"/>
          <w:sz w:val="24"/>
          <w:szCs w:val="24"/>
        </w:rPr>
      </w:pPr>
    </w:p>
    <w:p w:rsidR="009D7B84" w:rsidRDefault="00987758">
      <w:pPr>
        <w:pBdr>
          <w:top w:val="nil"/>
          <w:left w:val="nil"/>
          <w:bottom w:val="nil"/>
          <w:right w:val="nil"/>
          <w:between w:val="nil"/>
        </w:pBdr>
        <w:spacing w:after="0"/>
        <w:jc w:val="both"/>
        <w:rPr>
          <w:rFonts w:ascii="Arial" w:eastAsia="Arial" w:hAnsi="Arial" w:cs="Arial"/>
          <w:color w:val="000000"/>
          <w:sz w:val="56"/>
          <w:szCs w:val="56"/>
        </w:rPr>
      </w:pPr>
      <w:r>
        <w:rPr>
          <w:rFonts w:ascii="Arial" w:eastAsia="Arial" w:hAnsi="Arial" w:cs="Arial"/>
          <w:b/>
          <w:color w:val="000000"/>
          <w:sz w:val="56"/>
          <w:szCs w:val="56"/>
        </w:rPr>
        <w:t>THE SUBJECT</w:t>
      </w:r>
    </w:p>
    <w:p w:rsidR="009D7B84" w:rsidRDefault="009D7B84">
      <w:pPr>
        <w:pBdr>
          <w:top w:val="nil"/>
          <w:left w:val="nil"/>
          <w:bottom w:val="nil"/>
          <w:right w:val="nil"/>
          <w:between w:val="nil"/>
        </w:pBdr>
        <w:spacing w:after="0"/>
        <w:jc w:val="both"/>
        <w:rPr>
          <w:rFonts w:ascii="Arial" w:eastAsia="Arial" w:hAnsi="Arial" w:cs="Arial"/>
          <w:color w:val="000000"/>
          <w:sz w:val="24"/>
          <w:szCs w:val="24"/>
        </w:rPr>
      </w:pPr>
    </w:p>
    <w:p w:rsidR="009D7B84" w:rsidRDefault="00987758">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The Curriculum Area is a well organised and effective team whose teaching and support enables pupils to achieve their full potential. We offer a range of teaching strategies which are suitable for the pupils and that challenges them to expand their knowled</w:t>
      </w:r>
      <w:r>
        <w:rPr>
          <w:rFonts w:ascii="Arial" w:eastAsia="Arial" w:hAnsi="Arial" w:cs="Arial"/>
          <w:color w:val="000000"/>
          <w:sz w:val="24"/>
          <w:szCs w:val="24"/>
        </w:rPr>
        <w:t>ge and skills within the subject. Our pupils are encouraged to be ambitious in the work they produce and are given the opportunity to develop skills that they can use across the curriculum.</w:t>
      </w:r>
    </w:p>
    <w:p w:rsidR="009D7B84" w:rsidRDefault="009D7B84">
      <w:pPr>
        <w:pBdr>
          <w:top w:val="nil"/>
          <w:left w:val="nil"/>
          <w:bottom w:val="nil"/>
          <w:right w:val="nil"/>
          <w:between w:val="nil"/>
        </w:pBdr>
        <w:spacing w:after="0"/>
        <w:jc w:val="both"/>
        <w:rPr>
          <w:rFonts w:ascii="Arial" w:eastAsia="Arial" w:hAnsi="Arial" w:cs="Arial"/>
          <w:color w:val="000000"/>
          <w:sz w:val="24"/>
          <w:szCs w:val="24"/>
        </w:rPr>
      </w:pPr>
    </w:p>
    <w:p w:rsidR="009D7B84" w:rsidRDefault="00987758">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Within lessons, pupil’s individual needs are catered for as teach</w:t>
      </w:r>
      <w:r>
        <w:rPr>
          <w:rFonts w:ascii="Arial" w:eastAsia="Arial" w:hAnsi="Arial" w:cs="Arial"/>
          <w:color w:val="000000"/>
          <w:sz w:val="24"/>
          <w:szCs w:val="24"/>
        </w:rPr>
        <w:t xml:space="preserve">ers are expected to vary the teaching and learning techniques they use. This allows pupils to work independently and as part of a team to develop deeper understanding of the topics which are covered. </w:t>
      </w:r>
    </w:p>
    <w:p w:rsidR="009D7B84" w:rsidRDefault="009D7B84">
      <w:pPr>
        <w:pBdr>
          <w:top w:val="nil"/>
          <w:left w:val="nil"/>
          <w:bottom w:val="nil"/>
          <w:right w:val="nil"/>
          <w:between w:val="nil"/>
        </w:pBdr>
        <w:spacing w:after="0"/>
        <w:jc w:val="both"/>
        <w:rPr>
          <w:rFonts w:ascii="Arial" w:eastAsia="Arial" w:hAnsi="Arial" w:cs="Arial"/>
          <w:color w:val="000000"/>
          <w:sz w:val="24"/>
          <w:szCs w:val="24"/>
        </w:rPr>
      </w:pPr>
    </w:p>
    <w:p w:rsidR="009D7B84" w:rsidRDefault="00987758">
      <w:pPr>
        <w:pBdr>
          <w:top w:val="nil"/>
          <w:left w:val="nil"/>
          <w:bottom w:val="nil"/>
          <w:right w:val="nil"/>
          <w:between w:val="nil"/>
        </w:pBdr>
        <w:spacing w:after="0"/>
        <w:jc w:val="both"/>
        <w:rPr>
          <w:rFonts w:ascii="Arial" w:eastAsia="Arial" w:hAnsi="Arial" w:cs="Arial"/>
          <w:color w:val="000000"/>
          <w:sz w:val="28"/>
          <w:szCs w:val="28"/>
        </w:rPr>
      </w:pPr>
      <w:r>
        <w:rPr>
          <w:rFonts w:ascii="Arial" w:eastAsia="Arial" w:hAnsi="Arial" w:cs="Arial"/>
          <w:b/>
          <w:color w:val="000000"/>
          <w:sz w:val="28"/>
          <w:szCs w:val="28"/>
        </w:rPr>
        <w:t>STAFFING</w:t>
      </w:r>
    </w:p>
    <w:p w:rsidR="009D7B84" w:rsidRDefault="00987758">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There are currently five full time members of staff and one part time member of staff working in the Curriculum Area. The Curriculum Area is also keen to welcome Associate Teachers from a variety of institutions and welcomes other visitors, such as those s</w:t>
      </w:r>
      <w:r>
        <w:rPr>
          <w:rFonts w:ascii="Arial" w:eastAsia="Arial" w:hAnsi="Arial" w:cs="Arial"/>
          <w:color w:val="000000"/>
          <w:sz w:val="24"/>
          <w:szCs w:val="24"/>
        </w:rPr>
        <w:t>eeking to start a career in teaching.</w:t>
      </w:r>
    </w:p>
    <w:p w:rsidR="009D7B84" w:rsidRDefault="009D7B84">
      <w:pPr>
        <w:pBdr>
          <w:top w:val="nil"/>
          <w:left w:val="nil"/>
          <w:bottom w:val="nil"/>
          <w:right w:val="nil"/>
          <w:between w:val="nil"/>
        </w:pBdr>
        <w:spacing w:after="0"/>
        <w:rPr>
          <w:rFonts w:ascii="Arial" w:eastAsia="Arial" w:hAnsi="Arial" w:cs="Arial"/>
          <w:color w:val="000000"/>
          <w:sz w:val="24"/>
          <w:szCs w:val="24"/>
        </w:rPr>
      </w:pPr>
    </w:p>
    <w:p w:rsidR="009D7B84" w:rsidRDefault="00987758">
      <w:pPr>
        <w:pBdr>
          <w:top w:val="nil"/>
          <w:left w:val="nil"/>
          <w:bottom w:val="nil"/>
          <w:right w:val="nil"/>
          <w:between w:val="nil"/>
        </w:pBdr>
        <w:spacing w:after="0"/>
        <w:rPr>
          <w:rFonts w:ascii="Arial" w:eastAsia="Arial" w:hAnsi="Arial" w:cs="Arial"/>
          <w:color w:val="000000"/>
          <w:sz w:val="24"/>
          <w:szCs w:val="24"/>
        </w:rPr>
      </w:pPr>
      <w:r>
        <w:rPr>
          <w:noProof/>
          <w:color w:val="000000"/>
        </w:rPr>
        <w:drawing>
          <wp:inline distT="0" distB="0" distL="114300" distR="114300">
            <wp:extent cx="4052570" cy="2706370"/>
            <wp:effectExtent l="0" t="0" r="0" b="0"/>
            <wp:docPr id="12" name="image11.jpg" descr="T:\STAFF RESOURCES\SLT\SLT\Lyndon Bannon\Photographs\Lyndon Bannon\9.11.15\DSC_0070.JPG"/>
            <wp:cNvGraphicFramePr/>
            <a:graphic xmlns:a="http://schemas.openxmlformats.org/drawingml/2006/main">
              <a:graphicData uri="http://schemas.openxmlformats.org/drawingml/2006/picture">
                <pic:pic xmlns:pic="http://schemas.openxmlformats.org/drawingml/2006/picture">
                  <pic:nvPicPr>
                    <pic:cNvPr id="0" name="image11.jpg" descr="T:\STAFF RESOURCES\SLT\SLT\Lyndon Bannon\Photographs\Lyndon Bannon\9.11.15\DSC_0070.JPG"/>
                    <pic:cNvPicPr preferRelativeResize="0"/>
                  </pic:nvPicPr>
                  <pic:blipFill>
                    <a:blip r:embed="rId17"/>
                    <a:srcRect/>
                    <a:stretch>
                      <a:fillRect/>
                    </a:stretch>
                  </pic:blipFill>
                  <pic:spPr>
                    <a:xfrm>
                      <a:off x="0" y="0"/>
                      <a:ext cx="4052570" cy="2706370"/>
                    </a:xfrm>
                    <a:prstGeom prst="rect">
                      <a:avLst/>
                    </a:prstGeom>
                    <a:ln/>
                  </pic:spPr>
                </pic:pic>
              </a:graphicData>
            </a:graphic>
          </wp:inline>
        </w:drawing>
      </w:r>
    </w:p>
    <w:p w:rsidR="009D7B84" w:rsidRDefault="00987758">
      <w:pPr>
        <w:spacing w:after="0"/>
        <w:rPr>
          <w:rFonts w:ascii="Arial" w:eastAsia="Arial" w:hAnsi="Arial" w:cs="Arial"/>
          <w:sz w:val="28"/>
          <w:szCs w:val="28"/>
        </w:rPr>
      </w:pPr>
      <w:r>
        <w:br w:type="page"/>
      </w:r>
      <w:r>
        <w:rPr>
          <w:rFonts w:ascii="Arial" w:eastAsia="Arial" w:hAnsi="Arial" w:cs="Arial"/>
          <w:b/>
          <w:sz w:val="28"/>
          <w:szCs w:val="28"/>
        </w:rPr>
        <w:lastRenderedPageBreak/>
        <w:t>CURRICULUM – KEY STAGE 3</w:t>
      </w:r>
    </w:p>
    <w:p w:rsidR="009D7B84" w:rsidRDefault="00987758">
      <w:p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At Key Stage 3, pupils follow the programme, as detailed below:</w:t>
      </w:r>
    </w:p>
    <w:p w:rsidR="009D7B84" w:rsidRDefault="00987758">
      <w:p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Year 7:</w:t>
      </w:r>
    </w:p>
    <w:p w:rsidR="009D7B84" w:rsidRDefault="00987758">
      <w:p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My family and I</w:t>
      </w:r>
    </w:p>
    <w:p w:rsidR="009D7B84" w:rsidRDefault="00987758">
      <w:p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My studies</w:t>
      </w:r>
    </w:p>
    <w:p w:rsidR="009D7B84" w:rsidRDefault="00987758">
      <w:p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My home</w:t>
      </w:r>
    </w:p>
    <w:p w:rsidR="009D7B84" w:rsidRDefault="00987758">
      <w:p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Free-time</w:t>
      </w:r>
    </w:p>
    <w:p w:rsidR="009D7B84" w:rsidRDefault="00987758">
      <w:p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Holidays</w:t>
      </w:r>
    </w:p>
    <w:p w:rsidR="009D7B84" w:rsidRDefault="009D7B84">
      <w:pPr>
        <w:pBdr>
          <w:top w:val="nil"/>
          <w:left w:val="nil"/>
          <w:bottom w:val="nil"/>
          <w:right w:val="nil"/>
          <w:between w:val="nil"/>
        </w:pBdr>
        <w:spacing w:after="0"/>
        <w:rPr>
          <w:rFonts w:ascii="Arial" w:eastAsia="Arial" w:hAnsi="Arial" w:cs="Arial"/>
          <w:color w:val="000000"/>
          <w:sz w:val="24"/>
          <w:szCs w:val="24"/>
        </w:rPr>
      </w:pPr>
    </w:p>
    <w:p w:rsidR="009D7B84" w:rsidRDefault="00987758">
      <w:p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Year 8:</w:t>
      </w:r>
    </w:p>
    <w:p w:rsidR="009D7B84" w:rsidRDefault="00987758">
      <w:p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Media and technology</w:t>
      </w:r>
    </w:p>
    <w:p w:rsidR="009D7B84" w:rsidRDefault="00987758">
      <w:p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My town</w:t>
      </w:r>
    </w:p>
    <w:p w:rsidR="009D7B84" w:rsidRDefault="00987758">
      <w:p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Tourist Information</w:t>
      </w:r>
    </w:p>
    <w:p w:rsidR="009D7B84" w:rsidRDefault="00987758">
      <w:p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Fashion</w:t>
      </w:r>
    </w:p>
    <w:p w:rsidR="009D7B84" w:rsidRDefault="00987758">
      <w:p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Food </w:t>
      </w:r>
    </w:p>
    <w:p w:rsidR="009D7B84" w:rsidRDefault="009D7B84">
      <w:pPr>
        <w:pBdr>
          <w:top w:val="nil"/>
          <w:left w:val="nil"/>
          <w:bottom w:val="nil"/>
          <w:right w:val="nil"/>
          <w:between w:val="nil"/>
        </w:pBdr>
        <w:spacing w:after="0"/>
        <w:rPr>
          <w:rFonts w:ascii="Arial" w:eastAsia="Arial" w:hAnsi="Arial" w:cs="Arial"/>
          <w:color w:val="000000"/>
          <w:sz w:val="24"/>
          <w:szCs w:val="24"/>
        </w:rPr>
      </w:pPr>
    </w:p>
    <w:p w:rsidR="009D7B84" w:rsidRDefault="00987758">
      <w:p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Year 9:</w:t>
      </w:r>
    </w:p>
    <w:p w:rsidR="009D7B84" w:rsidRDefault="00987758">
      <w:p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Festivals and birthdays</w:t>
      </w:r>
    </w:p>
    <w:p w:rsidR="009D7B84" w:rsidRDefault="00987758">
      <w:p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Healthy Living</w:t>
      </w:r>
    </w:p>
    <w:p w:rsidR="009D7B84" w:rsidRDefault="00987758">
      <w:p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Art &amp; Music</w:t>
      </w:r>
    </w:p>
    <w:p w:rsidR="009D7B84" w:rsidRDefault="00987758">
      <w:p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Careers and ambitions</w:t>
      </w:r>
    </w:p>
    <w:p w:rsidR="009D7B84" w:rsidRDefault="00987758">
      <w:p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The environment</w:t>
      </w:r>
    </w:p>
    <w:p w:rsidR="009D7B84" w:rsidRDefault="00987758">
      <w:pPr>
        <w:pBdr>
          <w:top w:val="nil"/>
          <w:left w:val="nil"/>
          <w:bottom w:val="nil"/>
          <w:right w:val="nil"/>
          <w:between w:val="nil"/>
        </w:pBdr>
        <w:spacing w:after="0"/>
        <w:rPr>
          <w:rFonts w:ascii="Arial" w:eastAsia="Arial" w:hAnsi="Arial" w:cs="Arial"/>
          <w:color w:val="000000"/>
          <w:sz w:val="24"/>
          <w:szCs w:val="24"/>
        </w:rPr>
      </w:pPr>
      <w:r>
        <w:rPr>
          <w:noProof/>
          <w:color w:val="000000"/>
        </w:rPr>
        <w:lastRenderedPageBreak/>
        <w:drawing>
          <wp:inline distT="0" distB="0" distL="114300" distR="114300">
            <wp:extent cx="4199890" cy="2790190"/>
            <wp:effectExtent l="0" t="0" r="0" b="0"/>
            <wp:docPr id="10" name="image3.jpg" descr="T:\STAFF RESOURCES\SLT\SLT\Lyndon Bannon\Photographs\Lyndon Bannon\Lyndon Bannon\School Photos\DSC_0129.JPG"/>
            <wp:cNvGraphicFramePr/>
            <a:graphic xmlns:a="http://schemas.openxmlformats.org/drawingml/2006/main">
              <a:graphicData uri="http://schemas.openxmlformats.org/drawingml/2006/picture">
                <pic:pic xmlns:pic="http://schemas.openxmlformats.org/drawingml/2006/picture">
                  <pic:nvPicPr>
                    <pic:cNvPr id="0" name="image3.jpg" descr="T:\STAFF RESOURCES\SLT\SLT\Lyndon Bannon\Photographs\Lyndon Bannon\Lyndon Bannon\School Photos\DSC_0129.JPG"/>
                    <pic:cNvPicPr preferRelativeResize="0"/>
                  </pic:nvPicPr>
                  <pic:blipFill>
                    <a:blip r:embed="rId18"/>
                    <a:srcRect/>
                    <a:stretch>
                      <a:fillRect/>
                    </a:stretch>
                  </pic:blipFill>
                  <pic:spPr>
                    <a:xfrm>
                      <a:off x="0" y="0"/>
                      <a:ext cx="4199890" cy="2790190"/>
                    </a:xfrm>
                    <a:prstGeom prst="rect">
                      <a:avLst/>
                    </a:prstGeom>
                    <a:ln/>
                  </pic:spPr>
                </pic:pic>
              </a:graphicData>
            </a:graphic>
          </wp:inline>
        </w:drawing>
      </w:r>
    </w:p>
    <w:p w:rsidR="009D7B84" w:rsidRDefault="009D7B84">
      <w:pPr>
        <w:pBdr>
          <w:top w:val="nil"/>
          <w:left w:val="nil"/>
          <w:bottom w:val="nil"/>
          <w:right w:val="nil"/>
          <w:between w:val="nil"/>
        </w:pBdr>
        <w:spacing w:after="0"/>
        <w:rPr>
          <w:rFonts w:ascii="Arial" w:eastAsia="Arial" w:hAnsi="Arial" w:cs="Arial"/>
          <w:color w:val="000000"/>
          <w:sz w:val="24"/>
          <w:szCs w:val="24"/>
        </w:rPr>
      </w:pPr>
    </w:p>
    <w:p w:rsidR="009D7B84" w:rsidRDefault="00987758">
      <w:pPr>
        <w:pBdr>
          <w:top w:val="nil"/>
          <w:left w:val="nil"/>
          <w:bottom w:val="nil"/>
          <w:right w:val="nil"/>
          <w:between w:val="nil"/>
        </w:pBdr>
        <w:spacing w:after="0"/>
        <w:rPr>
          <w:rFonts w:ascii="Arial" w:eastAsia="Arial" w:hAnsi="Arial" w:cs="Arial"/>
          <w:color w:val="000000"/>
          <w:sz w:val="28"/>
          <w:szCs w:val="28"/>
        </w:rPr>
      </w:pPr>
      <w:r>
        <w:rPr>
          <w:rFonts w:ascii="Arial" w:eastAsia="Arial" w:hAnsi="Arial" w:cs="Arial"/>
          <w:b/>
          <w:color w:val="000000"/>
          <w:sz w:val="28"/>
          <w:szCs w:val="28"/>
        </w:rPr>
        <w:t>CURRICULUM – KEY STAGE 4</w:t>
      </w:r>
    </w:p>
    <w:p w:rsidR="009D7B84" w:rsidRDefault="00987758">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At Woodchurch High School, Key Stage 4 begins at the start of Year 10.</w:t>
      </w:r>
    </w:p>
    <w:p w:rsidR="009D7B84" w:rsidRDefault="009D7B84">
      <w:pPr>
        <w:pBdr>
          <w:top w:val="nil"/>
          <w:left w:val="nil"/>
          <w:bottom w:val="nil"/>
          <w:right w:val="nil"/>
          <w:between w:val="nil"/>
        </w:pBdr>
        <w:spacing w:after="0"/>
        <w:jc w:val="both"/>
        <w:rPr>
          <w:rFonts w:ascii="Arial" w:eastAsia="Arial" w:hAnsi="Arial" w:cs="Arial"/>
          <w:color w:val="000000"/>
          <w:sz w:val="24"/>
          <w:szCs w:val="24"/>
        </w:rPr>
      </w:pPr>
    </w:p>
    <w:p w:rsidR="009D7B84" w:rsidRDefault="00987758">
      <w:p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At Key Stage 4, pupils follow the programme, as detailed below:</w:t>
      </w:r>
    </w:p>
    <w:p w:rsidR="009D7B84" w:rsidRDefault="00987758">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Year 10:</w:t>
      </w:r>
    </w:p>
    <w:p w:rsidR="009D7B84" w:rsidRDefault="00987758">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Me, my family and friends</w:t>
      </w:r>
    </w:p>
    <w:p w:rsidR="009D7B84" w:rsidRDefault="00987758">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Cinema, TV, music, sport</w:t>
      </w:r>
    </w:p>
    <w:p w:rsidR="009D7B84" w:rsidRDefault="00987758">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Technology in everyday life</w:t>
      </w:r>
    </w:p>
    <w:p w:rsidR="009D7B84" w:rsidRDefault="00987758">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Customs and festivals</w:t>
      </w:r>
    </w:p>
    <w:p w:rsidR="009D7B84" w:rsidRDefault="00987758">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Home, town, neighbourhood and region</w:t>
      </w:r>
    </w:p>
    <w:p w:rsidR="009D7B84" w:rsidRDefault="00987758">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Healthy and unhealthy lifestyles</w:t>
      </w:r>
    </w:p>
    <w:p w:rsidR="009D7B84" w:rsidRDefault="009D7B84">
      <w:pPr>
        <w:pBdr>
          <w:top w:val="nil"/>
          <w:left w:val="nil"/>
          <w:bottom w:val="nil"/>
          <w:right w:val="nil"/>
          <w:between w:val="nil"/>
        </w:pBdr>
        <w:spacing w:after="0"/>
        <w:jc w:val="both"/>
        <w:rPr>
          <w:rFonts w:ascii="Arial" w:eastAsia="Arial" w:hAnsi="Arial" w:cs="Arial"/>
          <w:color w:val="000000"/>
          <w:sz w:val="24"/>
          <w:szCs w:val="24"/>
        </w:rPr>
      </w:pPr>
    </w:p>
    <w:p w:rsidR="009D7B84" w:rsidRDefault="00987758">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Year 11:</w:t>
      </w:r>
    </w:p>
    <w:p w:rsidR="009D7B84" w:rsidRDefault="00987758">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Tr</w:t>
      </w:r>
      <w:r>
        <w:rPr>
          <w:rFonts w:ascii="Arial" w:eastAsia="Arial" w:hAnsi="Arial" w:cs="Arial"/>
          <w:color w:val="000000"/>
          <w:sz w:val="24"/>
          <w:szCs w:val="24"/>
        </w:rPr>
        <w:t>avel and tourism</w:t>
      </w:r>
    </w:p>
    <w:p w:rsidR="009D7B84" w:rsidRDefault="00987758">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My studies, life at school, education post-16</w:t>
      </w:r>
    </w:p>
    <w:p w:rsidR="009D7B84" w:rsidRDefault="00987758">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Jobs, career choices and ambitions</w:t>
      </w:r>
    </w:p>
    <w:p w:rsidR="009D7B84" w:rsidRDefault="00987758">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Social issues &amp; global issues</w:t>
      </w:r>
    </w:p>
    <w:p w:rsidR="009D7B84" w:rsidRDefault="00987758">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Relationships, marriage and partnerships</w:t>
      </w:r>
    </w:p>
    <w:p w:rsidR="009D7B84" w:rsidRDefault="009D7B84">
      <w:pPr>
        <w:pBdr>
          <w:top w:val="nil"/>
          <w:left w:val="nil"/>
          <w:bottom w:val="nil"/>
          <w:right w:val="nil"/>
          <w:between w:val="nil"/>
        </w:pBdr>
        <w:spacing w:after="0"/>
        <w:jc w:val="both"/>
        <w:rPr>
          <w:rFonts w:ascii="Arial" w:eastAsia="Arial" w:hAnsi="Arial" w:cs="Arial"/>
          <w:color w:val="FF0000"/>
          <w:sz w:val="24"/>
          <w:szCs w:val="24"/>
        </w:rPr>
      </w:pPr>
    </w:p>
    <w:p w:rsidR="009D7B84" w:rsidRDefault="009D7B84">
      <w:pPr>
        <w:pBdr>
          <w:top w:val="nil"/>
          <w:left w:val="nil"/>
          <w:bottom w:val="nil"/>
          <w:right w:val="nil"/>
          <w:between w:val="nil"/>
        </w:pBdr>
        <w:spacing w:after="0"/>
        <w:jc w:val="both"/>
        <w:rPr>
          <w:rFonts w:ascii="Arial" w:eastAsia="Arial" w:hAnsi="Arial" w:cs="Arial"/>
          <w:color w:val="000000"/>
          <w:sz w:val="24"/>
          <w:szCs w:val="24"/>
        </w:rPr>
      </w:pPr>
    </w:p>
    <w:p w:rsidR="009D7B84" w:rsidRDefault="00987758">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This programme is accredited by AQA.</w:t>
      </w:r>
    </w:p>
    <w:p w:rsidR="009D7B84" w:rsidRDefault="009D7B84">
      <w:pPr>
        <w:pBdr>
          <w:top w:val="nil"/>
          <w:left w:val="nil"/>
          <w:bottom w:val="nil"/>
          <w:right w:val="nil"/>
          <w:between w:val="nil"/>
        </w:pBdr>
        <w:spacing w:after="0"/>
        <w:jc w:val="both"/>
        <w:rPr>
          <w:rFonts w:ascii="Arial" w:eastAsia="Arial" w:hAnsi="Arial" w:cs="Arial"/>
          <w:color w:val="000000"/>
          <w:sz w:val="24"/>
          <w:szCs w:val="24"/>
        </w:rPr>
      </w:pPr>
    </w:p>
    <w:p w:rsidR="009D7B84" w:rsidRDefault="00987758">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Schemes of work in both Key Stages are fully interactive and we strive to help our pupils be aspirational so that they can develop their mathematical skills and talents and achieve their full potential.</w:t>
      </w:r>
    </w:p>
    <w:p w:rsidR="009D7B84" w:rsidRDefault="009D7B84">
      <w:pPr>
        <w:pBdr>
          <w:top w:val="nil"/>
          <w:left w:val="nil"/>
          <w:bottom w:val="nil"/>
          <w:right w:val="nil"/>
          <w:between w:val="nil"/>
        </w:pBdr>
        <w:spacing w:after="0"/>
        <w:jc w:val="both"/>
        <w:rPr>
          <w:rFonts w:ascii="Arial" w:eastAsia="Arial" w:hAnsi="Arial" w:cs="Arial"/>
          <w:color w:val="000000"/>
          <w:sz w:val="24"/>
          <w:szCs w:val="24"/>
        </w:rPr>
      </w:pPr>
    </w:p>
    <w:p w:rsidR="009D7B84" w:rsidRDefault="00987758">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 xml:space="preserve">Each year is split into two bands and there are 4-5 </w:t>
      </w:r>
      <w:r>
        <w:rPr>
          <w:rFonts w:ascii="Arial" w:eastAsia="Arial" w:hAnsi="Arial" w:cs="Arial"/>
          <w:color w:val="000000"/>
          <w:sz w:val="24"/>
          <w:szCs w:val="24"/>
        </w:rPr>
        <w:t>groups in each band in Key Stage 3 and 4-6 groups in Key Stage 4. Average set size in Key Stage 4 is 20 pupils.</w:t>
      </w:r>
    </w:p>
    <w:p w:rsidR="009D7B84" w:rsidRDefault="009D7B84">
      <w:pPr>
        <w:pBdr>
          <w:top w:val="nil"/>
          <w:left w:val="nil"/>
          <w:bottom w:val="nil"/>
          <w:right w:val="nil"/>
          <w:between w:val="nil"/>
        </w:pBdr>
        <w:spacing w:after="0"/>
        <w:jc w:val="both"/>
        <w:rPr>
          <w:rFonts w:ascii="Arial" w:eastAsia="Arial" w:hAnsi="Arial" w:cs="Arial"/>
          <w:color w:val="000000"/>
          <w:sz w:val="24"/>
          <w:szCs w:val="24"/>
        </w:rPr>
      </w:pPr>
    </w:p>
    <w:p w:rsidR="009D7B84" w:rsidRDefault="00987758">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Where setting is used, pupils are grouped according to their language ability and sets are reviewed every term.</w:t>
      </w:r>
    </w:p>
    <w:p w:rsidR="009D7B84" w:rsidRDefault="00987758">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All pupils’ progress is monitored to trace their periodic assessments against age related expectations. Relevant intervention will be put in place if required.</w:t>
      </w:r>
    </w:p>
    <w:p w:rsidR="009D7B84" w:rsidRDefault="009D7B84">
      <w:pPr>
        <w:pBdr>
          <w:top w:val="nil"/>
          <w:left w:val="nil"/>
          <w:bottom w:val="nil"/>
          <w:right w:val="nil"/>
          <w:between w:val="nil"/>
        </w:pBdr>
        <w:spacing w:after="0"/>
        <w:jc w:val="both"/>
        <w:rPr>
          <w:rFonts w:ascii="Arial" w:eastAsia="Arial" w:hAnsi="Arial" w:cs="Arial"/>
          <w:color w:val="000000"/>
          <w:sz w:val="24"/>
          <w:szCs w:val="24"/>
        </w:rPr>
      </w:pPr>
    </w:p>
    <w:p w:rsidR="009D7B84" w:rsidRDefault="009D7B84">
      <w:pPr>
        <w:pBdr>
          <w:top w:val="nil"/>
          <w:left w:val="nil"/>
          <w:bottom w:val="nil"/>
          <w:right w:val="nil"/>
          <w:between w:val="nil"/>
        </w:pBdr>
        <w:spacing w:after="0"/>
        <w:jc w:val="both"/>
        <w:rPr>
          <w:rFonts w:ascii="Arial" w:eastAsia="Arial" w:hAnsi="Arial" w:cs="Arial"/>
          <w:color w:val="000000"/>
          <w:sz w:val="24"/>
          <w:szCs w:val="24"/>
        </w:rPr>
      </w:pPr>
    </w:p>
    <w:p w:rsidR="009D7B84" w:rsidRDefault="009D7B84">
      <w:pPr>
        <w:pBdr>
          <w:top w:val="nil"/>
          <w:left w:val="nil"/>
          <w:bottom w:val="nil"/>
          <w:right w:val="nil"/>
          <w:between w:val="nil"/>
        </w:pBdr>
        <w:spacing w:after="0"/>
        <w:jc w:val="both"/>
        <w:rPr>
          <w:rFonts w:ascii="Arial" w:eastAsia="Arial" w:hAnsi="Arial" w:cs="Arial"/>
          <w:color w:val="000000"/>
          <w:sz w:val="28"/>
          <w:szCs w:val="28"/>
        </w:rPr>
      </w:pPr>
    </w:p>
    <w:p w:rsidR="009D7B84" w:rsidRDefault="00987758">
      <w:pPr>
        <w:pBdr>
          <w:top w:val="nil"/>
          <w:left w:val="nil"/>
          <w:bottom w:val="nil"/>
          <w:right w:val="nil"/>
          <w:between w:val="nil"/>
        </w:pBdr>
        <w:spacing w:after="0"/>
        <w:jc w:val="both"/>
        <w:rPr>
          <w:rFonts w:ascii="Arial" w:eastAsia="Arial" w:hAnsi="Arial" w:cs="Arial"/>
          <w:color w:val="000000"/>
          <w:sz w:val="28"/>
          <w:szCs w:val="28"/>
        </w:rPr>
      </w:pPr>
      <w:r>
        <w:rPr>
          <w:rFonts w:ascii="Arial" w:eastAsia="Arial" w:hAnsi="Arial" w:cs="Arial"/>
          <w:b/>
          <w:color w:val="000000"/>
          <w:sz w:val="28"/>
          <w:szCs w:val="28"/>
        </w:rPr>
        <w:lastRenderedPageBreak/>
        <w:t>RESOURCES</w:t>
      </w:r>
    </w:p>
    <w:p w:rsidR="009D7B84" w:rsidRDefault="009D7B84">
      <w:pPr>
        <w:pBdr>
          <w:top w:val="nil"/>
          <w:left w:val="nil"/>
          <w:bottom w:val="nil"/>
          <w:right w:val="nil"/>
          <w:between w:val="nil"/>
        </w:pBdr>
        <w:spacing w:after="0" w:line="240" w:lineRule="auto"/>
        <w:jc w:val="both"/>
        <w:rPr>
          <w:rFonts w:ascii="Arial" w:eastAsia="Arial" w:hAnsi="Arial" w:cs="Arial"/>
          <w:color w:val="000000"/>
          <w:sz w:val="24"/>
          <w:szCs w:val="24"/>
        </w:rPr>
      </w:pPr>
    </w:p>
    <w:p w:rsidR="009D7B84" w:rsidRDefault="00987758">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The school is extremely well equipped with six dedicated MFL rooms and bookable la</w:t>
      </w:r>
      <w:r>
        <w:rPr>
          <w:rFonts w:ascii="Arial" w:eastAsia="Arial" w:hAnsi="Arial" w:cs="Arial"/>
          <w:color w:val="000000"/>
          <w:sz w:val="24"/>
          <w:szCs w:val="24"/>
        </w:rPr>
        <w:t>ptop trolleys available. All rooms have interactive technology and are equipped with SMART boards. All computers have the Google Suite, Adobe CS4 and many other software packages including Scratch and Audacity. The Curriculum Area makes full use of the app</w:t>
      </w:r>
      <w:r>
        <w:rPr>
          <w:rFonts w:ascii="Arial" w:eastAsia="Arial" w:hAnsi="Arial" w:cs="Arial"/>
          <w:color w:val="000000"/>
          <w:sz w:val="24"/>
          <w:szCs w:val="24"/>
        </w:rPr>
        <w:t>lication within Google Suite the school has to support work both in classroom and at home.  This allows students to complete homework as well as housing Schemes of Work and revision resources. We have a dedicated Technical Team who support teaching and lea</w:t>
      </w:r>
      <w:r>
        <w:rPr>
          <w:rFonts w:ascii="Arial" w:eastAsia="Arial" w:hAnsi="Arial" w:cs="Arial"/>
          <w:color w:val="000000"/>
          <w:sz w:val="24"/>
          <w:szCs w:val="24"/>
        </w:rPr>
        <w:t>rning within lessons.</w:t>
      </w:r>
    </w:p>
    <w:p w:rsidR="009D7B84" w:rsidRDefault="009D7B84">
      <w:pPr>
        <w:pBdr>
          <w:top w:val="nil"/>
          <w:left w:val="nil"/>
          <w:bottom w:val="nil"/>
          <w:right w:val="nil"/>
          <w:between w:val="nil"/>
        </w:pBdr>
        <w:spacing w:after="0"/>
        <w:jc w:val="both"/>
        <w:rPr>
          <w:rFonts w:ascii="Arial" w:eastAsia="Arial" w:hAnsi="Arial" w:cs="Arial"/>
          <w:color w:val="000000"/>
          <w:sz w:val="24"/>
          <w:szCs w:val="24"/>
        </w:rPr>
      </w:pPr>
    </w:p>
    <w:p w:rsidR="009D7B84" w:rsidRDefault="00987758">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Members of the MFL Curriculum Area are supportive and friendly, working well with each other as well as other staff within the school.</w:t>
      </w:r>
    </w:p>
    <w:p w:rsidR="009D7B84" w:rsidRDefault="009D7B84">
      <w:pPr>
        <w:pBdr>
          <w:top w:val="nil"/>
          <w:left w:val="nil"/>
          <w:bottom w:val="nil"/>
          <w:right w:val="nil"/>
          <w:between w:val="nil"/>
        </w:pBdr>
        <w:spacing w:after="0" w:line="240" w:lineRule="auto"/>
        <w:jc w:val="both"/>
        <w:rPr>
          <w:rFonts w:ascii="Arial" w:eastAsia="Arial" w:hAnsi="Arial" w:cs="Arial"/>
          <w:color w:val="000000"/>
          <w:sz w:val="24"/>
          <w:szCs w:val="24"/>
        </w:rPr>
      </w:pPr>
    </w:p>
    <w:p w:rsidR="009D7B84" w:rsidRDefault="009D7B84">
      <w:pPr>
        <w:pBdr>
          <w:top w:val="nil"/>
          <w:left w:val="nil"/>
          <w:bottom w:val="nil"/>
          <w:right w:val="nil"/>
          <w:between w:val="nil"/>
        </w:pBdr>
        <w:spacing w:after="0" w:line="240" w:lineRule="auto"/>
        <w:jc w:val="both"/>
        <w:rPr>
          <w:rFonts w:ascii="Arial" w:eastAsia="Arial" w:hAnsi="Arial" w:cs="Arial"/>
          <w:color w:val="000000"/>
          <w:sz w:val="24"/>
          <w:szCs w:val="24"/>
        </w:rPr>
      </w:pPr>
    </w:p>
    <w:p w:rsidR="009D7B84" w:rsidRDefault="009D7B84">
      <w:pPr>
        <w:pBdr>
          <w:top w:val="nil"/>
          <w:left w:val="nil"/>
          <w:bottom w:val="nil"/>
          <w:right w:val="nil"/>
          <w:between w:val="nil"/>
        </w:pBdr>
        <w:spacing w:after="0" w:line="240" w:lineRule="auto"/>
        <w:jc w:val="both"/>
        <w:rPr>
          <w:rFonts w:ascii="Arial" w:eastAsia="Arial" w:hAnsi="Arial" w:cs="Arial"/>
          <w:color w:val="000000"/>
          <w:sz w:val="24"/>
          <w:szCs w:val="24"/>
        </w:rPr>
      </w:pPr>
    </w:p>
    <w:p w:rsidR="009D7B84" w:rsidRDefault="00987758">
      <w:pPr>
        <w:pBdr>
          <w:top w:val="nil"/>
          <w:left w:val="nil"/>
          <w:bottom w:val="nil"/>
          <w:right w:val="nil"/>
          <w:between w:val="nil"/>
        </w:pBdr>
        <w:spacing w:after="0" w:line="240" w:lineRule="auto"/>
        <w:jc w:val="center"/>
        <w:rPr>
          <w:rFonts w:ascii="Arial" w:eastAsia="Arial" w:hAnsi="Arial" w:cs="Arial"/>
          <w:color w:val="000000"/>
          <w:sz w:val="24"/>
          <w:szCs w:val="24"/>
        </w:rPr>
      </w:pPr>
      <w:r>
        <w:rPr>
          <w:noProof/>
          <w:color w:val="000000"/>
        </w:rPr>
        <w:lastRenderedPageBreak/>
        <w:drawing>
          <wp:inline distT="0" distB="0" distL="114300" distR="114300">
            <wp:extent cx="3642995" cy="5477510"/>
            <wp:effectExtent l="0" t="0" r="0" b="0"/>
            <wp:docPr id="11" name="image1.jpg" descr="T:\STAFF RESOURCES\SLT\SLT\Lyndon Bannon\Photographs\Lyndon Bannon\Lyndon Bannon\front of school\DSC_0068.JPG"/>
            <wp:cNvGraphicFramePr/>
            <a:graphic xmlns:a="http://schemas.openxmlformats.org/drawingml/2006/main">
              <a:graphicData uri="http://schemas.openxmlformats.org/drawingml/2006/picture">
                <pic:pic xmlns:pic="http://schemas.openxmlformats.org/drawingml/2006/picture">
                  <pic:nvPicPr>
                    <pic:cNvPr id="0" name="image1.jpg" descr="T:\STAFF RESOURCES\SLT\SLT\Lyndon Bannon\Photographs\Lyndon Bannon\Lyndon Bannon\front of school\DSC_0068.JPG"/>
                    <pic:cNvPicPr preferRelativeResize="0"/>
                  </pic:nvPicPr>
                  <pic:blipFill>
                    <a:blip r:embed="rId19"/>
                    <a:srcRect/>
                    <a:stretch>
                      <a:fillRect/>
                    </a:stretch>
                  </pic:blipFill>
                  <pic:spPr>
                    <a:xfrm>
                      <a:off x="0" y="0"/>
                      <a:ext cx="3642995" cy="5477510"/>
                    </a:xfrm>
                    <a:prstGeom prst="rect">
                      <a:avLst/>
                    </a:prstGeom>
                    <a:ln/>
                  </pic:spPr>
                </pic:pic>
              </a:graphicData>
            </a:graphic>
          </wp:inline>
        </w:drawing>
      </w:r>
    </w:p>
    <w:p w:rsidR="009D7B84" w:rsidRDefault="009D7B84">
      <w:pPr>
        <w:pBdr>
          <w:top w:val="nil"/>
          <w:left w:val="nil"/>
          <w:bottom w:val="nil"/>
          <w:right w:val="nil"/>
          <w:between w:val="nil"/>
        </w:pBdr>
        <w:spacing w:after="0" w:line="240" w:lineRule="auto"/>
        <w:jc w:val="both"/>
        <w:rPr>
          <w:rFonts w:ascii="Arial" w:eastAsia="Arial" w:hAnsi="Arial" w:cs="Arial"/>
          <w:color w:val="000000"/>
          <w:sz w:val="24"/>
          <w:szCs w:val="24"/>
        </w:rPr>
        <w:sectPr w:rsidR="009D7B84">
          <w:footerReference w:type="default" r:id="rId20"/>
          <w:type w:val="continuous"/>
          <w:pgSz w:w="16838" w:h="11906" w:orient="landscape"/>
          <w:pgMar w:top="1440" w:right="1440" w:bottom="1440" w:left="1440" w:header="708" w:footer="708" w:gutter="0"/>
          <w:cols w:num="2" w:space="720" w:equalWidth="0">
            <w:col w:w="6625" w:space="708"/>
            <w:col w:w="6625" w:space="0"/>
          </w:cols>
        </w:sectPr>
      </w:pPr>
    </w:p>
    <w:p w:rsidR="009D7B84" w:rsidRDefault="00987758">
      <w:pPr>
        <w:pBdr>
          <w:top w:val="nil"/>
          <w:left w:val="nil"/>
          <w:bottom w:val="nil"/>
          <w:right w:val="nil"/>
          <w:between w:val="nil"/>
        </w:pBdr>
        <w:shd w:val="clear" w:color="auto" w:fill="000000"/>
        <w:spacing w:after="0" w:line="240" w:lineRule="auto"/>
        <w:jc w:val="right"/>
        <w:rPr>
          <w:rFonts w:ascii="Arial" w:eastAsia="Arial" w:hAnsi="Arial" w:cs="Arial"/>
          <w:color w:val="000000"/>
          <w:sz w:val="72"/>
          <w:szCs w:val="72"/>
        </w:rPr>
      </w:pPr>
      <w:r>
        <w:rPr>
          <w:rFonts w:ascii="Arial" w:eastAsia="Arial" w:hAnsi="Arial" w:cs="Arial"/>
          <w:color w:val="000000"/>
          <w:sz w:val="72"/>
          <w:szCs w:val="72"/>
        </w:rPr>
        <w:lastRenderedPageBreak/>
        <w:t>MAKING YOUR APPLICATION</w:t>
      </w:r>
    </w:p>
    <w:p w:rsidR="009D7B84" w:rsidRDefault="009D7B84">
      <w:pPr>
        <w:pBdr>
          <w:top w:val="nil"/>
          <w:left w:val="nil"/>
          <w:bottom w:val="nil"/>
          <w:right w:val="nil"/>
          <w:between w:val="nil"/>
        </w:pBdr>
        <w:spacing w:after="0"/>
        <w:jc w:val="both"/>
        <w:rPr>
          <w:rFonts w:ascii="Arial" w:eastAsia="Arial" w:hAnsi="Arial" w:cs="Arial"/>
          <w:color w:val="000000"/>
          <w:sz w:val="24"/>
          <w:szCs w:val="24"/>
        </w:rPr>
      </w:pPr>
    </w:p>
    <w:p w:rsidR="009D7B84" w:rsidRDefault="00987758">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Please complete the application form provided with this information pack and attach a covering letter which should address the following issues:</w:t>
      </w:r>
    </w:p>
    <w:p w:rsidR="009D7B84" w:rsidRDefault="00987758">
      <w:pPr>
        <w:numPr>
          <w:ilvl w:val="0"/>
          <w:numId w:val="2"/>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Your ability to communicate with pupils, in an inclusive school environment, in a way which promotes their academic spiritual and social development, and their personal welfare.</w:t>
      </w:r>
    </w:p>
    <w:p w:rsidR="009D7B84" w:rsidRDefault="00987758">
      <w:pPr>
        <w:numPr>
          <w:ilvl w:val="0"/>
          <w:numId w:val="2"/>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Your understanding of the role of tracking/monitoring systems to identify pupi</w:t>
      </w:r>
      <w:r>
        <w:rPr>
          <w:rFonts w:ascii="Arial" w:eastAsia="Arial" w:hAnsi="Arial" w:cs="Arial"/>
          <w:color w:val="000000"/>
          <w:sz w:val="24"/>
          <w:szCs w:val="24"/>
        </w:rPr>
        <w:t>ls’ academic progress.</w:t>
      </w:r>
    </w:p>
    <w:p w:rsidR="009D7B84" w:rsidRDefault="00987758">
      <w:pPr>
        <w:numPr>
          <w:ilvl w:val="0"/>
          <w:numId w:val="2"/>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Describe how your teaching and learning strategies have both motivated and raised the achievement of students across a range of abilities.</w:t>
      </w:r>
    </w:p>
    <w:p w:rsidR="009D7B84" w:rsidRDefault="009D7B84">
      <w:pPr>
        <w:pBdr>
          <w:top w:val="nil"/>
          <w:left w:val="nil"/>
          <w:bottom w:val="nil"/>
          <w:right w:val="nil"/>
          <w:between w:val="nil"/>
        </w:pBdr>
        <w:spacing w:after="0"/>
        <w:jc w:val="both"/>
        <w:rPr>
          <w:rFonts w:ascii="Arial" w:eastAsia="Arial" w:hAnsi="Arial" w:cs="Arial"/>
          <w:color w:val="000000"/>
          <w:sz w:val="12"/>
          <w:szCs w:val="12"/>
        </w:rPr>
      </w:pPr>
    </w:p>
    <w:p w:rsidR="009D7B84" w:rsidRDefault="00987758">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 xml:space="preserve">Please email your application to: </w:t>
      </w:r>
      <w:hyperlink r:id="rId21">
        <w:r>
          <w:rPr>
            <w:rFonts w:ascii="Arial" w:eastAsia="Arial" w:hAnsi="Arial" w:cs="Arial"/>
            <w:color w:val="0000FF"/>
            <w:sz w:val="28"/>
            <w:szCs w:val="28"/>
            <w:u w:val="single"/>
          </w:rPr>
          <w:t>whsrecruitment@woodchurchhigh.com</w:t>
        </w:r>
      </w:hyperlink>
    </w:p>
    <w:p w:rsidR="009D7B84" w:rsidRDefault="009D7B84">
      <w:pPr>
        <w:pBdr>
          <w:top w:val="nil"/>
          <w:left w:val="nil"/>
          <w:bottom w:val="nil"/>
          <w:right w:val="nil"/>
          <w:between w:val="nil"/>
        </w:pBdr>
        <w:spacing w:after="0"/>
        <w:jc w:val="both"/>
        <w:rPr>
          <w:rFonts w:ascii="Arial" w:eastAsia="Arial" w:hAnsi="Arial" w:cs="Arial"/>
          <w:color w:val="000000"/>
          <w:sz w:val="24"/>
          <w:szCs w:val="24"/>
        </w:rPr>
      </w:pPr>
    </w:p>
    <w:p w:rsidR="009D7B84" w:rsidRDefault="00987758">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If you would like to discuss your application, please contact:  M</w:t>
      </w:r>
      <w:r>
        <w:rPr>
          <w:rFonts w:ascii="Arial" w:eastAsia="Arial" w:hAnsi="Arial" w:cs="Arial"/>
          <w:sz w:val="24"/>
          <w:szCs w:val="24"/>
        </w:rPr>
        <w:t>iss J Parkinson</w:t>
      </w:r>
      <w:r>
        <w:rPr>
          <w:rFonts w:ascii="Arial" w:eastAsia="Arial" w:hAnsi="Arial" w:cs="Arial"/>
          <w:color w:val="000000"/>
          <w:sz w:val="24"/>
          <w:szCs w:val="24"/>
        </w:rPr>
        <w:t>, Curriculum Leader MFL.</w:t>
      </w:r>
    </w:p>
    <w:p w:rsidR="009D7B84" w:rsidRDefault="00987758">
      <w:pPr>
        <w:pBdr>
          <w:top w:val="nil"/>
          <w:left w:val="nil"/>
          <w:bottom w:val="nil"/>
          <w:right w:val="nil"/>
          <w:between w:val="nil"/>
        </w:pBdr>
        <w:spacing w:after="0"/>
        <w:jc w:val="both"/>
        <w:rPr>
          <w:rFonts w:ascii="Arial" w:eastAsia="Arial" w:hAnsi="Arial" w:cs="Arial"/>
          <w:color w:val="000000"/>
          <w:sz w:val="28"/>
          <w:szCs w:val="28"/>
        </w:rPr>
      </w:pPr>
      <w:hyperlink r:id="rId22">
        <w:r>
          <w:rPr>
            <w:rFonts w:ascii="Arial" w:eastAsia="Arial" w:hAnsi="Arial" w:cs="Arial"/>
            <w:color w:val="1155CC"/>
            <w:sz w:val="28"/>
            <w:szCs w:val="28"/>
            <w:u w:val="single"/>
          </w:rPr>
          <w:t>jennifer.parkinson@woodchurchhigh.com</w:t>
        </w:r>
      </w:hyperlink>
      <w:r>
        <w:rPr>
          <w:rFonts w:ascii="Arial" w:eastAsia="Arial" w:hAnsi="Arial" w:cs="Arial"/>
          <w:sz w:val="28"/>
          <w:szCs w:val="28"/>
        </w:rPr>
        <w:t xml:space="preserve"> </w:t>
      </w:r>
    </w:p>
    <w:p w:rsidR="009D7B84" w:rsidRDefault="009D7B84">
      <w:pPr>
        <w:pBdr>
          <w:top w:val="nil"/>
          <w:left w:val="nil"/>
          <w:bottom w:val="nil"/>
          <w:right w:val="nil"/>
          <w:between w:val="nil"/>
        </w:pBdr>
        <w:spacing w:after="0"/>
        <w:jc w:val="both"/>
        <w:rPr>
          <w:rFonts w:ascii="Arial" w:eastAsia="Arial" w:hAnsi="Arial" w:cs="Arial"/>
          <w:color w:val="000000"/>
          <w:sz w:val="28"/>
          <w:szCs w:val="28"/>
        </w:rPr>
      </w:pPr>
    </w:p>
    <w:p w:rsidR="009D7B84" w:rsidRDefault="009D7B84">
      <w:pPr>
        <w:pBdr>
          <w:top w:val="nil"/>
          <w:left w:val="nil"/>
          <w:bottom w:val="nil"/>
          <w:right w:val="nil"/>
          <w:between w:val="nil"/>
        </w:pBdr>
        <w:spacing w:after="0" w:line="240" w:lineRule="auto"/>
        <w:rPr>
          <w:rFonts w:ascii="Arial" w:eastAsia="Arial" w:hAnsi="Arial" w:cs="Arial"/>
          <w:color w:val="000000"/>
          <w:sz w:val="24"/>
          <w:szCs w:val="24"/>
        </w:rPr>
        <w:sectPr w:rsidR="009D7B84">
          <w:pgSz w:w="16838" w:h="11906" w:orient="landscape"/>
          <w:pgMar w:top="1440" w:right="1440" w:bottom="1440" w:left="1440" w:header="708" w:footer="708" w:gutter="0"/>
          <w:cols w:space="720"/>
        </w:sectPr>
      </w:pPr>
    </w:p>
    <w:p w:rsidR="009D7B84" w:rsidRDefault="009D7B84">
      <w:pPr>
        <w:pBdr>
          <w:top w:val="nil"/>
          <w:left w:val="nil"/>
          <w:bottom w:val="nil"/>
          <w:right w:val="nil"/>
          <w:between w:val="nil"/>
        </w:pBdr>
        <w:spacing w:after="0" w:line="240" w:lineRule="auto"/>
        <w:rPr>
          <w:rFonts w:ascii="Arial" w:eastAsia="Arial" w:hAnsi="Arial" w:cs="Arial"/>
          <w:color w:val="000000"/>
          <w:sz w:val="24"/>
          <w:szCs w:val="24"/>
        </w:rPr>
      </w:pPr>
    </w:p>
    <w:sectPr w:rsidR="009D7B84">
      <w:pgSz w:w="16838" w:h="11906" w:orient="landscape"/>
      <w:pgMar w:top="1440" w:right="1440" w:bottom="1440" w:left="1440" w:header="708" w:footer="708" w:gutter="0"/>
      <w:cols w:num="2" w:space="720" w:equalWidth="0">
        <w:col w:w="6625" w:space="708"/>
        <w:col w:w="6625" w:space="0"/>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7758" w:rsidRDefault="00987758">
      <w:pPr>
        <w:spacing w:after="0" w:line="240" w:lineRule="auto"/>
      </w:pPr>
      <w:r>
        <w:separator/>
      </w:r>
    </w:p>
  </w:endnote>
  <w:endnote w:type="continuationSeparator" w:id="0">
    <w:p w:rsidR="00987758" w:rsidRDefault="009877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Dancing Script">
    <w:panose1 w:val="03080600040507000D00"/>
    <w:charset w:val="00"/>
    <w:family w:val="script"/>
    <w:pitch w:val="variable"/>
    <w:sig w:usb0="20000007" w:usb1="00000000"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7B84" w:rsidRDefault="009D7B84">
    <w:pPr>
      <w:pBdr>
        <w:top w:val="nil"/>
        <w:left w:val="nil"/>
        <w:bottom w:val="nil"/>
        <w:right w:val="nil"/>
        <w:between w:val="nil"/>
      </w:pBdr>
      <w:spacing w:after="0" w:line="240" w:lineRule="auto"/>
      <w:jc w:val="right"/>
      <w:rPr>
        <w:color w:val="000000"/>
      </w:rPr>
    </w:pPr>
  </w:p>
  <w:p w:rsidR="009D7B84" w:rsidRDefault="00987758">
    <w:pPr>
      <w:pBdr>
        <w:top w:val="nil"/>
        <w:left w:val="nil"/>
        <w:bottom w:val="nil"/>
        <w:right w:val="nil"/>
        <w:between w:val="nil"/>
      </w:pBdr>
      <w:tabs>
        <w:tab w:val="center" w:pos="6979"/>
        <w:tab w:val="right" w:pos="13958"/>
      </w:tabs>
      <w:spacing w:after="0" w:line="240" w:lineRule="auto"/>
      <w:jc w:val="both"/>
      <w:rPr>
        <w:color w:val="000000"/>
      </w:rPr>
    </w:pPr>
    <w:r>
      <w:rPr>
        <w:color w:val="000000"/>
      </w:rPr>
      <w:tab/>
    </w:r>
    <w:r>
      <w:rPr>
        <w:color w:val="000000"/>
      </w:rP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7B84" w:rsidRDefault="00987758">
    <w:pPr>
      <w:pBdr>
        <w:top w:val="nil"/>
        <w:left w:val="nil"/>
        <w:bottom w:val="nil"/>
        <w:right w:val="nil"/>
        <w:between w:val="nil"/>
      </w:pBdr>
      <w:tabs>
        <w:tab w:val="center" w:pos="6979"/>
        <w:tab w:val="right" w:pos="13958"/>
      </w:tabs>
      <w:spacing w:after="0" w:line="240" w:lineRule="auto"/>
      <w:jc w:val="center"/>
      <w:rPr>
        <w:color w:val="000000"/>
      </w:rPr>
    </w:pPr>
    <w:r>
      <w:rPr>
        <w:color w:val="000000"/>
      </w:rPr>
      <w:t>Woodchurch High School Church of England Academy</w:t>
    </w:r>
  </w:p>
  <w:p w:rsidR="009D7B84" w:rsidRDefault="009D7B84">
    <w:pPr>
      <w:pBdr>
        <w:top w:val="nil"/>
        <w:left w:val="nil"/>
        <w:bottom w:val="nil"/>
        <w:right w:val="nil"/>
        <w:between w:val="nil"/>
      </w:pBdr>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7758" w:rsidRDefault="00987758">
      <w:pPr>
        <w:spacing w:after="0" w:line="240" w:lineRule="auto"/>
      </w:pPr>
      <w:r>
        <w:separator/>
      </w:r>
    </w:p>
  </w:footnote>
  <w:footnote w:type="continuationSeparator" w:id="0">
    <w:p w:rsidR="00987758" w:rsidRDefault="009877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C5523A"/>
    <w:multiLevelType w:val="multilevel"/>
    <w:tmpl w:val="914CB08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362B5067"/>
    <w:multiLevelType w:val="multilevel"/>
    <w:tmpl w:val="6F6E412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3E185A7B"/>
    <w:multiLevelType w:val="multilevel"/>
    <w:tmpl w:val="B9940D2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6BA91389"/>
    <w:multiLevelType w:val="multilevel"/>
    <w:tmpl w:val="46FCAE8A"/>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B84"/>
    <w:rsid w:val="00987758"/>
    <w:rsid w:val="009D7B84"/>
    <w:rsid w:val="00C225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E6C238-E0BF-41B4-891A-BA0C97DF5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spacing w:after="0" w:line="240" w:lineRule="auto"/>
      <w:outlineLvl w:val="1"/>
    </w:pPr>
    <w:rPr>
      <w:rFonts w:ascii="Times New Roman" w:eastAsia="Times New Roman" w:hAnsi="Times New Roman" w:cs="Times New Roman"/>
      <w:color w:val="93A070"/>
      <w:sz w:val="28"/>
      <w:szCs w:val="28"/>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after="0" w:line="240" w:lineRule="auto"/>
      <w:jc w:val="center"/>
    </w:pPr>
    <w:rPr>
      <w:rFonts w:ascii="Arial" w:eastAsia="Arial" w:hAnsi="Arial" w:cs="Arial"/>
      <w:b/>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BalloonText">
    <w:name w:val="Balloon Text"/>
    <w:basedOn w:val="Normal"/>
    <w:link w:val="BalloonTextChar"/>
    <w:uiPriority w:val="99"/>
    <w:semiHidden/>
    <w:unhideWhenUsed/>
    <w:rsid w:val="00C225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25D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ettings" Target="settings.xml"/><Relationship Id="rId21" Type="http://schemas.openxmlformats.org/officeDocument/2006/relationships/hyperlink" Target="mailto:whsrecruitment@woodchurchhigh.com" TargetMode="External"/><Relationship Id="rId7" Type="http://schemas.openxmlformats.org/officeDocument/2006/relationships/footer" Target="footer1.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mailto:jennifer.parkinson@woodchurchhig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2005</Words>
  <Characters>11433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Woodchurch High School</Company>
  <LinksUpToDate>false</LinksUpToDate>
  <CharactersWithSpaces>13412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Lloyd Faye (Staff)</dc:creator>
  <cp:lastModifiedBy>Lloyd Faye (Staff)</cp:lastModifiedBy>
  <cp:revision>2</cp:revision>
  <cp:lastPrinted>2022-11-29T14:09:00Z</cp:lastPrinted>
  <dcterms:created xsi:type="dcterms:W3CDTF">2022-11-29T14:10:00Z</dcterms:created>
  <dcterms:modified xsi:type="dcterms:W3CDTF">2022-11-29T14:10:00Z</dcterms:modified>
</cp:coreProperties>
</file>