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4BD3" w14:textId="7572E8FC" w:rsidR="00194EB1" w:rsidRPr="00986B5B" w:rsidRDefault="00194EB1">
      <w:pPr>
        <w:rPr>
          <w:rFonts w:ascii="Calibri" w:hAnsi="Calibri" w:cs="Calibri"/>
        </w:rPr>
      </w:pPr>
    </w:p>
    <w:p w14:paraId="5460F3D9" w14:textId="26779FAE" w:rsidR="00194EB1" w:rsidRPr="00986B5B" w:rsidRDefault="00194EB1">
      <w:pPr>
        <w:rPr>
          <w:rFonts w:ascii="Calibri" w:hAnsi="Calibri" w:cs="Calibri"/>
        </w:rPr>
      </w:pPr>
    </w:p>
    <w:p w14:paraId="56359380" w14:textId="606885AA" w:rsidR="00194EB1" w:rsidRPr="00986B5B" w:rsidRDefault="00194EB1">
      <w:pPr>
        <w:rPr>
          <w:rFonts w:ascii="Calibri" w:hAnsi="Calibri" w:cs="Calibri"/>
        </w:rPr>
      </w:pPr>
    </w:p>
    <w:p w14:paraId="24DCC7BD" w14:textId="44E7769A" w:rsidR="00194EB1" w:rsidRPr="00986B5B" w:rsidRDefault="00194EB1">
      <w:pPr>
        <w:rPr>
          <w:rFonts w:ascii="Calibri" w:hAnsi="Calibri" w:cs="Calibri"/>
        </w:rPr>
      </w:pPr>
    </w:p>
    <w:p w14:paraId="7EBDBCB8" w14:textId="4FFDE9AF" w:rsidR="00194EB1" w:rsidRPr="00986B5B" w:rsidRDefault="00194EB1">
      <w:pPr>
        <w:rPr>
          <w:rFonts w:ascii="Calibri" w:hAnsi="Calibri" w:cs="Calibri"/>
        </w:rPr>
      </w:pPr>
    </w:p>
    <w:p w14:paraId="5718131A" w14:textId="2A723D25" w:rsidR="009E7609" w:rsidRPr="005718AB" w:rsidRDefault="009E7609" w:rsidP="001B1F08">
      <w:pPr>
        <w:tabs>
          <w:tab w:val="num" w:pos="567"/>
        </w:tabs>
        <w:ind w:right="-510"/>
        <w:jc w:val="both"/>
        <w:outlineLvl w:val="0"/>
        <w:rPr>
          <w:rFonts w:ascii="Arial" w:hAnsi="Arial" w:cs="Arial"/>
          <w:sz w:val="16"/>
          <w:szCs w:val="16"/>
        </w:rPr>
      </w:pPr>
    </w:p>
    <w:p w14:paraId="40EB1666" w14:textId="06C16FF7" w:rsidR="009E7609" w:rsidRPr="00F826BA" w:rsidRDefault="006B618F" w:rsidP="001B1F08">
      <w:pPr>
        <w:tabs>
          <w:tab w:val="num" w:pos="567"/>
        </w:tabs>
        <w:ind w:right="-510"/>
        <w:jc w:val="both"/>
        <w:outlineLvl w:val="0"/>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255436">
        <w:rPr>
          <w:rFonts w:asciiTheme="majorHAnsi" w:hAnsiTheme="majorHAnsi" w:cstheme="majorHAnsi"/>
        </w:rPr>
        <w:tab/>
      </w:r>
      <w:r w:rsidR="00341A6C">
        <w:rPr>
          <w:rFonts w:asciiTheme="majorHAnsi" w:hAnsiTheme="majorHAnsi" w:cstheme="majorHAnsi"/>
        </w:rPr>
        <w:t xml:space="preserve">Tuesday </w:t>
      </w:r>
      <w:r w:rsidR="003C798F">
        <w:rPr>
          <w:rFonts w:asciiTheme="majorHAnsi" w:hAnsiTheme="majorHAnsi" w:cstheme="majorHAnsi"/>
        </w:rPr>
        <w:t>30</w:t>
      </w:r>
      <w:r w:rsidR="003C798F" w:rsidRPr="003C798F">
        <w:rPr>
          <w:rFonts w:asciiTheme="majorHAnsi" w:hAnsiTheme="majorHAnsi" w:cstheme="majorHAnsi"/>
          <w:vertAlign w:val="superscript"/>
        </w:rPr>
        <w:t>th</w:t>
      </w:r>
      <w:r w:rsidR="003C798F">
        <w:rPr>
          <w:rFonts w:asciiTheme="majorHAnsi" w:hAnsiTheme="majorHAnsi" w:cstheme="majorHAnsi"/>
        </w:rPr>
        <w:t xml:space="preserve"> September 2025</w:t>
      </w:r>
    </w:p>
    <w:p w14:paraId="56AC0D95" w14:textId="77777777" w:rsidR="009E7609" w:rsidRPr="00500439" w:rsidRDefault="009E7609" w:rsidP="009E7609">
      <w:pPr>
        <w:ind w:left="-454" w:right="-454"/>
        <w:rPr>
          <w:rFonts w:asciiTheme="majorHAnsi" w:eastAsia="Calibri" w:hAnsiTheme="majorHAnsi" w:cstheme="majorHAnsi"/>
          <w:lang w:val="en-GB"/>
        </w:rPr>
      </w:pPr>
      <w:r w:rsidRPr="00500439">
        <w:rPr>
          <w:rFonts w:asciiTheme="majorHAnsi" w:eastAsia="Calibri" w:hAnsiTheme="majorHAnsi" w:cstheme="majorHAnsi"/>
          <w:lang w:val="en-GB"/>
        </w:rPr>
        <w:t>Dear Applicant,</w:t>
      </w:r>
    </w:p>
    <w:p w14:paraId="2191F714" w14:textId="77777777" w:rsidR="009E7609" w:rsidRPr="00E5194A" w:rsidRDefault="009E7609" w:rsidP="009E7609">
      <w:pPr>
        <w:ind w:left="-454" w:right="-454"/>
        <w:rPr>
          <w:rFonts w:asciiTheme="majorHAnsi" w:eastAsia="Calibri" w:hAnsiTheme="majorHAnsi" w:cstheme="majorHAnsi"/>
          <w:sz w:val="14"/>
          <w:szCs w:val="20"/>
          <w:lang w:val="en-GB"/>
        </w:rPr>
      </w:pPr>
    </w:p>
    <w:p w14:paraId="77C08DF5" w14:textId="414DB779" w:rsidR="009E7609" w:rsidRPr="00500439" w:rsidRDefault="003C798F" w:rsidP="00DB399A">
      <w:pPr>
        <w:ind w:left="-454" w:right="-454"/>
        <w:rPr>
          <w:rFonts w:asciiTheme="majorHAnsi" w:eastAsia="Calibri" w:hAnsiTheme="majorHAnsi" w:cstheme="majorHAnsi"/>
          <w:b/>
          <w:lang w:val="en-GB"/>
        </w:rPr>
      </w:pPr>
      <w:r>
        <w:rPr>
          <w:rFonts w:asciiTheme="majorHAnsi" w:eastAsia="Calibri" w:hAnsiTheme="majorHAnsi" w:cstheme="majorHAnsi"/>
          <w:b/>
          <w:lang w:val="en-GB"/>
        </w:rPr>
        <w:t>KS</w:t>
      </w:r>
      <w:r w:rsidR="00CF378E">
        <w:rPr>
          <w:rFonts w:asciiTheme="majorHAnsi" w:eastAsia="Calibri" w:hAnsiTheme="majorHAnsi" w:cstheme="majorHAnsi"/>
          <w:b/>
          <w:lang w:val="en-GB"/>
        </w:rPr>
        <w:t>4</w:t>
      </w:r>
      <w:r>
        <w:rPr>
          <w:rFonts w:asciiTheme="majorHAnsi" w:eastAsia="Calibri" w:hAnsiTheme="majorHAnsi" w:cstheme="majorHAnsi"/>
          <w:b/>
          <w:lang w:val="en-GB"/>
        </w:rPr>
        <w:t xml:space="preserve"> Co-ordinator &amp; </w:t>
      </w:r>
      <w:r w:rsidR="00341A6C">
        <w:rPr>
          <w:rFonts w:asciiTheme="majorHAnsi" w:eastAsia="Calibri" w:hAnsiTheme="majorHAnsi" w:cstheme="majorHAnsi"/>
          <w:b/>
          <w:lang w:val="en-GB"/>
        </w:rPr>
        <w:t xml:space="preserve">Teacher of </w:t>
      </w:r>
      <w:r w:rsidR="00CF378E">
        <w:rPr>
          <w:rFonts w:asciiTheme="majorHAnsi" w:eastAsia="Calibri" w:hAnsiTheme="majorHAnsi" w:cstheme="majorHAnsi"/>
          <w:b/>
          <w:lang w:val="en-GB"/>
        </w:rPr>
        <w:t>English</w:t>
      </w:r>
      <w:r w:rsidR="00DB399A">
        <w:rPr>
          <w:rFonts w:asciiTheme="majorHAnsi" w:eastAsia="Calibri" w:hAnsiTheme="majorHAnsi" w:cstheme="majorHAnsi"/>
          <w:b/>
          <w:lang w:val="en-GB"/>
        </w:rPr>
        <w:t xml:space="preserve"> – Full-Time Permanent Post (</w:t>
      </w:r>
      <w:r w:rsidR="00F5075A">
        <w:rPr>
          <w:rFonts w:asciiTheme="majorHAnsi" w:eastAsia="Calibri" w:hAnsiTheme="majorHAnsi" w:cstheme="majorHAnsi"/>
          <w:b/>
          <w:lang w:val="en-GB"/>
        </w:rPr>
        <w:t>MPS</w:t>
      </w:r>
      <w:r w:rsidR="006B618F">
        <w:rPr>
          <w:rFonts w:asciiTheme="majorHAnsi" w:eastAsia="Calibri" w:hAnsiTheme="majorHAnsi" w:cstheme="majorHAnsi"/>
          <w:b/>
          <w:lang w:val="en-GB"/>
        </w:rPr>
        <w:t xml:space="preserve"> / UP</w:t>
      </w:r>
      <w:r w:rsidR="00341A6C">
        <w:rPr>
          <w:rFonts w:asciiTheme="majorHAnsi" w:eastAsia="Calibri" w:hAnsiTheme="majorHAnsi" w:cstheme="majorHAnsi"/>
          <w:b/>
          <w:lang w:val="en-GB"/>
        </w:rPr>
        <w:t>S</w:t>
      </w:r>
      <w:r w:rsidR="00CF378E">
        <w:rPr>
          <w:rFonts w:asciiTheme="majorHAnsi" w:eastAsia="Calibri" w:hAnsiTheme="majorHAnsi" w:cstheme="majorHAnsi"/>
          <w:b/>
          <w:lang w:val="en-GB"/>
        </w:rPr>
        <w:t xml:space="preserve"> &amp; TLR 2a)</w:t>
      </w:r>
    </w:p>
    <w:p w14:paraId="3112EC16" w14:textId="77777777" w:rsidR="009E7609" w:rsidRPr="00E5194A" w:rsidRDefault="009E7609" w:rsidP="009E7609">
      <w:pPr>
        <w:ind w:left="-454" w:right="-454"/>
        <w:rPr>
          <w:rFonts w:asciiTheme="majorHAnsi" w:eastAsia="Calibri" w:hAnsiTheme="majorHAnsi" w:cstheme="majorHAnsi"/>
          <w:sz w:val="14"/>
          <w:szCs w:val="20"/>
          <w:lang w:val="en-GB"/>
        </w:rPr>
      </w:pPr>
    </w:p>
    <w:p w14:paraId="152BE7E4" w14:textId="790920A4" w:rsidR="00A64432" w:rsidRDefault="009E7609" w:rsidP="00A64432">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 xml:space="preserve">Thank you for your interest in the post of </w:t>
      </w:r>
      <w:r w:rsidR="003C798F">
        <w:rPr>
          <w:rFonts w:asciiTheme="majorHAnsi" w:eastAsia="Calibri" w:hAnsiTheme="majorHAnsi" w:cstheme="majorHAnsi"/>
          <w:lang w:val="en-GB"/>
        </w:rPr>
        <w:t>KS</w:t>
      </w:r>
      <w:r w:rsidR="00CF378E">
        <w:rPr>
          <w:rFonts w:asciiTheme="majorHAnsi" w:eastAsia="Calibri" w:hAnsiTheme="majorHAnsi" w:cstheme="majorHAnsi"/>
          <w:lang w:val="en-GB"/>
        </w:rPr>
        <w:t>4</w:t>
      </w:r>
      <w:r w:rsidR="003C798F">
        <w:rPr>
          <w:rFonts w:asciiTheme="majorHAnsi" w:eastAsia="Calibri" w:hAnsiTheme="majorHAnsi" w:cstheme="majorHAnsi"/>
          <w:lang w:val="en-GB"/>
        </w:rPr>
        <w:t xml:space="preserve"> Co-ordinator </w:t>
      </w:r>
      <w:r w:rsidRPr="009E7609">
        <w:rPr>
          <w:rFonts w:asciiTheme="majorHAnsi" w:eastAsia="Calibri" w:hAnsiTheme="majorHAnsi" w:cstheme="majorHAnsi"/>
          <w:lang w:val="en-GB"/>
        </w:rPr>
        <w:t xml:space="preserve">at St Wilfrid’s Catholic High School &amp; Sixth-Form College. </w:t>
      </w:r>
      <w:r w:rsidR="006B618F">
        <w:rPr>
          <w:rFonts w:asciiTheme="majorHAnsi" w:eastAsia="Calibri" w:hAnsiTheme="majorHAnsi" w:cstheme="majorHAnsi"/>
          <w:lang w:val="en-GB"/>
        </w:rPr>
        <w:t xml:space="preserve">The post begins in </w:t>
      </w:r>
      <w:r w:rsidR="003C798F">
        <w:rPr>
          <w:rFonts w:asciiTheme="majorHAnsi" w:eastAsia="Calibri" w:hAnsiTheme="majorHAnsi" w:cstheme="majorHAnsi"/>
          <w:lang w:val="en-GB"/>
        </w:rPr>
        <w:t xml:space="preserve">January </w:t>
      </w:r>
      <w:r w:rsidR="00310CB4">
        <w:rPr>
          <w:rFonts w:asciiTheme="majorHAnsi" w:eastAsia="Calibri" w:hAnsiTheme="majorHAnsi" w:cstheme="majorHAnsi"/>
          <w:lang w:val="en-GB"/>
        </w:rPr>
        <w:t>20</w:t>
      </w:r>
      <w:r w:rsidR="006F6D15">
        <w:rPr>
          <w:rFonts w:asciiTheme="majorHAnsi" w:eastAsia="Calibri" w:hAnsiTheme="majorHAnsi" w:cstheme="majorHAnsi"/>
          <w:lang w:val="en-GB"/>
        </w:rPr>
        <w:t>2</w:t>
      </w:r>
      <w:r w:rsidR="003C798F">
        <w:rPr>
          <w:rFonts w:asciiTheme="majorHAnsi" w:eastAsia="Calibri" w:hAnsiTheme="majorHAnsi" w:cstheme="majorHAnsi"/>
          <w:lang w:val="en-GB"/>
        </w:rPr>
        <w:t>6</w:t>
      </w:r>
      <w:r w:rsidR="006F6D15">
        <w:rPr>
          <w:rFonts w:asciiTheme="majorHAnsi" w:eastAsia="Calibri" w:hAnsiTheme="majorHAnsi" w:cstheme="majorHAnsi"/>
          <w:lang w:val="en-GB"/>
        </w:rPr>
        <w:t xml:space="preserve"> </w:t>
      </w:r>
      <w:r w:rsidR="00DB399A">
        <w:rPr>
          <w:rFonts w:asciiTheme="majorHAnsi" w:eastAsia="Calibri" w:hAnsiTheme="majorHAnsi" w:cstheme="majorHAnsi"/>
          <w:lang w:val="en-GB"/>
        </w:rPr>
        <w:t>and is a permanent full-time post.</w:t>
      </w:r>
      <w:r w:rsidR="00E5194A">
        <w:rPr>
          <w:rFonts w:asciiTheme="majorHAnsi" w:eastAsia="Calibri" w:hAnsiTheme="majorHAnsi" w:cstheme="majorHAnsi"/>
          <w:lang w:val="en-GB"/>
        </w:rPr>
        <w:t xml:space="preserve"> </w:t>
      </w:r>
      <w:r w:rsidR="00E5194A" w:rsidRPr="00E5194A">
        <w:rPr>
          <w:rFonts w:asciiTheme="majorHAnsi" w:eastAsia="Calibri" w:hAnsiTheme="majorHAnsi" w:cstheme="majorHAnsi"/>
          <w:lang w:val="en-GB"/>
        </w:rPr>
        <w:t xml:space="preserve">This is a rare and exceptional opportunity to join </w:t>
      </w:r>
      <w:r w:rsidR="003C798F">
        <w:rPr>
          <w:rFonts w:asciiTheme="majorHAnsi" w:eastAsia="Calibri" w:hAnsiTheme="majorHAnsi" w:cstheme="majorHAnsi"/>
          <w:lang w:val="en-GB"/>
        </w:rPr>
        <w:t xml:space="preserve">the </w:t>
      </w:r>
      <w:r w:rsidR="00CF378E">
        <w:rPr>
          <w:rFonts w:asciiTheme="majorHAnsi" w:eastAsia="Calibri" w:hAnsiTheme="majorHAnsi" w:cstheme="majorHAnsi"/>
          <w:lang w:val="en-GB"/>
        </w:rPr>
        <w:t xml:space="preserve">English </w:t>
      </w:r>
      <w:r w:rsidR="003C798F">
        <w:rPr>
          <w:rFonts w:asciiTheme="majorHAnsi" w:eastAsia="Calibri" w:hAnsiTheme="majorHAnsi" w:cstheme="majorHAnsi"/>
          <w:lang w:val="en-GB"/>
        </w:rPr>
        <w:t xml:space="preserve">leadership team </w:t>
      </w:r>
      <w:r w:rsidR="00341A6C">
        <w:rPr>
          <w:rFonts w:asciiTheme="majorHAnsi" w:eastAsia="Calibri" w:hAnsiTheme="majorHAnsi" w:cstheme="majorHAnsi"/>
          <w:lang w:val="en-GB"/>
        </w:rPr>
        <w:t xml:space="preserve">in </w:t>
      </w:r>
      <w:r w:rsidR="00E5194A" w:rsidRPr="00E5194A">
        <w:rPr>
          <w:rFonts w:asciiTheme="majorHAnsi" w:eastAsia="Calibri" w:hAnsiTheme="majorHAnsi" w:cstheme="majorHAnsi"/>
          <w:lang w:val="en-GB"/>
        </w:rPr>
        <w:t xml:space="preserve">this </w:t>
      </w:r>
      <w:r w:rsidR="00341A6C">
        <w:rPr>
          <w:rFonts w:asciiTheme="majorHAnsi" w:eastAsia="Calibri" w:hAnsiTheme="majorHAnsi" w:cstheme="majorHAnsi"/>
          <w:lang w:val="en-GB"/>
        </w:rPr>
        <w:t xml:space="preserve">vibrant core </w:t>
      </w:r>
      <w:r w:rsidR="00E5194A" w:rsidRPr="00E5194A">
        <w:rPr>
          <w:rFonts w:asciiTheme="majorHAnsi" w:eastAsia="Calibri" w:hAnsiTheme="majorHAnsi" w:cstheme="majorHAnsi"/>
          <w:lang w:val="en-GB"/>
        </w:rPr>
        <w:t xml:space="preserve">subject area. </w:t>
      </w:r>
      <w:r w:rsidR="003C798F">
        <w:rPr>
          <w:rFonts w:asciiTheme="majorHAnsi" w:eastAsia="Calibri" w:hAnsiTheme="majorHAnsi" w:cstheme="majorHAnsi"/>
          <w:lang w:val="en-GB"/>
        </w:rPr>
        <w:t>This is an outstanding opportunity for your career development.</w:t>
      </w:r>
    </w:p>
    <w:p w14:paraId="50EB9475" w14:textId="77777777" w:rsidR="00A64432" w:rsidRPr="00CF378E" w:rsidRDefault="00A64432" w:rsidP="00A64432">
      <w:pPr>
        <w:ind w:left="-454" w:right="-454"/>
        <w:rPr>
          <w:rFonts w:asciiTheme="majorHAnsi" w:eastAsia="Calibri" w:hAnsiTheme="majorHAnsi" w:cstheme="majorHAnsi"/>
          <w:sz w:val="20"/>
          <w:szCs w:val="20"/>
          <w:lang w:val="en-GB"/>
        </w:rPr>
      </w:pPr>
    </w:p>
    <w:p w14:paraId="1FF51705" w14:textId="77777777" w:rsidR="00CF378E" w:rsidRPr="00CF378E" w:rsidRDefault="00CF378E" w:rsidP="00CF378E">
      <w:pPr>
        <w:ind w:left="-454" w:right="-454"/>
        <w:rPr>
          <w:rFonts w:asciiTheme="majorHAnsi" w:eastAsia="Calibri" w:hAnsiTheme="majorHAnsi" w:cstheme="majorHAnsi"/>
          <w:lang w:val="en-GB"/>
        </w:rPr>
      </w:pPr>
      <w:r w:rsidRPr="00CF378E">
        <w:rPr>
          <w:rFonts w:asciiTheme="majorHAnsi" w:eastAsia="Calibri" w:hAnsiTheme="majorHAnsi" w:cstheme="majorHAnsi"/>
          <w:lang w:val="en-GB"/>
        </w:rPr>
        <w:t xml:space="preserve">The English Team is made up of 13 dedicated colleagues, with a range of experience. Students study the AQA English Language GCSE course and the </w:t>
      </w:r>
      <w:proofErr w:type="spellStart"/>
      <w:r w:rsidRPr="00CF378E">
        <w:rPr>
          <w:rFonts w:asciiTheme="majorHAnsi" w:eastAsia="Calibri" w:hAnsiTheme="majorHAnsi" w:cstheme="majorHAnsi"/>
          <w:lang w:val="en-GB"/>
        </w:rPr>
        <w:t>EdExcel</w:t>
      </w:r>
      <w:proofErr w:type="spellEnd"/>
      <w:r w:rsidRPr="00CF378E">
        <w:rPr>
          <w:rFonts w:asciiTheme="majorHAnsi" w:eastAsia="Calibri" w:hAnsiTheme="majorHAnsi" w:cstheme="majorHAnsi"/>
          <w:lang w:val="en-GB"/>
        </w:rPr>
        <w:t xml:space="preserve"> English Literature GCSE course. At A Level, students can study AQA A Level English Language and OCR A Level English Literature. KS4 and KS5 Outcomes are strong. The Department is housed in its own suite of classrooms with a Departmental Office. Classrooms are well-resourced with the full-range of technical equipment and storage spaces. </w:t>
      </w:r>
    </w:p>
    <w:p w14:paraId="59D68509" w14:textId="77777777" w:rsidR="00A64432" w:rsidRPr="00CF378E" w:rsidRDefault="00A64432" w:rsidP="00A64432">
      <w:pPr>
        <w:ind w:left="-454" w:right="-454"/>
        <w:rPr>
          <w:rFonts w:asciiTheme="majorHAnsi" w:eastAsia="Calibri" w:hAnsiTheme="majorHAnsi" w:cstheme="majorHAnsi"/>
          <w:sz w:val="20"/>
          <w:szCs w:val="20"/>
          <w:lang w:val="en-GB"/>
        </w:rPr>
      </w:pPr>
    </w:p>
    <w:p w14:paraId="32A91715" w14:textId="77777777" w:rsidR="00341A6C" w:rsidRPr="00341A6C" w:rsidRDefault="00341A6C" w:rsidP="00341A6C">
      <w:pPr>
        <w:ind w:left="-454" w:right="-454"/>
        <w:rPr>
          <w:rFonts w:asciiTheme="majorHAnsi" w:eastAsia="Calibri" w:hAnsiTheme="majorHAnsi" w:cstheme="majorHAnsi"/>
          <w:lang w:val="en-GB"/>
        </w:rPr>
      </w:pPr>
      <w:r w:rsidRPr="00341A6C">
        <w:rPr>
          <w:rFonts w:asciiTheme="majorHAnsi" w:eastAsia="Calibri" w:hAnsiTheme="majorHAnsi" w:cstheme="majorHAnsi"/>
          <w:lang w:val="en-GB"/>
        </w:rPr>
        <w:t>We are seeking a colleague who can plan and deliver high-quality learning experiences for students and assess them accurately so that teaching is responsive and meets the needs of students.</w:t>
      </w:r>
    </w:p>
    <w:p w14:paraId="4C5D019F" w14:textId="65A13FDA" w:rsidR="00E5194A" w:rsidRDefault="00341A6C" w:rsidP="00341A6C">
      <w:pPr>
        <w:ind w:left="-454" w:right="-454"/>
        <w:rPr>
          <w:rFonts w:asciiTheme="majorHAnsi" w:eastAsia="Calibri" w:hAnsiTheme="majorHAnsi" w:cstheme="majorHAnsi"/>
          <w:lang w:val="en-GB"/>
        </w:rPr>
      </w:pPr>
      <w:r w:rsidRPr="00341A6C">
        <w:rPr>
          <w:rFonts w:asciiTheme="majorHAnsi" w:eastAsia="Calibri" w:hAnsiTheme="majorHAnsi" w:cstheme="majorHAnsi"/>
          <w:lang w:val="en-GB"/>
        </w:rPr>
        <w:t xml:space="preserve">As a member of our large Core Subject </w:t>
      </w:r>
      <w:r w:rsidR="00CF378E">
        <w:rPr>
          <w:rFonts w:asciiTheme="majorHAnsi" w:eastAsia="Calibri" w:hAnsiTheme="majorHAnsi" w:cstheme="majorHAnsi"/>
          <w:lang w:val="en-GB"/>
        </w:rPr>
        <w:t>English</w:t>
      </w:r>
      <w:r w:rsidRPr="00341A6C">
        <w:rPr>
          <w:rFonts w:asciiTheme="majorHAnsi" w:eastAsia="Calibri" w:hAnsiTheme="majorHAnsi" w:cstheme="majorHAnsi"/>
          <w:lang w:val="en-GB"/>
        </w:rPr>
        <w:t xml:space="preserve"> team, you will be supported and challenged, so that as well as contributing to students’ success and that of the School, you are personally developed in your career.</w:t>
      </w:r>
    </w:p>
    <w:p w14:paraId="764171D7" w14:textId="77777777" w:rsidR="00341A6C" w:rsidRPr="00CF378E" w:rsidRDefault="00341A6C" w:rsidP="00341A6C">
      <w:pPr>
        <w:ind w:left="-454" w:right="-454"/>
        <w:rPr>
          <w:rFonts w:asciiTheme="majorHAnsi" w:eastAsia="Calibri" w:hAnsiTheme="majorHAnsi" w:cstheme="majorHAnsi"/>
          <w:sz w:val="18"/>
          <w:szCs w:val="18"/>
          <w:lang w:val="en-GB"/>
        </w:rPr>
      </w:pPr>
    </w:p>
    <w:p w14:paraId="0F493300" w14:textId="412E363A" w:rsidR="006071FD" w:rsidRDefault="00F826BA" w:rsidP="006071FD">
      <w:pPr>
        <w:ind w:left="-454" w:right="-454"/>
        <w:rPr>
          <w:rFonts w:asciiTheme="majorHAnsi" w:eastAsia="Calibri" w:hAnsiTheme="majorHAnsi" w:cstheme="majorHAnsi"/>
          <w:color w:val="000000"/>
          <w:lang w:val="en-GB"/>
        </w:rPr>
      </w:pPr>
      <w:r w:rsidRPr="00F826BA">
        <w:rPr>
          <w:rFonts w:asciiTheme="majorHAnsi" w:eastAsia="Calibri" w:hAnsiTheme="majorHAnsi" w:cstheme="majorHAnsi"/>
          <w:lang w:val="en-GB"/>
        </w:rPr>
        <w:t xml:space="preserve">St Wilfrid’s is an ambitious community of learners, both students and staff, where individuals are valued, supported and developed. </w:t>
      </w:r>
      <w:r w:rsidR="009E7609" w:rsidRPr="009E7609">
        <w:rPr>
          <w:rFonts w:asciiTheme="majorHAnsi" w:eastAsia="Calibri" w:hAnsiTheme="majorHAnsi" w:cstheme="majorHAnsi"/>
          <w:lang w:val="en-GB"/>
        </w:rPr>
        <w:t>Here at St Wilfrid’s, w</w:t>
      </w:r>
      <w:r w:rsidR="009E7609" w:rsidRPr="009E7609">
        <w:rPr>
          <w:rFonts w:asciiTheme="majorHAnsi" w:eastAsia="Calibri" w:hAnsiTheme="majorHAnsi" w:cstheme="majorHAnsi"/>
          <w:color w:val="000000"/>
          <w:lang w:val="en-GB"/>
        </w:rPr>
        <w:t>e are incredibly proud of our community, students, supportive parents, staff, governors, Trust and Diocese. All of us work together to make the School a safe and enjoyable place to learn.</w:t>
      </w:r>
      <w:r w:rsidR="009E7609" w:rsidRPr="009E7609">
        <w:rPr>
          <w:rFonts w:asciiTheme="majorHAnsi" w:eastAsia="Calibri" w:hAnsiTheme="majorHAnsi" w:cstheme="majorHAnsi"/>
          <w:color w:val="3F4346"/>
          <w:lang w:val="en-GB"/>
        </w:rPr>
        <w:t xml:space="preserve"> </w:t>
      </w:r>
      <w:r w:rsidR="009E7609" w:rsidRPr="009E7609">
        <w:rPr>
          <w:rFonts w:asciiTheme="majorHAnsi" w:eastAsia="Calibri" w:hAnsiTheme="majorHAnsi" w:cstheme="majorHAnsi"/>
          <w:color w:val="000000"/>
          <w:lang w:val="en-GB"/>
        </w:rPr>
        <w:t xml:space="preserve">We have high standards at the heart of all we do; encouraging our students to achieve the best they can across every area of school. A rich and broad curriculum provides high quality education and a wide range of extra-curricular activities. </w:t>
      </w:r>
      <w:r w:rsidR="009E7609" w:rsidRPr="009E7609">
        <w:rPr>
          <w:rFonts w:asciiTheme="majorHAnsi" w:eastAsia="Calibri" w:hAnsiTheme="majorHAnsi" w:cstheme="majorHAnsi"/>
          <w:lang w:val="en-GB"/>
        </w:rPr>
        <w:t xml:space="preserve">We are a values driven School. Our Heart Values underpin everything we do (Hard Work, Excellence, Aspire &amp; Achieve, Respect, Thrive). </w:t>
      </w:r>
      <w:r w:rsidR="009E7609" w:rsidRPr="009E7609">
        <w:rPr>
          <w:rFonts w:asciiTheme="majorHAnsi" w:eastAsia="Calibri" w:hAnsiTheme="majorHAnsi" w:cstheme="majorHAnsi"/>
          <w:color w:val="000000"/>
          <w:lang w:val="en-GB"/>
        </w:rPr>
        <w:t xml:space="preserve">Our aim is for our students to be confident, caring, resilient young adults with a desire to learn and achieve the best they can, in all they do. </w:t>
      </w:r>
    </w:p>
    <w:p w14:paraId="6D2E40CB" w14:textId="77777777" w:rsidR="006071FD" w:rsidRPr="00CF378E" w:rsidRDefault="006071FD" w:rsidP="006071FD">
      <w:pPr>
        <w:ind w:left="-454" w:right="-454"/>
        <w:rPr>
          <w:rFonts w:asciiTheme="majorHAnsi" w:eastAsia="Calibri" w:hAnsiTheme="majorHAnsi" w:cstheme="majorHAnsi"/>
          <w:color w:val="000000"/>
          <w:sz w:val="18"/>
          <w:szCs w:val="18"/>
          <w:lang w:val="en-GB"/>
        </w:rPr>
      </w:pPr>
    </w:p>
    <w:p w14:paraId="0E643BFB" w14:textId="06365381" w:rsidR="009E7609" w:rsidRPr="006071FD" w:rsidRDefault="009E7609" w:rsidP="006071FD">
      <w:pPr>
        <w:ind w:left="-454" w:right="-454"/>
        <w:rPr>
          <w:rFonts w:asciiTheme="majorHAnsi" w:eastAsia="Calibri" w:hAnsiTheme="majorHAnsi" w:cstheme="majorHAnsi"/>
          <w:color w:val="000000"/>
          <w:lang w:val="en-GB"/>
        </w:rPr>
      </w:pPr>
      <w:r w:rsidRPr="009E7609">
        <w:rPr>
          <w:rFonts w:asciiTheme="majorHAnsi" w:eastAsia="Calibri" w:hAnsiTheme="majorHAnsi" w:cstheme="majorHAnsi"/>
          <w:color w:val="000000"/>
          <w:lang w:val="en-GB"/>
        </w:rPr>
        <w:t>We welcome students of any faith or of none, but our faith has a positive influence on our approach. We are building a community of young adults who recognise and appreciate the value of each other’s company while growing in knowledge and faith. Students feel a sense of responsibility and care for others and are willing to give something of themselves for the happiness and the improvement of the broader community.</w:t>
      </w:r>
    </w:p>
    <w:p w14:paraId="72B52B97" w14:textId="77777777" w:rsidR="00DA1A6C" w:rsidRPr="00CF378E" w:rsidRDefault="00DA1A6C" w:rsidP="00DB399A">
      <w:pPr>
        <w:ind w:right="-454"/>
        <w:rPr>
          <w:rFonts w:asciiTheme="majorHAnsi" w:eastAsia="Calibri" w:hAnsiTheme="majorHAnsi" w:cstheme="majorHAnsi"/>
          <w:sz w:val="14"/>
          <w:szCs w:val="14"/>
          <w:lang w:val="en-GB"/>
        </w:rPr>
      </w:pPr>
    </w:p>
    <w:p w14:paraId="1E099435" w14:textId="77777777" w:rsidR="00DB399A"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 xml:space="preserve">Additionally, our site boasts outstanding facilities, including a brand-new floodlit 3G pitch, a swimming pool, extensive grounds and sporting facilities, drama and dance studios, our own </w:t>
      </w:r>
    </w:p>
    <w:p w14:paraId="118A8DE2" w14:textId="6EBE8537" w:rsidR="009E7609"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 xml:space="preserve">Chapel, excellent ICT provision and well-resourced specialised teaching areas. Our proximity to the M62, M1, A1(M) and A655 means that we are an easily accessible School, with great commuter and transport links. </w:t>
      </w:r>
    </w:p>
    <w:p w14:paraId="0AAADA28" w14:textId="77FED787" w:rsidR="009E7609" w:rsidRPr="00DA1A6C" w:rsidRDefault="009E7609" w:rsidP="00032F03">
      <w:pPr>
        <w:ind w:right="-454"/>
        <w:rPr>
          <w:rFonts w:asciiTheme="majorHAnsi" w:eastAsia="Calibri" w:hAnsiTheme="majorHAnsi" w:cstheme="majorHAnsi"/>
          <w:lang w:val="en-GB"/>
        </w:rPr>
      </w:pPr>
    </w:p>
    <w:p w14:paraId="577FEC53" w14:textId="77777777" w:rsidR="009E7609" w:rsidRPr="009E7609"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lastRenderedPageBreak/>
        <w:t xml:space="preserve">We are part of the Bishop </w:t>
      </w:r>
      <w:proofErr w:type="spellStart"/>
      <w:r w:rsidRPr="009E7609">
        <w:rPr>
          <w:rFonts w:asciiTheme="majorHAnsi" w:eastAsia="Calibri" w:hAnsiTheme="majorHAnsi" w:cstheme="majorHAnsi"/>
          <w:lang w:val="en-GB"/>
        </w:rPr>
        <w:t>Konstant</w:t>
      </w:r>
      <w:proofErr w:type="spellEnd"/>
      <w:r w:rsidRPr="009E7609">
        <w:rPr>
          <w:rFonts w:asciiTheme="majorHAnsi" w:eastAsia="Calibri" w:hAnsiTheme="majorHAnsi" w:cstheme="majorHAnsi"/>
          <w:lang w:val="en-GB"/>
        </w:rPr>
        <w:t xml:space="preserve"> Catholic Academy Trust (BKCAT). Our Trust is large enough to offer meaningful and effective opportunities for collaboration and sharing expertise; whilst being personal enough that all our schools know each other. The educational experiences of our students and staff drive everything we do. At BKCAT our CPD offer, joint collaborative working and relationships within and between schools ensure that our Trust is a place where people’s development is a priority and a sense of teamwork is felt across the organisation. Our values are visible and present in every school, forming part of the Catholic life and mission for us all. At St Wilfrid’s and BKCAT, people are valued and provided with development opportunities; we share expertise for the benefit of all our students and staff. By joining us, you are investing in the future of our local communities, shaping young people’s lives and investing in your own career.</w:t>
      </w:r>
    </w:p>
    <w:p w14:paraId="619A040B" w14:textId="77777777" w:rsidR="009E7609" w:rsidRPr="00DA1A6C" w:rsidRDefault="009E7609" w:rsidP="009E7609">
      <w:pPr>
        <w:shd w:val="clear" w:color="auto" w:fill="FFFFFF"/>
        <w:ind w:left="-454" w:right="-454"/>
        <w:rPr>
          <w:rFonts w:asciiTheme="majorHAnsi" w:eastAsia="Calibri" w:hAnsiTheme="majorHAnsi" w:cstheme="majorHAnsi"/>
          <w:sz w:val="18"/>
          <w:szCs w:val="18"/>
          <w:lang w:val="en-GB" w:eastAsia="en-GB"/>
        </w:rPr>
      </w:pPr>
      <w:r w:rsidRPr="009E7609">
        <w:rPr>
          <w:rFonts w:asciiTheme="majorHAnsi" w:eastAsia="Calibri" w:hAnsiTheme="majorHAnsi" w:cstheme="majorHAnsi"/>
          <w:lang w:val="en-GB" w:eastAsia="en-GB"/>
        </w:rPr>
        <w:t> </w:t>
      </w:r>
    </w:p>
    <w:p w14:paraId="64A69B52" w14:textId="77777777" w:rsidR="004A6E5F" w:rsidRDefault="009E7609" w:rsidP="004A6E5F">
      <w:pPr>
        <w:shd w:val="clear" w:color="auto" w:fill="FFFFFF"/>
        <w:ind w:left="-454" w:right="-454"/>
        <w:rPr>
          <w:rFonts w:asciiTheme="majorHAnsi" w:eastAsia="Calibri" w:hAnsiTheme="majorHAnsi" w:cstheme="majorHAnsi"/>
          <w:lang w:val="en-GB" w:eastAsia="en-GB"/>
        </w:rPr>
      </w:pPr>
      <w:r w:rsidRPr="009E7609">
        <w:rPr>
          <w:rFonts w:asciiTheme="majorHAnsi" w:eastAsia="Calibri" w:hAnsiTheme="majorHAnsi" w:cstheme="majorHAnsi"/>
          <w:lang w:val="en-GB" w:eastAsia="en-GB"/>
        </w:rPr>
        <w:t xml:space="preserve">As Trust Schools, we offer varied and enjoyable educational experiences with a commitment to academic excellence. We provide an education that is rooted in the teachings of the Catholic Church, with Christ at the centre. We offer our students leadership opportunities that develop integrity, </w:t>
      </w:r>
      <w:r w:rsidRPr="004A6E5F">
        <w:rPr>
          <w:rFonts w:asciiTheme="majorHAnsi" w:eastAsia="Calibri" w:hAnsiTheme="majorHAnsi" w:cstheme="majorHAnsi"/>
          <w:lang w:val="en-GB" w:eastAsia="en-GB"/>
        </w:rPr>
        <w:t xml:space="preserve">servant leadership, morality, duty and character. All our children and staff belong to the Trust family of schools, sharing projects, expertise, facilities, opportunities and our common goals. We are proudly ambitious for all students and staff. </w:t>
      </w:r>
    </w:p>
    <w:p w14:paraId="5BE24EB5" w14:textId="77777777" w:rsidR="004A6E5F" w:rsidRDefault="004A6E5F" w:rsidP="004A6E5F">
      <w:pPr>
        <w:shd w:val="clear" w:color="auto" w:fill="FFFFFF"/>
        <w:ind w:left="-454" w:right="-454"/>
        <w:rPr>
          <w:rFonts w:asciiTheme="majorHAnsi" w:eastAsia="Calibri" w:hAnsiTheme="majorHAnsi" w:cstheme="majorHAnsi"/>
          <w:lang w:val="en-GB" w:eastAsia="en-GB"/>
        </w:rPr>
      </w:pPr>
    </w:p>
    <w:p w14:paraId="62AA8175" w14:textId="4D392984" w:rsidR="004A6E5F" w:rsidRPr="004A6E5F" w:rsidRDefault="004A6E5F" w:rsidP="004A6E5F">
      <w:pPr>
        <w:shd w:val="clear" w:color="auto" w:fill="FFFFFF"/>
        <w:ind w:left="-454" w:right="-454"/>
        <w:rPr>
          <w:rFonts w:asciiTheme="majorHAnsi" w:eastAsia="Calibri" w:hAnsiTheme="majorHAnsi" w:cstheme="majorHAnsi"/>
          <w:lang w:val="en-GB" w:eastAsia="en-GB"/>
        </w:rPr>
      </w:pPr>
      <w:r w:rsidRPr="004A6E5F">
        <w:rPr>
          <w:rFonts w:asciiTheme="majorHAnsi" w:hAnsiTheme="majorHAnsi" w:cstheme="majorHAnsi"/>
        </w:rPr>
        <w:t xml:space="preserve">St Wilfrid’s Catholic High School &amp; Sixth-Form College is a mixed voluntary Academy for </w:t>
      </w:r>
      <w:proofErr w:type="gramStart"/>
      <w:r w:rsidRPr="004A6E5F">
        <w:rPr>
          <w:rFonts w:asciiTheme="majorHAnsi" w:hAnsiTheme="majorHAnsi" w:cstheme="majorHAnsi"/>
        </w:rPr>
        <w:t xml:space="preserve">11-18 year </w:t>
      </w:r>
      <w:proofErr w:type="spellStart"/>
      <w:r w:rsidRPr="004A6E5F">
        <w:rPr>
          <w:rFonts w:asciiTheme="majorHAnsi" w:hAnsiTheme="majorHAnsi" w:cstheme="majorHAnsi"/>
        </w:rPr>
        <w:t>olds</w:t>
      </w:r>
      <w:proofErr w:type="spellEnd"/>
      <w:proofErr w:type="gramEnd"/>
      <w:r w:rsidRPr="004A6E5F">
        <w:rPr>
          <w:rFonts w:asciiTheme="majorHAnsi" w:hAnsiTheme="majorHAnsi" w:cstheme="majorHAnsi"/>
        </w:rPr>
        <w:t xml:space="preserve">, based in North Featherstone in West Yorkshire. There are currently 1,538 students in attendance. The school opened in 1963 and has a proud history. </w:t>
      </w:r>
      <w:r w:rsidR="009E7609" w:rsidRPr="004A6E5F">
        <w:rPr>
          <w:rFonts w:asciiTheme="majorHAnsi" w:eastAsia="Calibri" w:hAnsiTheme="majorHAnsi" w:cstheme="majorHAnsi"/>
          <w:lang w:val="en-GB" w:eastAsia="en-GB"/>
        </w:rPr>
        <w:t>St Wilfrid’s is a place of excellence in learning, whether that is academically, spiritually or in in extra-curricular activities. We are a principled School that believes in achieving excellence and doing so by caring for and developing everyone within it. At St Wilfrid’s we are ambitious for our futur</w:t>
      </w:r>
      <w:r w:rsidRPr="004A6E5F">
        <w:rPr>
          <w:rFonts w:asciiTheme="majorHAnsi" w:eastAsia="Calibri" w:hAnsiTheme="majorHAnsi" w:cstheme="majorHAnsi"/>
          <w:lang w:val="en-GB" w:eastAsia="en-GB"/>
        </w:rPr>
        <w:t>e</w:t>
      </w:r>
      <w:r w:rsidR="009E7609" w:rsidRPr="004A6E5F">
        <w:rPr>
          <w:rFonts w:asciiTheme="majorHAnsi" w:eastAsia="Calibri" w:hAnsiTheme="majorHAnsi" w:cstheme="majorHAnsi"/>
          <w:lang w:val="en-GB" w:eastAsia="en-GB"/>
        </w:rPr>
        <w:t xml:space="preserve">. </w:t>
      </w:r>
      <w:r w:rsidRPr="004A6E5F">
        <w:rPr>
          <w:rFonts w:asciiTheme="majorHAnsi" w:hAnsiTheme="majorHAnsi" w:cstheme="majorHAnsi"/>
        </w:rPr>
        <w:t xml:space="preserve">We were judged as Good by </w:t>
      </w:r>
      <w:proofErr w:type="spellStart"/>
      <w:r w:rsidRPr="004A6E5F">
        <w:rPr>
          <w:rFonts w:asciiTheme="majorHAnsi" w:hAnsiTheme="majorHAnsi" w:cstheme="majorHAnsi"/>
        </w:rPr>
        <w:t>Ofsted</w:t>
      </w:r>
      <w:proofErr w:type="spellEnd"/>
      <w:r w:rsidRPr="004A6E5F">
        <w:rPr>
          <w:rFonts w:asciiTheme="majorHAnsi" w:hAnsiTheme="majorHAnsi" w:cstheme="majorHAnsi"/>
        </w:rPr>
        <w:t xml:space="preserve"> in November 2021; we were also judged as Good by the Diocesan Section 48 Inspection in April 2024, with 7 out of 9 areas judged as Outstanding.</w:t>
      </w:r>
    </w:p>
    <w:p w14:paraId="610AED10" w14:textId="77777777" w:rsidR="004A6E5F" w:rsidRDefault="004A6E5F" w:rsidP="004A6E5F">
      <w:pPr>
        <w:shd w:val="clear" w:color="auto" w:fill="FFFFFF"/>
        <w:ind w:left="-454" w:right="-454"/>
        <w:rPr>
          <w:rFonts w:asciiTheme="majorHAnsi" w:eastAsia="Calibri" w:hAnsiTheme="majorHAnsi" w:cstheme="majorHAnsi"/>
          <w:lang w:val="en-GB" w:eastAsia="en-GB"/>
        </w:rPr>
      </w:pPr>
    </w:p>
    <w:p w14:paraId="44DB84D5" w14:textId="070189AA" w:rsidR="004A6E5F" w:rsidRPr="004A6E5F" w:rsidRDefault="004A6E5F" w:rsidP="004A6E5F">
      <w:pPr>
        <w:shd w:val="clear" w:color="auto" w:fill="FFFFFF"/>
        <w:ind w:left="-454" w:right="-454"/>
        <w:rPr>
          <w:rFonts w:asciiTheme="majorHAnsi" w:eastAsia="Calibri" w:hAnsiTheme="majorHAnsi" w:cstheme="majorHAnsi"/>
          <w:lang w:val="en-GB" w:eastAsia="en-GB"/>
        </w:rPr>
      </w:pPr>
      <w:r w:rsidRPr="004A6E5F">
        <w:rPr>
          <w:rFonts w:asciiTheme="majorHAnsi" w:hAnsiTheme="majorHAnsi" w:cstheme="majorHAnsi"/>
        </w:rPr>
        <w:t xml:space="preserve">Visits to the school are welcomed. Informal discussions about the role are welcomed too; please contact Lauramay Beynon (Business Operations Manager) on 01977 691000 or </w:t>
      </w:r>
      <w:hyperlink r:id="rId7" w:history="1">
        <w:r w:rsidRPr="004A6E5F">
          <w:rPr>
            <w:rStyle w:val="Hyperlink"/>
            <w:rFonts w:asciiTheme="majorHAnsi" w:hAnsiTheme="majorHAnsi" w:cstheme="majorHAnsi"/>
          </w:rPr>
          <w:t>LBeynon@st-wilfrids.bkcat.uk</w:t>
        </w:r>
      </w:hyperlink>
      <w:r w:rsidRPr="004A6E5F">
        <w:rPr>
          <w:rFonts w:asciiTheme="majorHAnsi" w:hAnsiTheme="majorHAnsi" w:cstheme="majorHAnsi"/>
        </w:rPr>
        <w:t xml:space="preserve">. Further information about our School, along with an Open Day video, can be viewed </w:t>
      </w:r>
      <w:hyperlink r:id="rId8" w:history="1">
        <w:r w:rsidRPr="004A6E5F">
          <w:rPr>
            <w:rStyle w:val="Hyperlink"/>
            <w:rFonts w:asciiTheme="majorHAnsi" w:hAnsiTheme="majorHAnsi" w:cstheme="majorHAnsi"/>
          </w:rPr>
          <w:t>HERE</w:t>
        </w:r>
      </w:hyperlink>
      <w:r w:rsidRPr="004A6E5F">
        <w:rPr>
          <w:rFonts w:asciiTheme="majorHAnsi" w:hAnsiTheme="majorHAnsi" w:cstheme="majorHAnsi"/>
        </w:rPr>
        <w:t xml:space="preserve">; our GCSE Options Information can be viewed </w:t>
      </w:r>
      <w:hyperlink r:id="rId9" w:history="1">
        <w:r w:rsidRPr="004A6E5F">
          <w:rPr>
            <w:rStyle w:val="Hyperlink"/>
            <w:rFonts w:asciiTheme="majorHAnsi" w:hAnsiTheme="majorHAnsi" w:cstheme="majorHAnsi"/>
          </w:rPr>
          <w:t>HERE</w:t>
        </w:r>
      </w:hyperlink>
      <w:r w:rsidRPr="004A6E5F">
        <w:rPr>
          <w:rFonts w:asciiTheme="majorHAnsi" w:hAnsiTheme="majorHAnsi" w:cstheme="majorHAnsi"/>
        </w:rPr>
        <w:t xml:space="preserve">; Subject Information can be viewed </w:t>
      </w:r>
      <w:hyperlink r:id="rId10" w:history="1">
        <w:r w:rsidRPr="004A6E5F">
          <w:rPr>
            <w:rStyle w:val="Hyperlink"/>
            <w:rFonts w:asciiTheme="majorHAnsi" w:hAnsiTheme="majorHAnsi" w:cstheme="majorHAnsi"/>
          </w:rPr>
          <w:t>HERE</w:t>
        </w:r>
      </w:hyperlink>
      <w:r w:rsidRPr="004A6E5F">
        <w:rPr>
          <w:rFonts w:asciiTheme="majorHAnsi" w:hAnsiTheme="majorHAnsi" w:cstheme="majorHAnsi"/>
        </w:rPr>
        <w:t xml:space="preserve"> and our Sixth-Form prospectus can be viewed </w:t>
      </w:r>
      <w:hyperlink r:id="rId11" w:anchor="page/1" w:history="1">
        <w:r w:rsidRPr="004A6E5F">
          <w:rPr>
            <w:rStyle w:val="Hyperlink"/>
            <w:rFonts w:asciiTheme="majorHAnsi" w:hAnsiTheme="majorHAnsi" w:cstheme="majorHAnsi"/>
          </w:rPr>
          <w:t>HERE</w:t>
        </w:r>
      </w:hyperlink>
      <w:r w:rsidRPr="004A6E5F">
        <w:rPr>
          <w:rFonts w:asciiTheme="majorHAnsi" w:hAnsiTheme="majorHAnsi" w:cstheme="majorHAnsi"/>
        </w:rPr>
        <w:t xml:space="preserve">. </w:t>
      </w:r>
    </w:p>
    <w:p w14:paraId="75ACEA16" w14:textId="77777777" w:rsidR="00E5194A" w:rsidRPr="003C798F" w:rsidRDefault="00E5194A" w:rsidP="00E5194A">
      <w:pPr>
        <w:shd w:val="clear" w:color="auto" w:fill="FFFFFF"/>
        <w:ind w:left="-454" w:right="-454"/>
        <w:rPr>
          <w:rFonts w:asciiTheme="majorHAnsi" w:eastAsia="Calibri" w:hAnsiTheme="majorHAnsi" w:cstheme="majorHAnsi"/>
          <w:sz w:val="14"/>
          <w:szCs w:val="14"/>
          <w:lang w:val="en-GB" w:eastAsia="en-GB"/>
        </w:rPr>
      </w:pPr>
    </w:p>
    <w:p w14:paraId="24A67D67" w14:textId="1AF73F69" w:rsidR="007373E4" w:rsidRPr="007373E4" w:rsidRDefault="007373E4" w:rsidP="007373E4">
      <w:pPr>
        <w:ind w:left="-454" w:right="-454"/>
        <w:rPr>
          <w:rFonts w:ascii="Calibri" w:eastAsia="Calibri" w:hAnsi="Calibri" w:cs="Calibri"/>
          <w:lang w:val="en-GB"/>
        </w:rPr>
      </w:pPr>
      <w:r w:rsidRPr="007373E4">
        <w:rPr>
          <w:rFonts w:ascii="Calibri" w:eastAsia="Calibri" w:hAnsi="Calibri" w:cs="Calibri"/>
          <w:lang w:val="en-GB"/>
        </w:rPr>
        <w:t xml:space="preserve">The closing date for applications is: </w:t>
      </w:r>
      <w:r w:rsidRPr="007373E4">
        <w:rPr>
          <w:rFonts w:ascii="Calibri" w:eastAsia="Calibri" w:hAnsi="Calibri" w:cs="Calibri"/>
          <w:b/>
          <w:bCs/>
          <w:lang w:val="en-GB"/>
        </w:rPr>
        <w:t xml:space="preserve">9am </w:t>
      </w:r>
      <w:r w:rsidR="003C798F">
        <w:rPr>
          <w:rFonts w:ascii="Calibri" w:eastAsia="Calibri" w:hAnsi="Calibri" w:cs="Calibri"/>
          <w:b/>
          <w:bCs/>
          <w:lang w:val="en-GB"/>
        </w:rPr>
        <w:t>Monday 13</w:t>
      </w:r>
      <w:r w:rsidR="003C798F" w:rsidRPr="003C798F">
        <w:rPr>
          <w:rFonts w:ascii="Calibri" w:eastAsia="Calibri" w:hAnsi="Calibri" w:cs="Calibri"/>
          <w:b/>
          <w:bCs/>
          <w:vertAlign w:val="superscript"/>
          <w:lang w:val="en-GB"/>
        </w:rPr>
        <w:t>th</w:t>
      </w:r>
      <w:r w:rsidR="003C798F">
        <w:rPr>
          <w:rFonts w:ascii="Calibri" w:eastAsia="Calibri" w:hAnsi="Calibri" w:cs="Calibri"/>
          <w:b/>
          <w:bCs/>
          <w:lang w:val="en-GB"/>
        </w:rPr>
        <w:t xml:space="preserve"> October 2025</w:t>
      </w:r>
      <w:r w:rsidR="004A6E5F" w:rsidRPr="003C798F">
        <w:rPr>
          <w:rFonts w:ascii="Calibri" w:eastAsia="Calibri" w:hAnsi="Calibri" w:cs="Calibri"/>
          <w:lang w:val="en-GB"/>
        </w:rPr>
        <w:t>.</w:t>
      </w:r>
    </w:p>
    <w:p w14:paraId="7099348D" w14:textId="77777777" w:rsidR="007373E4" w:rsidRPr="003C798F" w:rsidRDefault="007373E4" w:rsidP="007373E4">
      <w:pPr>
        <w:ind w:left="-454" w:right="-454"/>
        <w:rPr>
          <w:rFonts w:asciiTheme="majorHAnsi" w:eastAsia="Calibri" w:hAnsiTheme="majorHAnsi" w:cstheme="majorHAnsi"/>
          <w:sz w:val="16"/>
          <w:szCs w:val="16"/>
          <w:lang w:val="en-GB"/>
        </w:rPr>
      </w:pPr>
    </w:p>
    <w:p w14:paraId="2B909A4A" w14:textId="77777777" w:rsidR="00E5194A" w:rsidRPr="009E7609" w:rsidRDefault="00E5194A" w:rsidP="00E5194A">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If you dec</w:t>
      </w:r>
      <w:r>
        <w:rPr>
          <w:rFonts w:asciiTheme="majorHAnsi" w:eastAsia="Calibri" w:hAnsiTheme="majorHAnsi" w:cstheme="majorHAnsi"/>
          <w:lang w:val="en-GB"/>
        </w:rPr>
        <w:t>ide to apply for the post then I</w:t>
      </w:r>
      <w:r w:rsidRPr="009E7609">
        <w:rPr>
          <w:rFonts w:asciiTheme="majorHAnsi" w:eastAsia="Calibri" w:hAnsiTheme="majorHAnsi" w:cstheme="majorHAnsi"/>
          <w:lang w:val="en-GB"/>
        </w:rPr>
        <w:t xml:space="preserve"> look forward to hearing from you. Should you be success</w:t>
      </w:r>
      <w:r>
        <w:rPr>
          <w:rFonts w:asciiTheme="majorHAnsi" w:eastAsia="Calibri" w:hAnsiTheme="majorHAnsi" w:cstheme="majorHAnsi"/>
          <w:lang w:val="en-GB"/>
        </w:rPr>
        <w:t>ful in being short-listed then I</w:t>
      </w:r>
      <w:r w:rsidRPr="009E7609">
        <w:rPr>
          <w:rFonts w:asciiTheme="majorHAnsi" w:eastAsia="Calibri" w:hAnsiTheme="majorHAnsi" w:cstheme="majorHAnsi"/>
          <w:lang w:val="en-GB"/>
        </w:rPr>
        <w:t xml:space="preserve"> look forward to meeting you, so you can experience what we have to offer here at St Wilfrid’s.</w:t>
      </w:r>
    </w:p>
    <w:p w14:paraId="657BC712" w14:textId="77777777" w:rsidR="00E5194A" w:rsidRPr="003C798F" w:rsidRDefault="00E5194A" w:rsidP="00E5194A">
      <w:pPr>
        <w:ind w:left="-454" w:right="-454"/>
        <w:rPr>
          <w:rFonts w:asciiTheme="majorHAnsi" w:eastAsia="Calibri" w:hAnsiTheme="majorHAnsi" w:cstheme="majorHAnsi"/>
          <w:sz w:val="4"/>
          <w:szCs w:val="22"/>
          <w:lang w:val="en-GB"/>
        </w:rPr>
      </w:pPr>
    </w:p>
    <w:p w14:paraId="5890F499" w14:textId="77777777" w:rsidR="00E5194A" w:rsidRPr="009E7609" w:rsidRDefault="00E5194A" w:rsidP="00E5194A">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Yours sincerely</w:t>
      </w:r>
      <w:r>
        <w:rPr>
          <w:rFonts w:asciiTheme="majorHAnsi" w:eastAsia="Calibri" w:hAnsiTheme="majorHAnsi" w:cstheme="majorHAnsi"/>
          <w:lang w:val="en-GB"/>
        </w:rPr>
        <w:t>,</w:t>
      </w:r>
    </w:p>
    <w:p w14:paraId="4C048379" w14:textId="77777777" w:rsidR="00E5194A" w:rsidRPr="009E7609" w:rsidRDefault="00E5194A" w:rsidP="00E5194A">
      <w:pPr>
        <w:ind w:left="-454" w:right="-454"/>
        <w:rPr>
          <w:rFonts w:asciiTheme="majorHAnsi" w:eastAsia="Calibri" w:hAnsiTheme="majorHAnsi" w:cstheme="majorHAnsi"/>
          <w:lang w:val="en-GB"/>
        </w:rPr>
      </w:pPr>
      <w:r w:rsidRPr="009E7609">
        <w:rPr>
          <w:rFonts w:asciiTheme="majorHAnsi" w:eastAsia="Calibri" w:hAnsiTheme="majorHAnsi" w:cstheme="majorHAnsi"/>
          <w:noProof/>
          <w:lang w:val="en-GB" w:eastAsia="en-GB"/>
        </w:rPr>
        <w:drawing>
          <wp:inline distT="0" distB="0" distL="0" distR="0" wp14:anchorId="02E445CD" wp14:editId="0A568352">
            <wp:extent cx="743803" cy="311150"/>
            <wp:effectExtent l="0" t="0" r="0" b="0"/>
            <wp:docPr id="4" name="Picture 4" descr="Z:\SIGNATURES\P Dor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IGNATURES\P Dore.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3996" cy="348880"/>
                    </a:xfrm>
                    <a:prstGeom prst="rect">
                      <a:avLst/>
                    </a:prstGeom>
                    <a:noFill/>
                    <a:ln>
                      <a:noFill/>
                    </a:ln>
                  </pic:spPr>
                </pic:pic>
              </a:graphicData>
            </a:graphic>
          </wp:inline>
        </w:drawing>
      </w:r>
    </w:p>
    <w:p w14:paraId="64349664" w14:textId="77777777" w:rsidR="00E5194A" w:rsidRPr="00F5075A" w:rsidRDefault="00E5194A" w:rsidP="00E5194A">
      <w:pPr>
        <w:ind w:left="-454" w:right="-454"/>
        <w:rPr>
          <w:rFonts w:asciiTheme="majorHAnsi" w:eastAsia="Calibri" w:hAnsiTheme="majorHAnsi" w:cstheme="majorHAnsi"/>
          <w:lang w:val="en-GB"/>
        </w:rPr>
      </w:pPr>
      <w:r w:rsidRPr="00F5075A">
        <w:rPr>
          <w:rFonts w:asciiTheme="majorHAnsi" w:eastAsia="Calibri" w:hAnsiTheme="majorHAnsi" w:cstheme="majorHAnsi"/>
          <w:lang w:val="en-GB"/>
        </w:rPr>
        <w:t>Dr Philip Dore</w:t>
      </w:r>
      <w:r w:rsidRPr="00F5075A">
        <w:rPr>
          <w:rFonts w:asciiTheme="majorHAnsi" w:eastAsia="Calibri" w:hAnsiTheme="majorHAnsi" w:cstheme="majorHAnsi"/>
          <w:lang w:val="en-GB"/>
        </w:rPr>
        <w:tab/>
      </w:r>
      <w:r w:rsidRPr="00F5075A">
        <w:rPr>
          <w:rFonts w:asciiTheme="majorHAnsi" w:eastAsia="Calibri" w:hAnsiTheme="majorHAnsi" w:cstheme="majorHAnsi"/>
          <w:lang w:val="en-GB"/>
        </w:rPr>
        <w:tab/>
      </w:r>
      <w:r w:rsidRPr="00F5075A">
        <w:rPr>
          <w:rFonts w:asciiTheme="majorHAnsi" w:eastAsia="Calibri" w:hAnsiTheme="majorHAnsi" w:cstheme="majorHAnsi"/>
          <w:lang w:val="en-GB"/>
        </w:rPr>
        <w:tab/>
      </w:r>
      <w:r w:rsidRPr="00F5075A">
        <w:rPr>
          <w:rFonts w:asciiTheme="majorHAnsi" w:eastAsia="Calibri" w:hAnsiTheme="majorHAnsi" w:cstheme="majorHAnsi"/>
          <w:lang w:val="en-GB"/>
        </w:rPr>
        <w:tab/>
      </w:r>
    </w:p>
    <w:p w14:paraId="21A1E764" w14:textId="507A6793" w:rsidR="00920427" w:rsidRPr="006071FD" w:rsidRDefault="00E5194A" w:rsidP="00E5194A">
      <w:pPr>
        <w:ind w:left="-454" w:right="-454"/>
        <w:rPr>
          <w:rFonts w:asciiTheme="majorHAnsi" w:eastAsia="Calibri" w:hAnsiTheme="majorHAnsi" w:cstheme="majorHAnsi"/>
          <w:lang w:val="en-GB"/>
        </w:rPr>
      </w:pPr>
      <w:r w:rsidRPr="00F5075A">
        <w:rPr>
          <w:rFonts w:asciiTheme="majorHAnsi" w:eastAsia="Calibri" w:hAnsiTheme="majorHAnsi" w:cstheme="majorHAnsi"/>
          <w:lang w:val="en-GB"/>
        </w:rPr>
        <w:t>Headteacher</w:t>
      </w:r>
      <w:r w:rsidRPr="00F826BA">
        <w:rPr>
          <w:rFonts w:asciiTheme="majorHAnsi" w:eastAsia="Calibri" w:hAnsiTheme="majorHAnsi" w:cstheme="majorHAnsi"/>
          <w:sz w:val="22"/>
          <w:lang w:val="en-GB"/>
        </w:rPr>
        <w:tab/>
      </w:r>
      <w:r w:rsidR="00301154">
        <w:rPr>
          <w:rFonts w:asciiTheme="majorHAnsi" w:eastAsia="Calibri" w:hAnsiTheme="majorHAnsi" w:cstheme="majorHAnsi"/>
          <w:lang w:val="en-GB"/>
        </w:rPr>
        <w:tab/>
      </w:r>
      <w:r w:rsidR="00301154">
        <w:rPr>
          <w:rFonts w:asciiTheme="majorHAnsi" w:eastAsia="Calibri" w:hAnsiTheme="majorHAnsi" w:cstheme="majorHAnsi"/>
          <w:lang w:val="en-GB"/>
        </w:rPr>
        <w:tab/>
      </w:r>
    </w:p>
    <w:sectPr w:rsidR="00920427" w:rsidRPr="006071FD" w:rsidSect="00DA1A6C">
      <w:headerReference w:type="default" r:id="rId13"/>
      <w:head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45D7" w14:textId="77777777" w:rsidR="00D5634E" w:rsidRDefault="00D5634E" w:rsidP="00623827">
      <w:r>
        <w:separator/>
      </w:r>
    </w:p>
  </w:endnote>
  <w:endnote w:type="continuationSeparator" w:id="0">
    <w:p w14:paraId="377C77FA" w14:textId="77777777" w:rsidR="00D5634E" w:rsidRDefault="00D5634E" w:rsidP="0062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8921" w14:textId="77777777" w:rsidR="00D5634E" w:rsidRDefault="00D5634E" w:rsidP="00623827">
      <w:r>
        <w:separator/>
      </w:r>
    </w:p>
  </w:footnote>
  <w:footnote w:type="continuationSeparator" w:id="0">
    <w:p w14:paraId="3B3D63EF" w14:textId="77777777" w:rsidR="00D5634E" w:rsidRDefault="00D5634E" w:rsidP="0062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284A" w14:textId="760EE136" w:rsidR="00C71351" w:rsidRDefault="00C71351">
    <w:pPr>
      <w:pStyle w:val="Header"/>
    </w:pPr>
    <w:r>
      <w:rPr>
        <w:noProof/>
        <w:lang w:val="en-GB" w:eastAsia="en-GB"/>
      </w:rPr>
      <w:drawing>
        <wp:anchor distT="0" distB="0" distL="114300" distR="114300" simplePos="0" relativeHeight="251660288" behindDoc="1" locked="0" layoutInCell="1" allowOverlap="1" wp14:anchorId="33E2D0BA" wp14:editId="5E4AE45C">
          <wp:simplePos x="0" y="0"/>
          <wp:positionH relativeFrom="column">
            <wp:posOffset>-946150</wp:posOffset>
          </wp:positionH>
          <wp:positionV relativeFrom="paragraph">
            <wp:posOffset>-447040</wp:posOffset>
          </wp:positionV>
          <wp:extent cx="7582933" cy="1071806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82933" cy="1071806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0BC0" w14:textId="2C956A75" w:rsidR="00C71351" w:rsidRDefault="00C71351">
    <w:pPr>
      <w:pStyle w:val="Header"/>
    </w:pPr>
    <w:r>
      <w:rPr>
        <w:noProof/>
        <w:lang w:val="en-GB" w:eastAsia="en-GB"/>
      </w:rPr>
      <w:drawing>
        <wp:anchor distT="0" distB="0" distL="114300" distR="114300" simplePos="0" relativeHeight="251659264" behindDoc="1" locked="1" layoutInCell="1" allowOverlap="1" wp14:anchorId="7B21D4E8" wp14:editId="4D50340E">
          <wp:simplePos x="0" y="0"/>
          <wp:positionH relativeFrom="margin">
            <wp:align>center</wp:align>
          </wp:positionH>
          <wp:positionV relativeFrom="page">
            <wp:posOffset>-25400</wp:posOffset>
          </wp:positionV>
          <wp:extent cx="7587615" cy="107245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bdesign:Desktop:RICHARD:PDFS:St Wilfrids Featherstone LH_2015.jpg"/>
                  <pic:cNvPicPr>
                    <a:picLocks noChangeAspect="1" noChangeArrowheads="1"/>
                  </pic:cNvPicPr>
                </pic:nvPicPr>
                <pic:blipFill>
                  <a:blip r:embed="rId1"/>
                  <a:stretch>
                    <a:fillRect/>
                  </a:stretch>
                </pic:blipFill>
                <pic:spPr bwMode="auto">
                  <a:xfrm>
                    <a:off x="0" y="0"/>
                    <a:ext cx="7587615" cy="107245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D68"/>
    <w:multiLevelType w:val="hybridMultilevel"/>
    <w:tmpl w:val="D15C740C"/>
    <w:lvl w:ilvl="0" w:tplc="7ADCC0B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2A82"/>
    <w:multiLevelType w:val="hybridMultilevel"/>
    <w:tmpl w:val="F3C68B4A"/>
    <w:lvl w:ilvl="0" w:tplc="AC18B68E">
      <w:numFmt w:val="bullet"/>
      <w:lvlText w:val=""/>
      <w:lvlJc w:val="left"/>
      <w:pPr>
        <w:ind w:left="-204" w:hanging="360"/>
      </w:pPr>
      <w:rPr>
        <w:rFonts w:ascii="Symbol" w:eastAsia="Calibri" w:hAnsi="Symbol" w:cs="Arial" w:hint="default"/>
      </w:rPr>
    </w:lvl>
    <w:lvl w:ilvl="1" w:tplc="08090003" w:tentative="1">
      <w:start w:val="1"/>
      <w:numFmt w:val="bullet"/>
      <w:lvlText w:val="o"/>
      <w:lvlJc w:val="left"/>
      <w:pPr>
        <w:ind w:left="516" w:hanging="360"/>
      </w:pPr>
      <w:rPr>
        <w:rFonts w:ascii="Courier New" w:hAnsi="Courier New" w:cs="Courier New" w:hint="default"/>
      </w:rPr>
    </w:lvl>
    <w:lvl w:ilvl="2" w:tplc="08090005" w:tentative="1">
      <w:start w:val="1"/>
      <w:numFmt w:val="bullet"/>
      <w:lvlText w:val=""/>
      <w:lvlJc w:val="left"/>
      <w:pPr>
        <w:ind w:left="1236" w:hanging="360"/>
      </w:pPr>
      <w:rPr>
        <w:rFonts w:ascii="Wingdings" w:hAnsi="Wingdings" w:hint="default"/>
      </w:rPr>
    </w:lvl>
    <w:lvl w:ilvl="3" w:tplc="08090001" w:tentative="1">
      <w:start w:val="1"/>
      <w:numFmt w:val="bullet"/>
      <w:lvlText w:val=""/>
      <w:lvlJc w:val="left"/>
      <w:pPr>
        <w:ind w:left="1956" w:hanging="360"/>
      </w:pPr>
      <w:rPr>
        <w:rFonts w:ascii="Symbol" w:hAnsi="Symbol" w:hint="default"/>
      </w:rPr>
    </w:lvl>
    <w:lvl w:ilvl="4" w:tplc="08090003" w:tentative="1">
      <w:start w:val="1"/>
      <w:numFmt w:val="bullet"/>
      <w:lvlText w:val="o"/>
      <w:lvlJc w:val="left"/>
      <w:pPr>
        <w:ind w:left="2676" w:hanging="360"/>
      </w:pPr>
      <w:rPr>
        <w:rFonts w:ascii="Courier New" w:hAnsi="Courier New" w:cs="Courier New" w:hint="default"/>
      </w:rPr>
    </w:lvl>
    <w:lvl w:ilvl="5" w:tplc="08090005" w:tentative="1">
      <w:start w:val="1"/>
      <w:numFmt w:val="bullet"/>
      <w:lvlText w:val=""/>
      <w:lvlJc w:val="left"/>
      <w:pPr>
        <w:ind w:left="3396" w:hanging="360"/>
      </w:pPr>
      <w:rPr>
        <w:rFonts w:ascii="Wingdings" w:hAnsi="Wingdings" w:hint="default"/>
      </w:rPr>
    </w:lvl>
    <w:lvl w:ilvl="6" w:tplc="08090001" w:tentative="1">
      <w:start w:val="1"/>
      <w:numFmt w:val="bullet"/>
      <w:lvlText w:val=""/>
      <w:lvlJc w:val="left"/>
      <w:pPr>
        <w:ind w:left="4116" w:hanging="360"/>
      </w:pPr>
      <w:rPr>
        <w:rFonts w:ascii="Symbol" w:hAnsi="Symbol" w:hint="default"/>
      </w:rPr>
    </w:lvl>
    <w:lvl w:ilvl="7" w:tplc="08090003" w:tentative="1">
      <w:start w:val="1"/>
      <w:numFmt w:val="bullet"/>
      <w:lvlText w:val="o"/>
      <w:lvlJc w:val="left"/>
      <w:pPr>
        <w:ind w:left="4836" w:hanging="360"/>
      </w:pPr>
      <w:rPr>
        <w:rFonts w:ascii="Courier New" w:hAnsi="Courier New" w:cs="Courier New" w:hint="default"/>
      </w:rPr>
    </w:lvl>
    <w:lvl w:ilvl="8" w:tplc="08090005" w:tentative="1">
      <w:start w:val="1"/>
      <w:numFmt w:val="bullet"/>
      <w:lvlText w:val=""/>
      <w:lvlJc w:val="left"/>
      <w:pPr>
        <w:ind w:left="5556" w:hanging="360"/>
      </w:pPr>
      <w:rPr>
        <w:rFonts w:ascii="Wingdings" w:hAnsi="Wingdings" w:hint="default"/>
      </w:rPr>
    </w:lvl>
  </w:abstractNum>
  <w:abstractNum w:abstractNumId="2" w15:restartNumberingAfterBreak="0">
    <w:nsid w:val="128654AD"/>
    <w:multiLevelType w:val="hybridMultilevel"/>
    <w:tmpl w:val="CD52500C"/>
    <w:lvl w:ilvl="0" w:tplc="D6BA27F8">
      <w:start w:val="1"/>
      <w:numFmt w:val="bullet"/>
      <w:lvlText w:val="-"/>
      <w:lvlJc w:val="left"/>
      <w:pPr>
        <w:ind w:left="-150" w:hanging="360"/>
      </w:pPr>
      <w:rPr>
        <w:rFonts w:ascii="Arial" w:eastAsia="Calibri" w:hAnsi="Arial" w:cs="Arial" w:hint="default"/>
        <w:sz w:val="21"/>
      </w:rPr>
    </w:lvl>
    <w:lvl w:ilvl="1" w:tplc="08090003" w:tentative="1">
      <w:start w:val="1"/>
      <w:numFmt w:val="bullet"/>
      <w:lvlText w:val="o"/>
      <w:lvlJc w:val="left"/>
      <w:pPr>
        <w:ind w:left="570" w:hanging="360"/>
      </w:pPr>
      <w:rPr>
        <w:rFonts w:ascii="Courier New" w:hAnsi="Courier New" w:cs="Courier New" w:hint="default"/>
      </w:rPr>
    </w:lvl>
    <w:lvl w:ilvl="2" w:tplc="08090005" w:tentative="1">
      <w:start w:val="1"/>
      <w:numFmt w:val="bullet"/>
      <w:lvlText w:val=""/>
      <w:lvlJc w:val="left"/>
      <w:pPr>
        <w:ind w:left="1290" w:hanging="360"/>
      </w:pPr>
      <w:rPr>
        <w:rFonts w:ascii="Wingdings" w:hAnsi="Wingdings" w:hint="default"/>
      </w:rPr>
    </w:lvl>
    <w:lvl w:ilvl="3" w:tplc="08090001" w:tentative="1">
      <w:start w:val="1"/>
      <w:numFmt w:val="bullet"/>
      <w:lvlText w:val=""/>
      <w:lvlJc w:val="left"/>
      <w:pPr>
        <w:ind w:left="2010" w:hanging="360"/>
      </w:pPr>
      <w:rPr>
        <w:rFonts w:ascii="Symbol" w:hAnsi="Symbol" w:hint="default"/>
      </w:rPr>
    </w:lvl>
    <w:lvl w:ilvl="4" w:tplc="08090003" w:tentative="1">
      <w:start w:val="1"/>
      <w:numFmt w:val="bullet"/>
      <w:lvlText w:val="o"/>
      <w:lvlJc w:val="left"/>
      <w:pPr>
        <w:ind w:left="2730" w:hanging="360"/>
      </w:pPr>
      <w:rPr>
        <w:rFonts w:ascii="Courier New" w:hAnsi="Courier New" w:cs="Courier New" w:hint="default"/>
      </w:rPr>
    </w:lvl>
    <w:lvl w:ilvl="5" w:tplc="08090005" w:tentative="1">
      <w:start w:val="1"/>
      <w:numFmt w:val="bullet"/>
      <w:lvlText w:val=""/>
      <w:lvlJc w:val="left"/>
      <w:pPr>
        <w:ind w:left="3450" w:hanging="360"/>
      </w:pPr>
      <w:rPr>
        <w:rFonts w:ascii="Wingdings" w:hAnsi="Wingdings" w:hint="default"/>
      </w:rPr>
    </w:lvl>
    <w:lvl w:ilvl="6" w:tplc="08090001" w:tentative="1">
      <w:start w:val="1"/>
      <w:numFmt w:val="bullet"/>
      <w:lvlText w:val=""/>
      <w:lvlJc w:val="left"/>
      <w:pPr>
        <w:ind w:left="4170" w:hanging="360"/>
      </w:pPr>
      <w:rPr>
        <w:rFonts w:ascii="Symbol" w:hAnsi="Symbol" w:hint="default"/>
      </w:rPr>
    </w:lvl>
    <w:lvl w:ilvl="7" w:tplc="08090003" w:tentative="1">
      <w:start w:val="1"/>
      <w:numFmt w:val="bullet"/>
      <w:lvlText w:val="o"/>
      <w:lvlJc w:val="left"/>
      <w:pPr>
        <w:ind w:left="4890" w:hanging="360"/>
      </w:pPr>
      <w:rPr>
        <w:rFonts w:ascii="Courier New" w:hAnsi="Courier New" w:cs="Courier New" w:hint="default"/>
      </w:rPr>
    </w:lvl>
    <w:lvl w:ilvl="8" w:tplc="08090005" w:tentative="1">
      <w:start w:val="1"/>
      <w:numFmt w:val="bullet"/>
      <w:lvlText w:val=""/>
      <w:lvlJc w:val="left"/>
      <w:pPr>
        <w:ind w:left="5610" w:hanging="360"/>
      </w:pPr>
      <w:rPr>
        <w:rFonts w:ascii="Wingdings" w:hAnsi="Wingdings" w:hint="default"/>
      </w:rPr>
    </w:lvl>
  </w:abstractNum>
  <w:abstractNum w:abstractNumId="3" w15:restartNumberingAfterBreak="0">
    <w:nsid w:val="2466114F"/>
    <w:multiLevelType w:val="hybridMultilevel"/>
    <w:tmpl w:val="6340F5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66538B6"/>
    <w:multiLevelType w:val="hybridMultilevel"/>
    <w:tmpl w:val="3EFCC5E0"/>
    <w:lvl w:ilvl="0" w:tplc="A4CCCD6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5115B"/>
    <w:multiLevelType w:val="hybridMultilevel"/>
    <w:tmpl w:val="3D58A7DE"/>
    <w:lvl w:ilvl="0" w:tplc="AFEA441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76F4E"/>
    <w:multiLevelType w:val="hybridMultilevel"/>
    <w:tmpl w:val="D70C78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27"/>
    <w:rsid w:val="00027990"/>
    <w:rsid w:val="000300CE"/>
    <w:rsid w:val="00032F03"/>
    <w:rsid w:val="000D1968"/>
    <w:rsid w:val="000F39D6"/>
    <w:rsid w:val="00107667"/>
    <w:rsid w:val="00194EB1"/>
    <w:rsid w:val="001B1F08"/>
    <w:rsid w:val="00200C97"/>
    <w:rsid w:val="0020620E"/>
    <w:rsid w:val="00222DAE"/>
    <w:rsid w:val="002369BF"/>
    <w:rsid w:val="00255436"/>
    <w:rsid w:val="002563F8"/>
    <w:rsid w:val="002934AF"/>
    <w:rsid w:val="002A106F"/>
    <w:rsid w:val="002C4A83"/>
    <w:rsid w:val="00301154"/>
    <w:rsid w:val="0030210A"/>
    <w:rsid w:val="00310CB4"/>
    <w:rsid w:val="00324A09"/>
    <w:rsid w:val="00341A6C"/>
    <w:rsid w:val="00363055"/>
    <w:rsid w:val="0038529D"/>
    <w:rsid w:val="00394667"/>
    <w:rsid w:val="003B4908"/>
    <w:rsid w:val="003C798F"/>
    <w:rsid w:val="004016DE"/>
    <w:rsid w:val="00480447"/>
    <w:rsid w:val="00486813"/>
    <w:rsid w:val="004A6E5F"/>
    <w:rsid w:val="004C1428"/>
    <w:rsid w:val="004C7771"/>
    <w:rsid w:val="004F3FB9"/>
    <w:rsid w:val="00500439"/>
    <w:rsid w:val="0050263E"/>
    <w:rsid w:val="0053008F"/>
    <w:rsid w:val="0053028E"/>
    <w:rsid w:val="005378E3"/>
    <w:rsid w:val="005718AB"/>
    <w:rsid w:val="0059366B"/>
    <w:rsid w:val="00597EB0"/>
    <w:rsid w:val="005A7E25"/>
    <w:rsid w:val="005B174E"/>
    <w:rsid w:val="005F6C5C"/>
    <w:rsid w:val="006071FD"/>
    <w:rsid w:val="006105AF"/>
    <w:rsid w:val="00623827"/>
    <w:rsid w:val="0069202A"/>
    <w:rsid w:val="00694CD9"/>
    <w:rsid w:val="006958D3"/>
    <w:rsid w:val="006B618F"/>
    <w:rsid w:val="006B684C"/>
    <w:rsid w:val="006F6D15"/>
    <w:rsid w:val="007373E4"/>
    <w:rsid w:val="00775E16"/>
    <w:rsid w:val="007C1E49"/>
    <w:rsid w:val="007D1860"/>
    <w:rsid w:val="007F3817"/>
    <w:rsid w:val="007F6E84"/>
    <w:rsid w:val="00817576"/>
    <w:rsid w:val="00826AF5"/>
    <w:rsid w:val="008779A3"/>
    <w:rsid w:val="00891B46"/>
    <w:rsid w:val="008D366D"/>
    <w:rsid w:val="00902800"/>
    <w:rsid w:val="00920427"/>
    <w:rsid w:val="009226CA"/>
    <w:rsid w:val="00985A05"/>
    <w:rsid w:val="00986063"/>
    <w:rsid w:val="00986B5B"/>
    <w:rsid w:val="009972D1"/>
    <w:rsid w:val="009B33B5"/>
    <w:rsid w:val="009E1004"/>
    <w:rsid w:val="009E7609"/>
    <w:rsid w:val="00A16940"/>
    <w:rsid w:val="00A20002"/>
    <w:rsid w:val="00A64432"/>
    <w:rsid w:val="00A910E2"/>
    <w:rsid w:val="00AA3106"/>
    <w:rsid w:val="00AB5D46"/>
    <w:rsid w:val="00AF51CD"/>
    <w:rsid w:val="00B820CE"/>
    <w:rsid w:val="00B937B9"/>
    <w:rsid w:val="00BA4D7B"/>
    <w:rsid w:val="00BA5AD6"/>
    <w:rsid w:val="00BC15FE"/>
    <w:rsid w:val="00BD3990"/>
    <w:rsid w:val="00BE3AD4"/>
    <w:rsid w:val="00C234CE"/>
    <w:rsid w:val="00C71351"/>
    <w:rsid w:val="00C96506"/>
    <w:rsid w:val="00CA1009"/>
    <w:rsid w:val="00CD483E"/>
    <w:rsid w:val="00CE342B"/>
    <w:rsid w:val="00CF19F7"/>
    <w:rsid w:val="00CF378E"/>
    <w:rsid w:val="00D12143"/>
    <w:rsid w:val="00D54018"/>
    <w:rsid w:val="00D5634E"/>
    <w:rsid w:val="00D622C9"/>
    <w:rsid w:val="00D73DAE"/>
    <w:rsid w:val="00D918F2"/>
    <w:rsid w:val="00DA0023"/>
    <w:rsid w:val="00DA1A6C"/>
    <w:rsid w:val="00DB11E9"/>
    <w:rsid w:val="00DB399A"/>
    <w:rsid w:val="00DE2B4F"/>
    <w:rsid w:val="00E47A0A"/>
    <w:rsid w:val="00E5194A"/>
    <w:rsid w:val="00E61537"/>
    <w:rsid w:val="00EB4CD3"/>
    <w:rsid w:val="00EC0049"/>
    <w:rsid w:val="00EC31C6"/>
    <w:rsid w:val="00EC6B66"/>
    <w:rsid w:val="00EC776F"/>
    <w:rsid w:val="00EE51A5"/>
    <w:rsid w:val="00EF7955"/>
    <w:rsid w:val="00F5075A"/>
    <w:rsid w:val="00F826BA"/>
    <w:rsid w:val="00FF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787CB4"/>
  <w14:defaultImageDpi w14:val="300"/>
  <w15:docId w15:val="{8C66E8F0-F2D3-D449-94B1-5FFF6021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7"/>
    <w:pPr>
      <w:tabs>
        <w:tab w:val="center" w:pos="4320"/>
        <w:tab w:val="right" w:pos="8640"/>
      </w:tabs>
    </w:pPr>
  </w:style>
  <w:style w:type="character" w:customStyle="1" w:styleId="HeaderChar">
    <w:name w:val="Header Char"/>
    <w:basedOn w:val="DefaultParagraphFont"/>
    <w:link w:val="Header"/>
    <w:uiPriority w:val="99"/>
    <w:rsid w:val="00623827"/>
  </w:style>
  <w:style w:type="paragraph" w:styleId="Footer">
    <w:name w:val="footer"/>
    <w:basedOn w:val="Normal"/>
    <w:link w:val="FooterChar"/>
    <w:uiPriority w:val="99"/>
    <w:unhideWhenUsed/>
    <w:rsid w:val="00623827"/>
    <w:pPr>
      <w:tabs>
        <w:tab w:val="center" w:pos="4320"/>
        <w:tab w:val="right" w:pos="8640"/>
      </w:tabs>
    </w:pPr>
  </w:style>
  <w:style w:type="character" w:customStyle="1" w:styleId="FooterChar">
    <w:name w:val="Footer Char"/>
    <w:basedOn w:val="DefaultParagraphFont"/>
    <w:link w:val="Footer"/>
    <w:uiPriority w:val="99"/>
    <w:rsid w:val="00623827"/>
  </w:style>
  <w:style w:type="paragraph" w:styleId="BalloonText">
    <w:name w:val="Balloon Text"/>
    <w:basedOn w:val="Normal"/>
    <w:link w:val="BalloonTextChar"/>
    <w:uiPriority w:val="99"/>
    <w:semiHidden/>
    <w:unhideWhenUsed/>
    <w:rsid w:val="00623827"/>
    <w:rPr>
      <w:rFonts w:ascii="Lucida Grande" w:hAnsi="Lucida Grande"/>
      <w:sz w:val="18"/>
      <w:szCs w:val="18"/>
    </w:rPr>
  </w:style>
  <w:style w:type="character" w:customStyle="1" w:styleId="BalloonTextChar">
    <w:name w:val="Balloon Text Char"/>
    <w:basedOn w:val="DefaultParagraphFont"/>
    <w:link w:val="BalloonText"/>
    <w:uiPriority w:val="99"/>
    <w:semiHidden/>
    <w:rsid w:val="00623827"/>
    <w:rPr>
      <w:rFonts w:ascii="Lucida Grande" w:hAnsi="Lucida Grande"/>
      <w:sz w:val="18"/>
      <w:szCs w:val="18"/>
    </w:rPr>
  </w:style>
  <w:style w:type="paragraph" w:styleId="ListParagraph">
    <w:name w:val="List Paragraph"/>
    <w:basedOn w:val="Normal"/>
    <w:uiPriority w:val="34"/>
    <w:qFormat/>
    <w:rsid w:val="00986063"/>
    <w:pPr>
      <w:ind w:left="720"/>
      <w:contextualSpacing/>
    </w:pPr>
  </w:style>
  <w:style w:type="character" w:styleId="Hyperlink">
    <w:name w:val="Hyperlink"/>
    <w:basedOn w:val="DefaultParagraphFont"/>
    <w:uiPriority w:val="99"/>
    <w:unhideWhenUsed/>
    <w:rsid w:val="002A106F"/>
    <w:rPr>
      <w:color w:val="0000FF" w:themeColor="hyperlink"/>
      <w:u w:val="single"/>
    </w:rPr>
  </w:style>
  <w:style w:type="character" w:styleId="FollowedHyperlink">
    <w:name w:val="FollowedHyperlink"/>
    <w:basedOn w:val="DefaultParagraphFont"/>
    <w:uiPriority w:val="99"/>
    <w:semiHidden/>
    <w:unhideWhenUsed/>
    <w:rsid w:val="005A7E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wilfrids.bkcat.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Beynon@st-wilfrids.bkcat.uk"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pbookpdf.net/web/site/5a34bc2be8ac3e3fae5b631f30a0daa87fffcd9d202210.pdf.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t-wilfrids.bkcat.co.uk/curriculum/year-8-guided-pathways-2/" TargetMode="External"/><Relationship Id="rId4" Type="http://schemas.openxmlformats.org/officeDocument/2006/relationships/webSettings" Target="webSettings.xml"/><Relationship Id="rId9" Type="http://schemas.openxmlformats.org/officeDocument/2006/relationships/hyperlink" Target="https://www.st-wilfrids.bkcat.co.uk/curriculum/year-8-guided-pathway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Jemma Shephard</cp:lastModifiedBy>
  <cp:revision>2</cp:revision>
  <cp:lastPrinted>2021-12-01T13:45:00Z</cp:lastPrinted>
  <dcterms:created xsi:type="dcterms:W3CDTF">2025-09-30T08:50:00Z</dcterms:created>
  <dcterms:modified xsi:type="dcterms:W3CDTF">2025-09-30T08:50:00Z</dcterms:modified>
</cp:coreProperties>
</file>