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89274" w14:textId="77777777" w:rsidR="002841D5" w:rsidRPr="00C9367E" w:rsidRDefault="002841D5" w:rsidP="002841D5">
      <w:pPr>
        <w:jc w:val="center"/>
      </w:pPr>
      <w:r w:rsidRPr="00C9367E">
        <w:t>The Trustees are looking to recruit to the post of</w:t>
      </w:r>
    </w:p>
    <w:p w14:paraId="5EB73665" w14:textId="77777777" w:rsidR="002841D5" w:rsidRPr="00600DD7" w:rsidRDefault="002841D5" w:rsidP="002841D5">
      <w:pPr>
        <w:jc w:val="center"/>
        <w:rPr>
          <w:b/>
          <w:color w:val="002060"/>
        </w:rPr>
      </w:pPr>
      <w:r>
        <w:rPr>
          <w:b/>
          <w:color w:val="002060"/>
        </w:rPr>
        <w:t>Community Living Key Stage 5 SEN Teacher</w:t>
      </w:r>
    </w:p>
    <w:p w14:paraId="35AE9AC2" w14:textId="77777777" w:rsidR="002841D5" w:rsidRPr="00600DD7" w:rsidRDefault="002841D5" w:rsidP="002841D5">
      <w:pPr>
        <w:jc w:val="center"/>
        <w:rPr>
          <w:b/>
          <w:color w:val="002060"/>
        </w:rPr>
      </w:pPr>
      <w:r w:rsidRPr="00600DD7">
        <w:rPr>
          <w:b/>
          <w:color w:val="002060"/>
        </w:rPr>
        <w:t xml:space="preserve">New Bridge </w:t>
      </w:r>
      <w:r>
        <w:rPr>
          <w:b/>
          <w:color w:val="002060"/>
        </w:rPr>
        <w:t>College</w:t>
      </w:r>
    </w:p>
    <w:p w14:paraId="224D8754" w14:textId="20C36244" w:rsidR="002841D5" w:rsidRPr="006255BB" w:rsidRDefault="002167BD" w:rsidP="00CA3563">
      <w:pPr>
        <w:tabs>
          <w:tab w:val="left" w:pos="3840"/>
        </w:tabs>
        <w:jc w:val="center"/>
        <w:rPr>
          <w:rFonts w:eastAsia="Times New Roman" w:cstheme="minorHAnsi"/>
        </w:rPr>
      </w:pPr>
      <w:r>
        <w:rPr>
          <w:rFonts w:eastAsia="Times New Roman" w:cstheme="minorHAnsi"/>
        </w:rPr>
        <w:t xml:space="preserve">Qualified / Unqualified </w:t>
      </w:r>
      <w:r w:rsidR="002841D5" w:rsidRPr="006255BB">
        <w:rPr>
          <w:rFonts w:eastAsia="Times New Roman" w:cstheme="minorHAnsi"/>
        </w:rPr>
        <w:t>Teachers’</w:t>
      </w:r>
      <w:r w:rsidR="00CA3563" w:rsidRPr="00CA3563">
        <w:rPr>
          <w:rFonts w:eastAsia="Times New Roman" w:cstheme="minorHAnsi"/>
        </w:rPr>
        <w:t xml:space="preserve"> Pay Range</w:t>
      </w:r>
      <w:r w:rsidR="00CA3563">
        <w:rPr>
          <w:rFonts w:eastAsia="Times New Roman" w:cstheme="minorHAnsi"/>
        </w:rPr>
        <w:t xml:space="preserve"> + </w:t>
      </w:r>
      <w:r w:rsidR="002841D5" w:rsidRPr="00C9367E">
        <w:t>SEN Allowance</w:t>
      </w:r>
      <w:r w:rsidR="00BB1E57">
        <w:t xml:space="preserve"> - </w:t>
      </w:r>
      <w:r w:rsidR="00BB1E57" w:rsidRPr="00BB1E57">
        <w:t>£2,787</w:t>
      </w:r>
      <w:r w:rsidR="00BB1E57">
        <w:t xml:space="preserve"> per annum</w:t>
      </w:r>
    </w:p>
    <w:p w14:paraId="134D70DE" w14:textId="77777777" w:rsidR="002841D5" w:rsidRPr="00600DD7" w:rsidRDefault="002841D5" w:rsidP="002841D5">
      <w:pPr>
        <w:jc w:val="center"/>
        <w:rPr>
          <w:b/>
          <w:color w:val="002060"/>
        </w:rPr>
      </w:pPr>
      <w:r w:rsidRPr="00600DD7">
        <w:rPr>
          <w:b/>
          <w:color w:val="002060"/>
        </w:rPr>
        <w:t>Commencing September 202</w:t>
      </w:r>
      <w:r>
        <w:rPr>
          <w:b/>
          <w:color w:val="002060"/>
        </w:rPr>
        <w:t>6</w:t>
      </w:r>
    </w:p>
    <w:p w14:paraId="1CEFB5D7" w14:textId="77777777" w:rsidR="002841D5" w:rsidRPr="00C9367E" w:rsidRDefault="002841D5" w:rsidP="002841D5"/>
    <w:p w14:paraId="331FADA2" w14:textId="3CBCD3BD" w:rsidR="002841D5" w:rsidRPr="00255C2D" w:rsidRDefault="002841D5" w:rsidP="002841D5">
      <w:pPr>
        <w:jc w:val="both"/>
        <w:rPr>
          <w:color w:val="000000" w:themeColor="text1"/>
        </w:rPr>
      </w:pPr>
      <w:r w:rsidRPr="00255C2D">
        <w:rPr>
          <w:color w:val="000000" w:themeColor="text1"/>
        </w:rPr>
        <w:t xml:space="preserve">Part of the New Bridge Multi Academy Trust, New Bridge </w:t>
      </w:r>
      <w:r>
        <w:rPr>
          <w:color w:val="000000" w:themeColor="text1"/>
        </w:rPr>
        <w:t>College</w:t>
      </w:r>
      <w:r w:rsidRPr="00255C2D">
        <w:rPr>
          <w:color w:val="000000" w:themeColor="text1"/>
        </w:rPr>
        <w:t xml:space="preserve"> provides a learning space and hub for Key Stage </w:t>
      </w:r>
      <w:r>
        <w:rPr>
          <w:color w:val="000000" w:themeColor="text1"/>
        </w:rPr>
        <w:t>5 students</w:t>
      </w:r>
      <w:r w:rsidRPr="00255C2D">
        <w:rPr>
          <w:color w:val="000000" w:themeColor="text1"/>
        </w:rPr>
        <w:t>, based at a campus in the centre of Oldham.</w:t>
      </w:r>
      <w:r w:rsidR="003D584E">
        <w:rPr>
          <w:color w:val="000000" w:themeColor="text1"/>
        </w:rPr>
        <w:t xml:space="preserve"> </w:t>
      </w:r>
      <w:r w:rsidRPr="00255C2D">
        <w:rPr>
          <w:rFonts w:cstheme="minorHAnsi"/>
          <w:color w:val="000000" w:themeColor="text1"/>
        </w:rPr>
        <w:t xml:space="preserve">A fantastic opportunity has arisen for a Key Stage </w:t>
      </w:r>
      <w:r>
        <w:rPr>
          <w:rFonts w:cstheme="minorHAnsi"/>
          <w:color w:val="000000" w:themeColor="text1"/>
        </w:rPr>
        <w:t>5</w:t>
      </w:r>
      <w:r w:rsidRPr="00255C2D">
        <w:rPr>
          <w:rFonts w:cstheme="minorHAnsi"/>
          <w:color w:val="000000" w:themeColor="text1"/>
        </w:rPr>
        <w:t xml:space="preserve"> SEN Teacher to deliver highly effective teaching, learning and assessment within the Campus’ </w:t>
      </w:r>
      <w:r w:rsidR="00E43F7C">
        <w:rPr>
          <w:rFonts w:cstheme="minorHAnsi"/>
          <w:color w:val="000000" w:themeColor="text1"/>
        </w:rPr>
        <w:t xml:space="preserve">new </w:t>
      </w:r>
      <w:r w:rsidRPr="00255C2D">
        <w:rPr>
          <w:rFonts w:cstheme="minorHAnsi"/>
          <w:color w:val="000000" w:themeColor="text1"/>
        </w:rPr>
        <w:t xml:space="preserve">Community Living </w:t>
      </w:r>
      <w:r w:rsidR="003D584E">
        <w:rPr>
          <w:rFonts w:cstheme="minorHAnsi"/>
          <w:color w:val="000000" w:themeColor="text1"/>
        </w:rPr>
        <w:t>pathway</w:t>
      </w:r>
      <w:r w:rsidRPr="00255C2D">
        <w:rPr>
          <w:rFonts w:cstheme="minorHAnsi"/>
          <w:color w:val="000000" w:themeColor="text1"/>
        </w:rPr>
        <w:t>. The Trustees are seeking to appoint an energetic and highly motivated teacher to join our dynamic team.</w:t>
      </w:r>
    </w:p>
    <w:p w14:paraId="6154DFFD" w14:textId="77777777" w:rsidR="002841D5" w:rsidRPr="00255C2D" w:rsidRDefault="002841D5" w:rsidP="002841D5">
      <w:pPr>
        <w:jc w:val="both"/>
        <w:rPr>
          <w:color w:val="000000" w:themeColor="text1"/>
        </w:rPr>
      </w:pPr>
    </w:p>
    <w:p w14:paraId="1021D956" w14:textId="77777777" w:rsidR="002841D5" w:rsidRPr="00255C2D" w:rsidRDefault="002841D5" w:rsidP="002841D5">
      <w:pPr>
        <w:jc w:val="both"/>
        <w:rPr>
          <w:color w:val="000000" w:themeColor="text1"/>
        </w:rPr>
      </w:pPr>
      <w:r w:rsidRPr="00255C2D">
        <w:rPr>
          <w:color w:val="000000" w:themeColor="text1"/>
        </w:rPr>
        <w:t xml:space="preserve">We would be particularly interested in applicants with previous experience of supporting young people with a range of SEND ranging from ASD, ADHD, MLD, OCD and SEMH. This is also an exciting opportunity for a newly qualified teacher, who can demonstrate a genuine interest in educating, supporting and motivating our young people and is looking to work for an organisation which provides opportunities for professional development and progression. We will also consider applications from unqualified practitioners with the relevant experience and qualifications. Due to the complex nature of our students, high levels of emotional and physical resilience are needed in supporting our young people to achieve. However, the knowledge that our work is making a positive impact in helping the students to grow and work towards independence brings great reward. </w:t>
      </w:r>
    </w:p>
    <w:p w14:paraId="7D9B6558" w14:textId="77777777" w:rsidR="002841D5" w:rsidRPr="00255C2D" w:rsidRDefault="002841D5" w:rsidP="002841D5">
      <w:pPr>
        <w:jc w:val="both"/>
        <w:rPr>
          <w:color w:val="000000" w:themeColor="text1"/>
        </w:rPr>
      </w:pPr>
    </w:p>
    <w:p w14:paraId="4D8BEE82" w14:textId="77777777" w:rsidR="002841D5" w:rsidRPr="00255C2D" w:rsidRDefault="002841D5" w:rsidP="002841D5">
      <w:pPr>
        <w:jc w:val="both"/>
        <w:rPr>
          <w:color w:val="000000" w:themeColor="text1"/>
        </w:rPr>
      </w:pPr>
      <w:r w:rsidRPr="00255C2D">
        <w:rPr>
          <w:color w:val="000000" w:themeColor="text1"/>
        </w:rPr>
        <w:t>The successful candidate will:</w:t>
      </w:r>
    </w:p>
    <w:p w14:paraId="0C49CFB7" w14:textId="77777777" w:rsidR="002841D5" w:rsidRPr="00255C2D" w:rsidRDefault="002841D5" w:rsidP="002841D5">
      <w:pPr>
        <w:pStyle w:val="ListParagraph"/>
        <w:numPr>
          <w:ilvl w:val="0"/>
          <w:numId w:val="6"/>
        </w:numPr>
        <w:jc w:val="both"/>
        <w:rPr>
          <w:color w:val="000000" w:themeColor="text1"/>
        </w:rPr>
      </w:pPr>
      <w:r w:rsidRPr="00255C2D">
        <w:rPr>
          <w:color w:val="000000" w:themeColor="text1"/>
        </w:rPr>
        <w:t xml:space="preserve">Be an excellent practitioner with the commitment and motivation to inspire </w:t>
      </w:r>
      <w:r>
        <w:rPr>
          <w:color w:val="000000" w:themeColor="text1"/>
        </w:rPr>
        <w:t>students</w:t>
      </w:r>
      <w:r w:rsidRPr="00255C2D">
        <w:rPr>
          <w:color w:val="000000" w:themeColor="text1"/>
        </w:rPr>
        <w:t>’ learning and development</w:t>
      </w:r>
    </w:p>
    <w:p w14:paraId="06B254D5" w14:textId="77777777" w:rsidR="002841D5" w:rsidRPr="00255C2D" w:rsidRDefault="002841D5" w:rsidP="002841D5">
      <w:pPr>
        <w:pStyle w:val="ListParagraph"/>
        <w:numPr>
          <w:ilvl w:val="0"/>
          <w:numId w:val="6"/>
        </w:numPr>
        <w:jc w:val="both"/>
        <w:rPr>
          <w:color w:val="000000" w:themeColor="text1"/>
        </w:rPr>
      </w:pPr>
      <w:r w:rsidRPr="00255C2D">
        <w:rPr>
          <w:color w:val="000000" w:themeColor="text1"/>
        </w:rPr>
        <w:t xml:space="preserve">Have experience of teaching young people with Special Educational Needs within the secondary sector or have a specific interest in developing their teaching skills in a special </w:t>
      </w:r>
      <w:r>
        <w:rPr>
          <w:color w:val="000000" w:themeColor="text1"/>
        </w:rPr>
        <w:t>college</w:t>
      </w:r>
      <w:r w:rsidRPr="00255C2D">
        <w:rPr>
          <w:color w:val="000000" w:themeColor="text1"/>
        </w:rPr>
        <w:t xml:space="preserve"> setting</w:t>
      </w:r>
    </w:p>
    <w:p w14:paraId="026D2F72" w14:textId="77777777" w:rsidR="002841D5" w:rsidRPr="00255C2D" w:rsidRDefault="002841D5" w:rsidP="002841D5">
      <w:pPr>
        <w:pStyle w:val="ListParagraph"/>
        <w:numPr>
          <w:ilvl w:val="0"/>
          <w:numId w:val="6"/>
        </w:numPr>
        <w:jc w:val="both"/>
        <w:rPr>
          <w:color w:val="000000" w:themeColor="text1"/>
        </w:rPr>
      </w:pPr>
      <w:r w:rsidRPr="00255C2D">
        <w:rPr>
          <w:color w:val="000000" w:themeColor="text1"/>
        </w:rPr>
        <w:t>Have high expectations of young people, and a commitment to raising standards of attainment to ensure that they can achieve their full educational potential</w:t>
      </w:r>
    </w:p>
    <w:p w14:paraId="31C1E781" w14:textId="77777777" w:rsidR="002841D5" w:rsidRPr="00255C2D" w:rsidRDefault="002841D5" w:rsidP="002841D5">
      <w:pPr>
        <w:pStyle w:val="ListParagraph"/>
        <w:numPr>
          <w:ilvl w:val="0"/>
          <w:numId w:val="6"/>
        </w:numPr>
        <w:jc w:val="both"/>
        <w:rPr>
          <w:color w:val="000000" w:themeColor="text1"/>
        </w:rPr>
      </w:pPr>
      <w:r w:rsidRPr="00255C2D">
        <w:rPr>
          <w:color w:val="000000" w:themeColor="text1"/>
        </w:rPr>
        <w:t xml:space="preserve">Have experience of enhancement of </w:t>
      </w:r>
      <w:r>
        <w:rPr>
          <w:color w:val="000000" w:themeColor="text1"/>
        </w:rPr>
        <w:t>student</w:t>
      </w:r>
      <w:r w:rsidRPr="00255C2D">
        <w:rPr>
          <w:color w:val="000000" w:themeColor="text1"/>
        </w:rPr>
        <w:t xml:space="preserve"> progress gains and raising attainment and achievement levels of all students</w:t>
      </w:r>
    </w:p>
    <w:p w14:paraId="76DB1774" w14:textId="77777777" w:rsidR="002841D5" w:rsidRPr="00255C2D" w:rsidRDefault="002841D5" w:rsidP="002841D5">
      <w:pPr>
        <w:pStyle w:val="ListParagraph"/>
        <w:numPr>
          <w:ilvl w:val="0"/>
          <w:numId w:val="6"/>
        </w:numPr>
        <w:jc w:val="both"/>
        <w:rPr>
          <w:color w:val="000000" w:themeColor="text1"/>
        </w:rPr>
      </w:pPr>
      <w:r w:rsidRPr="00255C2D">
        <w:rPr>
          <w:color w:val="000000" w:themeColor="text1"/>
        </w:rPr>
        <w:t>Be able to demonstrate a commitment to continuous improvement and innovation through imaginative and differentiated lessons which meet individual needs</w:t>
      </w:r>
    </w:p>
    <w:p w14:paraId="4E1FBAF2" w14:textId="77777777" w:rsidR="002841D5" w:rsidRPr="00255C2D" w:rsidRDefault="002841D5" w:rsidP="002841D5">
      <w:pPr>
        <w:pStyle w:val="ListParagraph"/>
        <w:numPr>
          <w:ilvl w:val="0"/>
          <w:numId w:val="6"/>
        </w:numPr>
        <w:jc w:val="both"/>
        <w:rPr>
          <w:color w:val="000000" w:themeColor="text1"/>
        </w:rPr>
      </w:pPr>
      <w:r w:rsidRPr="00255C2D">
        <w:rPr>
          <w:color w:val="000000" w:themeColor="text1"/>
        </w:rPr>
        <w:t>Have experience of current assessment practice and the use of data and</w:t>
      </w:r>
      <w:r>
        <w:rPr>
          <w:color w:val="000000" w:themeColor="text1"/>
        </w:rPr>
        <w:t xml:space="preserve"> student</w:t>
      </w:r>
      <w:r w:rsidRPr="00255C2D">
        <w:rPr>
          <w:color w:val="000000" w:themeColor="text1"/>
        </w:rPr>
        <w:t xml:space="preserve"> progress tracking to ensure that all groups of learners achieve</w:t>
      </w:r>
    </w:p>
    <w:p w14:paraId="3253AEDB" w14:textId="77777777" w:rsidR="002841D5" w:rsidRPr="00255C2D" w:rsidRDefault="002841D5" w:rsidP="002841D5">
      <w:pPr>
        <w:pStyle w:val="ListParagraph"/>
        <w:numPr>
          <w:ilvl w:val="0"/>
          <w:numId w:val="6"/>
        </w:numPr>
        <w:jc w:val="both"/>
        <w:rPr>
          <w:color w:val="000000" w:themeColor="text1"/>
        </w:rPr>
      </w:pPr>
      <w:r w:rsidRPr="00255C2D">
        <w:rPr>
          <w:color w:val="000000" w:themeColor="text1"/>
        </w:rPr>
        <w:t>Possess the emotional and physical resilience necessary when working with young people with a range of complex needs</w:t>
      </w:r>
    </w:p>
    <w:p w14:paraId="4F67D256" w14:textId="77777777" w:rsidR="002841D5" w:rsidRPr="00255C2D" w:rsidRDefault="002841D5" w:rsidP="002841D5">
      <w:pPr>
        <w:pStyle w:val="ListParagraph"/>
        <w:numPr>
          <w:ilvl w:val="0"/>
          <w:numId w:val="6"/>
        </w:numPr>
        <w:jc w:val="both"/>
        <w:rPr>
          <w:color w:val="000000" w:themeColor="text1"/>
        </w:rPr>
      </w:pPr>
      <w:r w:rsidRPr="00255C2D">
        <w:rPr>
          <w:color w:val="000000" w:themeColor="text1"/>
        </w:rPr>
        <w:lastRenderedPageBreak/>
        <w:t xml:space="preserve">Be able to build positive relationships with the class group, ensuring consistency and continuity </w:t>
      </w:r>
      <w:proofErr w:type="gramStart"/>
      <w:r w:rsidRPr="00255C2D">
        <w:rPr>
          <w:color w:val="000000" w:themeColor="text1"/>
        </w:rPr>
        <w:t>on a daily basis</w:t>
      </w:r>
      <w:proofErr w:type="gramEnd"/>
    </w:p>
    <w:p w14:paraId="5CFD11B8" w14:textId="77777777" w:rsidR="002841D5" w:rsidRPr="00255C2D" w:rsidRDefault="002841D5" w:rsidP="002841D5">
      <w:pPr>
        <w:pStyle w:val="ListParagraph"/>
        <w:numPr>
          <w:ilvl w:val="0"/>
          <w:numId w:val="6"/>
        </w:numPr>
        <w:jc w:val="both"/>
        <w:rPr>
          <w:color w:val="000000" w:themeColor="text1"/>
        </w:rPr>
      </w:pPr>
      <w:proofErr w:type="gramStart"/>
      <w:r w:rsidRPr="00255C2D">
        <w:rPr>
          <w:color w:val="000000" w:themeColor="text1"/>
        </w:rPr>
        <w:t>Have the ability to</w:t>
      </w:r>
      <w:proofErr w:type="gramEnd"/>
      <w:r w:rsidRPr="00255C2D">
        <w:rPr>
          <w:color w:val="000000" w:themeColor="text1"/>
        </w:rPr>
        <w:t xml:space="preserve"> foster good relationships with other staff, </w:t>
      </w:r>
      <w:r>
        <w:rPr>
          <w:color w:val="000000" w:themeColor="text1"/>
        </w:rPr>
        <w:t>students</w:t>
      </w:r>
      <w:r w:rsidRPr="00255C2D">
        <w:rPr>
          <w:color w:val="000000" w:themeColor="text1"/>
        </w:rPr>
        <w:t>, parents and the wider community</w:t>
      </w:r>
    </w:p>
    <w:p w14:paraId="739DAFEF" w14:textId="77777777" w:rsidR="002841D5" w:rsidRPr="00255C2D" w:rsidRDefault="002841D5" w:rsidP="002841D5">
      <w:pPr>
        <w:pStyle w:val="ListParagraph"/>
        <w:numPr>
          <w:ilvl w:val="0"/>
          <w:numId w:val="6"/>
        </w:numPr>
        <w:jc w:val="both"/>
        <w:rPr>
          <w:color w:val="000000" w:themeColor="text1"/>
        </w:rPr>
      </w:pPr>
      <w:r w:rsidRPr="00255C2D">
        <w:rPr>
          <w:color w:val="000000" w:themeColor="text1"/>
        </w:rPr>
        <w:t>Be hard working, organised and proactive in their professional development</w:t>
      </w:r>
    </w:p>
    <w:p w14:paraId="037359D7" w14:textId="77777777" w:rsidR="002841D5" w:rsidRPr="00255C2D" w:rsidRDefault="002841D5" w:rsidP="002841D5">
      <w:pPr>
        <w:pStyle w:val="ListParagraph"/>
        <w:numPr>
          <w:ilvl w:val="0"/>
          <w:numId w:val="6"/>
        </w:numPr>
        <w:jc w:val="both"/>
        <w:rPr>
          <w:color w:val="000000" w:themeColor="text1"/>
        </w:rPr>
      </w:pPr>
      <w:r w:rsidRPr="00255C2D">
        <w:rPr>
          <w:color w:val="000000" w:themeColor="text1"/>
        </w:rPr>
        <w:t>Be a team player who can work effectively with all members of the New Bridge team</w:t>
      </w:r>
    </w:p>
    <w:p w14:paraId="7B4A43E0" w14:textId="77777777" w:rsidR="002841D5" w:rsidRPr="00255C2D" w:rsidRDefault="002841D5" w:rsidP="002841D5">
      <w:pPr>
        <w:ind w:left="360"/>
        <w:jc w:val="both"/>
        <w:rPr>
          <w:color w:val="000000" w:themeColor="text1"/>
        </w:rPr>
      </w:pPr>
    </w:p>
    <w:p w14:paraId="6B1AE01C" w14:textId="77777777" w:rsidR="002841D5" w:rsidRPr="00255C2D" w:rsidRDefault="002841D5" w:rsidP="009B4285">
      <w:pPr>
        <w:jc w:val="both"/>
        <w:rPr>
          <w:color w:val="000000" w:themeColor="text1"/>
        </w:rPr>
      </w:pPr>
      <w:r w:rsidRPr="00255C2D">
        <w:rPr>
          <w:color w:val="000000" w:themeColor="text1"/>
        </w:rPr>
        <w:t>Although based initially at</w:t>
      </w:r>
      <w:r>
        <w:rPr>
          <w:color w:val="000000" w:themeColor="text1"/>
        </w:rPr>
        <w:t xml:space="preserve"> </w:t>
      </w:r>
      <w:r w:rsidRPr="00255C2D">
        <w:rPr>
          <w:color w:val="000000" w:themeColor="text1"/>
        </w:rPr>
        <w:t xml:space="preserve">New Bridge </w:t>
      </w:r>
      <w:r>
        <w:rPr>
          <w:color w:val="000000" w:themeColor="text1"/>
        </w:rPr>
        <w:t xml:space="preserve">College, </w:t>
      </w:r>
      <w:r w:rsidRPr="00255C2D">
        <w:rPr>
          <w:color w:val="000000" w:themeColor="text1"/>
        </w:rPr>
        <w:t>are employed by the MAT and are expected to work at any site within the New Bridge Group.</w:t>
      </w:r>
    </w:p>
    <w:p w14:paraId="01147635" w14:textId="77777777" w:rsidR="002841D5" w:rsidRDefault="002841D5" w:rsidP="002841D5">
      <w:pPr>
        <w:ind w:left="360"/>
        <w:jc w:val="both"/>
        <w:rPr>
          <w:color w:val="000000" w:themeColor="text1"/>
        </w:rPr>
      </w:pPr>
    </w:p>
    <w:p w14:paraId="48F2F295" w14:textId="5F44494A" w:rsidR="004A24DC" w:rsidRPr="00A32350" w:rsidRDefault="004A24DC" w:rsidP="004A24DC">
      <w:pPr>
        <w:pStyle w:val="paragraph"/>
        <w:spacing w:before="0" w:beforeAutospacing="0" w:after="0" w:afterAutospacing="0"/>
        <w:jc w:val="both"/>
        <w:textAlignment w:val="baseline"/>
        <w:rPr>
          <w:rFonts w:asciiTheme="minorHAnsi" w:hAnsiTheme="minorHAnsi" w:cstheme="minorHAnsi"/>
        </w:rPr>
      </w:pPr>
      <w:r w:rsidRPr="00A32350">
        <w:rPr>
          <w:rStyle w:val="normaltextrun"/>
          <w:rFonts w:asciiTheme="minorHAnsi" w:hAnsiTheme="minorHAnsi" w:cstheme="minorHAnsi"/>
          <w:b/>
          <w:bCs/>
          <w:color w:val="000000"/>
          <w:shd w:val="clear" w:color="auto" w:fill="FFFFFF"/>
        </w:rPr>
        <w:t>We are fully committed to safeguarding and promoting the welfare of children, and vulnerable adults and we expect all staff and volunteers to share the same commitment. </w:t>
      </w:r>
      <w:r w:rsidRPr="00A32350">
        <w:rPr>
          <w:rStyle w:val="normaltextrun"/>
          <w:rFonts w:asciiTheme="minorHAnsi" w:hAnsiTheme="minorHAnsi" w:cstheme="minorHAnsi"/>
          <w:color w:val="000000"/>
        </w:rPr>
        <w:t>    </w:t>
      </w:r>
    </w:p>
    <w:p w14:paraId="2B510A85" w14:textId="59BC939E" w:rsidR="004A24DC" w:rsidRPr="00A32350" w:rsidRDefault="004A24DC" w:rsidP="004A24DC">
      <w:pPr>
        <w:pStyle w:val="paragraph"/>
        <w:spacing w:before="0" w:beforeAutospacing="0" w:after="0" w:afterAutospacing="0"/>
        <w:ind w:left="720"/>
        <w:jc w:val="both"/>
        <w:textAlignment w:val="baseline"/>
        <w:rPr>
          <w:rFonts w:asciiTheme="minorHAnsi" w:hAnsiTheme="minorHAnsi" w:cstheme="minorHAnsi"/>
        </w:rPr>
      </w:pPr>
      <w:r w:rsidRPr="00A32350">
        <w:rPr>
          <w:rStyle w:val="normaltextrun"/>
          <w:rFonts w:asciiTheme="minorHAnsi" w:hAnsiTheme="minorHAnsi" w:cstheme="minorHAnsi"/>
          <w:color w:val="000000"/>
        </w:rPr>
        <w:t>    </w:t>
      </w:r>
    </w:p>
    <w:p w14:paraId="5F0D5DF1" w14:textId="28910A49" w:rsidR="004A24DC" w:rsidRPr="00A32350" w:rsidRDefault="004A24DC" w:rsidP="004A24DC">
      <w:pPr>
        <w:pStyle w:val="paragraph"/>
        <w:spacing w:before="0" w:beforeAutospacing="0" w:after="0" w:afterAutospacing="0"/>
        <w:jc w:val="both"/>
        <w:textAlignment w:val="baseline"/>
        <w:rPr>
          <w:rFonts w:asciiTheme="minorHAnsi" w:hAnsiTheme="minorHAnsi" w:cstheme="minorHAnsi"/>
        </w:rPr>
      </w:pPr>
      <w:r w:rsidRPr="00A32350">
        <w:rPr>
          <w:rStyle w:val="normaltextrun"/>
          <w:rFonts w:asciiTheme="minorHAnsi" w:hAnsiTheme="minorHAnsi" w:cstheme="minorHAnsi"/>
          <w:b/>
          <w:bCs/>
          <w:color w:val="000000"/>
          <w:shd w:val="clear" w:color="auto" w:fill="FFFFFF"/>
        </w:rPr>
        <w:t>This post will be subject to </w:t>
      </w:r>
      <w:proofErr w:type="gramStart"/>
      <w:r w:rsidRPr="00A32350">
        <w:rPr>
          <w:rStyle w:val="normaltextrun"/>
          <w:rFonts w:asciiTheme="minorHAnsi" w:hAnsiTheme="minorHAnsi" w:cstheme="minorHAnsi"/>
          <w:b/>
          <w:bCs/>
          <w:color w:val="000000"/>
          <w:shd w:val="clear" w:color="auto" w:fill="FFFFFF"/>
        </w:rPr>
        <w:t>a number of</w:t>
      </w:r>
      <w:proofErr w:type="gramEnd"/>
      <w:r w:rsidRPr="00A32350">
        <w:rPr>
          <w:rStyle w:val="normaltextrun"/>
          <w:rFonts w:asciiTheme="minorHAnsi" w:hAnsiTheme="minorHAnsi" w:cstheme="minorHAnsi"/>
          <w:b/>
          <w:bCs/>
          <w:color w:val="000000"/>
          <w:shd w:val="clear" w:color="auto" w:fill="FFFFFF"/>
        </w:rPr>
        <w:t>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r:id="rId10" w:tgtFrame="_blank" w:history="1">
        <w:r w:rsidRPr="00A32350">
          <w:rPr>
            <w:rStyle w:val="normaltextrun"/>
            <w:rFonts w:asciiTheme="minorHAnsi" w:hAnsiTheme="minorHAnsi" w:cstheme="minorHAnsi"/>
            <w:b/>
            <w:bCs/>
            <w:color w:val="0000FF"/>
            <w:u w:val="single"/>
            <w:shd w:val="clear" w:color="auto" w:fill="FFFFFF"/>
          </w:rPr>
          <w:t>here</w:t>
        </w:r>
      </w:hyperlink>
      <w:r w:rsidRPr="00A32350">
        <w:rPr>
          <w:rStyle w:val="normaltextrun"/>
          <w:rFonts w:asciiTheme="minorHAnsi" w:hAnsiTheme="minorHAnsi" w:cstheme="minorHAnsi"/>
        </w:rPr>
        <w:t>.     </w:t>
      </w:r>
    </w:p>
    <w:p w14:paraId="1ED9C749" w14:textId="47B5E7F9" w:rsidR="004A24DC" w:rsidRPr="00A32350" w:rsidRDefault="004A24DC" w:rsidP="004A24DC">
      <w:pPr>
        <w:pStyle w:val="paragraph"/>
        <w:spacing w:before="0" w:beforeAutospacing="0" w:after="0" w:afterAutospacing="0"/>
        <w:ind w:left="720"/>
        <w:jc w:val="both"/>
        <w:textAlignment w:val="baseline"/>
        <w:rPr>
          <w:rFonts w:asciiTheme="minorHAnsi" w:hAnsiTheme="minorHAnsi" w:cstheme="minorHAnsi"/>
        </w:rPr>
      </w:pPr>
      <w:r w:rsidRPr="00A32350">
        <w:rPr>
          <w:rStyle w:val="normaltextrun"/>
          <w:rFonts w:asciiTheme="minorHAnsi" w:hAnsiTheme="minorHAnsi" w:cstheme="minorHAnsi"/>
        </w:rPr>
        <w:t>    </w:t>
      </w:r>
    </w:p>
    <w:p w14:paraId="23BF021B" w14:textId="68A61D10" w:rsidR="004A24DC" w:rsidRPr="00A32350" w:rsidRDefault="004A24DC" w:rsidP="004A24DC">
      <w:pPr>
        <w:pStyle w:val="paragraph"/>
        <w:spacing w:before="0" w:beforeAutospacing="0" w:after="0" w:afterAutospacing="0"/>
        <w:jc w:val="both"/>
        <w:textAlignment w:val="baseline"/>
        <w:rPr>
          <w:rFonts w:asciiTheme="minorHAnsi" w:hAnsiTheme="minorHAnsi" w:cstheme="minorHAnsi"/>
        </w:rPr>
      </w:pPr>
      <w:r w:rsidRPr="00A32350">
        <w:rPr>
          <w:rStyle w:val="normaltextrun"/>
          <w:rFonts w:asciiTheme="minorHAnsi" w:hAnsiTheme="minorHAnsi" w:cstheme="minorHAnsi"/>
          <w:b/>
          <w:bCs/>
          <w:color w:val="000000"/>
          <w:shd w:val="clear" w:color="auto" w:fill="FFFFFF"/>
        </w:rPr>
        <w:t>For successful candidates, an online search will be carried out as part of our </w:t>
      </w:r>
      <w:proofErr w:type="gramStart"/>
      <w:r w:rsidRPr="00A32350">
        <w:rPr>
          <w:rStyle w:val="normaltextrun"/>
          <w:rFonts w:asciiTheme="minorHAnsi" w:hAnsiTheme="minorHAnsi" w:cstheme="minorHAnsi"/>
          <w:b/>
          <w:bCs/>
          <w:color w:val="000000"/>
          <w:shd w:val="clear" w:color="auto" w:fill="FFFFFF"/>
        </w:rPr>
        <w:t>due-diligence</w:t>
      </w:r>
      <w:proofErr w:type="gramEnd"/>
      <w:r w:rsidRPr="00A32350">
        <w:rPr>
          <w:rStyle w:val="normaltextrun"/>
          <w:rFonts w:asciiTheme="minorHAnsi" w:hAnsiTheme="minorHAnsi" w:cstheme="minorHAnsi"/>
          <w:b/>
          <w:bCs/>
          <w:color w:val="000000"/>
          <w:shd w:val="clear" w:color="auto" w:fill="FFFFFF"/>
        </w:rPr>
        <w:t> in line with Keeping Children Safe in Education 2023.</w:t>
      </w:r>
      <w:r w:rsidRPr="00A32350">
        <w:rPr>
          <w:rStyle w:val="normaltextrun"/>
          <w:rFonts w:asciiTheme="minorHAnsi" w:hAnsiTheme="minorHAnsi" w:cstheme="minorHAnsi"/>
          <w:color w:val="000000"/>
        </w:rPr>
        <w:t>   </w:t>
      </w:r>
    </w:p>
    <w:p w14:paraId="71C07D54" w14:textId="06258684" w:rsidR="004A24DC" w:rsidRPr="00A32350" w:rsidRDefault="004A24DC" w:rsidP="004A24DC">
      <w:pPr>
        <w:pStyle w:val="paragraph"/>
        <w:spacing w:before="0" w:beforeAutospacing="0" w:after="0" w:afterAutospacing="0"/>
        <w:ind w:left="720"/>
        <w:jc w:val="both"/>
        <w:textAlignment w:val="baseline"/>
        <w:rPr>
          <w:rFonts w:asciiTheme="minorHAnsi" w:hAnsiTheme="minorHAnsi" w:cstheme="minorHAnsi"/>
        </w:rPr>
      </w:pPr>
      <w:r w:rsidRPr="00A32350">
        <w:rPr>
          <w:rStyle w:val="normaltextrun"/>
          <w:rFonts w:asciiTheme="minorHAnsi" w:hAnsiTheme="minorHAnsi" w:cstheme="minorHAnsi"/>
          <w:color w:val="000000"/>
        </w:rPr>
        <w:t>   </w:t>
      </w:r>
    </w:p>
    <w:p w14:paraId="1B628EFD" w14:textId="21AD0856" w:rsidR="00060DFC" w:rsidRPr="00A32350" w:rsidRDefault="004A24DC" w:rsidP="004A24DC">
      <w:pPr>
        <w:pStyle w:val="paragraph"/>
        <w:spacing w:before="0" w:beforeAutospacing="0" w:after="0" w:afterAutospacing="0"/>
        <w:jc w:val="both"/>
        <w:textAlignment w:val="baseline"/>
        <w:rPr>
          <w:rFonts w:asciiTheme="minorHAnsi" w:hAnsiTheme="minorHAnsi" w:cstheme="minorHAnsi"/>
        </w:rPr>
      </w:pPr>
      <w:r w:rsidRPr="00A32350">
        <w:rPr>
          <w:rStyle w:val="normaltextrun"/>
          <w:rFonts w:asciiTheme="minorHAnsi" w:hAnsiTheme="minorHAnsi" w:cstheme="minorHAnsi"/>
          <w:b/>
          <w:bCs/>
          <w:color w:val="000000"/>
          <w:shd w:val="clear" w:color="auto" w:fill="FFFFFF"/>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r w:rsidRPr="00A32350">
        <w:rPr>
          <w:rStyle w:val="normaltextrun"/>
          <w:rFonts w:asciiTheme="minorHAnsi" w:hAnsiTheme="minorHAnsi" w:cstheme="minorHAnsi"/>
          <w:b/>
          <w:bCs/>
        </w:rPr>
        <w:t>.</w:t>
      </w:r>
      <w:r w:rsidRPr="00A32350">
        <w:rPr>
          <w:rStyle w:val="normaltextrun"/>
          <w:rFonts w:asciiTheme="minorHAnsi" w:hAnsiTheme="minorHAnsi" w:cstheme="minorHAnsi"/>
        </w:rPr>
        <w:t>   </w:t>
      </w:r>
      <w:r w:rsidR="004C7E03" w:rsidRPr="00A32350">
        <w:rPr>
          <w:rStyle w:val="normaltextrun"/>
          <w:rFonts w:asciiTheme="minorHAnsi" w:hAnsiTheme="minorHAnsi" w:cstheme="minorHAnsi"/>
        </w:rPr>
        <w:t xml:space="preserve">  </w:t>
      </w:r>
      <w:r w:rsidRPr="00A32350">
        <w:rPr>
          <w:rStyle w:val="normaltextrun"/>
          <w:rFonts w:asciiTheme="minorHAnsi" w:hAnsiTheme="minorHAnsi" w:cstheme="minorHAnsi"/>
        </w:rPr>
        <w:t> </w:t>
      </w:r>
    </w:p>
    <w:p w14:paraId="05430726" w14:textId="77777777" w:rsidR="00BD4BD2" w:rsidRDefault="00BD4BD2" w:rsidP="00875F30">
      <w:pPr>
        <w:jc w:val="both"/>
        <w:rPr>
          <w:sz w:val="22"/>
          <w:szCs w:val="22"/>
        </w:rPr>
      </w:pPr>
    </w:p>
    <w:p w14:paraId="10360DA7" w14:textId="434B1B26" w:rsidR="00875F30" w:rsidRPr="00CA3563" w:rsidRDefault="00875F30" w:rsidP="00CA3563">
      <w:pPr>
        <w:rPr>
          <w:b/>
          <w:sz w:val="22"/>
          <w:szCs w:val="22"/>
        </w:rPr>
      </w:pPr>
      <w:r w:rsidRPr="00875F30">
        <w:rPr>
          <w:b/>
          <w:sz w:val="22"/>
          <w:szCs w:val="22"/>
        </w:rPr>
        <w:t>Salary:</w:t>
      </w:r>
      <w:r w:rsidRPr="00875F30">
        <w:rPr>
          <w:sz w:val="22"/>
          <w:szCs w:val="22"/>
        </w:rPr>
        <w:t xml:space="preserve"> </w:t>
      </w:r>
      <w:r w:rsidR="00E8581F">
        <w:rPr>
          <w:sz w:val="22"/>
          <w:szCs w:val="22"/>
        </w:rPr>
        <w:t xml:space="preserve">Qualified / Unqualified </w:t>
      </w:r>
      <w:r w:rsidR="00CA3563" w:rsidRPr="00056BFD">
        <w:rPr>
          <w:sz w:val="22"/>
          <w:szCs w:val="22"/>
        </w:rPr>
        <w:t>Teachers</w:t>
      </w:r>
      <w:r w:rsidR="00CA3563">
        <w:rPr>
          <w:sz w:val="22"/>
          <w:szCs w:val="22"/>
        </w:rPr>
        <w:t>’</w:t>
      </w:r>
      <w:r w:rsidR="00CA3563" w:rsidRPr="00056BFD">
        <w:rPr>
          <w:sz w:val="22"/>
          <w:szCs w:val="22"/>
        </w:rPr>
        <w:t xml:space="preserve"> Pay Range</w:t>
      </w:r>
      <w:r w:rsidR="00CA3563">
        <w:rPr>
          <w:b/>
          <w:sz w:val="22"/>
          <w:szCs w:val="22"/>
        </w:rPr>
        <w:t xml:space="preserve"> </w:t>
      </w:r>
      <w:r w:rsidRPr="00875F30">
        <w:rPr>
          <w:sz w:val="22"/>
          <w:szCs w:val="22"/>
        </w:rPr>
        <w:t xml:space="preserve">(New Bridge MAT recognises portability of Teachers’ salaries on gaining QTS) </w:t>
      </w:r>
    </w:p>
    <w:p w14:paraId="04B6679C" w14:textId="1186CD6E" w:rsidR="00875F30" w:rsidRPr="00875F30" w:rsidRDefault="00875F30" w:rsidP="00875F30">
      <w:pPr>
        <w:jc w:val="both"/>
        <w:rPr>
          <w:sz w:val="22"/>
          <w:szCs w:val="22"/>
        </w:rPr>
      </w:pPr>
      <w:r w:rsidRPr="00875F30">
        <w:rPr>
          <w:b/>
          <w:sz w:val="22"/>
          <w:szCs w:val="22"/>
        </w:rPr>
        <w:t>SEN allowance:</w:t>
      </w:r>
      <w:r w:rsidRPr="00875F30">
        <w:rPr>
          <w:sz w:val="22"/>
          <w:szCs w:val="22"/>
        </w:rPr>
        <w:t xml:space="preserve"> </w:t>
      </w:r>
      <w:r w:rsidR="00CA3563" w:rsidRPr="00CA3563">
        <w:rPr>
          <w:sz w:val="22"/>
          <w:szCs w:val="22"/>
        </w:rPr>
        <w:t>£2,787 per annum</w:t>
      </w:r>
    </w:p>
    <w:p w14:paraId="64B17807" w14:textId="77777777" w:rsidR="00875F30" w:rsidRPr="00875F30" w:rsidRDefault="00875F30" w:rsidP="00875F30">
      <w:pPr>
        <w:jc w:val="both"/>
        <w:rPr>
          <w:sz w:val="22"/>
          <w:szCs w:val="22"/>
        </w:rPr>
      </w:pPr>
      <w:r w:rsidRPr="00875F30">
        <w:rPr>
          <w:b/>
          <w:sz w:val="22"/>
          <w:szCs w:val="22"/>
        </w:rPr>
        <w:t>Hours of work:</w:t>
      </w:r>
      <w:r w:rsidRPr="00875F30">
        <w:rPr>
          <w:sz w:val="22"/>
          <w:szCs w:val="22"/>
        </w:rPr>
        <w:t xml:space="preserve"> 1.0 FTE </w:t>
      </w:r>
    </w:p>
    <w:p w14:paraId="04CCD9F0" w14:textId="77777777" w:rsidR="00875F30" w:rsidRDefault="00875F30" w:rsidP="00875F30">
      <w:pPr>
        <w:jc w:val="both"/>
        <w:rPr>
          <w:sz w:val="22"/>
          <w:szCs w:val="22"/>
        </w:rPr>
      </w:pPr>
      <w:r w:rsidRPr="00875F30">
        <w:rPr>
          <w:b/>
          <w:sz w:val="22"/>
          <w:szCs w:val="22"/>
        </w:rPr>
        <w:t>Based:</w:t>
      </w:r>
      <w:r w:rsidRPr="00875F30">
        <w:rPr>
          <w:sz w:val="22"/>
          <w:szCs w:val="22"/>
        </w:rPr>
        <w:t xml:space="preserve"> Initially based at New Bridge College, Pennine House, Union St, Oldham OL1 1JZ</w:t>
      </w:r>
    </w:p>
    <w:p w14:paraId="06E62E3F" w14:textId="77777777" w:rsidR="00875F30" w:rsidRDefault="00875F30" w:rsidP="00875F30">
      <w:pPr>
        <w:jc w:val="both"/>
        <w:rPr>
          <w:sz w:val="22"/>
          <w:szCs w:val="22"/>
        </w:rPr>
      </w:pPr>
      <w:r w:rsidRPr="00BF24F9">
        <w:rPr>
          <w:rFonts w:asciiTheme="minorHAnsi" w:hAnsiTheme="minorHAnsi" w:cstheme="minorHAnsi"/>
          <w:b/>
          <w:bCs/>
          <w:sz w:val="22"/>
          <w:szCs w:val="22"/>
          <w:lang w:eastAsia="en-GB"/>
        </w:rPr>
        <w:t>Closing Date:</w:t>
      </w:r>
      <w:r w:rsidRPr="00BF24F9">
        <w:rPr>
          <w:rFonts w:asciiTheme="minorHAnsi" w:hAnsiTheme="minorHAnsi" w:cstheme="minorHAnsi"/>
          <w:sz w:val="22"/>
          <w:szCs w:val="22"/>
          <w:lang w:eastAsia="en-GB"/>
        </w:rPr>
        <w:t xml:space="preserve"> </w:t>
      </w:r>
      <w:r>
        <w:rPr>
          <w:rFonts w:asciiTheme="minorHAnsi" w:hAnsiTheme="minorHAnsi" w:cstheme="minorHAnsi"/>
          <w:sz w:val="22"/>
          <w:szCs w:val="22"/>
        </w:rPr>
        <w:t>Friday 8</w:t>
      </w:r>
      <w:r w:rsidRPr="00F31B69">
        <w:rPr>
          <w:rFonts w:asciiTheme="minorHAnsi" w:hAnsiTheme="minorHAnsi" w:cstheme="minorHAnsi"/>
          <w:sz w:val="22"/>
          <w:szCs w:val="22"/>
          <w:vertAlign w:val="superscript"/>
        </w:rPr>
        <w:t>th</w:t>
      </w:r>
      <w:r>
        <w:rPr>
          <w:rFonts w:asciiTheme="minorHAnsi" w:hAnsiTheme="minorHAnsi" w:cstheme="minorHAnsi"/>
          <w:sz w:val="22"/>
          <w:szCs w:val="22"/>
        </w:rPr>
        <w:t xml:space="preserve"> May at 9am</w:t>
      </w:r>
    </w:p>
    <w:p w14:paraId="0E90DA7E" w14:textId="2DD51D63" w:rsidR="00875F30" w:rsidRDefault="00875F30" w:rsidP="00875F30">
      <w:pPr>
        <w:jc w:val="both"/>
        <w:rPr>
          <w:sz w:val="22"/>
          <w:szCs w:val="22"/>
        </w:rPr>
      </w:pPr>
      <w:r w:rsidRPr="00875F30">
        <w:rPr>
          <w:b/>
          <w:sz w:val="22"/>
          <w:szCs w:val="22"/>
        </w:rPr>
        <w:t>Selection activities/interviews:</w:t>
      </w:r>
      <w:r w:rsidRPr="00875F30">
        <w:rPr>
          <w:sz w:val="22"/>
          <w:szCs w:val="22"/>
        </w:rPr>
        <w:t xml:space="preserve"> </w:t>
      </w:r>
      <w:r w:rsidR="00A253C7">
        <w:rPr>
          <w:sz w:val="22"/>
          <w:szCs w:val="22"/>
        </w:rPr>
        <w:t>T</w:t>
      </w:r>
      <w:r w:rsidR="004B734C">
        <w:rPr>
          <w:sz w:val="22"/>
          <w:szCs w:val="22"/>
        </w:rPr>
        <w:t>uesday 12</w:t>
      </w:r>
      <w:r w:rsidR="004B734C" w:rsidRPr="004B734C">
        <w:rPr>
          <w:sz w:val="22"/>
          <w:szCs w:val="22"/>
          <w:vertAlign w:val="superscript"/>
        </w:rPr>
        <w:t>th</w:t>
      </w:r>
      <w:r w:rsidR="004B734C">
        <w:rPr>
          <w:sz w:val="22"/>
          <w:szCs w:val="22"/>
        </w:rPr>
        <w:t xml:space="preserve"> May </w:t>
      </w:r>
    </w:p>
    <w:p w14:paraId="65235CD2" w14:textId="509514D9" w:rsidR="00C62A5E" w:rsidRPr="00A253C7" w:rsidRDefault="00875F30" w:rsidP="00A253C7">
      <w:pPr>
        <w:jc w:val="both"/>
        <w:rPr>
          <w:sz w:val="22"/>
          <w:szCs w:val="22"/>
        </w:rPr>
      </w:pPr>
      <w:r w:rsidRPr="00875F30">
        <w:rPr>
          <w:b/>
          <w:sz w:val="22"/>
          <w:szCs w:val="22"/>
        </w:rPr>
        <w:t>Further Information:</w:t>
      </w:r>
      <w:r w:rsidRPr="00875F30">
        <w:rPr>
          <w:sz w:val="22"/>
          <w:szCs w:val="22"/>
        </w:rPr>
        <w:t xml:space="preserve"> Scott Mckeown, Head of College, </w:t>
      </w:r>
      <w:hyperlink r:id="rId11" w:history="1">
        <w:r w:rsidRPr="00875F30">
          <w:rPr>
            <w:rStyle w:val="Hyperlink"/>
            <w:sz w:val="22"/>
            <w:szCs w:val="22"/>
          </w:rPr>
          <w:t>scott.mckeown@newbridgegroup.org</w:t>
        </w:r>
      </w:hyperlink>
      <w:r w:rsidRPr="00875F30">
        <w:rPr>
          <w:sz w:val="22"/>
          <w:szCs w:val="22"/>
        </w:rPr>
        <w:t xml:space="preserve">  </w:t>
      </w:r>
      <w:r w:rsidRPr="00875F30">
        <w:rPr>
          <w:b/>
          <w:sz w:val="22"/>
          <w:szCs w:val="22"/>
        </w:rPr>
        <w:t>Completed application forms:</w:t>
      </w:r>
      <w:r w:rsidRPr="00875F30">
        <w:rPr>
          <w:sz w:val="22"/>
          <w:szCs w:val="22"/>
        </w:rPr>
        <w:t xml:space="preserve"> </w:t>
      </w:r>
      <w:hyperlink r:id="rId12" w:history="1">
        <w:r w:rsidR="00420EBE" w:rsidRPr="00D75545">
          <w:rPr>
            <w:rStyle w:val="Hyperlink"/>
            <w:sz w:val="22"/>
            <w:szCs w:val="22"/>
          </w:rPr>
          <w:t>recruitment@newbridgegroup.org</w:t>
        </w:r>
      </w:hyperlink>
      <w:r w:rsidRPr="00875F30">
        <w:rPr>
          <w:sz w:val="22"/>
          <w:szCs w:val="22"/>
        </w:rPr>
        <w:t xml:space="preserve"> </w:t>
      </w:r>
    </w:p>
    <w:sectPr w:rsidR="00C62A5E" w:rsidRPr="00A253C7">
      <w:headerReference w:type="even" r:id="rId13"/>
      <w:headerReference w:type="default" r:id="rId14"/>
      <w:footerReference w:type="even" r:id="rId15"/>
      <w:footerReference w:type="default" r:id="rId16"/>
      <w:headerReference w:type="first" r:id="rId17"/>
      <w:footerReference w:type="first" r:id="rId18"/>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8F95" w14:textId="77777777" w:rsidR="000158B8" w:rsidRDefault="000158B8">
      <w:r>
        <w:separator/>
      </w:r>
    </w:p>
  </w:endnote>
  <w:endnote w:type="continuationSeparator" w:id="0">
    <w:p w14:paraId="6DF81613" w14:textId="77777777" w:rsidR="000158B8" w:rsidRDefault="0001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0E912" w14:textId="77777777" w:rsidR="000158B8" w:rsidRDefault="000158B8">
      <w:r>
        <w:separator/>
      </w:r>
    </w:p>
  </w:footnote>
  <w:footnote w:type="continuationSeparator" w:id="0">
    <w:p w14:paraId="18B01A77" w14:textId="77777777" w:rsidR="000158B8" w:rsidRDefault="00015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0479"/>
    <w:multiLevelType w:val="hybridMultilevel"/>
    <w:tmpl w:val="A046286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1020D32"/>
    <w:multiLevelType w:val="hybridMultilevel"/>
    <w:tmpl w:val="F0C456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03A3D"/>
    <w:multiLevelType w:val="hybridMultilevel"/>
    <w:tmpl w:val="FC3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54206"/>
    <w:multiLevelType w:val="hybridMultilevel"/>
    <w:tmpl w:val="EE328F8E"/>
    <w:lvl w:ilvl="0" w:tplc="223E266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B364685"/>
    <w:multiLevelType w:val="hybridMultilevel"/>
    <w:tmpl w:val="4580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D074AD"/>
    <w:multiLevelType w:val="hybridMultilevel"/>
    <w:tmpl w:val="E3749E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996897">
    <w:abstractNumId w:val="3"/>
  </w:num>
  <w:num w:numId="2" w16cid:durableId="1460302367">
    <w:abstractNumId w:val="4"/>
  </w:num>
  <w:num w:numId="3" w16cid:durableId="328558789">
    <w:abstractNumId w:val="2"/>
  </w:num>
  <w:num w:numId="4" w16cid:durableId="307518243">
    <w:abstractNumId w:val="0"/>
  </w:num>
  <w:num w:numId="5" w16cid:durableId="1907256851">
    <w:abstractNumId w:val="5"/>
  </w:num>
  <w:num w:numId="6" w16cid:durableId="213871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05E7F"/>
    <w:rsid w:val="000158B8"/>
    <w:rsid w:val="00017FCA"/>
    <w:rsid w:val="00037DE9"/>
    <w:rsid w:val="00044499"/>
    <w:rsid w:val="000476B1"/>
    <w:rsid w:val="000525BC"/>
    <w:rsid w:val="00060DFC"/>
    <w:rsid w:val="00073780"/>
    <w:rsid w:val="000847D4"/>
    <w:rsid w:val="00086282"/>
    <w:rsid w:val="00094707"/>
    <w:rsid w:val="000A276F"/>
    <w:rsid w:val="000B0CCB"/>
    <w:rsid w:val="000C45E8"/>
    <w:rsid w:val="000C5DB2"/>
    <w:rsid w:val="000D3163"/>
    <w:rsid w:val="000D5FCC"/>
    <w:rsid w:val="000E0157"/>
    <w:rsid w:val="00104D94"/>
    <w:rsid w:val="0010515D"/>
    <w:rsid w:val="00115DAC"/>
    <w:rsid w:val="00136B5C"/>
    <w:rsid w:val="0014292A"/>
    <w:rsid w:val="00151C08"/>
    <w:rsid w:val="00152A18"/>
    <w:rsid w:val="00154975"/>
    <w:rsid w:val="00155FFB"/>
    <w:rsid w:val="00175253"/>
    <w:rsid w:val="001802FB"/>
    <w:rsid w:val="001A74ED"/>
    <w:rsid w:val="001C1225"/>
    <w:rsid w:val="001F2331"/>
    <w:rsid w:val="001F41BA"/>
    <w:rsid w:val="00214278"/>
    <w:rsid w:val="002167BD"/>
    <w:rsid w:val="00216D1D"/>
    <w:rsid w:val="0022089A"/>
    <w:rsid w:val="00240355"/>
    <w:rsid w:val="0025288D"/>
    <w:rsid w:val="0026617F"/>
    <w:rsid w:val="002661AF"/>
    <w:rsid w:val="002841D5"/>
    <w:rsid w:val="00287BEA"/>
    <w:rsid w:val="002B41FF"/>
    <w:rsid w:val="002B4672"/>
    <w:rsid w:val="002D4D20"/>
    <w:rsid w:val="002E1764"/>
    <w:rsid w:val="00313ADD"/>
    <w:rsid w:val="0032134F"/>
    <w:rsid w:val="00332EEE"/>
    <w:rsid w:val="003945A7"/>
    <w:rsid w:val="003B7F32"/>
    <w:rsid w:val="003C34EE"/>
    <w:rsid w:val="003D584E"/>
    <w:rsid w:val="003F758E"/>
    <w:rsid w:val="00414D1F"/>
    <w:rsid w:val="00420EBE"/>
    <w:rsid w:val="00433E53"/>
    <w:rsid w:val="0045778E"/>
    <w:rsid w:val="004659A0"/>
    <w:rsid w:val="004721B9"/>
    <w:rsid w:val="004A24DC"/>
    <w:rsid w:val="004A6AD0"/>
    <w:rsid w:val="004B4945"/>
    <w:rsid w:val="004B734C"/>
    <w:rsid w:val="004C7E03"/>
    <w:rsid w:val="004D323B"/>
    <w:rsid w:val="004E0701"/>
    <w:rsid w:val="004F2832"/>
    <w:rsid w:val="0051469B"/>
    <w:rsid w:val="00543231"/>
    <w:rsid w:val="00563022"/>
    <w:rsid w:val="00580855"/>
    <w:rsid w:val="00581EAA"/>
    <w:rsid w:val="0058351B"/>
    <w:rsid w:val="00584286"/>
    <w:rsid w:val="005A5C8E"/>
    <w:rsid w:val="005C01B4"/>
    <w:rsid w:val="005D0CD9"/>
    <w:rsid w:val="005F0A71"/>
    <w:rsid w:val="0061511E"/>
    <w:rsid w:val="006169EA"/>
    <w:rsid w:val="00616B48"/>
    <w:rsid w:val="00622240"/>
    <w:rsid w:val="00632831"/>
    <w:rsid w:val="0063457B"/>
    <w:rsid w:val="00676C86"/>
    <w:rsid w:val="006803BD"/>
    <w:rsid w:val="006829BE"/>
    <w:rsid w:val="006A1C24"/>
    <w:rsid w:val="006C57BA"/>
    <w:rsid w:val="006D5B27"/>
    <w:rsid w:val="006D72FA"/>
    <w:rsid w:val="0072075E"/>
    <w:rsid w:val="007213AA"/>
    <w:rsid w:val="00730AD7"/>
    <w:rsid w:val="00733A05"/>
    <w:rsid w:val="00737F4A"/>
    <w:rsid w:val="00750C01"/>
    <w:rsid w:val="0076287C"/>
    <w:rsid w:val="0077626B"/>
    <w:rsid w:val="0078001F"/>
    <w:rsid w:val="0078395D"/>
    <w:rsid w:val="00786A51"/>
    <w:rsid w:val="007C0E83"/>
    <w:rsid w:val="007C4252"/>
    <w:rsid w:val="007E2023"/>
    <w:rsid w:val="007E559D"/>
    <w:rsid w:val="007F05F5"/>
    <w:rsid w:val="007F56FA"/>
    <w:rsid w:val="0082279D"/>
    <w:rsid w:val="008250E7"/>
    <w:rsid w:val="00841409"/>
    <w:rsid w:val="0086058E"/>
    <w:rsid w:val="00864C17"/>
    <w:rsid w:val="00875F30"/>
    <w:rsid w:val="00881A0C"/>
    <w:rsid w:val="008831CF"/>
    <w:rsid w:val="00884CB4"/>
    <w:rsid w:val="008861C4"/>
    <w:rsid w:val="008917EA"/>
    <w:rsid w:val="008A16AE"/>
    <w:rsid w:val="008A7E96"/>
    <w:rsid w:val="008E31B3"/>
    <w:rsid w:val="00935579"/>
    <w:rsid w:val="00946F46"/>
    <w:rsid w:val="009647DF"/>
    <w:rsid w:val="00970F17"/>
    <w:rsid w:val="0097613A"/>
    <w:rsid w:val="00977B6F"/>
    <w:rsid w:val="00990A51"/>
    <w:rsid w:val="009A1F02"/>
    <w:rsid w:val="009B2820"/>
    <w:rsid w:val="009B4285"/>
    <w:rsid w:val="009D0129"/>
    <w:rsid w:val="009D6FDD"/>
    <w:rsid w:val="009E25E6"/>
    <w:rsid w:val="00A17BF2"/>
    <w:rsid w:val="00A2214E"/>
    <w:rsid w:val="00A253C7"/>
    <w:rsid w:val="00A32350"/>
    <w:rsid w:val="00A32E1E"/>
    <w:rsid w:val="00A506A8"/>
    <w:rsid w:val="00A543CC"/>
    <w:rsid w:val="00A601D2"/>
    <w:rsid w:val="00A76A7E"/>
    <w:rsid w:val="00A916D0"/>
    <w:rsid w:val="00AA21D6"/>
    <w:rsid w:val="00AB42AE"/>
    <w:rsid w:val="00AC1C9F"/>
    <w:rsid w:val="00AC5830"/>
    <w:rsid w:val="00AD0D5A"/>
    <w:rsid w:val="00AD3141"/>
    <w:rsid w:val="00AD3E15"/>
    <w:rsid w:val="00AD4DA9"/>
    <w:rsid w:val="00AD55D6"/>
    <w:rsid w:val="00AE3628"/>
    <w:rsid w:val="00B01EEE"/>
    <w:rsid w:val="00B03265"/>
    <w:rsid w:val="00B03CC9"/>
    <w:rsid w:val="00B365F4"/>
    <w:rsid w:val="00B55116"/>
    <w:rsid w:val="00B57A89"/>
    <w:rsid w:val="00B801F4"/>
    <w:rsid w:val="00B8150E"/>
    <w:rsid w:val="00B86F54"/>
    <w:rsid w:val="00B90CD5"/>
    <w:rsid w:val="00B95977"/>
    <w:rsid w:val="00BB013E"/>
    <w:rsid w:val="00BB066F"/>
    <w:rsid w:val="00BB1E57"/>
    <w:rsid w:val="00BD4BD2"/>
    <w:rsid w:val="00BE0907"/>
    <w:rsid w:val="00BE33DE"/>
    <w:rsid w:val="00BF2271"/>
    <w:rsid w:val="00BF24F9"/>
    <w:rsid w:val="00BF7CE4"/>
    <w:rsid w:val="00C029DC"/>
    <w:rsid w:val="00C242F0"/>
    <w:rsid w:val="00C37B90"/>
    <w:rsid w:val="00C53D3C"/>
    <w:rsid w:val="00C62A5E"/>
    <w:rsid w:val="00C64F3D"/>
    <w:rsid w:val="00C722A9"/>
    <w:rsid w:val="00C9064B"/>
    <w:rsid w:val="00C97D14"/>
    <w:rsid w:val="00CA3563"/>
    <w:rsid w:val="00CC2C0B"/>
    <w:rsid w:val="00CF1A7C"/>
    <w:rsid w:val="00D223FD"/>
    <w:rsid w:val="00D2634E"/>
    <w:rsid w:val="00D31141"/>
    <w:rsid w:val="00D45791"/>
    <w:rsid w:val="00D50943"/>
    <w:rsid w:val="00D51FE5"/>
    <w:rsid w:val="00D52B71"/>
    <w:rsid w:val="00D550B0"/>
    <w:rsid w:val="00D61E1D"/>
    <w:rsid w:val="00D7587C"/>
    <w:rsid w:val="00D82BA0"/>
    <w:rsid w:val="00D86CC5"/>
    <w:rsid w:val="00D87D9F"/>
    <w:rsid w:val="00D9537D"/>
    <w:rsid w:val="00D97657"/>
    <w:rsid w:val="00DC633F"/>
    <w:rsid w:val="00DD64B7"/>
    <w:rsid w:val="00DE3617"/>
    <w:rsid w:val="00DE3908"/>
    <w:rsid w:val="00DE57D7"/>
    <w:rsid w:val="00DF4EF9"/>
    <w:rsid w:val="00E05018"/>
    <w:rsid w:val="00E050F6"/>
    <w:rsid w:val="00E271DE"/>
    <w:rsid w:val="00E43F7C"/>
    <w:rsid w:val="00E557BD"/>
    <w:rsid w:val="00E5651F"/>
    <w:rsid w:val="00E60782"/>
    <w:rsid w:val="00E8581F"/>
    <w:rsid w:val="00E92ABB"/>
    <w:rsid w:val="00EB0961"/>
    <w:rsid w:val="00ED018C"/>
    <w:rsid w:val="00EE1D1F"/>
    <w:rsid w:val="00EF1D80"/>
    <w:rsid w:val="00EF510D"/>
    <w:rsid w:val="00EF634D"/>
    <w:rsid w:val="00F03D66"/>
    <w:rsid w:val="00F31B69"/>
    <w:rsid w:val="00F41408"/>
    <w:rsid w:val="00F52084"/>
    <w:rsid w:val="00F70E9A"/>
    <w:rsid w:val="00F86277"/>
    <w:rsid w:val="00F90735"/>
    <w:rsid w:val="00F97E1B"/>
    <w:rsid w:val="00FB0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D51FE5"/>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7C4252"/>
    <w:rPr>
      <w:color w:val="605E5C"/>
      <w:shd w:val="clear" w:color="auto" w:fill="E1DFDD"/>
    </w:rPr>
  </w:style>
  <w:style w:type="paragraph" w:customStyle="1" w:styleId="paragraph">
    <w:name w:val="paragraph"/>
    <w:basedOn w:val="Normal"/>
    <w:rsid w:val="001A74E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1A74ED"/>
  </w:style>
  <w:style w:type="character" w:customStyle="1" w:styleId="eop">
    <w:name w:val="eop"/>
    <w:basedOn w:val="DefaultParagraphFont"/>
    <w:rsid w:val="001A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415">
      <w:bodyDiv w:val="1"/>
      <w:marLeft w:val="0"/>
      <w:marRight w:val="0"/>
      <w:marTop w:val="0"/>
      <w:marBottom w:val="0"/>
      <w:divBdr>
        <w:top w:val="none" w:sz="0" w:space="0" w:color="auto"/>
        <w:left w:val="none" w:sz="0" w:space="0" w:color="auto"/>
        <w:bottom w:val="none" w:sz="0" w:space="0" w:color="auto"/>
        <w:right w:val="none" w:sz="0" w:space="0" w:color="auto"/>
      </w:divBdr>
    </w:div>
    <w:div w:id="76828015">
      <w:bodyDiv w:val="1"/>
      <w:marLeft w:val="0"/>
      <w:marRight w:val="0"/>
      <w:marTop w:val="0"/>
      <w:marBottom w:val="0"/>
      <w:divBdr>
        <w:top w:val="none" w:sz="0" w:space="0" w:color="auto"/>
        <w:left w:val="none" w:sz="0" w:space="0" w:color="auto"/>
        <w:bottom w:val="none" w:sz="0" w:space="0" w:color="auto"/>
        <w:right w:val="none" w:sz="0" w:space="0" w:color="auto"/>
      </w:divBdr>
    </w:div>
    <w:div w:id="496002963">
      <w:bodyDiv w:val="1"/>
      <w:marLeft w:val="0"/>
      <w:marRight w:val="0"/>
      <w:marTop w:val="0"/>
      <w:marBottom w:val="0"/>
      <w:divBdr>
        <w:top w:val="none" w:sz="0" w:space="0" w:color="auto"/>
        <w:left w:val="none" w:sz="0" w:space="0" w:color="auto"/>
        <w:bottom w:val="none" w:sz="0" w:space="0" w:color="auto"/>
        <w:right w:val="none" w:sz="0" w:space="0" w:color="auto"/>
      </w:divBdr>
      <w:divsChild>
        <w:div w:id="1079592887">
          <w:marLeft w:val="0"/>
          <w:marRight w:val="0"/>
          <w:marTop w:val="0"/>
          <w:marBottom w:val="0"/>
          <w:divBdr>
            <w:top w:val="none" w:sz="0" w:space="0" w:color="auto"/>
            <w:left w:val="none" w:sz="0" w:space="0" w:color="auto"/>
            <w:bottom w:val="none" w:sz="0" w:space="0" w:color="auto"/>
            <w:right w:val="none" w:sz="0" w:space="0" w:color="auto"/>
          </w:divBdr>
        </w:div>
        <w:div w:id="1453086718">
          <w:marLeft w:val="0"/>
          <w:marRight w:val="0"/>
          <w:marTop w:val="0"/>
          <w:marBottom w:val="0"/>
          <w:divBdr>
            <w:top w:val="none" w:sz="0" w:space="0" w:color="auto"/>
            <w:left w:val="none" w:sz="0" w:space="0" w:color="auto"/>
            <w:bottom w:val="none" w:sz="0" w:space="0" w:color="auto"/>
            <w:right w:val="none" w:sz="0" w:space="0" w:color="auto"/>
          </w:divBdr>
        </w:div>
        <w:div w:id="1380547192">
          <w:marLeft w:val="0"/>
          <w:marRight w:val="0"/>
          <w:marTop w:val="0"/>
          <w:marBottom w:val="0"/>
          <w:divBdr>
            <w:top w:val="none" w:sz="0" w:space="0" w:color="auto"/>
            <w:left w:val="none" w:sz="0" w:space="0" w:color="auto"/>
            <w:bottom w:val="none" w:sz="0" w:space="0" w:color="auto"/>
            <w:right w:val="none" w:sz="0" w:space="0" w:color="auto"/>
          </w:divBdr>
        </w:div>
        <w:div w:id="61880599">
          <w:marLeft w:val="0"/>
          <w:marRight w:val="0"/>
          <w:marTop w:val="0"/>
          <w:marBottom w:val="0"/>
          <w:divBdr>
            <w:top w:val="none" w:sz="0" w:space="0" w:color="auto"/>
            <w:left w:val="none" w:sz="0" w:space="0" w:color="auto"/>
            <w:bottom w:val="none" w:sz="0" w:space="0" w:color="auto"/>
            <w:right w:val="none" w:sz="0" w:space="0" w:color="auto"/>
          </w:divBdr>
        </w:div>
        <w:div w:id="1299647460">
          <w:marLeft w:val="0"/>
          <w:marRight w:val="0"/>
          <w:marTop w:val="0"/>
          <w:marBottom w:val="0"/>
          <w:divBdr>
            <w:top w:val="none" w:sz="0" w:space="0" w:color="auto"/>
            <w:left w:val="none" w:sz="0" w:space="0" w:color="auto"/>
            <w:bottom w:val="none" w:sz="0" w:space="0" w:color="auto"/>
            <w:right w:val="none" w:sz="0" w:space="0" w:color="auto"/>
          </w:divBdr>
        </w:div>
        <w:div w:id="761728432">
          <w:marLeft w:val="0"/>
          <w:marRight w:val="0"/>
          <w:marTop w:val="0"/>
          <w:marBottom w:val="0"/>
          <w:divBdr>
            <w:top w:val="none" w:sz="0" w:space="0" w:color="auto"/>
            <w:left w:val="none" w:sz="0" w:space="0" w:color="auto"/>
            <w:bottom w:val="none" w:sz="0" w:space="0" w:color="auto"/>
            <w:right w:val="none" w:sz="0" w:space="0" w:color="auto"/>
          </w:divBdr>
        </w:div>
        <w:div w:id="4347896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newbridgegrou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t.mckeown@newbridgegroup.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33DF2-C20A-4750-9490-BFA29872D3F2}">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customXml/itemProps2.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3.xml><?xml version="1.0" encoding="utf-8"?>
<ds:datastoreItem xmlns:ds="http://schemas.openxmlformats.org/officeDocument/2006/customXml" ds:itemID="{6A2D875D-FE1B-4571-BAD5-5CAF25DA9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Steven Scott</cp:lastModifiedBy>
  <cp:revision>2</cp:revision>
  <dcterms:created xsi:type="dcterms:W3CDTF">2026-04-24T11:43:00Z</dcterms:created>
  <dcterms:modified xsi:type="dcterms:W3CDTF">2026-04-24T11:43:00Z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