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7A657" w14:textId="77777777" w:rsidR="00F81880" w:rsidRPr="00E01C84" w:rsidRDefault="00F81880" w:rsidP="008E34CE">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C6CD1" w14:paraId="46C98E77" w14:textId="77777777" w:rsidTr="00E01C84">
        <w:tc>
          <w:tcPr>
            <w:tcW w:w="9638" w:type="dxa"/>
          </w:tcPr>
          <w:p w14:paraId="5E46376F" w14:textId="77777777" w:rsidR="00FC6CD1" w:rsidRPr="008E34CE" w:rsidRDefault="00FC6CD1" w:rsidP="003323E1">
            <w:pPr>
              <w:pStyle w:val="Heading1"/>
              <w:outlineLvl w:val="0"/>
            </w:pPr>
            <w:r>
              <w:t>Person Specification</w:t>
            </w:r>
          </w:p>
        </w:tc>
      </w:tr>
    </w:tbl>
    <w:p w14:paraId="3D6B4FB6"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4E88CE7B" w14:textId="77777777" w:rsidTr="00C2779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shd w:val="clear" w:color="auto" w:fill="B8CCE4" w:themeFill="accent1" w:themeFillTint="66"/>
          </w:tcPr>
          <w:p w14:paraId="58DDC2D8" w14:textId="77777777" w:rsidR="00DE3105" w:rsidRPr="00D22094" w:rsidRDefault="00DE3105" w:rsidP="00D22094">
            <w:r w:rsidRPr="00D22094">
              <w:t>Job Details</w:t>
            </w:r>
          </w:p>
        </w:tc>
      </w:tr>
      <w:tr w:rsidR="00FC6CD1" w:rsidRPr="008C5818" w14:paraId="2D593B76" w14:textId="77777777" w:rsidTr="00D22094">
        <w:trPr>
          <w:trHeight w:val="20"/>
        </w:trPr>
        <w:tc>
          <w:tcPr>
            <w:tcW w:w="1668" w:type="dxa"/>
          </w:tcPr>
          <w:p w14:paraId="716621BE"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762966CA" w14:textId="5B517DA1" w:rsidR="00FC6CD1" w:rsidRPr="00305CD3" w:rsidRDefault="00E01C84" w:rsidP="00441AB7">
            <w:pPr>
              <w:rPr>
                <w:rFonts w:ascii="Arial" w:hAnsi="Arial" w:cs="Arial"/>
                <w:b/>
              </w:rPr>
            </w:pPr>
            <w:r w:rsidRPr="00305CD3">
              <w:rPr>
                <w:rFonts w:ascii="Arial" w:hAnsi="Arial" w:cs="Arial"/>
                <w:b/>
              </w:rPr>
              <w:t>Turton</w:t>
            </w:r>
            <w:r w:rsidR="00C2779B" w:rsidRPr="00305CD3">
              <w:rPr>
                <w:rFonts w:ascii="Arial" w:hAnsi="Arial" w:cs="Arial"/>
                <w:b/>
              </w:rPr>
              <w:t xml:space="preserve"> School </w:t>
            </w:r>
          </w:p>
        </w:tc>
      </w:tr>
      <w:tr w:rsidR="00E85C72" w:rsidRPr="008C5818" w14:paraId="37249621" w14:textId="77777777" w:rsidTr="00D22094">
        <w:trPr>
          <w:trHeight w:val="20"/>
        </w:trPr>
        <w:tc>
          <w:tcPr>
            <w:tcW w:w="1668" w:type="dxa"/>
          </w:tcPr>
          <w:p w14:paraId="534ADCE2" w14:textId="77777777" w:rsidR="00E85C72" w:rsidRPr="008C5818" w:rsidRDefault="00E85C72" w:rsidP="00441AB7">
            <w:pPr>
              <w:rPr>
                <w:rFonts w:ascii="Arial" w:hAnsi="Arial" w:cs="Arial"/>
                <w:b/>
              </w:rPr>
            </w:pPr>
            <w:r w:rsidRPr="008C5818">
              <w:rPr>
                <w:rFonts w:ascii="Arial" w:hAnsi="Arial" w:cs="Arial"/>
                <w:b/>
              </w:rPr>
              <w:t>Job Title</w:t>
            </w:r>
          </w:p>
        </w:tc>
        <w:tc>
          <w:tcPr>
            <w:tcW w:w="8186" w:type="dxa"/>
          </w:tcPr>
          <w:p w14:paraId="7A089AB9" w14:textId="04D25B7E" w:rsidR="00E85C72" w:rsidRPr="00305CD3" w:rsidRDefault="00E01C84" w:rsidP="00814EB8">
            <w:pPr>
              <w:rPr>
                <w:b/>
              </w:rPr>
            </w:pPr>
            <w:r w:rsidRPr="00305CD3">
              <w:rPr>
                <w:b/>
              </w:rPr>
              <w:t>Qualified Teacher</w:t>
            </w:r>
          </w:p>
        </w:tc>
      </w:tr>
      <w:tr w:rsidR="00E85C72" w:rsidRPr="008C5818" w14:paraId="08F70CF6" w14:textId="77777777" w:rsidTr="00D22094">
        <w:trPr>
          <w:trHeight w:val="20"/>
        </w:trPr>
        <w:tc>
          <w:tcPr>
            <w:tcW w:w="1668" w:type="dxa"/>
          </w:tcPr>
          <w:p w14:paraId="11A0519F" w14:textId="77777777" w:rsidR="00E85C72" w:rsidRPr="008C5818" w:rsidRDefault="00E85C72" w:rsidP="00441AB7">
            <w:pPr>
              <w:rPr>
                <w:rFonts w:ascii="Arial" w:hAnsi="Arial" w:cs="Arial"/>
                <w:b/>
              </w:rPr>
            </w:pPr>
            <w:r w:rsidRPr="008C5818">
              <w:rPr>
                <w:rFonts w:ascii="Arial" w:hAnsi="Arial" w:cs="Arial"/>
                <w:b/>
              </w:rPr>
              <w:t>Grade</w:t>
            </w:r>
          </w:p>
        </w:tc>
        <w:tc>
          <w:tcPr>
            <w:tcW w:w="8186" w:type="dxa"/>
          </w:tcPr>
          <w:p w14:paraId="4E680E3D" w14:textId="57F9A847" w:rsidR="00E85C72" w:rsidRPr="00305CD3" w:rsidRDefault="00E01C84" w:rsidP="00814EB8">
            <w:pPr>
              <w:rPr>
                <w:b/>
              </w:rPr>
            </w:pPr>
            <w:r w:rsidRPr="00305CD3">
              <w:rPr>
                <w:b/>
              </w:rPr>
              <w:t>Qualified Teacher Pay Scale</w:t>
            </w:r>
          </w:p>
        </w:tc>
      </w:tr>
    </w:tbl>
    <w:p w14:paraId="6C088E03" w14:textId="77777777" w:rsidR="0037692F" w:rsidRDefault="0037692F"/>
    <w:tbl>
      <w:tblPr>
        <w:tblStyle w:val="BoltonCouncil"/>
        <w:tblW w:w="9636" w:type="dxa"/>
        <w:tblLayout w:type="fixed"/>
        <w:tblLook w:val="0120" w:firstRow="1" w:lastRow="0" w:firstColumn="0" w:lastColumn="1" w:noHBand="0" w:noVBand="0"/>
      </w:tblPr>
      <w:tblGrid>
        <w:gridCol w:w="1840"/>
        <w:gridCol w:w="5103"/>
        <w:gridCol w:w="2693"/>
      </w:tblGrid>
      <w:tr w:rsidR="00E01C84" w:rsidRPr="0066265F" w14:paraId="459F52A2" w14:textId="77777777" w:rsidTr="00C2779B">
        <w:trPr>
          <w:cnfStyle w:val="100000000000" w:firstRow="1" w:lastRow="0" w:firstColumn="0" w:lastColumn="0" w:oddVBand="0" w:evenVBand="0" w:oddHBand="0" w:evenHBand="0" w:firstRowFirstColumn="0" w:firstRowLastColumn="0" w:lastRowFirstColumn="0" w:lastRowLastColumn="0"/>
          <w:trHeight w:val="20"/>
        </w:trPr>
        <w:tc>
          <w:tcPr>
            <w:tcW w:w="1840" w:type="dxa"/>
            <w:shd w:val="clear" w:color="auto" w:fill="B8CCE4" w:themeFill="accent1" w:themeFillTint="66"/>
          </w:tcPr>
          <w:p w14:paraId="7EAB83BF" w14:textId="787C4DC1" w:rsidR="00E01C84" w:rsidRPr="00D22094" w:rsidRDefault="00E01C84" w:rsidP="00D22094">
            <w:pPr>
              <w:rPr>
                <w:b w:val="0"/>
              </w:rPr>
            </w:pPr>
          </w:p>
        </w:tc>
        <w:tc>
          <w:tcPr>
            <w:tcW w:w="5103" w:type="dxa"/>
            <w:shd w:val="clear" w:color="auto" w:fill="B8CCE4" w:themeFill="accent1" w:themeFillTint="66"/>
          </w:tcPr>
          <w:p w14:paraId="1F3CE7CD" w14:textId="53BFDDE6" w:rsidR="00E01C84" w:rsidRPr="00D22094" w:rsidRDefault="00E01C84" w:rsidP="00D22094">
            <w:r>
              <w:t>Essential</w:t>
            </w:r>
          </w:p>
        </w:tc>
        <w:tc>
          <w:tcPr>
            <w:cnfStyle w:val="000100000000" w:firstRow="0" w:lastRow="0" w:firstColumn="0" w:lastColumn="1" w:oddVBand="0" w:evenVBand="0" w:oddHBand="0" w:evenHBand="0" w:firstRowFirstColumn="0" w:firstRowLastColumn="0" w:lastRowFirstColumn="0" w:lastRowLastColumn="0"/>
            <w:tcW w:w="2693" w:type="dxa"/>
            <w:shd w:val="clear" w:color="auto" w:fill="B8CCE4" w:themeFill="accent1" w:themeFillTint="66"/>
          </w:tcPr>
          <w:p w14:paraId="7E956DB9" w14:textId="49AE171E" w:rsidR="00E01C84" w:rsidRPr="00D22094" w:rsidRDefault="00E01C84" w:rsidP="00D22094">
            <w:r>
              <w:t>Desirable</w:t>
            </w:r>
          </w:p>
        </w:tc>
      </w:tr>
      <w:tr w:rsidR="00E85C72" w:rsidRPr="0066265F" w14:paraId="05A9FC03" w14:textId="77777777" w:rsidTr="0088548E">
        <w:trPr>
          <w:trHeight w:val="20"/>
        </w:trPr>
        <w:tc>
          <w:tcPr>
            <w:tcW w:w="1840" w:type="dxa"/>
          </w:tcPr>
          <w:p w14:paraId="0C31F795" w14:textId="2F417F2F" w:rsidR="00E85C72" w:rsidRPr="000E61C1" w:rsidRDefault="000E61C1" w:rsidP="000E61C1">
            <w:pPr>
              <w:tabs>
                <w:tab w:val="left" w:pos="0"/>
                <w:tab w:val="left" w:pos="240"/>
              </w:tabs>
              <w:rPr>
                <w:rFonts w:cs="Arial"/>
                <w:b/>
              </w:rPr>
            </w:pPr>
            <w:r>
              <w:rPr>
                <w:rFonts w:cs="Arial"/>
                <w:b/>
              </w:rPr>
              <w:t>Qualifications</w:t>
            </w:r>
          </w:p>
        </w:tc>
        <w:tc>
          <w:tcPr>
            <w:tcW w:w="5103" w:type="dxa"/>
          </w:tcPr>
          <w:p w14:paraId="0C674ABC" w14:textId="77777777" w:rsidR="00E85C72" w:rsidRDefault="000E61C1" w:rsidP="00A97752">
            <w:pPr>
              <w:pStyle w:val="ListParagraph"/>
              <w:numPr>
                <w:ilvl w:val="0"/>
                <w:numId w:val="16"/>
              </w:numPr>
              <w:ind w:left="461" w:hanging="461"/>
            </w:pPr>
            <w:r>
              <w:t>Qualified Teacher Status</w:t>
            </w:r>
          </w:p>
          <w:p w14:paraId="73F3C3BA" w14:textId="31AFAC7A" w:rsidR="000E61C1" w:rsidRPr="00C40C84" w:rsidRDefault="000E61C1" w:rsidP="00A97752">
            <w:pPr>
              <w:pStyle w:val="ListParagraph"/>
              <w:numPr>
                <w:ilvl w:val="0"/>
                <w:numId w:val="16"/>
              </w:numPr>
              <w:ind w:left="461" w:hanging="461"/>
            </w:pPr>
            <w:r>
              <w:t>A good relevant degree</w:t>
            </w:r>
          </w:p>
        </w:tc>
        <w:tc>
          <w:tcPr>
            <w:cnfStyle w:val="000100000000" w:firstRow="0" w:lastRow="0" w:firstColumn="0" w:lastColumn="1" w:oddVBand="0" w:evenVBand="0" w:oddHBand="0" w:evenHBand="0" w:firstRowFirstColumn="0" w:firstRowLastColumn="0" w:lastRowFirstColumn="0" w:lastRowLastColumn="0"/>
            <w:tcW w:w="2693" w:type="dxa"/>
          </w:tcPr>
          <w:p w14:paraId="69A8A40A" w14:textId="721CF8D6" w:rsidR="00E85C72" w:rsidRDefault="00E85C72"/>
        </w:tc>
      </w:tr>
      <w:tr w:rsidR="00E85C72" w:rsidRPr="0066265F" w14:paraId="681E1311" w14:textId="77777777" w:rsidTr="0088548E">
        <w:trPr>
          <w:trHeight w:val="20"/>
        </w:trPr>
        <w:tc>
          <w:tcPr>
            <w:tcW w:w="1840" w:type="dxa"/>
          </w:tcPr>
          <w:p w14:paraId="6535B38A" w14:textId="16B9E817" w:rsidR="00E85C72" w:rsidRPr="000E61C1" w:rsidRDefault="000E61C1" w:rsidP="000E61C1">
            <w:pPr>
              <w:tabs>
                <w:tab w:val="left" w:pos="0"/>
                <w:tab w:val="left" w:pos="240"/>
              </w:tabs>
              <w:rPr>
                <w:rFonts w:cs="Arial"/>
                <w:b/>
              </w:rPr>
            </w:pPr>
            <w:r>
              <w:rPr>
                <w:rFonts w:cs="Arial"/>
                <w:b/>
              </w:rPr>
              <w:t>Experience</w:t>
            </w:r>
          </w:p>
        </w:tc>
        <w:tc>
          <w:tcPr>
            <w:tcW w:w="5103" w:type="dxa"/>
          </w:tcPr>
          <w:p w14:paraId="583594AA" w14:textId="18F70CDB" w:rsidR="00E85C72" w:rsidRPr="00C40C84" w:rsidRDefault="000E61C1" w:rsidP="00A97752">
            <w:pPr>
              <w:pStyle w:val="ListParagraph"/>
              <w:numPr>
                <w:ilvl w:val="0"/>
                <w:numId w:val="17"/>
              </w:numPr>
              <w:ind w:left="461" w:hanging="461"/>
            </w:pPr>
            <w:r>
              <w:t>Proven skills in working with a wide range of pupils</w:t>
            </w:r>
          </w:p>
        </w:tc>
        <w:tc>
          <w:tcPr>
            <w:cnfStyle w:val="000100000000" w:firstRow="0" w:lastRow="0" w:firstColumn="0" w:lastColumn="1" w:oddVBand="0" w:evenVBand="0" w:oddHBand="0" w:evenHBand="0" w:firstRowFirstColumn="0" w:firstRowLastColumn="0" w:lastRowFirstColumn="0" w:lastRowLastColumn="0"/>
            <w:tcW w:w="2693" w:type="dxa"/>
          </w:tcPr>
          <w:p w14:paraId="1A952E4D" w14:textId="3B1FA97D" w:rsidR="00A97752" w:rsidRDefault="00A97752" w:rsidP="00A97752">
            <w:pPr>
              <w:pStyle w:val="ListParagraph"/>
              <w:numPr>
                <w:ilvl w:val="0"/>
                <w:numId w:val="21"/>
              </w:numPr>
              <w:ind w:left="352" w:hanging="352"/>
            </w:pPr>
            <w:r>
              <w:t>Experience of recent professional development</w:t>
            </w:r>
          </w:p>
        </w:tc>
      </w:tr>
      <w:tr w:rsidR="00E85C72" w:rsidRPr="0066265F" w14:paraId="0ABE5A4E" w14:textId="77777777" w:rsidTr="0088548E">
        <w:trPr>
          <w:trHeight w:val="20"/>
        </w:trPr>
        <w:tc>
          <w:tcPr>
            <w:tcW w:w="1840" w:type="dxa"/>
          </w:tcPr>
          <w:p w14:paraId="64CE5DDF" w14:textId="24AC7C37" w:rsidR="00E85C72" w:rsidRPr="00A97752" w:rsidRDefault="00A97752" w:rsidP="00A97752">
            <w:pPr>
              <w:tabs>
                <w:tab w:val="left" w:pos="0"/>
                <w:tab w:val="left" w:pos="37"/>
              </w:tabs>
              <w:ind w:left="37" w:hanging="37"/>
              <w:rPr>
                <w:rFonts w:cs="Arial"/>
                <w:b/>
              </w:rPr>
            </w:pPr>
            <w:r w:rsidRPr="00A97752">
              <w:rPr>
                <w:rFonts w:cs="Arial"/>
                <w:b/>
              </w:rPr>
              <w:t>Skills and knowledge</w:t>
            </w:r>
          </w:p>
        </w:tc>
        <w:tc>
          <w:tcPr>
            <w:tcW w:w="5103" w:type="dxa"/>
          </w:tcPr>
          <w:p w14:paraId="56BA8A17" w14:textId="77777777" w:rsidR="00E85C72" w:rsidRDefault="00A97752" w:rsidP="00A97752">
            <w:pPr>
              <w:pStyle w:val="ListParagraph"/>
              <w:numPr>
                <w:ilvl w:val="0"/>
                <w:numId w:val="20"/>
              </w:numPr>
              <w:ind w:left="461" w:hanging="461"/>
            </w:pPr>
            <w:r>
              <w:t>High level teaching and organisation skills</w:t>
            </w:r>
          </w:p>
          <w:p w14:paraId="2E3C215A" w14:textId="2A3DC0A5" w:rsidR="00A97752" w:rsidRDefault="00A97752" w:rsidP="00A97752">
            <w:pPr>
              <w:pStyle w:val="ListParagraph"/>
              <w:numPr>
                <w:ilvl w:val="0"/>
                <w:numId w:val="20"/>
              </w:numPr>
              <w:ind w:left="461" w:hanging="461"/>
            </w:pPr>
            <w:r>
              <w:t>Sound understanding of current issues relating to the subject</w:t>
            </w:r>
          </w:p>
          <w:p w14:paraId="727FF595" w14:textId="77777777" w:rsidR="00A97752" w:rsidRDefault="00A97752" w:rsidP="00A97752">
            <w:pPr>
              <w:pStyle w:val="ListParagraph"/>
              <w:numPr>
                <w:ilvl w:val="0"/>
                <w:numId w:val="20"/>
              </w:numPr>
              <w:ind w:left="461" w:hanging="461"/>
            </w:pPr>
            <w:r>
              <w:t>Good time management skills</w:t>
            </w:r>
          </w:p>
          <w:p w14:paraId="5BF42706" w14:textId="040E289C" w:rsidR="00A97752" w:rsidRDefault="00A97752" w:rsidP="00A97752">
            <w:pPr>
              <w:pStyle w:val="ListParagraph"/>
              <w:numPr>
                <w:ilvl w:val="0"/>
                <w:numId w:val="20"/>
              </w:numPr>
              <w:ind w:left="461" w:hanging="461"/>
            </w:pPr>
            <w:r>
              <w:t>Good interpersonal and communication skills</w:t>
            </w:r>
          </w:p>
        </w:tc>
        <w:tc>
          <w:tcPr>
            <w:cnfStyle w:val="000100000000" w:firstRow="0" w:lastRow="0" w:firstColumn="0" w:lastColumn="1" w:oddVBand="0" w:evenVBand="0" w:oddHBand="0" w:evenHBand="0" w:firstRowFirstColumn="0" w:firstRowLastColumn="0" w:lastRowFirstColumn="0" w:lastRowLastColumn="0"/>
            <w:tcW w:w="2693" w:type="dxa"/>
          </w:tcPr>
          <w:p w14:paraId="408A0A6A" w14:textId="6E294FD9" w:rsidR="00E85C72" w:rsidRDefault="00A97752" w:rsidP="00A97752">
            <w:pPr>
              <w:pStyle w:val="ListParagraph"/>
              <w:numPr>
                <w:ilvl w:val="0"/>
                <w:numId w:val="21"/>
              </w:numPr>
              <w:ind w:left="352" w:hanging="352"/>
            </w:pPr>
            <w:r>
              <w:t>Good ICT skills</w:t>
            </w:r>
          </w:p>
        </w:tc>
      </w:tr>
      <w:tr w:rsidR="00A97752" w:rsidRPr="0066265F" w14:paraId="7E28B5BF" w14:textId="77777777" w:rsidTr="0088548E">
        <w:trPr>
          <w:trHeight w:val="20"/>
        </w:trPr>
        <w:tc>
          <w:tcPr>
            <w:tcW w:w="1840" w:type="dxa"/>
          </w:tcPr>
          <w:p w14:paraId="10CE8C75" w14:textId="69522120" w:rsidR="00A97752" w:rsidRPr="00A97752" w:rsidRDefault="00A97752" w:rsidP="00A97752">
            <w:pPr>
              <w:tabs>
                <w:tab w:val="left" w:pos="0"/>
                <w:tab w:val="left" w:pos="37"/>
              </w:tabs>
              <w:ind w:left="37" w:hanging="37"/>
              <w:rPr>
                <w:rFonts w:cs="Arial"/>
                <w:b/>
              </w:rPr>
            </w:pPr>
            <w:r w:rsidRPr="00A97752">
              <w:rPr>
                <w:rFonts w:ascii="Arial" w:hAnsi="Arial" w:cs="Arial"/>
                <w:b/>
              </w:rPr>
              <w:t>Curriculum</w:t>
            </w:r>
          </w:p>
        </w:tc>
        <w:tc>
          <w:tcPr>
            <w:tcW w:w="5103" w:type="dxa"/>
          </w:tcPr>
          <w:p w14:paraId="546B198A" w14:textId="77777777" w:rsidR="00A97752" w:rsidRDefault="00A97752" w:rsidP="00A97752">
            <w:pPr>
              <w:numPr>
                <w:ilvl w:val="0"/>
                <w:numId w:val="18"/>
              </w:numPr>
              <w:tabs>
                <w:tab w:val="num" w:pos="461"/>
              </w:tabs>
              <w:spacing w:line="240" w:lineRule="auto"/>
              <w:ind w:left="461" w:hanging="461"/>
              <w:rPr>
                <w:rFonts w:ascii="Arial" w:hAnsi="Arial" w:cs="Arial"/>
                <w:bCs/>
              </w:rPr>
            </w:pPr>
            <w:r w:rsidRPr="00F360A1">
              <w:rPr>
                <w:rFonts w:ascii="Arial" w:hAnsi="Arial" w:cs="Arial"/>
                <w:bCs/>
              </w:rPr>
              <w:t>Knowledge of current curriculum deve</w:t>
            </w:r>
            <w:r>
              <w:rPr>
                <w:rFonts w:ascii="Arial" w:hAnsi="Arial" w:cs="Arial"/>
                <w:bCs/>
              </w:rPr>
              <w:t xml:space="preserve">lopments </w:t>
            </w:r>
          </w:p>
          <w:p w14:paraId="5EEF1D99" w14:textId="77856B1C" w:rsidR="00A97752" w:rsidRPr="00A97752" w:rsidRDefault="00A97752" w:rsidP="00A97752">
            <w:pPr>
              <w:numPr>
                <w:ilvl w:val="0"/>
                <w:numId w:val="18"/>
              </w:numPr>
              <w:tabs>
                <w:tab w:val="num" w:pos="461"/>
              </w:tabs>
              <w:spacing w:line="240" w:lineRule="auto"/>
              <w:ind w:left="461" w:hanging="461"/>
              <w:rPr>
                <w:rFonts w:ascii="Arial" w:hAnsi="Arial" w:cs="Arial"/>
                <w:bCs/>
              </w:rPr>
            </w:pPr>
            <w:r w:rsidRPr="00A97752">
              <w:rPr>
                <w:rFonts w:ascii="Arial" w:hAnsi="Arial" w:cs="Arial"/>
                <w:bCs/>
              </w:rPr>
              <w:t>Ability to plan and prepare schemes of work for the delivery of lessons in all key stages</w:t>
            </w:r>
          </w:p>
        </w:tc>
        <w:tc>
          <w:tcPr>
            <w:cnfStyle w:val="000100000000" w:firstRow="0" w:lastRow="0" w:firstColumn="0" w:lastColumn="1" w:oddVBand="0" w:evenVBand="0" w:oddHBand="0" w:evenHBand="0" w:firstRowFirstColumn="0" w:firstRowLastColumn="0" w:lastRowFirstColumn="0" w:lastRowLastColumn="0"/>
            <w:tcW w:w="2693" w:type="dxa"/>
          </w:tcPr>
          <w:p w14:paraId="164F6029" w14:textId="48122461" w:rsidR="00A97752" w:rsidRDefault="00A97752" w:rsidP="00A97752"/>
        </w:tc>
      </w:tr>
      <w:tr w:rsidR="00A97752" w:rsidRPr="0066265F" w14:paraId="2A05784F" w14:textId="77777777" w:rsidTr="0088548E">
        <w:trPr>
          <w:trHeight w:val="20"/>
        </w:trPr>
        <w:tc>
          <w:tcPr>
            <w:tcW w:w="1840" w:type="dxa"/>
          </w:tcPr>
          <w:p w14:paraId="0B9DFD53" w14:textId="46910813" w:rsidR="00A97752" w:rsidRPr="00A97752" w:rsidRDefault="00A97752" w:rsidP="00A97752">
            <w:pPr>
              <w:tabs>
                <w:tab w:val="left" w:pos="0"/>
                <w:tab w:val="left" w:pos="37"/>
              </w:tabs>
              <w:ind w:left="37" w:hanging="37"/>
              <w:rPr>
                <w:rFonts w:cs="Arial"/>
                <w:b/>
              </w:rPr>
            </w:pPr>
            <w:r w:rsidRPr="00A97752">
              <w:rPr>
                <w:rFonts w:ascii="Arial" w:hAnsi="Arial" w:cs="Arial"/>
                <w:b/>
              </w:rPr>
              <w:t>Relationships</w:t>
            </w:r>
          </w:p>
        </w:tc>
        <w:tc>
          <w:tcPr>
            <w:tcW w:w="5103" w:type="dxa"/>
          </w:tcPr>
          <w:p w14:paraId="44EFA9E0" w14:textId="6FF940A7" w:rsidR="00A97752" w:rsidRPr="00F360A1" w:rsidRDefault="00A97752" w:rsidP="00A97752">
            <w:pPr>
              <w:numPr>
                <w:ilvl w:val="0"/>
                <w:numId w:val="18"/>
              </w:numPr>
              <w:tabs>
                <w:tab w:val="num" w:pos="461"/>
              </w:tabs>
              <w:spacing w:line="240" w:lineRule="auto"/>
              <w:ind w:left="461" w:hanging="461"/>
              <w:rPr>
                <w:rFonts w:ascii="Arial" w:hAnsi="Arial" w:cs="Arial"/>
                <w:bCs/>
              </w:rPr>
            </w:pPr>
            <w:r w:rsidRPr="00F360A1">
              <w:rPr>
                <w:rFonts w:ascii="Arial" w:hAnsi="Arial" w:cs="Arial"/>
                <w:bCs/>
              </w:rPr>
              <w:t xml:space="preserve">Ability to </w:t>
            </w:r>
            <w:r w:rsidR="004B406B" w:rsidRPr="00F360A1">
              <w:rPr>
                <w:rFonts w:ascii="Arial" w:hAnsi="Arial" w:cs="Arial"/>
                <w:bCs/>
              </w:rPr>
              <w:t>form and</w:t>
            </w:r>
            <w:r w:rsidRPr="00F360A1">
              <w:rPr>
                <w:rFonts w:ascii="Arial" w:hAnsi="Arial" w:cs="Arial"/>
                <w:bCs/>
              </w:rPr>
              <w:t xml:space="preserve"> maintain appropriate relationships and personal boundaries with children and young people</w:t>
            </w:r>
          </w:p>
          <w:p w14:paraId="6C986121" w14:textId="2CD32347" w:rsidR="00A97752" w:rsidRDefault="00A97752" w:rsidP="00A97752">
            <w:pPr>
              <w:numPr>
                <w:ilvl w:val="0"/>
                <w:numId w:val="18"/>
              </w:numPr>
              <w:tabs>
                <w:tab w:val="num" w:pos="461"/>
              </w:tabs>
              <w:spacing w:line="240" w:lineRule="auto"/>
              <w:ind w:left="461" w:hanging="461"/>
              <w:rPr>
                <w:rFonts w:ascii="Arial" w:hAnsi="Arial" w:cs="Arial"/>
                <w:bCs/>
              </w:rPr>
            </w:pPr>
            <w:r w:rsidRPr="00F360A1">
              <w:rPr>
                <w:rFonts w:ascii="Arial" w:hAnsi="Arial" w:cs="Arial"/>
                <w:bCs/>
              </w:rPr>
              <w:t>Evidence of ability to create a challenging and effective learning environment</w:t>
            </w:r>
          </w:p>
          <w:p w14:paraId="470C1BB0" w14:textId="5A0E2B1A" w:rsidR="00A97752" w:rsidRPr="00A97752" w:rsidRDefault="00A97752" w:rsidP="00A97752">
            <w:pPr>
              <w:numPr>
                <w:ilvl w:val="0"/>
                <w:numId w:val="18"/>
              </w:numPr>
              <w:tabs>
                <w:tab w:val="num" w:pos="461"/>
              </w:tabs>
              <w:spacing w:line="240" w:lineRule="auto"/>
              <w:ind w:left="461" w:hanging="461"/>
              <w:rPr>
                <w:rFonts w:ascii="Arial" w:hAnsi="Arial" w:cs="Arial"/>
                <w:bCs/>
              </w:rPr>
            </w:pPr>
            <w:r w:rsidRPr="00A97752">
              <w:rPr>
                <w:rFonts w:ascii="Arial" w:hAnsi="Arial" w:cs="Arial"/>
                <w:bCs/>
              </w:rPr>
              <w:t>A belief in comprehensive education, commitment to equal opportunities, involving parents, Governors and the local community</w:t>
            </w:r>
          </w:p>
        </w:tc>
        <w:tc>
          <w:tcPr>
            <w:cnfStyle w:val="000100000000" w:firstRow="0" w:lastRow="0" w:firstColumn="0" w:lastColumn="1" w:oddVBand="0" w:evenVBand="0" w:oddHBand="0" w:evenHBand="0" w:firstRowFirstColumn="0" w:firstRowLastColumn="0" w:lastRowFirstColumn="0" w:lastRowLastColumn="0"/>
            <w:tcW w:w="2693" w:type="dxa"/>
          </w:tcPr>
          <w:p w14:paraId="368F142B" w14:textId="5B1CB0B9" w:rsidR="00A97752" w:rsidRDefault="00A97752" w:rsidP="00A97752"/>
        </w:tc>
      </w:tr>
      <w:tr w:rsidR="00A97752" w:rsidRPr="0066265F" w14:paraId="6532F303" w14:textId="77777777" w:rsidTr="0088548E">
        <w:trPr>
          <w:trHeight w:val="20"/>
        </w:trPr>
        <w:tc>
          <w:tcPr>
            <w:tcW w:w="1840" w:type="dxa"/>
          </w:tcPr>
          <w:p w14:paraId="2EE53B81" w14:textId="2F80FF77" w:rsidR="00A97752" w:rsidRPr="00A97752" w:rsidRDefault="00A97752" w:rsidP="00A97752">
            <w:pPr>
              <w:tabs>
                <w:tab w:val="left" w:pos="0"/>
                <w:tab w:val="left" w:pos="37"/>
              </w:tabs>
              <w:ind w:left="37" w:hanging="37"/>
              <w:rPr>
                <w:rFonts w:cs="Arial"/>
                <w:b/>
              </w:rPr>
            </w:pPr>
            <w:r w:rsidRPr="00A97752">
              <w:rPr>
                <w:rFonts w:ascii="Arial" w:hAnsi="Arial" w:cs="Arial"/>
                <w:b/>
              </w:rPr>
              <w:t>Other key qualities</w:t>
            </w:r>
          </w:p>
        </w:tc>
        <w:tc>
          <w:tcPr>
            <w:tcW w:w="5103" w:type="dxa"/>
          </w:tcPr>
          <w:p w14:paraId="02D5414A" w14:textId="77777777" w:rsidR="00A97752" w:rsidRPr="00F360A1" w:rsidRDefault="00A97752" w:rsidP="00A97752">
            <w:pPr>
              <w:numPr>
                <w:ilvl w:val="0"/>
                <w:numId w:val="19"/>
              </w:numPr>
              <w:tabs>
                <w:tab w:val="clear" w:pos="720"/>
                <w:tab w:val="num" w:pos="461"/>
              </w:tabs>
              <w:spacing w:line="240" w:lineRule="auto"/>
              <w:ind w:left="461" w:hanging="461"/>
              <w:rPr>
                <w:rFonts w:ascii="Arial" w:hAnsi="Arial" w:cs="Arial"/>
                <w:bCs/>
              </w:rPr>
            </w:pPr>
            <w:r w:rsidRPr="00F360A1">
              <w:rPr>
                <w:rFonts w:ascii="Arial" w:hAnsi="Arial" w:cs="Arial"/>
                <w:bCs/>
              </w:rPr>
              <w:t>A good atten</w:t>
            </w:r>
            <w:r>
              <w:rPr>
                <w:rFonts w:ascii="Arial" w:hAnsi="Arial" w:cs="Arial"/>
                <w:bCs/>
              </w:rPr>
              <w:t>dance</w:t>
            </w:r>
            <w:r w:rsidRPr="00F360A1">
              <w:rPr>
                <w:rFonts w:ascii="Arial" w:hAnsi="Arial" w:cs="Arial"/>
                <w:bCs/>
              </w:rPr>
              <w:t xml:space="preserve"> record and punctuality</w:t>
            </w:r>
          </w:p>
          <w:p w14:paraId="4A366B2E" w14:textId="77777777" w:rsidR="00A97752" w:rsidRPr="00F360A1" w:rsidRDefault="00A97752" w:rsidP="00A97752">
            <w:pPr>
              <w:numPr>
                <w:ilvl w:val="0"/>
                <w:numId w:val="19"/>
              </w:numPr>
              <w:tabs>
                <w:tab w:val="clear" w:pos="720"/>
                <w:tab w:val="num" w:pos="461"/>
              </w:tabs>
              <w:spacing w:line="240" w:lineRule="auto"/>
              <w:ind w:left="461" w:hanging="461"/>
              <w:rPr>
                <w:rFonts w:ascii="Arial" w:hAnsi="Arial" w:cs="Arial"/>
                <w:bCs/>
              </w:rPr>
            </w:pPr>
            <w:r w:rsidRPr="00F360A1">
              <w:rPr>
                <w:rFonts w:ascii="Arial" w:hAnsi="Arial" w:cs="Arial"/>
                <w:bCs/>
              </w:rPr>
              <w:t>A sense of humour and a passion for teaching</w:t>
            </w:r>
          </w:p>
          <w:p w14:paraId="24BA9F81" w14:textId="77777777" w:rsidR="00A97752" w:rsidRPr="00F360A1" w:rsidRDefault="00A97752" w:rsidP="00A97752">
            <w:pPr>
              <w:numPr>
                <w:ilvl w:val="0"/>
                <w:numId w:val="19"/>
              </w:numPr>
              <w:tabs>
                <w:tab w:val="clear" w:pos="720"/>
                <w:tab w:val="num" w:pos="461"/>
              </w:tabs>
              <w:spacing w:line="240" w:lineRule="auto"/>
              <w:ind w:left="461" w:hanging="461"/>
              <w:rPr>
                <w:rFonts w:ascii="Arial" w:hAnsi="Arial" w:cs="Arial"/>
                <w:bCs/>
              </w:rPr>
            </w:pPr>
            <w:r w:rsidRPr="00F360A1">
              <w:rPr>
                <w:rFonts w:ascii="Arial" w:hAnsi="Arial" w:cs="Arial"/>
                <w:bCs/>
              </w:rPr>
              <w:t>Enthusiasm for working with children and young people</w:t>
            </w:r>
          </w:p>
          <w:p w14:paraId="2685CF89" w14:textId="77777777" w:rsidR="00A97752" w:rsidRPr="00F360A1" w:rsidRDefault="00A97752" w:rsidP="00A97752">
            <w:pPr>
              <w:numPr>
                <w:ilvl w:val="0"/>
                <w:numId w:val="19"/>
              </w:numPr>
              <w:tabs>
                <w:tab w:val="clear" w:pos="720"/>
                <w:tab w:val="num" w:pos="461"/>
              </w:tabs>
              <w:spacing w:line="240" w:lineRule="auto"/>
              <w:ind w:left="461" w:hanging="461"/>
              <w:rPr>
                <w:rFonts w:ascii="Arial" w:hAnsi="Arial" w:cs="Arial"/>
                <w:bCs/>
              </w:rPr>
            </w:pPr>
            <w:r w:rsidRPr="00F360A1">
              <w:rPr>
                <w:rFonts w:ascii="Arial" w:hAnsi="Arial" w:cs="Arial"/>
                <w:bCs/>
              </w:rPr>
              <w:t>A good level of personal organisation</w:t>
            </w:r>
          </w:p>
          <w:p w14:paraId="12D9C053" w14:textId="77777777" w:rsidR="00A97752" w:rsidRDefault="00A97752" w:rsidP="00A97752">
            <w:pPr>
              <w:numPr>
                <w:ilvl w:val="0"/>
                <w:numId w:val="19"/>
              </w:numPr>
              <w:tabs>
                <w:tab w:val="clear" w:pos="720"/>
                <w:tab w:val="num" w:pos="461"/>
              </w:tabs>
              <w:spacing w:line="240" w:lineRule="auto"/>
              <w:ind w:left="461" w:hanging="461"/>
              <w:rPr>
                <w:rFonts w:ascii="Arial" w:hAnsi="Arial" w:cs="Arial"/>
                <w:bCs/>
              </w:rPr>
            </w:pPr>
            <w:r w:rsidRPr="00F360A1">
              <w:rPr>
                <w:rFonts w:ascii="Arial" w:hAnsi="Arial" w:cs="Arial"/>
                <w:bCs/>
              </w:rPr>
              <w:t>Ability to put things in perspective</w:t>
            </w:r>
          </w:p>
          <w:p w14:paraId="2B287E4F" w14:textId="2F9C1B8D" w:rsidR="00A97752" w:rsidRPr="00A97752" w:rsidRDefault="00A97752" w:rsidP="00A97752">
            <w:pPr>
              <w:numPr>
                <w:ilvl w:val="0"/>
                <w:numId w:val="19"/>
              </w:numPr>
              <w:tabs>
                <w:tab w:val="clear" w:pos="720"/>
                <w:tab w:val="num" w:pos="461"/>
              </w:tabs>
              <w:spacing w:line="240" w:lineRule="auto"/>
              <w:ind w:left="461" w:hanging="461"/>
              <w:rPr>
                <w:rFonts w:ascii="Arial" w:hAnsi="Arial" w:cs="Arial"/>
                <w:bCs/>
              </w:rPr>
            </w:pPr>
            <w:r w:rsidRPr="00A97752">
              <w:rPr>
                <w:rFonts w:ascii="Arial" w:hAnsi="Arial" w:cs="Arial"/>
                <w:bCs/>
              </w:rPr>
              <w:t>Ability to work as part of a team</w:t>
            </w:r>
          </w:p>
        </w:tc>
        <w:tc>
          <w:tcPr>
            <w:cnfStyle w:val="000100000000" w:firstRow="0" w:lastRow="0" w:firstColumn="0" w:lastColumn="1" w:oddVBand="0" w:evenVBand="0" w:oddHBand="0" w:evenHBand="0" w:firstRowFirstColumn="0" w:firstRowLastColumn="0" w:lastRowFirstColumn="0" w:lastRowLastColumn="0"/>
            <w:tcW w:w="2693" w:type="dxa"/>
          </w:tcPr>
          <w:p w14:paraId="4B826A40" w14:textId="76B481B2" w:rsidR="00A97752" w:rsidRDefault="00A97752" w:rsidP="00A97752"/>
        </w:tc>
      </w:tr>
      <w:tr w:rsidR="00A97752" w:rsidRPr="0066265F" w14:paraId="4E7A2E1B" w14:textId="77777777" w:rsidTr="0088548E">
        <w:trPr>
          <w:trHeight w:val="20"/>
        </w:trPr>
        <w:tc>
          <w:tcPr>
            <w:tcW w:w="1840" w:type="dxa"/>
          </w:tcPr>
          <w:p w14:paraId="6EA1AB27" w14:textId="30BFBE0A" w:rsidR="00A97752" w:rsidRPr="000E61C1" w:rsidRDefault="00A97752" w:rsidP="00A97752">
            <w:pPr>
              <w:tabs>
                <w:tab w:val="left" w:pos="0"/>
              </w:tabs>
              <w:rPr>
                <w:rFonts w:cs="Arial"/>
                <w:b/>
              </w:rPr>
            </w:pPr>
            <w:r>
              <w:rPr>
                <w:rFonts w:cs="Arial"/>
                <w:b/>
              </w:rPr>
              <w:t>Work Related Circumstances</w:t>
            </w:r>
          </w:p>
        </w:tc>
        <w:tc>
          <w:tcPr>
            <w:tcW w:w="5103" w:type="dxa"/>
          </w:tcPr>
          <w:p w14:paraId="4B2FFB0B" w14:textId="0DF36A23" w:rsidR="00A97752" w:rsidRPr="00452FD1" w:rsidRDefault="00A97752" w:rsidP="00A97752">
            <w:pPr>
              <w:pStyle w:val="ListParagraph"/>
              <w:numPr>
                <w:ilvl w:val="0"/>
                <w:numId w:val="22"/>
              </w:numPr>
              <w:ind w:left="461" w:hanging="461"/>
            </w:pPr>
            <w:r>
              <w:t>This school is committed to safeguarding and promoting the welfare of children and young people and expects all staff and volunteers to share this commitment</w:t>
            </w:r>
          </w:p>
        </w:tc>
        <w:tc>
          <w:tcPr>
            <w:cnfStyle w:val="000100000000" w:firstRow="0" w:lastRow="0" w:firstColumn="0" w:lastColumn="1" w:oddVBand="0" w:evenVBand="0" w:oddHBand="0" w:evenHBand="0" w:firstRowFirstColumn="0" w:firstRowLastColumn="0" w:lastRowFirstColumn="0" w:lastRowLastColumn="0"/>
            <w:tcW w:w="2693" w:type="dxa"/>
          </w:tcPr>
          <w:p w14:paraId="0ABEA2DA" w14:textId="05E0775D" w:rsidR="00A97752" w:rsidRDefault="00A97752" w:rsidP="00A97752"/>
        </w:tc>
      </w:tr>
    </w:tbl>
    <w:p w14:paraId="078ED671" w14:textId="706CE110" w:rsidR="00F451D2" w:rsidRDefault="00F451D2" w:rsidP="00943FAD">
      <w:pPr>
        <w:jc w:val="both"/>
      </w:pPr>
    </w:p>
    <w:p w14:paraId="1C03123C" w14:textId="3CDF3F2B" w:rsidR="00794280" w:rsidRDefault="00794280" w:rsidP="00943FAD">
      <w:pPr>
        <w:jc w:val="both"/>
      </w:pPr>
    </w:p>
    <w:p w14:paraId="5B873760" w14:textId="6D644726" w:rsidR="00794280" w:rsidRDefault="00794280" w:rsidP="00943FAD">
      <w:pPr>
        <w:jc w:val="both"/>
      </w:pPr>
    </w:p>
    <w:p w14:paraId="3B0A5E83" w14:textId="17D89C09" w:rsidR="00794280" w:rsidRDefault="00794280" w:rsidP="00943FAD">
      <w:pPr>
        <w:jc w:val="both"/>
      </w:pPr>
    </w:p>
    <w:tbl>
      <w:tblPr>
        <w:tblStyle w:val="BoltonCouncil"/>
        <w:tblW w:w="0" w:type="auto"/>
        <w:tblLook w:val="04A0" w:firstRow="1" w:lastRow="0" w:firstColumn="1" w:lastColumn="0" w:noHBand="0" w:noVBand="1"/>
      </w:tblPr>
      <w:tblGrid>
        <w:gridCol w:w="3825"/>
        <w:gridCol w:w="5807"/>
      </w:tblGrid>
      <w:tr w:rsidR="00794280" w:rsidRPr="00842015" w14:paraId="4CC32DB9" w14:textId="77777777" w:rsidTr="00E732AD">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shd w:val="clear" w:color="auto" w:fill="B8CCE4" w:themeFill="accent1" w:themeFillTint="66"/>
          </w:tcPr>
          <w:p w14:paraId="1F52F664" w14:textId="77777777" w:rsidR="00794280" w:rsidRPr="00842015" w:rsidRDefault="00794280" w:rsidP="00E732AD">
            <w:pPr>
              <w:spacing w:line="240" w:lineRule="auto"/>
              <w:rPr>
                <w:rFonts w:ascii="Arial" w:hAnsi="Arial" w:cs="Arial"/>
                <w:sz w:val="22"/>
              </w:rPr>
            </w:pPr>
            <w:r w:rsidRPr="00842015">
              <w:rPr>
                <w:rFonts w:ascii="Arial" w:hAnsi="Arial" w:cs="Arial"/>
                <w:sz w:val="22"/>
              </w:rPr>
              <w:lastRenderedPageBreak/>
              <w:t>Version Control</w:t>
            </w:r>
          </w:p>
        </w:tc>
      </w:tr>
      <w:tr w:rsidR="00794280" w:rsidRPr="00842015" w14:paraId="3E8CE714" w14:textId="77777777" w:rsidTr="00E732AD">
        <w:trPr>
          <w:trHeight w:val="20"/>
        </w:trPr>
        <w:tc>
          <w:tcPr>
            <w:tcW w:w="3825" w:type="dxa"/>
          </w:tcPr>
          <w:p w14:paraId="76BDF269" w14:textId="77777777" w:rsidR="00794280" w:rsidRPr="00842015" w:rsidRDefault="00794280" w:rsidP="00E732AD">
            <w:pPr>
              <w:spacing w:line="240" w:lineRule="auto"/>
              <w:rPr>
                <w:rFonts w:ascii="Arial" w:hAnsi="Arial" w:cs="Arial"/>
                <w:b/>
              </w:rPr>
            </w:pPr>
            <w:r>
              <w:rPr>
                <w:rFonts w:ascii="Arial" w:hAnsi="Arial" w:cs="Arial"/>
                <w:b/>
              </w:rPr>
              <w:t>Person Specification</w:t>
            </w:r>
            <w:r w:rsidRPr="00842015">
              <w:rPr>
                <w:rFonts w:ascii="Arial" w:hAnsi="Arial" w:cs="Arial"/>
                <w:b/>
              </w:rPr>
              <w:t xml:space="preserve"> prepared by:</w:t>
            </w:r>
          </w:p>
        </w:tc>
        <w:tc>
          <w:tcPr>
            <w:tcW w:w="5807" w:type="dxa"/>
          </w:tcPr>
          <w:p w14:paraId="7009AF09" w14:textId="77777777" w:rsidR="00794280" w:rsidRPr="00842015" w:rsidRDefault="00794280" w:rsidP="00E732AD">
            <w:pPr>
              <w:spacing w:line="240" w:lineRule="auto"/>
              <w:rPr>
                <w:rFonts w:ascii="Arial" w:hAnsi="Arial" w:cs="Arial"/>
              </w:rPr>
            </w:pPr>
            <w:r w:rsidRPr="00842015">
              <w:rPr>
                <w:rFonts w:ascii="Arial" w:hAnsi="Arial" w:cs="Arial"/>
              </w:rPr>
              <w:t>School’s HR</w:t>
            </w:r>
          </w:p>
        </w:tc>
      </w:tr>
      <w:tr w:rsidR="00794280" w:rsidRPr="00842015" w14:paraId="3C373D41" w14:textId="77777777" w:rsidTr="00E732AD">
        <w:trPr>
          <w:trHeight w:val="20"/>
        </w:trPr>
        <w:tc>
          <w:tcPr>
            <w:tcW w:w="3825" w:type="dxa"/>
          </w:tcPr>
          <w:p w14:paraId="3E89B904" w14:textId="77777777" w:rsidR="00794280" w:rsidRPr="00842015" w:rsidRDefault="00794280" w:rsidP="00E732AD">
            <w:pPr>
              <w:spacing w:line="240" w:lineRule="auto"/>
              <w:rPr>
                <w:rFonts w:ascii="Arial" w:hAnsi="Arial" w:cs="Arial"/>
                <w:b/>
              </w:rPr>
            </w:pPr>
            <w:r>
              <w:rPr>
                <w:rFonts w:ascii="Arial" w:hAnsi="Arial" w:cs="Arial"/>
                <w:b/>
              </w:rPr>
              <w:t>Person Specification</w:t>
            </w:r>
            <w:r w:rsidRPr="00842015">
              <w:rPr>
                <w:rFonts w:ascii="Arial" w:hAnsi="Arial" w:cs="Arial"/>
                <w:b/>
              </w:rPr>
              <w:t xml:space="preserve"> updated:</w:t>
            </w:r>
          </w:p>
        </w:tc>
        <w:tc>
          <w:tcPr>
            <w:tcW w:w="5807" w:type="dxa"/>
          </w:tcPr>
          <w:p w14:paraId="448BA49F" w14:textId="77777777" w:rsidR="00794280" w:rsidRPr="00842015" w:rsidRDefault="00794280" w:rsidP="00E732AD">
            <w:pPr>
              <w:spacing w:line="240" w:lineRule="auto"/>
              <w:rPr>
                <w:rFonts w:ascii="Arial" w:hAnsi="Arial" w:cs="Arial"/>
              </w:rPr>
            </w:pPr>
            <w:sdt>
              <w:sdtPr>
                <w:rPr>
                  <w:rFonts w:ascii="Arial" w:hAnsi="Arial" w:cs="Arial"/>
                </w:rPr>
                <w:alias w:val="Publish Date"/>
                <w:tag w:val=""/>
                <w:id w:val="1315601441"/>
                <w:showingPlcHdr/>
                <w:dataBinding w:prefixMappings="xmlns:ns0='http://schemas.microsoft.com/office/2006/coverPageProps' " w:xpath="/ns0:CoverPageProperties[1]/ns0:PublishDate[1]" w:storeItemID="{55AF091B-3C7A-41E3-B477-F2FDAA23CFDA}"/>
                <w:date w:fullDate="2023-04-01T00:00:00Z">
                  <w:dateFormat w:val="dd MMMM yyyy"/>
                  <w:lid w:val="en-GB"/>
                  <w:storeMappedDataAs w:val="dateTime"/>
                  <w:calendar w:val="gregorian"/>
                </w:date>
              </w:sdtPr>
              <w:sdtContent>
                <w:r>
                  <w:rPr>
                    <w:rFonts w:ascii="Arial" w:hAnsi="Arial" w:cs="Arial"/>
                  </w:rPr>
                  <w:t xml:space="preserve">     </w:t>
                </w:r>
              </w:sdtContent>
            </w:sdt>
          </w:p>
        </w:tc>
      </w:tr>
    </w:tbl>
    <w:p w14:paraId="6BE6D3F1" w14:textId="115DBA1E" w:rsidR="00794280" w:rsidRDefault="00794280" w:rsidP="00943FAD">
      <w:pPr>
        <w:jc w:val="both"/>
      </w:pPr>
    </w:p>
    <w:p w14:paraId="6F97FEC2" w14:textId="77777777" w:rsidR="00794280" w:rsidRDefault="00794280" w:rsidP="00943FAD">
      <w:pPr>
        <w:jc w:val="both"/>
      </w:pPr>
    </w:p>
    <w:p w14:paraId="4A907BEB" w14:textId="23EECEAC" w:rsidR="003442EC" w:rsidRDefault="003442EC" w:rsidP="00943FAD">
      <w:pPr>
        <w:jc w:val="both"/>
      </w:pPr>
    </w:p>
    <w:p w14:paraId="69912A2B" w14:textId="77777777" w:rsidR="003442EC" w:rsidRPr="003442EC" w:rsidRDefault="003442EC" w:rsidP="003442EC">
      <w:pPr>
        <w:pStyle w:val="Heading1"/>
        <w:jc w:val="both"/>
        <w:rPr>
          <w:rFonts w:ascii="Arial" w:hAnsi="Arial" w:cs="Arial"/>
          <w:sz w:val="28"/>
        </w:rPr>
      </w:pPr>
      <w:r w:rsidRPr="003442EC">
        <w:rPr>
          <w:rFonts w:ascii="Arial" w:hAnsi="Arial" w:cs="Arial"/>
          <w:sz w:val="28"/>
        </w:rPr>
        <w:t>Core Competencies</w:t>
      </w:r>
    </w:p>
    <w:p w14:paraId="010BA3CB" w14:textId="77777777" w:rsidR="003442EC" w:rsidRPr="003442EC" w:rsidRDefault="003442EC" w:rsidP="003442EC">
      <w:pPr>
        <w:jc w:val="both"/>
        <w:rPr>
          <w:rFonts w:ascii="Arial" w:hAnsi="Arial" w:cs="Arial"/>
        </w:rPr>
      </w:pPr>
    </w:p>
    <w:p w14:paraId="36975300" w14:textId="77777777" w:rsidR="003442EC" w:rsidRPr="003442EC" w:rsidRDefault="003442EC" w:rsidP="003442EC">
      <w:pPr>
        <w:jc w:val="both"/>
        <w:rPr>
          <w:rFonts w:ascii="Arial" w:hAnsi="Arial" w:cs="Arial"/>
        </w:rPr>
      </w:pPr>
      <w:r w:rsidRPr="003442EC">
        <w:rPr>
          <w:rFonts w:ascii="Arial" w:hAnsi="Arial" w:cs="Arial"/>
        </w:rPr>
        <w:t>These core competencies are considered essential for all roles within this school. Please be prepared to be assessed on any of these during the interview process and, for the successful applicant, throughout the probationary period.</w:t>
      </w:r>
    </w:p>
    <w:p w14:paraId="6657FFF0" w14:textId="77777777" w:rsidR="003442EC" w:rsidRPr="003442EC" w:rsidRDefault="003442EC" w:rsidP="003442EC">
      <w:pPr>
        <w:jc w:val="both"/>
        <w:rPr>
          <w:rFonts w:ascii="Arial" w:hAnsi="Arial" w:cs="Arial"/>
        </w:rPr>
      </w:pPr>
    </w:p>
    <w:p w14:paraId="590296CB" w14:textId="77777777" w:rsidR="003442EC" w:rsidRPr="003442EC" w:rsidRDefault="003442EC" w:rsidP="003442EC">
      <w:pPr>
        <w:jc w:val="both"/>
        <w:rPr>
          <w:rFonts w:ascii="Arial" w:hAnsi="Arial" w:cs="Arial"/>
          <w:b/>
        </w:rPr>
      </w:pPr>
      <w:r w:rsidRPr="003442EC">
        <w:rPr>
          <w:rFonts w:ascii="Arial" w:hAnsi="Arial" w:cs="Arial"/>
          <w:b/>
        </w:rPr>
        <w:t>Developing Self and Others</w:t>
      </w:r>
    </w:p>
    <w:p w14:paraId="535FC635" w14:textId="77777777" w:rsidR="003442EC" w:rsidRPr="003442EC" w:rsidRDefault="003442EC" w:rsidP="003442EC">
      <w:pPr>
        <w:jc w:val="both"/>
        <w:rPr>
          <w:rFonts w:ascii="Arial" w:hAnsi="Arial" w:cs="Arial"/>
        </w:rPr>
      </w:pPr>
      <w:r w:rsidRPr="003442EC">
        <w:rPr>
          <w:rFonts w:ascii="Arial" w:hAnsi="Arial" w:cs="Arial"/>
        </w:rPr>
        <w:t>Promote a learning environment to embed a learning culture. Support others to develop their skills and knowledge to fulfil their potential. Actively pursue your own development.</w:t>
      </w:r>
    </w:p>
    <w:p w14:paraId="1C43BEA4" w14:textId="77777777" w:rsidR="003442EC" w:rsidRPr="003442EC" w:rsidRDefault="003442EC" w:rsidP="003442EC">
      <w:pPr>
        <w:jc w:val="both"/>
        <w:rPr>
          <w:rFonts w:ascii="Arial" w:hAnsi="Arial" w:cs="Arial"/>
        </w:rPr>
      </w:pPr>
    </w:p>
    <w:p w14:paraId="6DF555D1" w14:textId="77777777" w:rsidR="003442EC" w:rsidRPr="003442EC" w:rsidRDefault="003442EC" w:rsidP="003442EC">
      <w:pPr>
        <w:jc w:val="both"/>
        <w:rPr>
          <w:rFonts w:ascii="Arial" w:hAnsi="Arial" w:cs="Arial"/>
          <w:b/>
        </w:rPr>
      </w:pPr>
      <w:r w:rsidRPr="003442EC">
        <w:rPr>
          <w:rFonts w:ascii="Arial" w:hAnsi="Arial" w:cs="Arial"/>
          <w:b/>
        </w:rPr>
        <w:t>Equality and Diversity</w:t>
      </w:r>
    </w:p>
    <w:p w14:paraId="77EA34A0" w14:textId="77777777" w:rsidR="003442EC" w:rsidRPr="003442EC" w:rsidRDefault="003442EC" w:rsidP="003442EC">
      <w:pPr>
        <w:jc w:val="both"/>
        <w:rPr>
          <w:rFonts w:ascii="Arial" w:hAnsi="Arial" w:cs="Arial"/>
        </w:rPr>
      </w:pPr>
      <w:r w:rsidRPr="003442EC">
        <w:rPr>
          <w:rFonts w:ascii="Arial" w:hAnsi="Arial" w:cs="Arial"/>
        </w:rPr>
        <w:t>Uphold the principles of fairness and the Equality Act 2010 in all undertakings as an employee of the school, including providing a fair, accessible service irrespective of customer’s race, religion, gender, sexuality, disability or age.</w:t>
      </w:r>
    </w:p>
    <w:p w14:paraId="6EF1C825" w14:textId="77777777" w:rsidR="003442EC" w:rsidRPr="003442EC" w:rsidRDefault="003442EC" w:rsidP="003442EC">
      <w:pPr>
        <w:jc w:val="both"/>
        <w:rPr>
          <w:rFonts w:ascii="Arial" w:hAnsi="Arial" w:cs="Arial"/>
        </w:rPr>
      </w:pPr>
    </w:p>
    <w:p w14:paraId="4C98348B" w14:textId="77777777" w:rsidR="003442EC" w:rsidRPr="003442EC" w:rsidRDefault="003442EC" w:rsidP="003442EC">
      <w:pPr>
        <w:jc w:val="both"/>
        <w:rPr>
          <w:rFonts w:ascii="Arial" w:hAnsi="Arial" w:cs="Arial"/>
        </w:rPr>
      </w:pPr>
      <w:bookmarkStart w:id="0" w:name="_Hlk147827733"/>
      <w:r w:rsidRPr="003442EC">
        <w:rPr>
          <w:rFonts w:ascii="Arial" w:hAnsi="Arial" w:cs="Arial"/>
          <w:b/>
          <w:bCs/>
        </w:rPr>
        <w:t>Code of Conduct</w:t>
      </w:r>
    </w:p>
    <w:p w14:paraId="06249124" w14:textId="77777777" w:rsidR="003442EC" w:rsidRPr="003442EC" w:rsidRDefault="003442EC" w:rsidP="003442EC">
      <w:pPr>
        <w:jc w:val="both"/>
        <w:rPr>
          <w:rFonts w:ascii="Arial" w:hAnsi="Arial" w:cs="Arial"/>
        </w:rPr>
      </w:pPr>
      <w:r w:rsidRPr="003442EC">
        <w:rPr>
          <w:rFonts w:ascii="Arial" w:hAnsi="Arial" w:cs="Arial"/>
        </w:rPr>
        <w:t xml:space="preserve">Sets out behavioural expectations for employees towards colleagues, managers and the wider school. It emphasises open communication, professionalism, respect, and adherence to laws. </w:t>
      </w:r>
    </w:p>
    <w:bookmarkEnd w:id="0"/>
    <w:p w14:paraId="43E0C0FC" w14:textId="77777777" w:rsidR="003442EC" w:rsidRPr="003442EC" w:rsidRDefault="003442EC" w:rsidP="003442EC">
      <w:pPr>
        <w:jc w:val="both"/>
        <w:rPr>
          <w:rFonts w:ascii="Arial" w:hAnsi="Arial" w:cs="Arial"/>
        </w:rPr>
      </w:pPr>
    </w:p>
    <w:p w14:paraId="20585226" w14:textId="77777777" w:rsidR="003442EC" w:rsidRPr="003442EC" w:rsidRDefault="003442EC" w:rsidP="003442EC">
      <w:pPr>
        <w:jc w:val="both"/>
        <w:rPr>
          <w:rFonts w:ascii="Arial" w:hAnsi="Arial" w:cs="Arial"/>
          <w:b/>
        </w:rPr>
      </w:pPr>
      <w:r w:rsidRPr="003442EC">
        <w:rPr>
          <w:rFonts w:ascii="Arial" w:hAnsi="Arial" w:cs="Arial"/>
          <w:b/>
        </w:rPr>
        <w:t>Health and Safety</w:t>
      </w:r>
    </w:p>
    <w:p w14:paraId="77544408" w14:textId="77777777" w:rsidR="003442EC" w:rsidRPr="003442EC" w:rsidRDefault="003442EC" w:rsidP="003442EC">
      <w:pPr>
        <w:jc w:val="both"/>
        <w:rPr>
          <w:rFonts w:ascii="Arial" w:hAnsi="Arial" w:cs="Arial"/>
        </w:rPr>
      </w:pPr>
      <w:r w:rsidRPr="003442E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6C2EB00" w14:textId="77777777" w:rsidR="003442EC" w:rsidRPr="003442EC" w:rsidRDefault="003442EC" w:rsidP="003442EC">
      <w:pPr>
        <w:jc w:val="both"/>
        <w:rPr>
          <w:rFonts w:ascii="Arial" w:hAnsi="Arial" w:cs="Arial"/>
        </w:rPr>
      </w:pPr>
    </w:p>
    <w:p w14:paraId="2EBE6832" w14:textId="77777777" w:rsidR="003442EC" w:rsidRPr="003442EC" w:rsidRDefault="003442EC" w:rsidP="003442EC">
      <w:pPr>
        <w:jc w:val="both"/>
        <w:rPr>
          <w:rFonts w:ascii="Arial" w:hAnsi="Arial" w:cs="Arial"/>
          <w:b/>
        </w:rPr>
      </w:pPr>
      <w:r w:rsidRPr="003442EC">
        <w:rPr>
          <w:rFonts w:ascii="Arial" w:hAnsi="Arial" w:cs="Arial"/>
          <w:b/>
        </w:rPr>
        <w:t>Data Protection and Confidentiality</w:t>
      </w:r>
    </w:p>
    <w:p w14:paraId="59B0101E" w14:textId="77777777" w:rsidR="003442EC" w:rsidRPr="003442EC" w:rsidRDefault="003442EC" w:rsidP="003442EC">
      <w:pPr>
        <w:jc w:val="both"/>
        <w:rPr>
          <w:rFonts w:ascii="Arial" w:hAnsi="Arial" w:cs="Arial"/>
        </w:rPr>
      </w:pPr>
      <w:r w:rsidRPr="003442EC">
        <w:rPr>
          <w:rFonts w:ascii="Arial" w:hAnsi="Arial" w:cs="Arial"/>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14:paraId="52673374" w14:textId="77777777" w:rsidR="003442EC" w:rsidRPr="003442EC" w:rsidRDefault="003442EC" w:rsidP="003442EC">
      <w:pPr>
        <w:jc w:val="both"/>
        <w:rPr>
          <w:rFonts w:ascii="Arial" w:hAnsi="Arial" w:cs="Arial"/>
        </w:rPr>
      </w:pPr>
    </w:p>
    <w:p w14:paraId="5C2DB9D6" w14:textId="77777777" w:rsidR="003442EC" w:rsidRPr="003442EC" w:rsidRDefault="003442EC" w:rsidP="003442EC">
      <w:pPr>
        <w:jc w:val="both"/>
        <w:rPr>
          <w:rFonts w:ascii="Arial" w:hAnsi="Arial" w:cs="Arial"/>
          <w:b/>
        </w:rPr>
      </w:pPr>
      <w:r w:rsidRPr="003442EC">
        <w:rPr>
          <w:rFonts w:ascii="Arial" w:hAnsi="Arial" w:cs="Arial"/>
          <w:b/>
        </w:rPr>
        <w:t>Working Hours</w:t>
      </w:r>
    </w:p>
    <w:p w14:paraId="613F38A2" w14:textId="77777777" w:rsidR="003442EC" w:rsidRPr="003442EC" w:rsidRDefault="003442EC" w:rsidP="003442EC">
      <w:pPr>
        <w:jc w:val="both"/>
        <w:rPr>
          <w:rFonts w:ascii="Arial" w:hAnsi="Arial" w:cs="Arial"/>
        </w:rPr>
      </w:pPr>
      <w:r w:rsidRPr="003442EC">
        <w:rPr>
          <w:rFonts w:ascii="Arial" w:hAnsi="Arial" w:cs="Arial"/>
        </w:rPr>
        <w:t>The nature and demands of the role are not always predictable and there will be an expectation that work will be required outside of normal hours from time to time.</w:t>
      </w:r>
    </w:p>
    <w:p w14:paraId="516C7C49" w14:textId="77777777" w:rsidR="003442EC" w:rsidRPr="003442EC" w:rsidRDefault="003442EC" w:rsidP="003442EC">
      <w:pPr>
        <w:jc w:val="both"/>
        <w:rPr>
          <w:rFonts w:ascii="Arial" w:hAnsi="Arial" w:cs="Arial"/>
        </w:rPr>
      </w:pPr>
    </w:p>
    <w:p w14:paraId="49E8E9C4" w14:textId="77777777" w:rsidR="003442EC" w:rsidRPr="003442EC" w:rsidRDefault="003442EC" w:rsidP="003442EC">
      <w:pPr>
        <w:jc w:val="both"/>
        <w:rPr>
          <w:rFonts w:ascii="Arial" w:hAnsi="Arial" w:cs="Arial"/>
          <w:b/>
        </w:rPr>
      </w:pPr>
      <w:r w:rsidRPr="003442EC">
        <w:rPr>
          <w:rFonts w:ascii="Arial" w:hAnsi="Arial" w:cs="Arial"/>
          <w:b/>
        </w:rPr>
        <w:t>Safeguarding</w:t>
      </w:r>
    </w:p>
    <w:p w14:paraId="075CD79A" w14:textId="77777777" w:rsidR="003442EC" w:rsidRPr="003442EC" w:rsidRDefault="003442EC" w:rsidP="003442EC">
      <w:pPr>
        <w:jc w:val="both"/>
        <w:rPr>
          <w:rFonts w:ascii="Arial" w:hAnsi="Arial" w:cs="Arial"/>
        </w:rPr>
      </w:pPr>
      <w:r w:rsidRPr="003442EC">
        <w:rPr>
          <w:rFonts w:ascii="Arial" w:hAnsi="Arial" w:cs="Arial"/>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p w14:paraId="0FC7E8CB" w14:textId="77777777" w:rsidR="003442EC" w:rsidRPr="003442EC" w:rsidRDefault="003442EC" w:rsidP="003442EC">
      <w:pPr>
        <w:jc w:val="both"/>
      </w:pPr>
    </w:p>
    <w:p w14:paraId="1B7B7055" w14:textId="77777777" w:rsidR="003442EC" w:rsidRPr="003442EC" w:rsidRDefault="003442EC" w:rsidP="00943FAD">
      <w:pPr>
        <w:jc w:val="both"/>
      </w:pPr>
    </w:p>
    <w:sectPr w:rsidR="003442EC" w:rsidRPr="003442EC" w:rsidSect="00062D7F">
      <w:headerReference w:type="default" r:id="rId9"/>
      <w:footerReference w:type="default" r:id="rId10"/>
      <w:footerReference w:type="first" r:id="rId11"/>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5010B" w14:textId="77777777" w:rsidR="00595FA3" w:rsidRDefault="00595FA3" w:rsidP="00432135">
      <w:pPr>
        <w:spacing w:line="240" w:lineRule="auto"/>
      </w:pPr>
      <w:r>
        <w:separator/>
      </w:r>
    </w:p>
  </w:endnote>
  <w:endnote w:type="continuationSeparator" w:id="0">
    <w:p w14:paraId="7C31AC11" w14:textId="77777777"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9424" w14:textId="1B129FFE" w:rsidR="00432135" w:rsidRPr="00432135" w:rsidRDefault="00305CD3" w:rsidP="00432135">
    <w:pPr>
      <w:pStyle w:val="Footer"/>
      <w:tabs>
        <w:tab w:val="clear" w:pos="4513"/>
        <w:tab w:val="clear" w:pos="9026"/>
        <w:tab w:val="center" w:pos="4820"/>
        <w:tab w:val="right" w:pos="9639"/>
      </w:tabs>
    </w:pPr>
    <w:sdt>
      <w:sdtPr>
        <w:rPr>
          <w:sz w:val="20"/>
        </w:rPr>
        <w:alias w:val="Publish Date"/>
        <w:tag w:val=""/>
        <w:id w:val="-1997802828"/>
        <w:showingPlcHdr/>
        <w:dataBinding w:prefixMappings="xmlns:ns0='http://schemas.microsoft.com/office/2006/coverPageProps' " w:xpath="/ns0:CoverPageProperties[1]/ns0:PublishDate[1]" w:storeItemID="{55AF091B-3C7A-41E3-B477-F2FDAA23CFDA}"/>
        <w:date w:fullDate="2023-04-01T00:00:00Z">
          <w:dateFormat w:val="dd MMMM yyyy"/>
          <w:lid w:val="en-GB"/>
          <w:storeMappedDataAs w:val="dateTime"/>
          <w:calendar w:val="gregorian"/>
        </w:date>
      </w:sdtPr>
      <w:sdtEndPr/>
      <w:sdtContent>
        <w:r w:rsidR="00C2779B">
          <w:rPr>
            <w:sz w:val="20"/>
          </w:rPr>
          <w:t xml:space="preserve">     </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817F8E">
      <w:rPr>
        <w:noProof/>
        <w:sz w:val="20"/>
      </w:rPr>
      <w:t>1</w:t>
    </w:r>
    <w:r w:rsidR="00432135" w:rsidRPr="001F386A">
      <w:rPr>
        <w:noProof/>
        <w:sz w:val="20"/>
      </w:rPr>
      <w:fldChar w:fldCharType="end"/>
    </w:r>
    <w:r w:rsidR="00432135">
      <w:rPr>
        <w:noProof/>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9BAC" w14:textId="521CC2D6" w:rsidR="00581D75" w:rsidRPr="00432135" w:rsidRDefault="00305CD3" w:rsidP="00581D75">
    <w:pPr>
      <w:pStyle w:val="Footer"/>
      <w:tabs>
        <w:tab w:val="clear" w:pos="4513"/>
        <w:tab w:val="clear" w:pos="9026"/>
        <w:tab w:val="center" w:pos="4820"/>
        <w:tab w:val="right" w:pos="9639"/>
      </w:tabs>
    </w:pPr>
    <w:sdt>
      <w:sdtPr>
        <w:rPr>
          <w:sz w:val="20"/>
        </w:rPr>
        <w:alias w:val="Publish Date"/>
        <w:tag w:val=""/>
        <w:id w:val="1070617392"/>
        <w:showingPlcHdr/>
        <w:dataBinding w:prefixMappings="xmlns:ns0='http://schemas.microsoft.com/office/2006/coverPageProps' " w:xpath="/ns0:CoverPageProperties[1]/ns0:PublishDate[1]" w:storeItemID="{55AF091B-3C7A-41E3-B477-F2FDAA23CFDA}"/>
        <w:date w:fullDate="2023-04-01T00:00:00Z">
          <w:dateFormat w:val="dd MMMM yyyy"/>
          <w:lid w:val="en-GB"/>
          <w:storeMappedDataAs w:val="dateTime"/>
          <w:calendar w:val="gregorian"/>
        </w:date>
      </w:sdtPr>
      <w:sdtEndPr/>
      <w:sdtContent>
        <w:r w:rsidR="00C2779B">
          <w:rPr>
            <w:sz w:val="20"/>
          </w:rPr>
          <w:t xml:space="preserve">     </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823CF" w14:textId="77777777" w:rsidR="00595FA3" w:rsidRDefault="00595FA3" w:rsidP="00432135">
      <w:pPr>
        <w:spacing w:line="240" w:lineRule="auto"/>
      </w:pPr>
      <w:r>
        <w:separator/>
      </w:r>
    </w:p>
  </w:footnote>
  <w:footnote w:type="continuationSeparator" w:id="0">
    <w:p w14:paraId="19C1094D" w14:textId="77777777"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450E" w14:textId="49966E98" w:rsidR="00D318C4" w:rsidRPr="000B73B2" w:rsidRDefault="00305CD3" w:rsidP="000B73B2">
    <w:pPr>
      <w:pStyle w:val="Header"/>
      <w:tabs>
        <w:tab w:val="clear" w:pos="4513"/>
        <w:tab w:val="clear" w:pos="9026"/>
        <w:tab w:val="center" w:pos="4820"/>
        <w:tab w:val="right" w:pos="9639"/>
      </w:tabs>
    </w:pPr>
    <w:sdt>
      <w:sdtPr>
        <w:rPr>
          <w:sz w:val="20"/>
        </w:rPr>
        <w:alias w:val="Version Date"/>
        <w:tag w:val="VersionDate"/>
        <w:id w:val="-608278097"/>
        <w:showingPlcHdr/>
        <w:date>
          <w:dateFormat w:val="ddMMyy"/>
          <w:lid w:val="en-GB"/>
          <w:storeMappedDataAs w:val="dateTime"/>
          <w:calendar w:val="gregorian"/>
        </w:date>
      </w:sdtPr>
      <w:sdtEndPr/>
      <w:sdtContent>
        <w:r w:rsidR="00F35E26">
          <w:rPr>
            <w:sz w:val="20"/>
          </w:rPr>
          <w:t xml:space="preserve">     </w:t>
        </w:r>
      </w:sdtContent>
    </w:sdt>
    <w:r w:rsidR="000B73B2">
      <w:rPr>
        <w:sz w:val="20"/>
      </w:rPr>
      <w:tab/>
    </w:r>
    <w:r w:rsidR="000B73B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F47ED7"/>
    <w:multiLevelType w:val="hybridMultilevel"/>
    <w:tmpl w:val="B76A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9B5C8F"/>
    <w:multiLevelType w:val="hybridMultilevel"/>
    <w:tmpl w:val="33B8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10CB7"/>
    <w:multiLevelType w:val="hybridMultilevel"/>
    <w:tmpl w:val="CF7E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A72B6"/>
    <w:multiLevelType w:val="hybridMultilevel"/>
    <w:tmpl w:val="033C96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143D77"/>
    <w:multiLevelType w:val="hybridMultilevel"/>
    <w:tmpl w:val="5A9EE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D66E9A"/>
    <w:multiLevelType w:val="hybridMultilevel"/>
    <w:tmpl w:val="76609B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EF3992"/>
    <w:multiLevelType w:val="hybridMultilevel"/>
    <w:tmpl w:val="96B67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E0F81"/>
    <w:multiLevelType w:val="hybridMultilevel"/>
    <w:tmpl w:val="F848A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D64B90"/>
    <w:multiLevelType w:val="hybridMultilevel"/>
    <w:tmpl w:val="26305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CB78D0"/>
    <w:multiLevelType w:val="multilevel"/>
    <w:tmpl w:val="47D0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153FE4"/>
    <w:multiLevelType w:val="hybridMultilevel"/>
    <w:tmpl w:val="773E2B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9A1D77"/>
    <w:multiLevelType w:val="hybridMultilevel"/>
    <w:tmpl w:val="9654A83C"/>
    <w:lvl w:ilvl="0" w:tplc="08090001">
      <w:start w:val="1"/>
      <w:numFmt w:val="bullet"/>
      <w:lvlText w:val=""/>
      <w:lvlJc w:val="left"/>
      <w:pPr>
        <w:tabs>
          <w:tab w:val="num" w:pos="2770"/>
        </w:tabs>
        <w:ind w:left="277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A730A"/>
    <w:multiLevelType w:val="hybridMultilevel"/>
    <w:tmpl w:val="0B98035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0353A5"/>
    <w:multiLevelType w:val="hybridMultilevel"/>
    <w:tmpl w:val="71D6A8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3D7387"/>
    <w:multiLevelType w:val="hybridMultilevel"/>
    <w:tmpl w:val="AE244C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9B64D6"/>
    <w:multiLevelType w:val="hybridMultilevel"/>
    <w:tmpl w:val="46A0F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
  </w:num>
  <w:num w:numId="4">
    <w:abstractNumId w:val="9"/>
  </w:num>
  <w:num w:numId="5">
    <w:abstractNumId w:val="4"/>
  </w:num>
  <w:num w:numId="6">
    <w:abstractNumId w:val="0"/>
  </w:num>
  <w:num w:numId="7">
    <w:abstractNumId w:val="16"/>
  </w:num>
  <w:num w:numId="8">
    <w:abstractNumId w:val="3"/>
  </w:num>
  <w:num w:numId="9">
    <w:abstractNumId w:val="13"/>
  </w:num>
  <w:num w:numId="10">
    <w:abstractNumId w:val="7"/>
  </w:num>
  <w:num w:numId="11">
    <w:abstractNumId w:val="10"/>
  </w:num>
  <w:num w:numId="12">
    <w:abstractNumId w:val="19"/>
  </w:num>
  <w:num w:numId="13">
    <w:abstractNumId w:val="20"/>
  </w:num>
  <w:num w:numId="14">
    <w:abstractNumId w:val="21"/>
  </w:num>
  <w:num w:numId="15">
    <w:abstractNumId w:val="14"/>
  </w:num>
  <w:num w:numId="16">
    <w:abstractNumId w:val="8"/>
  </w:num>
  <w:num w:numId="17">
    <w:abstractNumId w:val="11"/>
  </w:num>
  <w:num w:numId="18">
    <w:abstractNumId w:val="17"/>
  </w:num>
  <w:num w:numId="19">
    <w:abstractNumId w:val="15"/>
  </w:num>
  <w:num w:numId="20">
    <w:abstractNumId w:val="12"/>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350E4"/>
    <w:rsid w:val="00041F1F"/>
    <w:rsid w:val="000437AA"/>
    <w:rsid w:val="00062D7F"/>
    <w:rsid w:val="00067FDA"/>
    <w:rsid w:val="000747D0"/>
    <w:rsid w:val="000778ED"/>
    <w:rsid w:val="00092AEA"/>
    <w:rsid w:val="000A1764"/>
    <w:rsid w:val="000B73B2"/>
    <w:rsid w:val="000E61C1"/>
    <w:rsid w:val="001136D0"/>
    <w:rsid w:val="001631A2"/>
    <w:rsid w:val="0018028D"/>
    <w:rsid w:val="0018577A"/>
    <w:rsid w:val="002800CA"/>
    <w:rsid w:val="002B2ED6"/>
    <w:rsid w:val="002C373C"/>
    <w:rsid w:val="002C5E23"/>
    <w:rsid w:val="002F2A8B"/>
    <w:rsid w:val="00305CD3"/>
    <w:rsid w:val="003323E1"/>
    <w:rsid w:val="00335F3F"/>
    <w:rsid w:val="003442EC"/>
    <w:rsid w:val="00346FC7"/>
    <w:rsid w:val="003527FE"/>
    <w:rsid w:val="0037692F"/>
    <w:rsid w:val="003B7FEB"/>
    <w:rsid w:val="00432135"/>
    <w:rsid w:val="00436F19"/>
    <w:rsid w:val="00441AB7"/>
    <w:rsid w:val="00452FD1"/>
    <w:rsid w:val="004755D4"/>
    <w:rsid w:val="0048794F"/>
    <w:rsid w:val="004B27EB"/>
    <w:rsid w:val="004B406B"/>
    <w:rsid w:val="00575030"/>
    <w:rsid w:val="00581D75"/>
    <w:rsid w:val="00595FA3"/>
    <w:rsid w:val="005C16A0"/>
    <w:rsid w:val="005C696C"/>
    <w:rsid w:val="0064406C"/>
    <w:rsid w:val="0066265F"/>
    <w:rsid w:val="006C08D2"/>
    <w:rsid w:val="00794280"/>
    <w:rsid w:val="007F1033"/>
    <w:rsid w:val="007F5866"/>
    <w:rsid w:val="007F61B7"/>
    <w:rsid w:val="00817F8E"/>
    <w:rsid w:val="008373F8"/>
    <w:rsid w:val="008661A1"/>
    <w:rsid w:val="0088548E"/>
    <w:rsid w:val="008C5818"/>
    <w:rsid w:val="008E34CE"/>
    <w:rsid w:val="00936DFC"/>
    <w:rsid w:val="00943FAD"/>
    <w:rsid w:val="0096242D"/>
    <w:rsid w:val="0096725D"/>
    <w:rsid w:val="0097521A"/>
    <w:rsid w:val="009A51D5"/>
    <w:rsid w:val="009D1D25"/>
    <w:rsid w:val="00A05E8D"/>
    <w:rsid w:val="00A602A3"/>
    <w:rsid w:val="00A97752"/>
    <w:rsid w:val="00A97CDC"/>
    <w:rsid w:val="00AA665C"/>
    <w:rsid w:val="00AE5E74"/>
    <w:rsid w:val="00B14B4B"/>
    <w:rsid w:val="00B513EB"/>
    <w:rsid w:val="00B51519"/>
    <w:rsid w:val="00B57BEA"/>
    <w:rsid w:val="00B64437"/>
    <w:rsid w:val="00BA1C32"/>
    <w:rsid w:val="00C0162C"/>
    <w:rsid w:val="00C2779B"/>
    <w:rsid w:val="00C5097F"/>
    <w:rsid w:val="00CF4385"/>
    <w:rsid w:val="00D002E9"/>
    <w:rsid w:val="00D05995"/>
    <w:rsid w:val="00D13C8D"/>
    <w:rsid w:val="00D22094"/>
    <w:rsid w:val="00D25AE3"/>
    <w:rsid w:val="00D318C4"/>
    <w:rsid w:val="00D3485F"/>
    <w:rsid w:val="00D63BF6"/>
    <w:rsid w:val="00D8314E"/>
    <w:rsid w:val="00DB4761"/>
    <w:rsid w:val="00DC372B"/>
    <w:rsid w:val="00DE3105"/>
    <w:rsid w:val="00E01C84"/>
    <w:rsid w:val="00E01E6A"/>
    <w:rsid w:val="00E81FF6"/>
    <w:rsid w:val="00E85C72"/>
    <w:rsid w:val="00E91CC8"/>
    <w:rsid w:val="00EA3555"/>
    <w:rsid w:val="00EB4587"/>
    <w:rsid w:val="00ED5B06"/>
    <w:rsid w:val="00EE4EF5"/>
    <w:rsid w:val="00F32475"/>
    <w:rsid w:val="00F35E26"/>
    <w:rsid w:val="00F37DFF"/>
    <w:rsid w:val="00F44A29"/>
    <w:rsid w:val="00F451D2"/>
    <w:rsid w:val="00F66E25"/>
    <w:rsid w:val="00F81880"/>
    <w:rsid w:val="00FC6CD1"/>
    <w:rsid w:val="00FE3B41"/>
    <w:rsid w:val="00FE4BD8"/>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B3E223C"/>
  <w15:docId w15:val="{C3A3133B-D6DE-46D6-B644-B25E5461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D936BF-A448-41F6-A394-5C9C7D68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L. Hathaway</cp:lastModifiedBy>
  <cp:revision>10</cp:revision>
  <cp:lastPrinted>2023-10-24T08:30:00Z</cp:lastPrinted>
  <dcterms:created xsi:type="dcterms:W3CDTF">2023-11-24T13:18:00Z</dcterms:created>
  <dcterms:modified xsi:type="dcterms:W3CDTF">2023-12-01T14:14:00Z</dcterms:modified>
</cp:coreProperties>
</file>