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32945" w14:textId="77777777" w:rsidR="00B731BF" w:rsidRPr="00BB55BD" w:rsidRDefault="00F71A9F">
      <w:pPr>
        <w:spacing w:after="0"/>
        <w:rPr>
          <w:rFonts w:ascii="Arial" w:hAnsi="Arial" w:cs="Arial"/>
          <w:color w:val="1F4E79" w:themeColor="accent1" w:themeShade="80"/>
          <w:sz w:val="108"/>
        </w:rPr>
      </w:pPr>
      <w:r w:rsidRPr="00AC3440">
        <w:rPr>
          <w:noProof/>
        </w:rPr>
        <w:drawing>
          <wp:anchor distT="0" distB="0" distL="114300" distR="114300" simplePos="0" relativeHeight="251659264" behindDoc="1" locked="0" layoutInCell="1" allowOverlap="1" wp14:anchorId="618A1DD7" wp14:editId="0AA7AC55">
            <wp:simplePos x="0" y="0"/>
            <wp:positionH relativeFrom="page">
              <wp:align>center</wp:align>
            </wp:positionH>
            <wp:positionV relativeFrom="paragraph">
              <wp:posOffset>546100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3712F889" w14:textId="77777777" w:rsidR="00B731BF" w:rsidRPr="00BB55BD" w:rsidRDefault="00B731BF" w:rsidP="00B731BF">
      <w:pPr>
        <w:spacing w:after="0"/>
        <w:jc w:val="center"/>
        <w:rPr>
          <w:rFonts w:ascii="Arial" w:hAnsi="Arial" w:cs="Arial"/>
          <w:color w:val="1F4E79" w:themeColor="accent1" w:themeShade="80"/>
          <w:sz w:val="108"/>
        </w:rPr>
      </w:pPr>
    </w:p>
    <w:p w14:paraId="6DD569A6" w14:textId="77777777" w:rsidR="00F71A9F" w:rsidRDefault="00F71A9F" w:rsidP="00B731BF">
      <w:pPr>
        <w:spacing w:after="0"/>
        <w:jc w:val="center"/>
        <w:rPr>
          <w:rFonts w:ascii="Arial" w:hAnsi="Arial" w:cs="Arial"/>
          <w:b/>
          <w:color w:val="1F4E79" w:themeColor="accent1" w:themeShade="80"/>
          <w:sz w:val="40"/>
          <w:szCs w:val="40"/>
        </w:rPr>
      </w:pPr>
    </w:p>
    <w:p w14:paraId="2F42F9E5" w14:textId="77777777" w:rsidR="00F71A9F" w:rsidRDefault="00F71A9F" w:rsidP="00B731BF">
      <w:pPr>
        <w:spacing w:after="0"/>
        <w:jc w:val="center"/>
        <w:rPr>
          <w:rFonts w:ascii="Arial" w:hAnsi="Arial" w:cs="Arial"/>
          <w:b/>
          <w:color w:val="1F4E79" w:themeColor="accent1" w:themeShade="80"/>
          <w:sz w:val="40"/>
          <w:szCs w:val="40"/>
        </w:rPr>
      </w:pPr>
    </w:p>
    <w:p w14:paraId="377991F2" w14:textId="77777777" w:rsidR="00E2597D" w:rsidRDefault="00DF6743" w:rsidP="005302B7">
      <w:pPr>
        <w:spacing w:after="0"/>
        <w:jc w:val="center"/>
        <w:rPr>
          <w:rFonts w:ascii="Arial" w:hAnsi="Arial" w:cs="Arial"/>
          <w:b/>
          <w:color w:val="1F4E79" w:themeColor="accent1" w:themeShade="80"/>
          <w:sz w:val="40"/>
          <w:szCs w:val="40"/>
        </w:rPr>
      </w:pPr>
      <w:r>
        <w:rPr>
          <w:rFonts w:ascii="Arial" w:hAnsi="Arial" w:cs="Arial"/>
          <w:b/>
          <w:color w:val="1F4E79" w:themeColor="accent1" w:themeShade="80"/>
          <w:sz w:val="40"/>
          <w:szCs w:val="40"/>
        </w:rPr>
        <w:t xml:space="preserve">LEAD </w:t>
      </w:r>
      <w:r w:rsidR="00AD5CD4">
        <w:rPr>
          <w:rFonts w:ascii="Arial" w:hAnsi="Arial" w:cs="Arial"/>
          <w:b/>
          <w:color w:val="1F4E79" w:themeColor="accent1" w:themeShade="80"/>
          <w:sz w:val="40"/>
          <w:szCs w:val="40"/>
        </w:rPr>
        <w:t>Cover Supervisor</w:t>
      </w:r>
    </w:p>
    <w:p w14:paraId="4DE0BCE4" w14:textId="77777777" w:rsidR="00AD5CD4" w:rsidRPr="00BB55BD" w:rsidRDefault="00AD5CD4" w:rsidP="00B731BF">
      <w:pPr>
        <w:spacing w:after="0"/>
        <w:jc w:val="center"/>
        <w:rPr>
          <w:rFonts w:ascii="Arial" w:hAnsi="Arial" w:cs="Arial"/>
          <w:b/>
          <w:color w:val="1F4E79" w:themeColor="accent1" w:themeShade="80"/>
          <w:sz w:val="40"/>
          <w:szCs w:val="40"/>
        </w:rPr>
      </w:pPr>
      <w:r>
        <w:rPr>
          <w:rFonts w:ascii="Arial" w:hAnsi="Arial" w:cs="Arial"/>
          <w:b/>
          <w:color w:val="1F4E79" w:themeColor="accent1" w:themeShade="80"/>
          <w:sz w:val="40"/>
          <w:szCs w:val="40"/>
        </w:rPr>
        <w:t>Term Time + 1 week</w:t>
      </w:r>
    </w:p>
    <w:p w14:paraId="41BB57B6" w14:textId="77777777" w:rsidR="00431BD5" w:rsidRDefault="00453075" w:rsidP="002A32CB">
      <w:pPr>
        <w:spacing w:after="0"/>
        <w:jc w:val="center"/>
        <w:rPr>
          <w:rFonts w:ascii="Arial" w:hAnsi="Arial" w:cs="Arial"/>
          <w:b/>
          <w:color w:val="1F4E79" w:themeColor="accent1" w:themeShade="80"/>
          <w:sz w:val="40"/>
          <w:szCs w:val="40"/>
        </w:rPr>
      </w:pPr>
      <w:r>
        <w:rPr>
          <w:rFonts w:ascii="Arial" w:hAnsi="Arial" w:cs="Arial"/>
          <w:b/>
          <w:color w:val="1F4E79" w:themeColor="accent1" w:themeShade="80"/>
          <w:sz w:val="40"/>
          <w:szCs w:val="40"/>
        </w:rPr>
        <w:t xml:space="preserve">Grade </w:t>
      </w:r>
      <w:r w:rsidR="00DF6743">
        <w:rPr>
          <w:rFonts w:ascii="Arial" w:hAnsi="Arial" w:cs="Arial"/>
          <w:b/>
          <w:color w:val="1F4E79" w:themeColor="accent1" w:themeShade="80"/>
          <w:sz w:val="40"/>
          <w:szCs w:val="40"/>
        </w:rPr>
        <w:t>6</w:t>
      </w:r>
      <w:r>
        <w:rPr>
          <w:rFonts w:ascii="Arial" w:hAnsi="Arial" w:cs="Arial"/>
          <w:b/>
          <w:color w:val="1F4E79" w:themeColor="accent1" w:themeShade="80"/>
          <w:sz w:val="40"/>
          <w:szCs w:val="40"/>
        </w:rPr>
        <w:t xml:space="preserve"> </w:t>
      </w:r>
      <w:r w:rsidR="00DF6743">
        <w:rPr>
          <w:rFonts w:ascii="Arial" w:hAnsi="Arial" w:cs="Arial"/>
          <w:b/>
          <w:color w:val="1F4E79" w:themeColor="accent1" w:themeShade="80"/>
          <w:sz w:val="40"/>
          <w:szCs w:val="40"/>
        </w:rPr>
        <w:t xml:space="preserve">(Grade 21 </w:t>
      </w:r>
      <w:r w:rsidR="002B4B67">
        <w:rPr>
          <w:rFonts w:ascii="Arial" w:hAnsi="Arial" w:cs="Arial"/>
          <w:b/>
          <w:color w:val="1F4E79" w:themeColor="accent1" w:themeShade="80"/>
          <w:sz w:val="40"/>
          <w:szCs w:val="40"/>
        </w:rPr>
        <w:t>–</w:t>
      </w:r>
      <w:r w:rsidR="00DF6743">
        <w:rPr>
          <w:rFonts w:ascii="Arial" w:hAnsi="Arial" w:cs="Arial"/>
          <w:b/>
          <w:color w:val="1F4E79" w:themeColor="accent1" w:themeShade="80"/>
          <w:sz w:val="40"/>
          <w:szCs w:val="40"/>
        </w:rPr>
        <w:t xml:space="preserve"> </w:t>
      </w:r>
      <w:r w:rsidR="002B4B67">
        <w:rPr>
          <w:rFonts w:ascii="Arial" w:hAnsi="Arial" w:cs="Arial"/>
          <w:b/>
          <w:color w:val="1F4E79" w:themeColor="accent1" w:themeShade="80"/>
          <w:sz w:val="40"/>
          <w:szCs w:val="40"/>
        </w:rPr>
        <w:t>25)</w:t>
      </w:r>
    </w:p>
    <w:p w14:paraId="4B20B5A3" w14:textId="77777777" w:rsidR="002B4B67" w:rsidRPr="002B4B67" w:rsidRDefault="002B4B67" w:rsidP="002A32CB">
      <w:pPr>
        <w:spacing w:after="0"/>
        <w:jc w:val="center"/>
        <w:rPr>
          <w:rFonts w:ascii="Arial" w:hAnsi="Arial" w:cs="Arial"/>
          <w:b/>
          <w:color w:val="1F4E79" w:themeColor="accent1" w:themeShade="80"/>
          <w:sz w:val="36"/>
          <w:szCs w:val="36"/>
        </w:rPr>
      </w:pPr>
      <w:r w:rsidRPr="002B4B67">
        <w:rPr>
          <w:rFonts w:ascii="Arial" w:hAnsi="Arial" w:cs="Arial"/>
          <w:b/>
          <w:color w:val="1F4E79" w:themeColor="accent1" w:themeShade="80"/>
          <w:sz w:val="36"/>
          <w:szCs w:val="36"/>
        </w:rPr>
        <w:t>£</w:t>
      </w:r>
      <w:r w:rsidR="00640346">
        <w:rPr>
          <w:rFonts w:ascii="Arial" w:hAnsi="Arial" w:cs="Arial"/>
          <w:b/>
          <w:color w:val="1F4E79" w:themeColor="accent1" w:themeShade="80"/>
          <w:sz w:val="36"/>
          <w:szCs w:val="36"/>
        </w:rPr>
        <w:t>27,711- £30,535</w:t>
      </w:r>
      <w:r w:rsidRPr="002B4B67">
        <w:rPr>
          <w:rFonts w:ascii="Arial" w:hAnsi="Arial" w:cs="Arial"/>
          <w:b/>
          <w:color w:val="1F4E79" w:themeColor="accent1" w:themeShade="80"/>
          <w:sz w:val="36"/>
          <w:szCs w:val="36"/>
        </w:rPr>
        <w:t xml:space="preserve"> pro rata</w:t>
      </w:r>
    </w:p>
    <w:p w14:paraId="40E503DC" w14:textId="77777777" w:rsidR="00453075" w:rsidRPr="00453075" w:rsidRDefault="00640346" w:rsidP="00453075">
      <w:pPr>
        <w:spacing w:after="0"/>
        <w:jc w:val="center"/>
        <w:rPr>
          <w:rFonts w:ascii="Arial" w:hAnsi="Arial" w:cs="Arial"/>
          <w:b/>
          <w:color w:val="1F4E79" w:themeColor="accent1" w:themeShade="80"/>
          <w:sz w:val="32"/>
          <w:szCs w:val="32"/>
        </w:rPr>
      </w:pPr>
      <w:r>
        <w:rPr>
          <w:rFonts w:ascii="Arial" w:hAnsi="Arial" w:cs="Arial"/>
          <w:b/>
          <w:color w:val="1F4E79" w:themeColor="accent1" w:themeShade="80"/>
          <w:sz w:val="32"/>
          <w:szCs w:val="32"/>
        </w:rPr>
        <w:t>7.45am</w:t>
      </w:r>
      <w:r w:rsidR="00453075" w:rsidRPr="00453075">
        <w:rPr>
          <w:rFonts w:ascii="Arial" w:hAnsi="Arial" w:cs="Arial"/>
          <w:b/>
          <w:color w:val="1F4E79" w:themeColor="accent1" w:themeShade="80"/>
          <w:sz w:val="32"/>
          <w:szCs w:val="32"/>
        </w:rPr>
        <w:t>-</w:t>
      </w:r>
      <w:r w:rsidR="00DF6743">
        <w:rPr>
          <w:rFonts w:ascii="Arial" w:hAnsi="Arial" w:cs="Arial"/>
          <w:b/>
          <w:color w:val="1F4E79" w:themeColor="accent1" w:themeShade="80"/>
          <w:sz w:val="32"/>
          <w:szCs w:val="32"/>
        </w:rPr>
        <w:t>3.</w:t>
      </w:r>
      <w:r>
        <w:rPr>
          <w:rFonts w:ascii="Arial" w:hAnsi="Arial" w:cs="Arial"/>
          <w:b/>
          <w:color w:val="1F4E79" w:themeColor="accent1" w:themeShade="80"/>
          <w:sz w:val="32"/>
          <w:szCs w:val="32"/>
        </w:rPr>
        <w:t>15</w:t>
      </w:r>
      <w:r w:rsidR="00453075" w:rsidRPr="00453075">
        <w:rPr>
          <w:rFonts w:ascii="Arial" w:hAnsi="Arial" w:cs="Arial"/>
          <w:b/>
          <w:color w:val="1F4E79" w:themeColor="accent1" w:themeShade="80"/>
          <w:sz w:val="32"/>
          <w:szCs w:val="32"/>
        </w:rPr>
        <w:t xml:space="preserve">pm Monday to Friday </w:t>
      </w:r>
      <w:r w:rsidR="00DF6743">
        <w:rPr>
          <w:rFonts w:ascii="Arial" w:hAnsi="Arial" w:cs="Arial"/>
          <w:b/>
          <w:color w:val="1F4E79" w:themeColor="accent1" w:themeShade="80"/>
          <w:sz w:val="32"/>
          <w:szCs w:val="32"/>
        </w:rPr>
        <w:t>35</w:t>
      </w:r>
      <w:r w:rsidR="00453075" w:rsidRPr="00453075">
        <w:rPr>
          <w:rFonts w:ascii="Arial" w:hAnsi="Arial" w:cs="Arial"/>
          <w:b/>
          <w:color w:val="1F4E79" w:themeColor="accent1" w:themeShade="80"/>
          <w:sz w:val="32"/>
          <w:szCs w:val="32"/>
        </w:rPr>
        <w:t xml:space="preserve"> hours per week</w:t>
      </w:r>
    </w:p>
    <w:p w14:paraId="2CD1DA00" w14:textId="77777777" w:rsidR="00453075" w:rsidRPr="00A32364" w:rsidRDefault="00453075" w:rsidP="00453075">
      <w:pPr>
        <w:tabs>
          <w:tab w:val="left" w:pos="1035"/>
        </w:tabs>
        <w:rPr>
          <w:rFonts w:ascii="Arial" w:hAnsi="Arial" w:cs="Arial"/>
          <w:color w:val="FF0000"/>
          <w:sz w:val="24"/>
          <w:szCs w:val="24"/>
        </w:rPr>
      </w:pPr>
      <w:r>
        <w:rPr>
          <w:rFonts w:ascii="Arial" w:hAnsi="Arial" w:cs="Arial"/>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845"/>
        <w:gridCol w:w="1701"/>
        <w:gridCol w:w="1615"/>
      </w:tblGrid>
      <w:tr w:rsidR="00863009" w:rsidRPr="00863009" w14:paraId="037828F8" w14:textId="77777777" w:rsidTr="00CC415B">
        <w:tc>
          <w:tcPr>
            <w:tcW w:w="1728" w:type="dxa"/>
          </w:tcPr>
          <w:p w14:paraId="09A50BFE"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JOB TITLE</w:t>
            </w:r>
          </w:p>
        </w:tc>
        <w:tc>
          <w:tcPr>
            <w:tcW w:w="4845" w:type="dxa"/>
          </w:tcPr>
          <w:p w14:paraId="1BC9C88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Cover Supervisor – Secondary Schools</w:t>
            </w:r>
          </w:p>
        </w:tc>
        <w:tc>
          <w:tcPr>
            <w:tcW w:w="1701" w:type="dxa"/>
          </w:tcPr>
          <w:p w14:paraId="271E677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JOB REF NO</w:t>
            </w:r>
          </w:p>
        </w:tc>
        <w:tc>
          <w:tcPr>
            <w:tcW w:w="1615" w:type="dxa"/>
          </w:tcPr>
          <w:p w14:paraId="54740F3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AAAE5080</w:t>
            </w:r>
          </w:p>
        </w:tc>
      </w:tr>
    </w:tbl>
    <w:p w14:paraId="33C854DD"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76C608D"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xml:space="preserve">BASIC JOB PURPOSE     </w:t>
      </w:r>
    </w:p>
    <w:p w14:paraId="03C0D8E5" w14:textId="77777777" w:rsidR="00453075" w:rsidRPr="005302B7"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Supervise whole classes of pupils and ensure that set work is completed in the absence of the teacher. Cover is provided for the short-term absence of teaching staff so that an effective and tailored school policy to cover is delivered.</w:t>
      </w:r>
      <w:r w:rsidRPr="00863009">
        <w:rPr>
          <w:rFonts w:ascii="Arial" w:hAnsi="Arial" w:cs="Arial"/>
          <w:b/>
          <w:color w:val="1F4E79" w:themeColor="accent1" w:themeShade="8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9151"/>
      </w:tblGrid>
      <w:tr w:rsidR="00863009" w:rsidRPr="00863009" w14:paraId="02A0ED09" w14:textId="77777777" w:rsidTr="00CC415B">
        <w:trPr>
          <w:trHeight w:val="290"/>
        </w:trPr>
        <w:tc>
          <w:tcPr>
            <w:tcW w:w="738" w:type="dxa"/>
          </w:tcPr>
          <w:p w14:paraId="184D6A3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c>
        <w:tc>
          <w:tcPr>
            <w:tcW w:w="9151" w:type="dxa"/>
          </w:tcPr>
          <w:p w14:paraId="6CF15D9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MAIN RESPONSIBILITIES</w:t>
            </w:r>
          </w:p>
        </w:tc>
      </w:tr>
      <w:tr w:rsidR="00863009" w:rsidRPr="00863009" w14:paraId="47E2294C" w14:textId="77777777" w:rsidTr="00CC415B">
        <w:trPr>
          <w:trHeight w:val="290"/>
        </w:trPr>
        <w:tc>
          <w:tcPr>
            <w:tcW w:w="738" w:type="dxa"/>
          </w:tcPr>
          <w:p w14:paraId="72B2312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1</w:t>
            </w:r>
          </w:p>
        </w:tc>
        <w:tc>
          <w:tcPr>
            <w:tcW w:w="9151" w:type="dxa"/>
          </w:tcPr>
          <w:p w14:paraId="3913CE6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Supervise pupils who are undertaking work that has been set in accordance with the school policy so that teaching and learning continues.</w:t>
            </w:r>
          </w:p>
        </w:tc>
      </w:tr>
      <w:tr w:rsidR="00863009" w:rsidRPr="00863009" w14:paraId="7B5B630E" w14:textId="77777777" w:rsidTr="00CC415B">
        <w:trPr>
          <w:trHeight w:val="290"/>
        </w:trPr>
        <w:tc>
          <w:tcPr>
            <w:tcW w:w="738" w:type="dxa"/>
          </w:tcPr>
          <w:p w14:paraId="4A57275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2</w:t>
            </w:r>
          </w:p>
        </w:tc>
        <w:tc>
          <w:tcPr>
            <w:tcW w:w="9151" w:type="dxa"/>
          </w:tcPr>
          <w:p w14:paraId="0C8C3F0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Manage the behaviour of pupils whilst they are undertaking their work to ensure a constructive environment.</w:t>
            </w:r>
          </w:p>
        </w:tc>
      </w:tr>
      <w:tr w:rsidR="00863009" w:rsidRPr="00863009" w14:paraId="2C772A56" w14:textId="77777777" w:rsidTr="00CC415B">
        <w:trPr>
          <w:trHeight w:val="290"/>
        </w:trPr>
        <w:tc>
          <w:tcPr>
            <w:tcW w:w="738" w:type="dxa"/>
          </w:tcPr>
          <w:p w14:paraId="7BF41D0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3</w:t>
            </w:r>
          </w:p>
        </w:tc>
        <w:tc>
          <w:tcPr>
            <w:tcW w:w="9151" w:type="dxa"/>
          </w:tcPr>
          <w:p w14:paraId="5F0A62A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Respond to any questions from pupils about process and procedures so they can continue with their set work.</w:t>
            </w:r>
          </w:p>
        </w:tc>
      </w:tr>
      <w:tr w:rsidR="00863009" w:rsidRPr="00863009" w14:paraId="5466F741" w14:textId="77777777" w:rsidTr="00CC415B">
        <w:trPr>
          <w:trHeight w:val="290"/>
        </w:trPr>
        <w:tc>
          <w:tcPr>
            <w:tcW w:w="738" w:type="dxa"/>
          </w:tcPr>
          <w:p w14:paraId="729FE94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4</w:t>
            </w:r>
          </w:p>
        </w:tc>
        <w:tc>
          <w:tcPr>
            <w:tcW w:w="9151" w:type="dxa"/>
          </w:tcPr>
          <w:p w14:paraId="7BC51FEE"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Deal with any immediate problems or emergencies in accordance with the school’s policies and procedures to ensure that pupil/employee safety is assured.</w:t>
            </w:r>
          </w:p>
        </w:tc>
      </w:tr>
      <w:tr w:rsidR="00863009" w:rsidRPr="00863009" w14:paraId="556933C4" w14:textId="77777777" w:rsidTr="00CC415B">
        <w:trPr>
          <w:trHeight w:val="290"/>
        </w:trPr>
        <w:tc>
          <w:tcPr>
            <w:tcW w:w="738" w:type="dxa"/>
          </w:tcPr>
          <w:p w14:paraId="0D2853F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5</w:t>
            </w:r>
          </w:p>
        </w:tc>
        <w:tc>
          <w:tcPr>
            <w:tcW w:w="9151" w:type="dxa"/>
          </w:tcPr>
          <w:p w14:paraId="5F297B3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Collect any completed work after lessons to ensure it is returned to the relevant member of the teaching staff.</w:t>
            </w:r>
          </w:p>
        </w:tc>
      </w:tr>
      <w:tr w:rsidR="00863009" w:rsidRPr="00863009" w14:paraId="4F12B486" w14:textId="77777777" w:rsidTr="00CC415B">
        <w:trPr>
          <w:trHeight w:val="290"/>
        </w:trPr>
        <w:tc>
          <w:tcPr>
            <w:tcW w:w="738" w:type="dxa"/>
          </w:tcPr>
          <w:p w14:paraId="3FF3BBE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6</w:t>
            </w:r>
          </w:p>
        </w:tc>
        <w:tc>
          <w:tcPr>
            <w:tcW w:w="9151" w:type="dxa"/>
          </w:tcPr>
          <w:p w14:paraId="047D1EC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Report back, using the school's agreed referral procedures, on the behaviour of pupils during class and any issues arising so that the relevant member of the teaching staff is fully aware of the situation.</w:t>
            </w:r>
          </w:p>
        </w:tc>
      </w:tr>
      <w:tr w:rsidR="00A32364" w:rsidRPr="00863009" w14:paraId="578E7355" w14:textId="77777777" w:rsidTr="00CC415B">
        <w:trPr>
          <w:trHeight w:val="290"/>
        </w:trPr>
        <w:tc>
          <w:tcPr>
            <w:tcW w:w="738" w:type="dxa"/>
          </w:tcPr>
          <w:p w14:paraId="1BA458AA" w14:textId="77777777" w:rsidR="00A32364" w:rsidRPr="00A32364" w:rsidRDefault="00A32364"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highlight w:val="yellow"/>
              </w:rPr>
            </w:pPr>
            <w:r w:rsidRPr="00DF6743">
              <w:rPr>
                <w:rFonts w:ascii="Arial" w:hAnsi="Arial" w:cs="Arial"/>
                <w:b/>
                <w:color w:val="1F4E79" w:themeColor="accent1" w:themeShade="80"/>
                <w:sz w:val="24"/>
                <w:szCs w:val="24"/>
              </w:rPr>
              <w:t>7</w:t>
            </w:r>
          </w:p>
        </w:tc>
        <w:tc>
          <w:tcPr>
            <w:tcW w:w="9151" w:type="dxa"/>
          </w:tcPr>
          <w:p w14:paraId="0AEA3F63" w14:textId="77777777" w:rsidR="00A32364" w:rsidRPr="00A32364" w:rsidRDefault="00A32364"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highlight w:val="yellow"/>
              </w:rPr>
            </w:pPr>
            <w:r w:rsidRPr="00DF6743">
              <w:rPr>
                <w:rFonts w:ascii="Arial" w:hAnsi="Arial" w:cs="Arial"/>
                <w:color w:val="1F4E79" w:themeColor="accent1" w:themeShade="80"/>
                <w:sz w:val="24"/>
                <w:szCs w:val="24"/>
              </w:rPr>
              <w:t xml:space="preserve">To effectively manage the day to day cover arrangements in school, liaising with supply agencies to recruit high quality staff, managing both planned and daily cover of teacher </w:t>
            </w:r>
            <w:proofErr w:type="gramStart"/>
            <w:r w:rsidRPr="00DF6743">
              <w:rPr>
                <w:rFonts w:ascii="Arial" w:hAnsi="Arial" w:cs="Arial"/>
                <w:color w:val="1F4E79" w:themeColor="accent1" w:themeShade="80"/>
                <w:sz w:val="24"/>
                <w:szCs w:val="24"/>
              </w:rPr>
              <w:t>absences</w:t>
            </w:r>
            <w:r w:rsidR="00DF6743" w:rsidRPr="00DF6743">
              <w:rPr>
                <w:rFonts w:ascii="Arial" w:hAnsi="Arial" w:cs="Arial"/>
                <w:color w:val="1F4E79" w:themeColor="accent1" w:themeShade="80"/>
                <w:sz w:val="24"/>
                <w:szCs w:val="24"/>
              </w:rPr>
              <w:t xml:space="preserve"> </w:t>
            </w:r>
            <w:r w:rsidRPr="00DF6743">
              <w:rPr>
                <w:rFonts w:ascii="Arial" w:hAnsi="Arial" w:cs="Arial"/>
                <w:color w:val="1F4E79" w:themeColor="accent1" w:themeShade="80"/>
                <w:sz w:val="24"/>
                <w:szCs w:val="24"/>
              </w:rPr>
              <w:t xml:space="preserve"> alongside</w:t>
            </w:r>
            <w:proofErr w:type="gramEnd"/>
            <w:r w:rsidRPr="00DF6743">
              <w:rPr>
                <w:rFonts w:ascii="Arial" w:hAnsi="Arial" w:cs="Arial"/>
                <w:color w:val="1F4E79" w:themeColor="accent1" w:themeShade="80"/>
                <w:sz w:val="24"/>
                <w:szCs w:val="24"/>
              </w:rPr>
              <w:t xml:space="preserve"> the Deputy Headteacher.</w:t>
            </w:r>
          </w:p>
        </w:tc>
      </w:tr>
      <w:tr w:rsidR="00863009" w:rsidRPr="00863009" w14:paraId="79542C89" w14:textId="77777777" w:rsidTr="00CC415B">
        <w:trPr>
          <w:trHeight w:val="290"/>
        </w:trPr>
        <w:tc>
          <w:tcPr>
            <w:tcW w:w="9889" w:type="dxa"/>
            <w:gridSpan w:val="2"/>
          </w:tcPr>
          <w:p w14:paraId="0EEB70D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w:t>
            </w:r>
          </w:p>
        </w:tc>
      </w:tr>
    </w:tbl>
    <w:p w14:paraId="2D3D747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9A9B3E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E676102" w14:textId="77777777" w:rsidR="00453075" w:rsidRPr="00863009" w:rsidRDefault="00453075" w:rsidP="00453075">
      <w:pPr>
        <w:pStyle w:val="Heading2"/>
        <w:rPr>
          <w:rFonts w:ascii="Arial" w:hAnsi="Arial" w:cs="Arial"/>
          <w:color w:val="1F4E79" w:themeColor="accent1" w:themeShade="80"/>
          <w:sz w:val="24"/>
          <w:szCs w:val="24"/>
        </w:rPr>
      </w:pPr>
    </w:p>
    <w:p w14:paraId="0F017D7E" w14:textId="77777777" w:rsidR="00453075" w:rsidRPr="00863009" w:rsidRDefault="00453075" w:rsidP="00453075">
      <w:pPr>
        <w:pStyle w:val="Heading2"/>
        <w:rPr>
          <w:rFonts w:ascii="Arial" w:hAnsi="Arial" w:cs="Arial"/>
          <w:color w:val="1F4E79" w:themeColor="accent1" w:themeShade="80"/>
          <w:sz w:val="24"/>
          <w:szCs w:val="24"/>
        </w:rPr>
      </w:pPr>
    </w:p>
    <w:p w14:paraId="473816AD" w14:textId="77777777" w:rsidR="00453075" w:rsidRPr="00863009" w:rsidRDefault="00453075" w:rsidP="00453075">
      <w:pPr>
        <w:pStyle w:val="Heading2"/>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1    RESPONSIBILITY FOR SUPERVISION / DIRECTION / COORDINATION OF EMPLOYEES</w:t>
      </w:r>
    </w:p>
    <w:p w14:paraId="4DCAC4C3" w14:textId="77777777" w:rsidR="00453075" w:rsidRPr="00863009" w:rsidRDefault="00453075" w:rsidP="00453075">
      <w:pPr>
        <w:pStyle w:val="Heading3"/>
        <w:rPr>
          <w:rFonts w:ascii="Arial" w:hAnsi="Arial" w:cs="Arial"/>
          <w:color w:val="1F4E79" w:themeColor="accent1" w:themeShade="80"/>
        </w:rPr>
      </w:pPr>
      <w:r w:rsidRPr="00863009">
        <w:rPr>
          <w:rFonts w:ascii="Arial" w:hAnsi="Arial" w:cs="Arial"/>
          <w:color w:val="1F4E79" w:themeColor="accent1" w:themeShade="80"/>
        </w:rPr>
        <w:t>Employees directly supervised by jobholder</w:t>
      </w:r>
    </w:p>
    <w:p w14:paraId="76EB457A"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Not applicable</w:t>
      </w:r>
    </w:p>
    <w:p w14:paraId="3AD554F4" w14:textId="77777777" w:rsidR="00453075" w:rsidRPr="00863009" w:rsidRDefault="00453075" w:rsidP="00453075">
      <w:pPr>
        <w:rPr>
          <w:rFonts w:ascii="Arial" w:hAnsi="Arial" w:cs="Arial"/>
          <w:b/>
          <w:snapToGrid w:val="0"/>
          <w:color w:val="1F4E79" w:themeColor="accent1" w:themeShade="80"/>
          <w:sz w:val="24"/>
          <w:szCs w:val="24"/>
          <w:u w:val="single"/>
          <w:lang w:eastAsia="en-US"/>
        </w:rPr>
      </w:pPr>
      <w:r w:rsidRPr="00863009">
        <w:rPr>
          <w:rFonts w:ascii="Arial" w:hAnsi="Arial" w:cs="Arial"/>
          <w:b/>
          <w:snapToGrid w:val="0"/>
          <w:color w:val="1F4E79" w:themeColor="accent1" w:themeShade="80"/>
          <w:sz w:val="24"/>
          <w:szCs w:val="24"/>
          <w:u w:val="single"/>
          <w:lang w:eastAsia="en-US"/>
        </w:rPr>
        <w:t>Other Employees supervised by jobholder (not in a direct line relationship)</w:t>
      </w:r>
    </w:p>
    <w:p w14:paraId="2528E364"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Not applicable</w:t>
      </w:r>
    </w:p>
    <w:p w14:paraId="2CA8497F"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4F1862A1" w14:textId="77777777" w:rsidR="00453075" w:rsidRPr="00863009" w:rsidRDefault="00453075" w:rsidP="00453075">
      <w:pPr>
        <w:rPr>
          <w:rFonts w:ascii="Arial" w:hAnsi="Arial" w:cs="Arial"/>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 xml:space="preserve">Does the job involve supervision, direction or management of people who are not employees? </w:t>
      </w:r>
      <w:proofErr w:type="spellStart"/>
      <w:r w:rsidRPr="00863009">
        <w:rPr>
          <w:rFonts w:ascii="Arial" w:hAnsi="Arial" w:cs="Arial"/>
          <w:i/>
          <w:snapToGrid w:val="0"/>
          <w:color w:val="1F4E79" w:themeColor="accent1" w:themeShade="80"/>
          <w:sz w:val="24"/>
          <w:szCs w:val="24"/>
          <w:lang w:eastAsia="en-US"/>
        </w:rPr>
        <w:t>eg</w:t>
      </w:r>
      <w:proofErr w:type="spellEnd"/>
      <w:r w:rsidRPr="00863009">
        <w:rPr>
          <w:rFonts w:ascii="Arial" w:hAnsi="Arial" w:cs="Arial"/>
          <w:i/>
          <w:snapToGrid w:val="0"/>
          <w:color w:val="1F4E79" w:themeColor="accent1" w:themeShade="80"/>
          <w:sz w:val="24"/>
          <w:szCs w:val="24"/>
          <w:lang w:eastAsia="en-US"/>
        </w:rPr>
        <w:t xml:space="preserve"> contractors, students on secondment </w:t>
      </w:r>
    </w:p>
    <w:p w14:paraId="758C9DFD" w14:textId="77777777" w:rsidR="00453075" w:rsidRPr="00863009" w:rsidRDefault="00453075" w:rsidP="00453075">
      <w:pPr>
        <w:rPr>
          <w:rFonts w:ascii="Arial" w:hAnsi="Arial" w:cs="Arial"/>
          <w:i/>
          <w:snapToGrid w:val="0"/>
          <w:color w:val="1F4E79" w:themeColor="accent1" w:themeShade="8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835"/>
        <w:gridCol w:w="2693"/>
        <w:gridCol w:w="1930"/>
      </w:tblGrid>
      <w:tr w:rsidR="00863009" w:rsidRPr="00863009" w14:paraId="6C99E8F3" w14:textId="77777777" w:rsidTr="00CC415B">
        <w:trPr>
          <w:trHeight w:val="783"/>
        </w:trPr>
        <w:tc>
          <w:tcPr>
            <w:tcW w:w="2802" w:type="dxa"/>
          </w:tcPr>
          <w:p w14:paraId="2E95FB81"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p>
          <w:p w14:paraId="4ADE62CC"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r w:rsidRPr="00863009">
              <w:rPr>
                <w:rFonts w:ascii="Arial" w:hAnsi="Arial" w:cs="Arial"/>
                <w:b/>
                <w:snapToGrid w:val="0"/>
                <w:color w:val="1F4E79" w:themeColor="accent1" w:themeShade="80"/>
                <w:sz w:val="24"/>
                <w:szCs w:val="24"/>
                <w:u w:val="single"/>
                <w:lang w:eastAsia="en-US"/>
              </w:rPr>
              <w:t>No and FTE</w:t>
            </w:r>
          </w:p>
        </w:tc>
        <w:tc>
          <w:tcPr>
            <w:tcW w:w="2835" w:type="dxa"/>
          </w:tcPr>
          <w:p w14:paraId="50810B45"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p>
          <w:p w14:paraId="019A23C5"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r w:rsidRPr="00863009">
              <w:rPr>
                <w:rFonts w:ascii="Arial" w:hAnsi="Arial" w:cs="Arial"/>
                <w:b/>
                <w:snapToGrid w:val="0"/>
                <w:color w:val="1F4E79" w:themeColor="accent1" w:themeShade="80"/>
                <w:sz w:val="24"/>
                <w:szCs w:val="24"/>
                <w:u w:val="single"/>
                <w:lang w:eastAsia="en-US"/>
              </w:rPr>
              <w:t>Levels / grades</w:t>
            </w:r>
          </w:p>
        </w:tc>
        <w:tc>
          <w:tcPr>
            <w:tcW w:w="2693" w:type="dxa"/>
          </w:tcPr>
          <w:p w14:paraId="115AFDE8"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p>
          <w:p w14:paraId="6ACB6FBE"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r w:rsidRPr="00863009">
              <w:rPr>
                <w:rFonts w:ascii="Arial" w:hAnsi="Arial" w:cs="Arial"/>
                <w:b/>
                <w:snapToGrid w:val="0"/>
                <w:color w:val="1F4E79" w:themeColor="accent1" w:themeShade="80"/>
                <w:sz w:val="24"/>
                <w:szCs w:val="24"/>
                <w:u w:val="single"/>
                <w:lang w:eastAsia="en-US"/>
              </w:rPr>
              <w:t>Types of work</w:t>
            </w:r>
          </w:p>
        </w:tc>
        <w:tc>
          <w:tcPr>
            <w:tcW w:w="1930" w:type="dxa"/>
          </w:tcPr>
          <w:p w14:paraId="198AB5CA"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p>
          <w:p w14:paraId="796CB582" w14:textId="77777777" w:rsidR="00453075" w:rsidRPr="00863009" w:rsidRDefault="00453075" w:rsidP="00CC415B">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u w:val="single"/>
                <w:lang w:eastAsia="en-US"/>
              </w:rPr>
              <w:t>Where based</w:t>
            </w:r>
          </w:p>
          <w:p w14:paraId="5A7C4618" w14:textId="77777777" w:rsidR="00453075" w:rsidRPr="00863009" w:rsidRDefault="00453075" w:rsidP="00CC415B">
            <w:pPr>
              <w:rPr>
                <w:rFonts w:ascii="Arial" w:hAnsi="Arial" w:cs="Arial"/>
                <w:b/>
                <w:snapToGrid w:val="0"/>
                <w:color w:val="1F4E79" w:themeColor="accent1" w:themeShade="80"/>
                <w:sz w:val="24"/>
                <w:szCs w:val="24"/>
                <w:u w:val="single"/>
                <w:lang w:eastAsia="en-US"/>
              </w:rPr>
            </w:pPr>
          </w:p>
        </w:tc>
      </w:tr>
      <w:tr w:rsidR="00863009" w:rsidRPr="00863009" w14:paraId="0C41C352" w14:textId="77777777" w:rsidTr="00CC415B">
        <w:trPr>
          <w:trHeight w:val="853"/>
        </w:trPr>
        <w:tc>
          <w:tcPr>
            <w:tcW w:w="2802" w:type="dxa"/>
          </w:tcPr>
          <w:p w14:paraId="678A9122"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 xml:space="preserve">Various placements of several </w:t>
            </w:r>
            <w:proofErr w:type="gramStart"/>
            <w:r w:rsidRPr="00863009">
              <w:rPr>
                <w:rFonts w:ascii="Arial" w:hAnsi="Arial" w:cs="Arial"/>
                <w:snapToGrid w:val="0"/>
                <w:color w:val="1F4E79" w:themeColor="accent1" w:themeShade="80"/>
                <w:sz w:val="24"/>
                <w:szCs w:val="24"/>
                <w:lang w:eastAsia="en-US"/>
              </w:rPr>
              <w:t>weeks</w:t>
            </w:r>
            <w:proofErr w:type="gramEnd"/>
            <w:r w:rsidRPr="00863009">
              <w:rPr>
                <w:rFonts w:ascii="Arial" w:hAnsi="Arial" w:cs="Arial"/>
                <w:snapToGrid w:val="0"/>
                <w:color w:val="1F4E79" w:themeColor="accent1" w:themeShade="80"/>
                <w:sz w:val="24"/>
                <w:szCs w:val="24"/>
                <w:lang w:eastAsia="en-US"/>
              </w:rPr>
              <w:t xml:space="preserve"> duration throughout the year</w:t>
            </w:r>
          </w:p>
        </w:tc>
        <w:tc>
          <w:tcPr>
            <w:tcW w:w="2835" w:type="dxa"/>
          </w:tcPr>
          <w:p w14:paraId="49EEC40E"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Student teachers (</w:t>
            </w:r>
            <w:proofErr w:type="gramStart"/>
            <w:r w:rsidRPr="00863009">
              <w:rPr>
                <w:rFonts w:ascii="Arial" w:hAnsi="Arial" w:cs="Arial"/>
                <w:snapToGrid w:val="0"/>
                <w:color w:val="1F4E79" w:themeColor="accent1" w:themeShade="80"/>
                <w:sz w:val="24"/>
                <w:szCs w:val="24"/>
                <w:lang w:eastAsia="en-US"/>
              </w:rPr>
              <w:t>B.ED</w:t>
            </w:r>
            <w:proofErr w:type="gramEnd"/>
            <w:r w:rsidRPr="00863009">
              <w:rPr>
                <w:rFonts w:ascii="Arial" w:hAnsi="Arial" w:cs="Arial"/>
                <w:snapToGrid w:val="0"/>
                <w:color w:val="1F4E79" w:themeColor="accent1" w:themeShade="80"/>
                <w:sz w:val="24"/>
                <w:szCs w:val="24"/>
                <w:lang w:eastAsia="en-US"/>
              </w:rPr>
              <w:t xml:space="preserve">) as part of their practical training </w:t>
            </w:r>
          </w:p>
        </w:tc>
        <w:tc>
          <w:tcPr>
            <w:tcW w:w="2693" w:type="dxa"/>
          </w:tcPr>
          <w:p w14:paraId="67E42CD8"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Classroom teaching in accordance with the class teacher’s lesson plan</w:t>
            </w:r>
          </w:p>
        </w:tc>
        <w:tc>
          <w:tcPr>
            <w:tcW w:w="1930" w:type="dxa"/>
          </w:tcPr>
          <w:p w14:paraId="3799398E"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Same classroom</w:t>
            </w:r>
          </w:p>
        </w:tc>
      </w:tr>
    </w:tbl>
    <w:p w14:paraId="51EEE63F"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503E756"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What does the supervision of these employees involve?</w:t>
      </w:r>
    </w:p>
    <w:p w14:paraId="11CEB007" w14:textId="77777777" w:rsidR="00453075" w:rsidRPr="00863009" w:rsidRDefault="00453075" w:rsidP="00453075">
      <w:pPr>
        <w:pStyle w:val="BodyText2"/>
        <w:tabs>
          <w:tab w:val="clear" w:pos="6096"/>
        </w:tabs>
        <w:rPr>
          <w:rFonts w:cs="Arial"/>
          <w:bCs/>
          <w:snapToGrid w:val="0"/>
          <w:color w:val="1F4E79" w:themeColor="accent1" w:themeShade="80"/>
          <w:szCs w:val="24"/>
          <w:lang w:eastAsia="en-US"/>
        </w:rPr>
      </w:pPr>
      <w:r w:rsidRPr="00863009">
        <w:rPr>
          <w:rFonts w:cs="Arial"/>
          <w:bCs/>
          <w:snapToGrid w:val="0"/>
          <w:color w:val="1F4E79" w:themeColor="accent1" w:themeShade="80"/>
          <w:szCs w:val="24"/>
          <w:lang w:eastAsia="en-US"/>
        </w:rPr>
        <w:t>As the Cover Supervisor in the absence of the class teacher, monitor the student teacher’s lesson progression and class behaviour, and adjudge the requirement for any intervention as necessary in order to ensure the continuation of the lesson activity. Provide positive student support and encouragement, report any behavioural issues and/or make recommendations regarding student performance directly to the class teacher.</w:t>
      </w:r>
    </w:p>
    <w:p w14:paraId="4143B198"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D00DEC5"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Does the jobholder develop policy or provide advice and information which impacts on the supervision / direction / coordination of employees?</w:t>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t xml:space="preserve">    No  </w:t>
      </w:r>
    </w:p>
    <w:p w14:paraId="056F2182"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2     RESPONSIBILITY FOR FINANCIAL RESOURCES</w:t>
      </w:r>
    </w:p>
    <w:p w14:paraId="136527F5"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Not applicable</w:t>
      </w:r>
    </w:p>
    <w:p w14:paraId="2ABAB088"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71312AB"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 xml:space="preserve">Does the jobholder develop policy or provide advice and information which impacts </w:t>
      </w:r>
      <w:proofErr w:type="gramStart"/>
      <w:r w:rsidRPr="00863009">
        <w:rPr>
          <w:rFonts w:ascii="Arial" w:hAnsi="Arial" w:cs="Arial"/>
          <w:b/>
          <w:snapToGrid w:val="0"/>
          <w:color w:val="1F4E79" w:themeColor="accent1" w:themeShade="80"/>
          <w:sz w:val="24"/>
          <w:szCs w:val="24"/>
          <w:lang w:eastAsia="en-US"/>
        </w:rPr>
        <w:t>on  financial</w:t>
      </w:r>
      <w:proofErr w:type="gramEnd"/>
      <w:r w:rsidRPr="00863009">
        <w:rPr>
          <w:rFonts w:ascii="Arial" w:hAnsi="Arial" w:cs="Arial"/>
          <w:b/>
          <w:snapToGrid w:val="0"/>
          <w:color w:val="1F4E79" w:themeColor="accent1" w:themeShade="80"/>
          <w:sz w:val="24"/>
          <w:szCs w:val="24"/>
          <w:lang w:eastAsia="en-US"/>
        </w:rPr>
        <w:t xml:space="preserve"> resources?</w:t>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t>No</w:t>
      </w:r>
    </w:p>
    <w:p w14:paraId="11C00BFB"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F985834"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627C8952"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EAD0519"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2EA98905"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38FA3EBD"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73459BCB"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076B15B"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3     RESPONSIBILITY FOR PHYSICAL RESOURCES</w:t>
      </w:r>
    </w:p>
    <w:p w14:paraId="747EDE93" w14:textId="77777777" w:rsidR="00453075" w:rsidRPr="00863009" w:rsidRDefault="00453075" w:rsidP="00453075">
      <w:pPr>
        <w:pStyle w:val="BodyText"/>
        <w:rPr>
          <w:rFonts w:ascii="Arial" w:hAnsi="Arial" w:cs="Arial"/>
          <w:color w:val="1F4E79" w:themeColor="accent1" w:themeShade="8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5386"/>
        <w:gridCol w:w="2552"/>
      </w:tblGrid>
      <w:tr w:rsidR="00863009" w:rsidRPr="00863009" w14:paraId="55F057C5" w14:textId="77777777" w:rsidTr="00453075">
        <w:trPr>
          <w:trHeight w:val="1187"/>
        </w:trPr>
        <w:tc>
          <w:tcPr>
            <w:tcW w:w="2553" w:type="dxa"/>
          </w:tcPr>
          <w:p w14:paraId="422DAA88" w14:textId="77777777" w:rsidR="00453075" w:rsidRPr="00863009" w:rsidRDefault="00453075" w:rsidP="00CC415B">
            <w:pPr>
              <w:rPr>
                <w:rFonts w:ascii="Arial" w:hAnsi="Arial" w:cs="Arial"/>
                <w:b/>
                <w:snapToGrid w:val="0"/>
                <w:color w:val="1F4E79" w:themeColor="accent1" w:themeShade="80"/>
                <w:sz w:val="24"/>
                <w:szCs w:val="24"/>
                <w:lang w:eastAsia="en-US"/>
              </w:rPr>
            </w:pPr>
          </w:p>
          <w:p w14:paraId="6CF40A6E" w14:textId="77777777" w:rsidR="00453075" w:rsidRPr="00863009" w:rsidRDefault="00453075" w:rsidP="00CC415B">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Physical resource</w:t>
            </w:r>
          </w:p>
        </w:tc>
        <w:tc>
          <w:tcPr>
            <w:tcW w:w="5386" w:type="dxa"/>
          </w:tcPr>
          <w:p w14:paraId="694114CC" w14:textId="77777777" w:rsidR="00453075" w:rsidRPr="00863009" w:rsidRDefault="00453075" w:rsidP="00CC415B">
            <w:pPr>
              <w:rPr>
                <w:rFonts w:ascii="Arial" w:hAnsi="Arial" w:cs="Arial"/>
                <w:b/>
                <w:snapToGrid w:val="0"/>
                <w:color w:val="1F4E79" w:themeColor="accent1" w:themeShade="80"/>
                <w:sz w:val="24"/>
                <w:szCs w:val="24"/>
                <w:lang w:eastAsia="en-US"/>
              </w:rPr>
            </w:pPr>
          </w:p>
          <w:p w14:paraId="00C7B340" w14:textId="77777777" w:rsidR="00453075" w:rsidRPr="00863009" w:rsidRDefault="00453075" w:rsidP="00CC415B">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Nature of responsibility of jobholder</w:t>
            </w:r>
          </w:p>
        </w:tc>
        <w:tc>
          <w:tcPr>
            <w:tcW w:w="2552" w:type="dxa"/>
          </w:tcPr>
          <w:p w14:paraId="08344943" w14:textId="77777777" w:rsidR="00453075" w:rsidRPr="00863009" w:rsidRDefault="00453075" w:rsidP="00CC415B">
            <w:pPr>
              <w:rPr>
                <w:rFonts w:ascii="Arial" w:hAnsi="Arial" w:cs="Arial"/>
                <w:b/>
                <w:snapToGrid w:val="0"/>
                <w:color w:val="1F4E79" w:themeColor="accent1" w:themeShade="80"/>
                <w:sz w:val="24"/>
                <w:szCs w:val="24"/>
                <w:lang w:eastAsia="en-US"/>
              </w:rPr>
            </w:pPr>
          </w:p>
          <w:p w14:paraId="58EB4CDB" w14:textId="77777777" w:rsidR="00453075" w:rsidRPr="00863009" w:rsidRDefault="00453075" w:rsidP="00CC415B">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How often is the responsibility exercised?</w:t>
            </w:r>
          </w:p>
        </w:tc>
      </w:tr>
      <w:tr w:rsidR="00863009" w:rsidRPr="00863009" w14:paraId="0C9A5B5E" w14:textId="77777777" w:rsidTr="00453075">
        <w:trPr>
          <w:trHeight w:val="654"/>
        </w:trPr>
        <w:tc>
          <w:tcPr>
            <w:tcW w:w="2553" w:type="dxa"/>
          </w:tcPr>
          <w:p w14:paraId="0063F970"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School and pupil records</w:t>
            </w:r>
          </w:p>
        </w:tc>
        <w:tc>
          <w:tcPr>
            <w:tcW w:w="5386" w:type="dxa"/>
          </w:tcPr>
          <w:p w14:paraId="1664DB23"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color w:val="1F4E79" w:themeColor="accent1" w:themeShade="80"/>
                <w:sz w:val="24"/>
                <w:szCs w:val="24"/>
              </w:rPr>
              <w:t>Access to confidential school and pupil records, e.g. statemented and SEN pupil reports, Individual Education and Behaviour Plans etc. Record and maintain pupil registration.</w:t>
            </w:r>
          </w:p>
        </w:tc>
        <w:tc>
          <w:tcPr>
            <w:tcW w:w="2552" w:type="dxa"/>
          </w:tcPr>
          <w:p w14:paraId="36378FF4" w14:textId="77777777" w:rsidR="00453075" w:rsidRPr="00863009" w:rsidRDefault="00453075" w:rsidP="00CC415B">
            <w:pPr>
              <w:pStyle w:val="Heading8"/>
              <w:rPr>
                <w:rFonts w:ascii="Arial" w:hAnsi="Arial" w:cs="Arial"/>
                <w:i/>
                <w:color w:val="1F4E79" w:themeColor="accent1" w:themeShade="80"/>
                <w:sz w:val="24"/>
                <w:szCs w:val="24"/>
              </w:rPr>
            </w:pPr>
            <w:r w:rsidRPr="00863009">
              <w:rPr>
                <w:rFonts w:ascii="Arial" w:hAnsi="Arial" w:cs="Arial"/>
                <w:i/>
                <w:color w:val="1F4E79" w:themeColor="accent1" w:themeShade="80"/>
                <w:sz w:val="24"/>
                <w:szCs w:val="24"/>
              </w:rPr>
              <w:t>Daily</w:t>
            </w:r>
          </w:p>
        </w:tc>
      </w:tr>
      <w:tr w:rsidR="00863009" w:rsidRPr="00863009" w14:paraId="6C3D2874" w14:textId="77777777" w:rsidTr="00453075">
        <w:trPr>
          <w:trHeight w:val="578"/>
        </w:trPr>
        <w:tc>
          <w:tcPr>
            <w:tcW w:w="2553" w:type="dxa"/>
          </w:tcPr>
          <w:p w14:paraId="18AFD508"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Learning materials and equipment</w:t>
            </w:r>
          </w:p>
        </w:tc>
        <w:tc>
          <w:tcPr>
            <w:tcW w:w="5386" w:type="dxa"/>
          </w:tcPr>
          <w:p w14:paraId="2C8C4A02"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Issue learning materials, resources and subject specific tools, provide pupil instruction in correct usage and ensure that pupils return all equipment at the end of each lesson.</w:t>
            </w:r>
          </w:p>
        </w:tc>
        <w:tc>
          <w:tcPr>
            <w:tcW w:w="2552" w:type="dxa"/>
          </w:tcPr>
          <w:p w14:paraId="1CFFE7C0"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Daily</w:t>
            </w:r>
          </w:p>
          <w:p w14:paraId="206A6CFF" w14:textId="77777777" w:rsidR="00453075" w:rsidRPr="00863009" w:rsidRDefault="00453075" w:rsidP="00CC415B">
            <w:pPr>
              <w:rPr>
                <w:rFonts w:ascii="Arial" w:hAnsi="Arial" w:cs="Arial"/>
                <w:snapToGrid w:val="0"/>
                <w:color w:val="1F4E79" w:themeColor="accent1" w:themeShade="80"/>
                <w:sz w:val="24"/>
                <w:szCs w:val="24"/>
                <w:lang w:eastAsia="en-US"/>
              </w:rPr>
            </w:pPr>
          </w:p>
          <w:p w14:paraId="2DE4279D" w14:textId="77777777" w:rsidR="00453075" w:rsidRPr="00863009" w:rsidRDefault="00453075" w:rsidP="00CC415B">
            <w:pPr>
              <w:rPr>
                <w:rFonts w:ascii="Arial" w:hAnsi="Arial" w:cs="Arial"/>
                <w:snapToGrid w:val="0"/>
                <w:color w:val="1F4E79" w:themeColor="accent1" w:themeShade="80"/>
                <w:sz w:val="24"/>
                <w:szCs w:val="24"/>
                <w:lang w:eastAsia="en-US"/>
              </w:rPr>
            </w:pPr>
          </w:p>
          <w:p w14:paraId="24D0759F" w14:textId="77777777" w:rsidR="00453075" w:rsidRPr="00863009" w:rsidRDefault="00453075" w:rsidP="00CC415B">
            <w:pPr>
              <w:rPr>
                <w:rFonts w:ascii="Arial" w:hAnsi="Arial" w:cs="Arial"/>
                <w:snapToGrid w:val="0"/>
                <w:color w:val="1F4E79" w:themeColor="accent1" w:themeShade="80"/>
                <w:sz w:val="24"/>
                <w:szCs w:val="24"/>
                <w:lang w:eastAsia="en-US"/>
              </w:rPr>
            </w:pPr>
          </w:p>
        </w:tc>
      </w:tr>
      <w:tr w:rsidR="00863009" w:rsidRPr="00863009" w14:paraId="0CC25FB6" w14:textId="77777777" w:rsidTr="00453075">
        <w:trPr>
          <w:trHeight w:val="685"/>
        </w:trPr>
        <w:tc>
          <w:tcPr>
            <w:tcW w:w="2553" w:type="dxa"/>
          </w:tcPr>
          <w:p w14:paraId="0145E63A"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Pupil’s possessions</w:t>
            </w:r>
          </w:p>
        </w:tc>
        <w:tc>
          <w:tcPr>
            <w:tcW w:w="5386" w:type="dxa"/>
          </w:tcPr>
          <w:p w14:paraId="719DEAC0"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Ensure the safe keeping of pupil’s possessions, for example mobile phones, money, jewellery etc on </w:t>
            </w:r>
            <w:r w:rsidRPr="00863009">
              <w:rPr>
                <w:rFonts w:ascii="Arial" w:hAnsi="Arial" w:cs="Arial"/>
                <w:color w:val="1F4E79" w:themeColor="accent1" w:themeShade="80"/>
                <w:sz w:val="24"/>
                <w:szCs w:val="24"/>
                <w:lang w:val="en-US"/>
              </w:rPr>
              <w:t>educational visits,</w:t>
            </w:r>
            <w:r w:rsidRPr="00863009">
              <w:rPr>
                <w:rFonts w:ascii="Arial" w:hAnsi="Arial" w:cs="Arial"/>
                <w:color w:val="1F4E79" w:themeColor="accent1" w:themeShade="80"/>
                <w:sz w:val="24"/>
                <w:szCs w:val="24"/>
              </w:rPr>
              <w:t xml:space="preserve"> in school and particularly during P.E. activities</w:t>
            </w:r>
          </w:p>
        </w:tc>
        <w:tc>
          <w:tcPr>
            <w:tcW w:w="2552" w:type="dxa"/>
          </w:tcPr>
          <w:p w14:paraId="5243C3FB" w14:textId="77777777" w:rsidR="00453075" w:rsidRPr="00863009" w:rsidRDefault="00453075" w:rsidP="00CC415B">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As required</w:t>
            </w:r>
          </w:p>
        </w:tc>
      </w:tr>
    </w:tbl>
    <w:p w14:paraId="17DE6F55"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r>
      <w:r w:rsidRPr="00863009">
        <w:rPr>
          <w:rFonts w:ascii="Arial" w:hAnsi="Arial" w:cs="Arial"/>
          <w:b/>
          <w:snapToGrid w:val="0"/>
          <w:color w:val="1F4E79" w:themeColor="accent1" w:themeShade="80"/>
          <w:sz w:val="24"/>
          <w:szCs w:val="24"/>
          <w:lang w:eastAsia="en-US"/>
        </w:rPr>
        <w:tab/>
      </w:r>
    </w:p>
    <w:p w14:paraId="4B61DBC8"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Does the jobholder develop policy or provide advice and information which impacts on physical resources?</w:t>
      </w:r>
      <w:r w:rsidRPr="00863009">
        <w:rPr>
          <w:rFonts w:ascii="Arial" w:hAnsi="Arial" w:cs="Arial"/>
          <w:b/>
          <w:snapToGrid w:val="0"/>
          <w:color w:val="1F4E79" w:themeColor="accent1" w:themeShade="80"/>
          <w:sz w:val="24"/>
          <w:szCs w:val="24"/>
          <w:lang w:eastAsia="en-US"/>
        </w:rPr>
        <w:tab/>
      </w:r>
    </w:p>
    <w:p w14:paraId="04396193" w14:textId="77777777" w:rsidR="00453075" w:rsidRPr="00863009" w:rsidRDefault="00453075" w:rsidP="00453075">
      <w:pPr>
        <w:rPr>
          <w:rFonts w:ascii="Arial" w:hAnsi="Arial" w:cs="Arial"/>
          <w:snapToGrid w:val="0"/>
          <w:color w:val="1F4E79" w:themeColor="accent1" w:themeShade="80"/>
          <w:sz w:val="24"/>
          <w:szCs w:val="24"/>
          <w:lang w:eastAsia="en-US"/>
        </w:rPr>
      </w:pPr>
    </w:p>
    <w:p w14:paraId="2860F6AE" w14:textId="77777777" w:rsidR="00453075" w:rsidRPr="00863009" w:rsidRDefault="00453075" w:rsidP="00453075">
      <w:pPr>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Not Applicable</w:t>
      </w:r>
      <w:r w:rsidRPr="00863009">
        <w:rPr>
          <w:rFonts w:ascii="Arial" w:hAnsi="Arial" w:cs="Arial"/>
          <w:b/>
          <w:snapToGrid w:val="0"/>
          <w:color w:val="1F4E79" w:themeColor="accent1" w:themeShade="80"/>
          <w:sz w:val="24"/>
          <w:szCs w:val="24"/>
          <w:lang w:eastAsia="en-US"/>
        </w:rPr>
        <w:tab/>
        <w:t xml:space="preserve">    </w:t>
      </w:r>
    </w:p>
    <w:p w14:paraId="2AE4467B" w14:textId="77777777" w:rsidR="00453075" w:rsidRPr="00863009" w:rsidRDefault="00453075" w:rsidP="00453075">
      <w:pPr>
        <w:ind w:left="4320" w:firstLine="720"/>
        <w:rPr>
          <w:rFonts w:ascii="Arial" w:hAnsi="Arial" w:cs="Arial"/>
          <w:b/>
          <w:snapToGrid w:val="0"/>
          <w:color w:val="1F4E79" w:themeColor="accent1" w:themeShade="80"/>
          <w:sz w:val="24"/>
          <w:szCs w:val="24"/>
          <w:lang w:eastAsia="en-US"/>
        </w:rPr>
      </w:pPr>
    </w:p>
    <w:p w14:paraId="1270AB49"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767D7C1"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35CCBE7C"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AB47DCE"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494B0ABF"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EE82317"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A97242B"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63532DEE"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915F907"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2AFF34CC"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1B9932E1"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F41A120"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73CF3C16"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704114AC"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0BC2EDEB" w14:textId="77777777" w:rsidR="00453075" w:rsidRPr="00863009" w:rsidRDefault="00453075" w:rsidP="00453075">
      <w:pPr>
        <w:rPr>
          <w:rFonts w:ascii="Arial" w:hAnsi="Arial" w:cs="Arial"/>
          <w:b/>
          <w:snapToGrid w:val="0"/>
          <w:color w:val="1F4E79" w:themeColor="accent1" w:themeShade="80"/>
          <w:sz w:val="24"/>
          <w:szCs w:val="24"/>
          <w:lang w:eastAsia="en-US"/>
        </w:rPr>
      </w:pPr>
    </w:p>
    <w:p w14:paraId="502E0558"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b/>
          <w:snapToGrid w:val="0"/>
          <w:color w:val="1F4E79" w:themeColor="accent1" w:themeShade="80"/>
          <w:sz w:val="24"/>
          <w:szCs w:val="24"/>
          <w:lang w:eastAsia="en-US"/>
        </w:rPr>
        <w:t>4     RESPONSIBILITY FOR IMPACT ON PEOPLE</w:t>
      </w:r>
    </w:p>
    <w:p w14:paraId="108FEAEC" w14:textId="77777777" w:rsidR="00453075" w:rsidRPr="00863009" w:rsidRDefault="00453075" w:rsidP="00453075">
      <w:pPr>
        <w:tabs>
          <w:tab w:val="left" w:pos="1035"/>
        </w:tabs>
        <w:rPr>
          <w:rFonts w:ascii="Arial" w:hAnsi="Arial" w:cs="Arial"/>
          <w:color w:val="1F4E79" w:themeColor="accent1" w:themeShade="80"/>
          <w:sz w:val="24"/>
          <w:szCs w:val="24"/>
          <w:lang w:eastAsia="en-US"/>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1418"/>
        <w:gridCol w:w="2594"/>
      </w:tblGrid>
      <w:tr w:rsidR="00863009" w:rsidRPr="00863009" w14:paraId="41441B1A" w14:textId="77777777" w:rsidTr="00CC415B">
        <w:trPr>
          <w:trHeight w:val="604"/>
        </w:trPr>
        <w:tc>
          <w:tcPr>
            <w:tcW w:w="6487" w:type="dxa"/>
          </w:tcPr>
          <w:p w14:paraId="7C340D10"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u w:val="single"/>
                <w:lang w:eastAsia="en-US"/>
              </w:rPr>
            </w:pPr>
            <w:r w:rsidRPr="00863009">
              <w:rPr>
                <w:rFonts w:ascii="Arial" w:hAnsi="Arial" w:cs="Arial"/>
                <w:snapToGrid w:val="0"/>
                <w:color w:val="1F4E79" w:themeColor="accent1" w:themeShade="80"/>
                <w:sz w:val="24"/>
                <w:szCs w:val="24"/>
                <w:u w:val="single"/>
                <w:lang w:eastAsia="en-US"/>
              </w:rPr>
              <w:t>Task/Duty</w:t>
            </w:r>
          </w:p>
        </w:tc>
        <w:tc>
          <w:tcPr>
            <w:tcW w:w="1418" w:type="dxa"/>
          </w:tcPr>
          <w:p w14:paraId="73E61AE4"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u w:val="single"/>
                <w:lang w:eastAsia="en-US"/>
              </w:rPr>
            </w:pPr>
            <w:r w:rsidRPr="00863009">
              <w:rPr>
                <w:rFonts w:ascii="Arial" w:hAnsi="Arial" w:cs="Arial"/>
                <w:snapToGrid w:val="0"/>
                <w:color w:val="1F4E79" w:themeColor="accent1" w:themeShade="80"/>
                <w:sz w:val="24"/>
                <w:szCs w:val="24"/>
                <w:u w:val="single"/>
                <w:lang w:eastAsia="en-US"/>
              </w:rPr>
              <w:t>Who benefits?</w:t>
            </w:r>
          </w:p>
        </w:tc>
        <w:tc>
          <w:tcPr>
            <w:tcW w:w="2594" w:type="dxa"/>
          </w:tcPr>
          <w:p w14:paraId="5DA2953D"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u w:val="single"/>
                <w:lang w:eastAsia="en-US"/>
              </w:rPr>
            </w:pPr>
            <w:r w:rsidRPr="00863009">
              <w:rPr>
                <w:rFonts w:ascii="Arial" w:hAnsi="Arial" w:cs="Arial"/>
                <w:snapToGrid w:val="0"/>
                <w:color w:val="1F4E79" w:themeColor="accent1" w:themeShade="80"/>
                <w:sz w:val="24"/>
                <w:szCs w:val="24"/>
                <w:u w:val="single"/>
                <w:lang w:eastAsia="en-US"/>
              </w:rPr>
              <w:t>How they benefit?</w:t>
            </w:r>
          </w:p>
        </w:tc>
      </w:tr>
      <w:tr w:rsidR="00863009" w:rsidRPr="00863009" w14:paraId="58C1BE61" w14:textId="77777777" w:rsidTr="00CC415B">
        <w:trPr>
          <w:trHeight w:val="604"/>
        </w:trPr>
        <w:tc>
          <w:tcPr>
            <w:tcW w:w="6487" w:type="dxa"/>
          </w:tcPr>
          <w:p w14:paraId="6CD09B65"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bCs/>
                <w:color w:val="1F4E79" w:themeColor="accent1" w:themeShade="80"/>
                <w:sz w:val="24"/>
                <w:szCs w:val="24"/>
              </w:rPr>
              <w:t xml:space="preserve">Lead and supervise whole classes of pupils in the absence of the class teacher. Ensure the completion of set work and deliver lesson activities, which have been planned and prepared in advance by the class teacher. Monitor pupils' engagement and responses throughout the lesson, respond to any questions arising from set work and adapt the class teacher’s lesson plan and/or learning resources where appropriate to meet differentiated needs and learning abilities. Collect any completed work after lessons to ensure that it is returned to the relevant member of teaching staff. Report back, using the school's agreed referral procedures, on any issues arising so that the relevant member of the teaching staff is fully aware of the situation. </w:t>
            </w:r>
          </w:p>
        </w:tc>
        <w:tc>
          <w:tcPr>
            <w:tcW w:w="1418" w:type="dxa"/>
          </w:tcPr>
          <w:p w14:paraId="19E66190"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Pupils and the school</w:t>
            </w:r>
          </w:p>
        </w:tc>
        <w:tc>
          <w:tcPr>
            <w:tcW w:w="2594" w:type="dxa"/>
          </w:tcPr>
          <w:p w14:paraId="36398C22"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 xml:space="preserve">Maintain the continuity of teaching and learning in the absence of the class teacher. </w:t>
            </w:r>
          </w:p>
        </w:tc>
      </w:tr>
      <w:tr w:rsidR="00863009" w:rsidRPr="00863009" w14:paraId="4638C61B" w14:textId="77777777" w:rsidTr="00CC415B">
        <w:trPr>
          <w:trHeight w:val="604"/>
        </w:trPr>
        <w:tc>
          <w:tcPr>
            <w:tcW w:w="6487" w:type="dxa"/>
          </w:tcPr>
          <w:p w14:paraId="1BB17AC3"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 xml:space="preserve">Maintain and manage uniform and acceptable standards of pupil/class behaviour and pre-empt/ deal with situations arising in accordance with school policies and procedures. Record and notify teaching staff of the occurrence of serious behavioural issues. </w:t>
            </w:r>
          </w:p>
          <w:p w14:paraId="02BF576C" w14:textId="77777777" w:rsidR="00453075" w:rsidRPr="00863009" w:rsidRDefault="00453075" w:rsidP="00CC415B">
            <w:pPr>
              <w:rPr>
                <w:rFonts w:ascii="Arial" w:hAnsi="Arial" w:cs="Arial"/>
                <w:color w:val="1F4E79" w:themeColor="accent1" w:themeShade="80"/>
                <w:sz w:val="24"/>
                <w:szCs w:val="24"/>
                <w:lang w:val="en-US"/>
              </w:rPr>
            </w:pPr>
            <w:r w:rsidRPr="00863009">
              <w:rPr>
                <w:rFonts w:ascii="Arial" w:hAnsi="Arial" w:cs="Arial"/>
                <w:color w:val="1F4E79" w:themeColor="accent1" w:themeShade="80"/>
                <w:sz w:val="24"/>
                <w:szCs w:val="24"/>
                <w:lang w:val="en-US"/>
              </w:rPr>
              <w:t>Ensure that pupil’s health and safety is maintained in, around and for out of school educational visits including supervised use and forbidden usage of subject specific equipment and learning materials.</w:t>
            </w:r>
          </w:p>
        </w:tc>
        <w:tc>
          <w:tcPr>
            <w:tcW w:w="1418" w:type="dxa"/>
          </w:tcPr>
          <w:p w14:paraId="01896FC7"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p>
        </w:tc>
        <w:tc>
          <w:tcPr>
            <w:tcW w:w="2594" w:type="dxa"/>
          </w:tcPr>
          <w:p w14:paraId="1091D8D9" w14:textId="77777777" w:rsidR="00453075" w:rsidRPr="00863009" w:rsidRDefault="00453075" w:rsidP="00CC415B">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 xml:space="preserve">Ensure the safety and </w:t>
            </w:r>
            <w:proofErr w:type="spellStart"/>
            <w:r w:rsidRPr="00863009">
              <w:rPr>
                <w:rFonts w:ascii="Arial" w:hAnsi="Arial" w:cs="Arial"/>
                <w:snapToGrid w:val="0"/>
                <w:color w:val="1F4E79" w:themeColor="accent1" w:themeShade="80"/>
                <w:sz w:val="24"/>
                <w:szCs w:val="24"/>
                <w:lang w:eastAsia="en-US"/>
              </w:rPr>
              <w:t>well being</w:t>
            </w:r>
            <w:proofErr w:type="spellEnd"/>
            <w:r w:rsidRPr="00863009">
              <w:rPr>
                <w:rFonts w:ascii="Arial" w:hAnsi="Arial" w:cs="Arial"/>
                <w:snapToGrid w:val="0"/>
                <w:color w:val="1F4E79" w:themeColor="accent1" w:themeShade="80"/>
                <w:sz w:val="24"/>
                <w:szCs w:val="24"/>
                <w:lang w:eastAsia="en-US"/>
              </w:rPr>
              <w:t xml:space="preserve"> of pupils at all times in order to maintain a positive and constructive learning environment</w:t>
            </w:r>
          </w:p>
        </w:tc>
      </w:tr>
    </w:tbl>
    <w:p w14:paraId="0B14D941" w14:textId="77777777" w:rsidR="00453075" w:rsidRPr="00863009" w:rsidRDefault="00453075" w:rsidP="00453075">
      <w:pPr>
        <w:rPr>
          <w:rFonts w:ascii="Arial" w:hAnsi="Arial" w:cs="Arial"/>
          <w:color w:val="1F4E79" w:themeColor="accent1" w:themeShade="80"/>
          <w:sz w:val="24"/>
          <w:szCs w:val="24"/>
        </w:rPr>
      </w:pPr>
    </w:p>
    <w:p w14:paraId="39DF3754" w14:textId="77777777" w:rsidR="00453075" w:rsidRPr="00863009" w:rsidRDefault="00453075" w:rsidP="00453075">
      <w:pPr>
        <w:rPr>
          <w:rFonts w:ascii="Arial" w:hAnsi="Arial" w:cs="Arial"/>
          <w:color w:val="1F4E79" w:themeColor="accent1" w:themeShade="80"/>
          <w:sz w:val="24"/>
          <w:szCs w:val="24"/>
        </w:rPr>
      </w:pPr>
    </w:p>
    <w:p w14:paraId="435A6B81" w14:textId="77777777" w:rsidR="00453075" w:rsidRPr="00863009" w:rsidRDefault="00453075" w:rsidP="00453075">
      <w:pPr>
        <w:pStyle w:val="Heading1"/>
        <w:spacing w:line="240" w:lineRule="auto"/>
        <w:rPr>
          <w:rFonts w:ascii="Arial" w:hAnsi="Arial" w:cs="Arial"/>
          <w:snapToGrid w:val="0"/>
          <w:color w:val="1F4E79" w:themeColor="accent1" w:themeShade="80"/>
          <w:sz w:val="24"/>
          <w:szCs w:val="24"/>
          <w:lang w:eastAsia="en-US"/>
        </w:rPr>
      </w:pPr>
      <w:r w:rsidRPr="00863009">
        <w:rPr>
          <w:rFonts w:ascii="Arial" w:hAnsi="Arial" w:cs="Arial"/>
          <w:snapToGrid w:val="0"/>
          <w:color w:val="1F4E79" w:themeColor="accent1" w:themeShade="80"/>
          <w:sz w:val="24"/>
          <w:szCs w:val="24"/>
          <w:lang w:eastAsia="en-US"/>
        </w:rPr>
        <w:t>Does the Jobholder develop policy or provide advice and information which impacts on people?                                                                                                                YES</w:t>
      </w:r>
    </w:p>
    <w:p w14:paraId="7EDB1378" w14:textId="77777777" w:rsidR="00453075" w:rsidRPr="00863009" w:rsidRDefault="00453075" w:rsidP="00453075">
      <w:pPr>
        <w:rPr>
          <w:rFonts w:ascii="Arial" w:hAnsi="Arial" w:cs="Arial"/>
          <w:b/>
          <w:color w:val="1F4E79" w:themeColor="accent1" w:themeShade="80"/>
          <w:sz w:val="24"/>
          <w:szCs w:val="24"/>
          <w:lang w:eastAsia="en-US"/>
        </w:rPr>
      </w:pPr>
    </w:p>
    <w:p w14:paraId="3586DA1B" w14:textId="77777777" w:rsidR="00453075" w:rsidRPr="00863009" w:rsidRDefault="00453075" w:rsidP="00453075">
      <w:pPr>
        <w:rPr>
          <w:rFonts w:ascii="Arial" w:hAnsi="Arial" w:cs="Arial"/>
          <w:b/>
          <w:color w:val="1F4E79" w:themeColor="accent1" w:themeShade="80"/>
          <w:sz w:val="24"/>
          <w:szCs w:val="24"/>
          <w:lang w:eastAsia="en-US"/>
        </w:rPr>
      </w:pPr>
      <w:r w:rsidRPr="00863009">
        <w:rPr>
          <w:rFonts w:ascii="Arial" w:hAnsi="Arial" w:cs="Arial"/>
          <w:b/>
          <w:color w:val="1F4E79" w:themeColor="accent1" w:themeShade="80"/>
          <w:sz w:val="24"/>
          <w:szCs w:val="24"/>
          <w:lang w:eastAsia="en-US"/>
        </w:rPr>
        <w:t xml:space="preserve">If Yes, give </w:t>
      </w:r>
      <w:proofErr w:type="gramStart"/>
      <w:r w:rsidRPr="00863009">
        <w:rPr>
          <w:rFonts w:ascii="Arial" w:hAnsi="Arial" w:cs="Arial"/>
          <w:b/>
          <w:color w:val="1F4E79" w:themeColor="accent1" w:themeShade="80"/>
          <w:sz w:val="24"/>
          <w:szCs w:val="24"/>
          <w:lang w:eastAsia="en-US"/>
        </w:rPr>
        <w:t>details:-</w:t>
      </w:r>
      <w:proofErr w:type="gramEnd"/>
    </w:p>
    <w:p w14:paraId="116A0CDC" w14:textId="77777777" w:rsidR="00453075" w:rsidRPr="00863009" w:rsidRDefault="00453075" w:rsidP="00453075">
      <w:pPr>
        <w:rPr>
          <w:rFonts w:ascii="Arial" w:hAnsi="Arial" w:cs="Arial"/>
          <w:bCs/>
          <w:color w:val="1F4E79" w:themeColor="accent1" w:themeShade="80"/>
          <w:sz w:val="24"/>
          <w:szCs w:val="24"/>
          <w:lang w:eastAsia="en-US"/>
        </w:rPr>
      </w:pPr>
      <w:r w:rsidRPr="00863009">
        <w:rPr>
          <w:rFonts w:ascii="Arial" w:hAnsi="Arial" w:cs="Arial"/>
          <w:bCs/>
          <w:color w:val="1F4E79" w:themeColor="accent1" w:themeShade="80"/>
          <w:sz w:val="24"/>
          <w:szCs w:val="24"/>
          <w:lang w:eastAsia="en-US"/>
        </w:rPr>
        <w:t xml:space="preserve">Provide informal feedback to teaching staff on the clarity of expectation, level and sufficiency of set work, and make recommendations for own contribution to subject specific practical work. Shared contribution within the school team for providing input and making suggestions as part of the development of whole school practices and procedures which impact on the </w:t>
      </w:r>
      <w:proofErr w:type="spellStart"/>
      <w:r w:rsidRPr="00863009">
        <w:rPr>
          <w:rFonts w:ascii="Arial" w:hAnsi="Arial" w:cs="Arial"/>
          <w:bCs/>
          <w:color w:val="1F4E79" w:themeColor="accent1" w:themeShade="80"/>
          <w:sz w:val="24"/>
          <w:szCs w:val="24"/>
          <w:lang w:eastAsia="en-US"/>
        </w:rPr>
        <w:t>well being</w:t>
      </w:r>
      <w:proofErr w:type="spellEnd"/>
      <w:r w:rsidRPr="00863009">
        <w:rPr>
          <w:rFonts w:ascii="Arial" w:hAnsi="Arial" w:cs="Arial"/>
          <w:bCs/>
          <w:color w:val="1F4E79" w:themeColor="accent1" w:themeShade="80"/>
          <w:sz w:val="24"/>
          <w:szCs w:val="24"/>
          <w:lang w:eastAsia="en-US"/>
        </w:rPr>
        <w:t xml:space="preserve"> and supervision of pupils.</w:t>
      </w:r>
    </w:p>
    <w:p w14:paraId="2C7C1F9A" w14:textId="77777777" w:rsidR="00453075" w:rsidRPr="00863009" w:rsidRDefault="00453075" w:rsidP="00453075">
      <w:pPr>
        <w:pStyle w:val="Heading1"/>
        <w:spacing w:line="240" w:lineRule="auto"/>
        <w:rPr>
          <w:rFonts w:ascii="Arial" w:hAnsi="Arial" w:cs="Arial"/>
          <w:b/>
          <w:snapToGrid w:val="0"/>
          <w:color w:val="1F4E79" w:themeColor="accent1" w:themeShade="80"/>
          <w:sz w:val="24"/>
          <w:szCs w:val="24"/>
          <w:lang w:eastAsia="en-US"/>
        </w:rPr>
      </w:pPr>
    </w:p>
    <w:p w14:paraId="30D51BF5" w14:textId="77777777" w:rsidR="00453075" w:rsidRPr="00863009" w:rsidRDefault="00453075" w:rsidP="00453075">
      <w:pPr>
        <w:rPr>
          <w:rFonts w:ascii="Arial" w:hAnsi="Arial" w:cs="Arial"/>
          <w:b/>
          <w:snapToGrid w:val="0"/>
          <w:color w:val="1F4E79" w:themeColor="accent1" w:themeShade="80"/>
          <w:sz w:val="24"/>
          <w:szCs w:val="24"/>
          <w:lang w:eastAsia="en-US"/>
        </w:rPr>
      </w:pPr>
      <w:r w:rsidRPr="00863009">
        <w:rPr>
          <w:rFonts w:ascii="Arial" w:hAnsi="Arial" w:cs="Arial"/>
          <w:i/>
          <w:snapToGrid w:val="0"/>
          <w:color w:val="1F4E79" w:themeColor="accent1" w:themeShade="80"/>
          <w:sz w:val="24"/>
          <w:szCs w:val="24"/>
          <w:lang w:eastAsia="en-US"/>
        </w:rPr>
        <w:tab/>
      </w:r>
    </w:p>
    <w:p w14:paraId="7A9E44A4"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4BC4216"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5401F3B"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7FB0115"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3657CFD"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0778C124"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E9643A4"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xml:space="preserve">5     </w:t>
      </w:r>
      <w:r w:rsidRPr="00863009">
        <w:rPr>
          <w:rFonts w:ascii="Arial" w:hAnsi="Arial" w:cs="Arial"/>
          <w:b/>
          <w:color w:val="1F4E79" w:themeColor="accent1" w:themeShade="80"/>
          <w:sz w:val="24"/>
          <w:szCs w:val="24"/>
          <w:u w:val="single"/>
        </w:rPr>
        <w:t>KNOWLEDGE</w:t>
      </w:r>
    </w:p>
    <w:p w14:paraId="25ADC1F2"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828"/>
        <w:gridCol w:w="3354"/>
        <w:gridCol w:w="1508"/>
      </w:tblGrid>
      <w:tr w:rsidR="00863009" w:rsidRPr="00863009" w14:paraId="3F8A5C69" w14:textId="77777777" w:rsidTr="00CC415B">
        <w:tc>
          <w:tcPr>
            <w:tcW w:w="1809" w:type="dxa"/>
          </w:tcPr>
          <w:p w14:paraId="15F632D0"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p>
          <w:p w14:paraId="21081D7F"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Type of knowledge</w:t>
            </w:r>
          </w:p>
        </w:tc>
        <w:tc>
          <w:tcPr>
            <w:tcW w:w="3828" w:type="dxa"/>
          </w:tcPr>
          <w:p w14:paraId="4F605300"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p>
          <w:p w14:paraId="3D5CF3E0"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What knowledge is essential?</w:t>
            </w:r>
          </w:p>
        </w:tc>
        <w:tc>
          <w:tcPr>
            <w:tcW w:w="3354" w:type="dxa"/>
          </w:tcPr>
          <w:p w14:paraId="3204C027"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p>
          <w:p w14:paraId="7B4C6198"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Why are these needed?</w:t>
            </w:r>
          </w:p>
        </w:tc>
        <w:tc>
          <w:tcPr>
            <w:tcW w:w="1508" w:type="dxa"/>
          </w:tcPr>
          <w:p w14:paraId="3C4904B9" w14:textId="77777777" w:rsidR="00453075" w:rsidRPr="00863009" w:rsidRDefault="00453075" w:rsidP="00CC415B">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rPr>
                <w:rFonts w:ascii="Arial" w:hAnsi="Arial" w:cs="Arial"/>
                <w:color w:val="1F4E79" w:themeColor="accent1" w:themeShade="80"/>
                <w:sz w:val="24"/>
                <w:szCs w:val="24"/>
              </w:rPr>
            </w:pPr>
          </w:p>
          <w:p w14:paraId="5846F476" w14:textId="77777777" w:rsidR="00453075" w:rsidRPr="00863009" w:rsidRDefault="00453075" w:rsidP="00CC415B">
            <w:pPr>
              <w:pStyle w:val="BodyText"/>
              <w:tabs>
                <w:tab w:val="left" w:pos="960"/>
                <w:tab w:val="left" w:pos="1920"/>
                <w:tab w:val="left" w:pos="2880"/>
                <w:tab w:val="left" w:pos="3840"/>
                <w:tab w:val="left" w:pos="4800"/>
                <w:tab w:val="left" w:pos="5760"/>
                <w:tab w:val="left" w:pos="6720"/>
                <w:tab w:val="left" w:pos="7680"/>
                <w:tab w:val="left" w:pos="80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How is it normally acquired?</w:t>
            </w:r>
          </w:p>
          <w:p w14:paraId="351D491B" w14:textId="77777777" w:rsidR="00453075" w:rsidRPr="00863009" w:rsidRDefault="00453075" w:rsidP="00CC415B">
            <w:pPr>
              <w:pStyle w:val="Heading1"/>
              <w:tabs>
                <w:tab w:val="left" w:pos="8080"/>
                <w:tab w:val="left" w:pos="8222"/>
              </w:tabs>
              <w:rPr>
                <w:rFonts w:ascii="Arial" w:hAnsi="Arial" w:cs="Arial"/>
                <w:color w:val="1F4E79" w:themeColor="accent1" w:themeShade="80"/>
                <w:sz w:val="24"/>
                <w:szCs w:val="24"/>
              </w:rPr>
            </w:pPr>
          </w:p>
        </w:tc>
      </w:tr>
      <w:tr w:rsidR="00863009" w:rsidRPr="00863009" w14:paraId="09F5C827" w14:textId="77777777" w:rsidTr="00CC415B">
        <w:tc>
          <w:tcPr>
            <w:tcW w:w="1809" w:type="dxa"/>
          </w:tcPr>
          <w:p w14:paraId="3A080C8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Specialist</w:t>
            </w:r>
          </w:p>
          <w:p w14:paraId="61D63FF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Knowledge</w:t>
            </w:r>
          </w:p>
          <w:p w14:paraId="73617A5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7D9E521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3DC0F08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2DD8950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828" w:type="dxa"/>
          </w:tcPr>
          <w:p w14:paraId="68DB196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Classroom supervision and pupil behaviour management skills and techniques. Understand and interpret the teacher’s lesson plans and requirements for set work. </w:t>
            </w:r>
          </w:p>
          <w:p w14:paraId="386A135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An awareness of requirements across a variety of subject areas and educational key stage levels. </w:t>
            </w:r>
          </w:p>
          <w:p w14:paraId="58745CF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An understanding of individual pupil requirements, differentiated learning, medical conditions, individual education/behaviour plans, statemented and SEN pupil reports.</w:t>
            </w:r>
          </w:p>
        </w:tc>
        <w:tc>
          <w:tcPr>
            <w:tcW w:w="3354" w:type="dxa"/>
          </w:tcPr>
          <w:p w14:paraId="031FA60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bCs/>
                <w:color w:val="1F4E79" w:themeColor="accent1" w:themeShade="80"/>
                <w:sz w:val="24"/>
                <w:szCs w:val="24"/>
              </w:rPr>
              <w:t>Supervise whole classes of pupils and ensure that set work is completed in the absence of the teacher.</w:t>
            </w:r>
            <w:r w:rsidRPr="00863009">
              <w:rPr>
                <w:rFonts w:ascii="Arial" w:hAnsi="Arial" w:cs="Arial"/>
                <w:color w:val="1F4E79" w:themeColor="accent1" w:themeShade="80"/>
                <w:sz w:val="24"/>
                <w:szCs w:val="24"/>
              </w:rPr>
              <w:br/>
              <w:t xml:space="preserve">Implement and deliver lesson activities, which have been planned and produced by the class teacher, and provide support for continuity of learning </w:t>
            </w:r>
            <w:r w:rsidRPr="00863009">
              <w:rPr>
                <w:rFonts w:ascii="Arial" w:hAnsi="Arial" w:cs="Arial"/>
                <w:bCs/>
                <w:color w:val="1F4E79" w:themeColor="accent1" w:themeShade="80"/>
                <w:sz w:val="24"/>
                <w:szCs w:val="24"/>
              </w:rPr>
              <w:t xml:space="preserve">across the range of school subjects and curriculum. </w:t>
            </w:r>
          </w:p>
          <w:p w14:paraId="7031581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Interpret and respond to the needs of pupils.</w:t>
            </w:r>
            <w:r w:rsidRPr="00863009">
              <w:rPr>
                <w:rFonts w:ascii="Arial" w:hAnsi="Arial" w:cs="Arial"/>
                <w:bCs/>
                <w:color w:val="1F4E79" w:themeColor="accent1" w:themeShade="80"/>
                <w:sz w:val="24"/>
                <w:szCs w:val="24"/>
              </w:rPr>
              <w:t xml:space="preserve"> </w:t>
            </w:r>
          </w:p>
        </w:tc>
        <w:tc>
          <w:tcPr>
            <w:tcW w:w="1508" w:type="dxa"/>
          </w:tcPr>
          <w:p w14:paraId="300E879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NVQ level 3 in Childcare or 3 years equivalent experience, in-service training and briefing.</w:t>
            </w:r>
          </w:p>
          <w:p w14:paraId="38746CA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6579BA8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r>
      <w:tr w:rsidR="00863009" w:rsidRPr="00863009" w14:paraId="7FCF38E4" w14:textId="77777777" w:rsidTr="00CC415B">
        <w:tc>
          <w:tcPr>
            <w:tcW w:w="1809" w:type="dxa"/>
          </w:tcPr>
          <w:p w14:paraId="350C445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School policies and procedures</w:t>
            </w:r>
          </w:p>
          <w:p w14:paraId="32A715C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828" w:type="dxa"/>
          </w:tcPr>
          <w:p w14:paraId="4EFB280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An understanding of the practical application of school procedures which impact on pupil supervision and behaviour management.</w:t>
            </w:r>
          </w:p>
        </w:tc>
        <w:tc>
          <w:tcPr>
            <w:tcW w:w="3354" w:type="dxa"/>
          </w:tcPr>
          <w:p w14:paraId="143C030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snapToGrid w:val="0"/>
                <w:color w:val="1F4E79" w:themeColor="accent1" w:themeShade="80"/>
                <w:sz w:val="24"/>
                <w:szCs w:val="24"/>
                <w:lang w:eastAsia="en-US"/>
              </w:rPr>
              <w:t>Class management, reporting and referral procedures to teaching staff, and to maintain a positive and constructive learning environment</w:t>
            </w:r>
          </w:p>
        </w:tc>
        <w:tc>
          <w:tcPr>
            <w:tcW w:w="1508" w:type="dxa"/>
          </w:tcPr>
          <w:p w14:paraId="5D4D76B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Experience briefing and in-house training</w:t>
            </w:r>
          </w:p>
        </w:tc>
      </w:tr>
      <w:tr w:rsidR="00863009" w:rsidRPr="00863009" w14:paraId="19D419D2" w14:textId="77777777" w:rsidTr="00CC415B">
        <w:tc>
          <w:tcPr>
            <w:tcW w:w="1809" w:type="dxa"/>
          </w:tcPr>
          <w:p w14:paraId="4BC685C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Legislation</w:t>
            </w:r>
          </w:p>
          <w:p w14:paraId="1A07F6C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3E93A41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828" w:type="dxa"/>
          </w:tcPr>
          <w:p w14:paraId="410BA24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 xml:space="preserve">An understanding of the requirements of health and safety and child protection legislation </w:t>
            </w:r>
          </w:p>
        </w:tc>
        <w:tc>
          <w:tcPr>
            <w:tcW w:w="3354" w:type="dxa"/>
          </w:tcPr>
          <w:p w14:paraId="765CA0E1"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lang w:val="en-US"/>
              </w:rPr>
              <w:t>Ensure that pupil’s health and safety is maintained in</w:t>
            </w:r>
            <w:r w:rsidRPr="00863009">
              <w:rPr>
                <w:rFonts w:ascii="Arial" w:hAnsi="Arial" w:cs="Arial"/>
                <w:bCs/>
                <w:color w:val="1F4E79" w:themeColor="accent1" w:themeShade="80"/>
                <w:sz w:val="24"/>
                <w:szCs w:val="24"/>
              </w:rPr>
              <w:t xml:space="preserve"> accordance with school standards and legislative requirements</w:t>
            </w:r>
          </w:p>
        </w:tc>
        <w:tc>
          <w:tcPr>
            <w:tcW w:w="1508" w:type="dxa"/>
          </w:tcPr>
          <w:p w14:paraId="5A94CEF3"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Experience briefing and induction</w:t>
            </w:r>
          </w:p>
        </w:tc>
      </w:tr>
      <w:tr w:rsidR="00863009" w:rsidRPr="00863009" w14:paraId="23C7B78C" w14:textId="77777777" w:rsidTr="00CC415B">
        <w:tc>
          <w:tcPr>
            <w:tcW w:w="1809" w:type="dxa"/>
          </w:tcPr>
          <w:p w14:paraId="78EF4316" w14:textId="77777777" w:rsidR="00453075" w:rsidRPr="00863009" w:rsidRDefault="00453075" w:rsidP="00CC415B">
            <w:pPr>
              <w:pStyle w:val="Heading7"/>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Organisational</w:t>
            </w:r>
          </w:p>
          <w:p w14:paraId="0DED8CD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D41ED73"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c>
        <w:tc>
          <w:tcPr>
            <w:tcW w:w="3828" w:type="dxa"/>
          </w:tcPr>
          <w:p w14:paraId="153F359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Individual teaching staff and the location of prepared work and lesson plans</w:t>
            </w:r>
          </w:p>
        </w:tc>
        <w:tc>
          <w:tcPr>
            <w:tcW w:w="3354" w:type="dxa"/>
          </w:tcPr>
          <w:p w14:paraId="34F7890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Access to cover work and supporting resources</w:t>
            </w:r>
          </w:p>
        </w:tc>
        <w:tc>
          <w:tcPr>
            <w:tcW w:w="1508" w:type="dxa"/>
          </w:tcPr>
          <w:p w14:paraId="175144C3"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Briefing and experience</w:t>
            </w:r>
          </w:p>
        </w:tc>
      </w:tr>
      <w:tr w:rsidR="00863009" w:rsidRPr="00863009" w14:paraId="588E02F9" w14:textId="77777777" w:rsidTr="00CC415B">
        <w:tc>
          <w:tcPr>
            <w:tcW w:w="1809" w:type="dxa"/>
          </w:tcPr>
          <w:p w14:paraId="3FD92D0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IT Skills</w:t>
            </w:r>
          </w:p>
          <w:p w14:paraId="09A0739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6B7EC40A"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828" w:type="dxa"/>
          </w:tcPr>
          <w:p w14:paraId="7933943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The use of Word, Internet and PowerPoint</w:t>
            </w:r>
          </w:p>
        </w:tc>
        <w:tc>
          <w:tcPr>
            <w:tcW w:w="3354" w:type="dxa"/>
          </w:tcPr>
          <w:p w14:paraId="4AC9E11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Set up equipment and assist pupils to complete set work</w:t>
            </w:r>
          </w:p>
        </w:tc>
        <w:tc>
          <w:tcPr>
            <w:tcW w:w="1508" w:type="dxa"/>
          </w:tcPr>
          <w:p w14:paraId="3DCC0FF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Experience and short courses</w:t>
            </w:r>
          </w:p>
        </w:tc>
      </w:tr>
    </w:tbl>
    <w:p w14:paraId="5B14EEC9" w14:textId="77777777" w:rsidR="00453075" w:rsidRPr="00863009" w:rsidRDefault="00453075" w:rsidP="00453075">
      <w:pPr>
        <w:rPr>
          <w:rFonts w:ascii="Arial" w:hAnsi="Arial" w:cs="Arial"/>
          <w:color w:val="1F4E79" w:themeColor="accent1" w:themeShade="80"/>
          <w:sz w:val="24"/>
          <w:szCs w:val="24"/>
        </w:rPr>
      </w:pPr>
    </w:p>
    <w:p w14:paraId="4D19772D" w14:textId="77777777" w:rsidR="00453075" w:rsidRPr="00863009" w:rsidRDefault="00453075" w:rsidP="00453075">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How long would it take for a jobholder to become fully operational?</w:t>
      </w:r>
    </w:p>
    <w:p w14:paraId="64FDD13D" w14:textId="77777777" w:rsidR="00453075" w:rsidRPr="00863009" w:rsidRDefault="00453075" w:rsidP="00453075">
      <w:pPr>
        <w:pStyle w:val="BodyText2"/>
        <w:tabs>
          <w:tab w:val="clear" w:pos="6096"/>
        </w:tabs>
        <w:rPr>
          <w:rFonts w:cs="Arial"/>
          <w:bCs/>
          <w:color w:val="1F4E79" w:themeColor="accent1" w:themeShade="80"/>
          <w:szCs w:val="24"/>
        </w:rPr>
      </w:pPr>
      <w:r w:rsidRPr="00863009">
        <w:rPr>
          <w:rFonts w:cs="Arial"/>
          <w:bCs/>
          <w:color w:val="1F4E79" w:themeColor="accent1" w:themeShade="80"/>
          <w:szCs w:val="24"/>
        </w:rPr>
        <w:t>NVQ level 3 in Childcare = 2 years + 1 year post qualification experience (or 3 years equivalent experience) + 1 year in post = 4 years in total</w:t>
      </w:r>
    </w:p>
    <w:p w14:paraId="7850ED78" w14:textId="77777777" w:rsidR="00453075" w:rsidRPr="00863009" w:rsidRDefault="00453075" w:rsidP="00453075">
      <w:pPr>
        <w:rPr>
          <w:rFonts w:ascii="Arial" w:hAnsi="Arial" w:cs="Arial"/>
          <w:b/>
          <w:color w:val="1F4E79" w:themeColor="accent1" w:themeShade="80"/>
          <w:sz w:val="24"/>
          <w:szCs w:val="24"/>
        </w:rPr>
      </w:pPr>
    </w:p>
    <w:p w14:paraId="53B30C67" w14:textId="77777777" w:rsidR="00453075" w:rsidRPr="00863009" w:rsidRDefault="00453075" w:rsidP="00453075">
      <w:pPr>
        <w:rPr>
          <w:rFonts w:ascii="Arial" w:hAnsi="Arial" w:cs="Arial"/>
          <w:color w:val="1F4E79" w:themeColor="accent1" w:themeShade="80"/>
          <w:sz w:val="24"/>
          <w:szCs w:val="24"/>
        </w:rPr>
      </w:pPr>
    </w:p>
    <w:p w14:paraId="16EFB658" w14:textId="77777777" w:rsidR="00453075" w:rsidRPr="00863009" w:rsidRDefault="00453075" w:rsidP="00453075">
      <w:pPr>
        <w:rPr>
          <w:rFonts w:ascii="Arial" w:hAnsi="Arial" w:cs="Arial"/>
          <w:color w:val="1F4E79" w:themeColor="accent1" w:themeShade="80"/>
          <w:sz w:val="24"/>
          <w:szCs w:val="24"/>
        </w:rPr>
      </w:pPr>
    </w:p>
    <w:p w14:paraId="0533092B" w14:textId="77777777" w:rsidR="00453075" w:rsidRPr="00863009" w:rsidRDefault="00453075" w:rsidP="00453075">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6     MENTAL SKILLS</w:t>
      </w:r>
    </w:p>
    <w:p w14:paraId="11F356C5"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F54741F"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w:t>
      </w:r>
      <w:r w:rsidRPr="00863009">
        <w:rPr>
          <w:rFonts w:ascii="Arial" w:hAnsi="Arial" w:cs="Arial"/>
          <w:b/>
          <w:color w:val="1F4E79" w:themeColor="accent1" w:themeShade="80"/>
          <w:sz w:val="24"/>
          <w:szCs w:val="24"/>
        </w:rPr>
        <w:tab/>
        <w:t xml:space="preserve">What sort of situations/problems does the jobholder </w:t>
      </w:r>
      <w:r w:rsidRPr="00863009">
        <w:rPr>
          <w:rFonts w:ascii="Arial" w:hAnsi="Arial" w:cs="Arial"/>
          <w:b/>
          <w:color w:val="1F4E79" w:themeColor="accent1" w:themeShade="80"/>
          <w:sz w:val="24"/>
          <w:szCs w:val="24"/>
          <w:u w:val="single"/>
        </w:rPr>
        <w:t>typically</w:t>
      </w:r>
      <w:r w:rsidRPr="00863009">
        <w:rPr>
          <w:rFonts w:ascii="Arial" w:hAnsi="Arial" w:cs="Arial"/>
          <w:b/>
          <w:color w:val="1F4E79" w:themeColor="accent1" w:themeShade="80"/>
          <w:sz w:val="24"/>
          <w:szCs w:val="24"/>
        </w:rPr>
        <w:t xml:space="preserve"> have to deal with? </w:t>
      </w:r>
    </w:p>
    <w:p w14:paraId="25F797B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t xml:space="preserve">Give two examples of </w:t>
      </w:r>
      <w:r w:rsidRPr="00863009">
        <w:rPr>
          <w:rFonts w:ascii="Arial" w:hAnsi="Arial" w:cs="Arial"/>
          <w:b/>
          <w:color w:val="1F4E79" w:themeColor="accent1" w:themeShade="80"/>
          <w:sz w:val="24"/>
          <w:szCs w:val="24"/>
          <w:u w:val="single"/>
        </w:rPr>
        <w:t>typical</w:t>
      </w:r>
      <w:r w:rsidRPr="00863009">
        <w:rPr>
          <w:rFonts w:ascii="Arial" w:hAnsi="Arial" w:cs="Arial"/>
          <w:b/>
          <w:color w:val="1F4E79" w:themeColor="accent1" w:themeShade="80"/>
          <w:sz w:val="24"/>
          <w:szCs w:val="24"/>
        </w:rPr>
        <w:t xml:space="preserve"> problems solved on a regular basis. </w:t>
      </w:r>
    </w:p>
    <w:p w14:paraId="268401C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144EEE9"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b/>
          <w:color w:val="1F4E79" w:themeColor="accent1" w:themeShade="80"/>
          <w:sz w:val="24"/>
          <w:szCs w:val="24"/>
        </w:rPr>
        <w:t xml:space="preserve">Example:    Manage pupil and class behavioural problems. </w:t>
      </w:r>
      <w:r w:rsidRPr="00863009">
        <w:rPr>
          <w:rFonts w:ascii="Arial" w:hAnsi="Arial" w:cs="Arial"/>
          <w:b/>
          <w:color w:val="1F4E79" w:themeColor="accent1" w:themeShade="80"/>
          <w:sz w:val="24"/>
          <w:szCs w:val="24"/>
        </w:rPr>
        <w:br/>
      </w:r>
      <w:r w:rsidRPr="00863009">
        <w:rPr>
          <w:rFonts w:ascii="Arial" w:hAnsi="Arial" w:cs="Arial"/>
          <w:bCs/>
          <w:color w:val="1F4E79" w:themeColor="accent1" w:themeShade="80"/>
          <w:sz w:val="24"/>
          <w:szCs w:val="24"/>
        </w:rPr>
        <w:t>Supervise and manage the behaviour of pupils through consistent and uniform enforcement of school rules, policies and practices in order to maintain a positive and constructive</w:t>
      </w:r>
      <w:r w:rsidRPr="00863009">
        <w:rPr>
          <w:rFonts w:ascii="Arial" w:hAnsi="Arial" w:cs="Arial"/>
          <w:color w:val="1F4E79" w:themeColor="accent1" w:themeShade="80"/>
          <w:sz w:val="24"/>
          <w:szCs w:val="24"/>
        </w:rPr>
        <w:t xml:space="preserve"> learning environment.</w:t>
      </w:r>
      <w:r w:rsidRPr="00863009">
        <w:rPr>
          <w:rFonts w:ascii="Arial" w:hAnsi="Arial" w:cs="Arial"/>
          <w:bCs/>
          <w:color w:val="1F4E79" w:themeColor="accent1" w:themeShade="80"/>
          <w:sz w:val="24"/>
          <w:szCs w:val="24"/>
        </w:rPr>
        <w:t xml:space="preserve"> Assess and pre-empt the potential for classroom disruption, determine the appropriate moment for intervention, interception or redirection of unacceptable /disaffected behaviour. Remain calm, adopt the correct approach in keeping with knowledge of the individual pupil and/or behaviour plan and facilitate the offending pupils' understanding of the impact and consequences of their actions upon others. Apply the most appropriate sanctions or censure to the circumstances, e.g. ticking off in front of class, switch class seating positions, send outside etc. On all occasions, record each incident and report back to relevant members of teaching staff in accordance with the school's agreed referral procedures. </w:t>
      </w:r>
    </w:p>
    <w:p w14:paraId="3C8E1C4A"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2E00CD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b)</w:t>
      </w:r>
      <w:r w:rsidRPr="00863009">
        <w:rPr>
          <w:rFonts w:ascii="Arial" w:hAnsi="Arial" w:cs="Arial"/>
          <w:b/>
          <w:color w:val="1F4E79" w:themeColor="accent1" w:themeShade="80"/>
          <w:sz w:val="24"/>
          <w:szCs w:val="24"/>
        </w:rPr>
        <w:tab/>
        <w:t xml:space="preserve">Give an example of </w:t>
      </w:r>
      <w:r w:rsidRPr="00863009">
        <w:rPr>
          <w:rFonts w:ascii="Arial" w:hAnsi="Arial" w:cs="Arial"/>
          <w:b/>
          <w:color w:val="1F4E79" w:themeColor="accent1" w:themeShade="80"/>
          <w:sz w:val="24"/>
          <w:szCs w:val="24"/>
          <w:u w:val="single"/>
        </w:rPr>
        <w:t>the most difficult or demanding</w:t>
      </w:r>
      <w:r w:rsidRPr="00863009">
        <w:rPr>
          <w:rFonts w:ascii="Arial" w:hAnsi="Arial" w:cs="Arial"/>
          <w:b/>
          <w:color w:val="1F4E79" w:themeColor="accent1" w:themeShade="80"/>
          <w:sz w:val="24"/>
          <w:szCs w:val="24"/>
        </w:rPr>
        <w:t xml:space="preserve"> situation/problem the jobholder has to solve.</w:t>
      </w:r>
    </w:p>
    <w:p w14:paraId="5859524B"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5B6FE4E"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b/>
          <w:color w:val="1F4E79" w:themeColor="accent1" w:themeShade="80"/>
          <w:sz w:val="24"/>
          <w:szCs w:val="24"/>
        </w:rPr>
        <w:t>Example:    Inappropriate or insufficient work set for a lesson activity by the class teacher.</w:t>
      </w:r>
      <w:r w:rsidRPr="00863009">
        <w:rPr>
          <w:rFonts w:ascii="Arial" w:hAnsi="Arial" w:cs="Arial"/>
          <w:b/>
          <w:color w:val="1F4E79" w:themeColor="accent1" w:themeShade="80"/>
          <w:sz w:val="24"/>
          <w:szCs w:val="24"/>
        </w:rPr>
        <w:br/>
      </w:r>
      <w:r w:rsidRPr="00863009">
        <w:rPr>
          <w:rFonts w:ascii="Arial" w:hAnsi="Arial" w:cs="Arial"/>
          <w:color w:val="1F4E79" w:themeColor="accent1" w:themeShade="80"/>
          <w:sz w:val="24"/>
          <w:szCs w:val="24"/>
        </w:rPr>
        <w:t xml:space="preserve">Understand and interpret the teacher’s lesson plans and expectations of set work, check content and associated learning resources, identify and address any problem areas of the plan and ensure that there is sufficient work for the full period. The </w:t>
      </w:r>
      <w:bookmarkStart w:id="0" w:name="_VV3"/>
      <w:r w:rsidRPr="00863009">
        <w:rPr>
          <w:rFonts w:ascii="Arial" w:hAnsi="Arial" w:cs="Arial"/>
          <w:color w:val="1F4E79" w:themeColor="accent1" w:themeShade="80"/>
          <w:sz w:val="24"/>
          <w:szCs w:val="24"/>
        </w:rPr>
        <w:t>jobholder</w:t>
      </w:r>
      <w:bookmarkEnd w:id="0"/>
      <w:r w:rsidRPr="00863009">
        <w:rPr>
          <w:rFonts w:ascii="Arial" w:hAnsi="Arial" w:cs="Arial"/>
          <w:color w:val="1F4E79" w:themeColor="accent1" w:themeShade="80"/>
          <w:sz w:val="24"/>
          <w:szCs w:val="24"/>
        </w:rPr>
        <w:t xml:space="preserve"> </w:t>
      </w:r>
      <w:bookmarkStart w:id="1" w:name="_VV18"/>
      <w:r w:rsidRPr="00863009">
        <w:rPr>
          <w:rFonts w:ascii="Arial" w:hAnsi="Arial" w:cs="Arial"/>
          <w:color w:val="1F4E79" w:themeColor="accent1" w:themeShade="80"/>
          <w:sz w:val="24"/>
          <w:szCs w:val="24"/>
        </w:rPr>
        <w:t>may</w:t>
      </w:r>
      <w:bookmarkEnd w:id="1"/>
      <w:r w:rsidRPr="00863009">
        <w:rPr>
          <w:rFonts w:ascii="Arial" w:hAnsi="Arial" w:cs="Arial"/>
          <w:color w:val="1F4E79" w:themeColor="accent1" w:themeShade="80"/>
          <w:sz w:val="24"/>
          <w:szCs w:val="24"/>
        </w:rPr>
        <w:t xml:space="preserve"> </w:t>
      </w:r>
      <w:bookmarkStart w:id="2" w:name="_VV19"/>
      <w:r w:rsidRPr="00863009">
        <w:rPr>
          <w:rFonts w:ascii="Arial" w:hAnsi="Arial" w:cs="Arial"/>
          <w:color w:val="1F4E79" w:themeColor="accent1" w:themeShade="80"/>
          <w:sz w:val="24"/>
          <w:szCs w:val="24"/>
        </w:rPr>
        <w:t>need</w:t>
      </w:r>
      <w:bookmarkEnd w:id="2"/>
      <w:r w:rsidRPr="00863009">
        <w:rPr>
          <w:rFonts w:ascii="Arial" w:hAnsi="Arial" w:cs="Arial"/>
          <w:color w:val="1F4E79" w:themeColor="accent1" w:themeShade="80"/>
          <w:sz w:val="24"/>
          <w:szCs w:val="24"/>
        </w:rPr>
        <w:t xml:space="preserve"> </w:t>
      </w:r>
      <w:bookmarkStart w:id="3" w:name="_VV20"/>
      <w:r w:rsidRPr="00863009">
        <w:rPr>
          <w:rFonts w:ascii="Arial" w:hAnsi="Arial" w:cs="Arial"/>
          <w:color w:val="1F4E79" w:themeColor="accent1" w:themeShade="80"/>
          <w:sz w:val="24"/>
          <w:szCs w:val="24"/>
        </w:rPr>
        <w:t>to</w:t>
      </w:r>
      <w:bookmarkEnd w:id="3"/>
      <w:r w:rsidRPr="00863009">
        <w:rPr>
          <w:rFonts w:ascii="Arial" w:hAnsi="Arial" w:cs="Arial"/>
          <w:color w:val="1F4E79" w:themeColor="accent1" w:themeShade="80"/>
          <w:sz w:val="24"/>
          <w:szCs w:val="24"/>
        </w:rPr>
        <w:t xml:space="preserve"> </w:t>
      </w:r>
      <w:bookmarkStart w:id="4" w:name="_VV21"/>
      <w:r w:rsidRPr="00863009">
        <w:rPr>
          <w:rFonts w:ascii="Arial" w:hAnsi="Arial" w:cs="Arial"/>
          <w:color w:val="1F4E79" w:themeColor="accent1" w:themeShade="80"/>
          <w:sz w:val="24"/>
          <w:szCs w:val="24"/>
        </w:rPr>
        <w:t>refer</w:t>
      </w:r>
      <w:bookmarkEnd w:id="4"/>
      <w:r w:rsidRPr="00863009">
        <w:rPr>
          <w:rFonts w:ascii="Arial" w:hAnsi="Arial" w:cs="Arial"/>
          <w:color w:val="1F4E79" w:themeColor="accent1" w:themeShade="80"/>
          <w:sz w:val="24"/>
          <w:szCs w:val="24"/>
        </w:rPr>
        <w:t xml:space="preserve"> </w:t>
      </w:r>
      <w:bookmarkStart w:id="5" w:name="_VV27"/>
      <w:r w:rsidRPr="00863009">
        <w:rPr>
          <w:rFonts w:ascii="Arial" w:hAnsi="Arial" w:cs="Arial"/>
          <w:color w:val="1F4E79" w:themeColor="accent1" w:themeShade="80"/>
          <w:sz w:val="24"/>
          <w:szCs w:val="24"/>
        </w:rPr>
        <w:t>and</w:t>
      </w:r>
      <w:bookmarkEnd w:id="5"/>
      <w:r w:rsidRPr="00863009">
        <w:rPr>
          <w:rFonts w:ascii="Arial" w:hAnsi="Arial" w:cs="Arial"/>
          <w:color w:val="1F4E79" w:themeColor="accent1" w:themeShade="80"/>
          <w:sz w:val="24"/>
          <w:szCs w:val="24"/>
        </w:rPr>
        <w:t xml:space="preserve"> </w:t>
      </w:r>
      <w:bookmarkStart w:id="6" w:name="_VV28"/>
      <w:r w:rsidRPr="00863009">
        <w:rPr>
          <w:rFonts w:ascii="Arial" w:hAnsi="Arial" w:cs="Arial"/>
          <w:color w:val="1F4E79" w:themeColor="accent1" w:themeShade="80"/>
          <w:sz w:val="24"/>
          <w:szCs w:val="24"/>
        </w:rPr>
        <w:t>consult</w:t>
      </w:r>
      <w:bookmarkEnd w:id="6"/>
      <w:r w:rsidRPr="00863009">
        <w:rPr>
          <w:rFonts w:ascii="Arial" w:hAnsi="Arial" w:cs="Arial"/>
          <w:color w:val="1F4E79" w:themeColor="accent1" w:themeShade="80"/>
          <w:sz w:val="24"/>
          <w:szCs w:val="24"/>
        </w:rPr>
        <w:t xml:space="preserve"> </w:t>
      </w:r>
      <w:bookmarkStart w:id="7" w:name="_VV29"/>
      <w:r w:rsidRPr="00863009">
        <w:rPr>
          <w:rFonts w:ascii="Arial" w:hAnsi="Arial" w:cs="Arial"/>
          <w:color w:val="1F4E79" w:themeColor="accent1" w:themeShade="80"/>
          <w:sz w:val="24"/>
          <w:szCs w:val="24"/>
        </w:rPr>
        <w:t>with</w:t>
      </w:r>
      <w:bookmarkEnd w:id="7"/>
      <w:r w:rsidRPr="00863009">
        <w:rPr>
          <w:rFonts w:ascii="Arial" w:hAnsi="Arial" w:cs="Arial"/>
          <w:color w:val="1F4E79" w:themeColor="accent1" w:themeShade="80"/>
          <w:sz w:val="24"/>
          <w:szCs w:val="24"/>
        </w:rPr>
        <w:t xml:space="preserve"> </w:t>
      </w:r>
      <w:bookmarkStart w:id="8" w:name="_VV23"/>
      <w:r w:rsidRPr="00863009">
        <w:rPr>
          <w:rFonts w:ascii="Arial" w:hAnsi="Arial" w:cs="Arial"/>
          <w:color w:val="1F4E79" w:themeColor="accent1" w:themeShade="80"/>
          <w:sz w:val="24"/>
          <w:szCs w:val="24"/>
        </w:rPr>
        <w:t>the</w:t>
      </w:r>
      <w:bookmarkEnd w:id="8"/>
      <w:r w:rsidRPr="00863009">
        <w:rPr>
          <w:rFonts w:ascii="Arial" w:hAnsi="Arial" w:cs="Arial"/>
          <w:color w:val="1F4E79" w:themeColor="accent1" w:themeShade="80"/>
          <w:sz w:val="24"/>
          <w:szCs w:val="24"/>
        </w:rPr>
        <w:t xml:space="preserve"> </w:t>
      </w:r>
      <w:bookmarkStart w:id="9" w:name="_VV24"/>
      <w:r w:rsidRPr="00863009">
        <w:rPr>
          <w:rFonts w:ascii="Arial" w:hAnsi="Arial" w:cs="Arial"/>
          <w:color w:val="1F4E79" w:themeColor="accent1" w:themeShade="80"/>
          <w:sz w:val="24"/>
          <w:szCs w:val="24"/>
        </w:rPr>
        <w:t>departmental</w:t>
      </w:r>
      <w:bookmarkEnd w:id="9"/>
      <w:r w:rsidRPr="00863009">
        <w:rPr>
          <w:rFonts w:ascii="Arial" w:hAnsi="Arial" w:cs="Arial"/>
          <w:color w:val="1F4E79" w:themeColor="accent1" w:themeShade="80"/>
          <w:sz w:val="24"/>
          <w:szCs w:val="24"/>
        </w:rPr>
        <w:t xml:space="preserve"> </w:t>
      </w:r>
      <w:bookmarkStart w:id="10" w:name="_VV25"/>
      <w:r w:rsidRPr="00863009">
        <w:rPr>
          <w:rFonts w:ascii="Arial" w:hAnsi="Arial" w:cs="Arial"/>
          <w:color w:val="1F4E79" w:themeColor="accent1" w:themeShade="80"/>
          <w:sz w:val="24"/>
          <w:szCs w:val="24"/>
        </w:rPr>
        <w:t>head</w:t>
      </w:r>
      <w:bookmarkStart w:id="11" w:name="_VV26M"/>
      <w:bookmarkEnd w:id="10"/>
      <w:r w:rsidRPr="00863009">
        <w:rPr>
          <w:rFonts w:ascii="Arial" w:hAnsi="Arial" w:cs="Arial"/>
          <w:color w:val="1F4E79" w:themeColor="accent1" w:themeShade="80"/>
          <w:sz w:val="24"/>
          <w:szCs w:val="24"/>
        </w:rPr>
        <w:t>.</w:t>
      </w:r>
      <w:bookmarkEnd w:id="11"/>
      <w:r w:rsidRPr="00863009">
        <w:rPr>
          <w:rFonts w:ascii="Arial" w:hAnsi="Arial" w:cs="Arial"/>
          <w:color w:val="1F4E79" w:themeColor="accent1" w:themeShade="80"/>
          <w:sz w:val="24"/>
          <w:szCs w:val="24"/>
        </w:rPr>
        <w:t xml:space="preserve"> During delivery of the planned lesson activity, adopt a number of teaching strategies and implement on the spot changes to facilitate reinforcement and continuity of class and individual pupil learning, i.e. </w:t>
      </w:r>
    </w:p>
    <w:p w14:paraId="0846E83B" w14:textId="77777777" w:rsidR="00453075" w:rsidRPr="00863009" w:rsidRDefault="00453075" w:rsidP="00453075">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 xml:space="preserve">Evaluate pupils' responses and adapt the planned activity to accommodate the needs of mixed ability pupils, </w:t>
      </w:r>
    </w:p>
    <w:p w14:paraId="2347D682" w14:textId="77777777" w:rsidR="00453075" w:rsidRPr="00863009" w:rsidRDefault="00453075" w:rsidP="00453075">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 xml:space="preserve">Rearrange resources or learning materials as necessary, and particularly when it is clear that the work has been covered previously, </w:t>
      </w:r>
    </w:p>
    <w:p w14:paraId="15FD001D" w14:textId="77777777" w:rsidR="00453075" w:rsidRPr="00863009" w:rsidRDefault="00453075" w:rsidP="00453075">
      <w:pPr>
        <w:numPr>
          <w:ilvl w:val="0"/>
          <w:numId w:val="17"/>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 xml:space="preserve">Extend the learning task or introduce an end of lesson plenary activity to ensure that pupils remain fully motivated and occupied throughout. </w:t>
      </w:r>
    </w:p>
    <w:p w14:paraId="25FA0592"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p w14:paraId="03B46BE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It is important to be aware of the group dynamic as well as individual pupils and ensure that whole class and individual health and safety is maintained at all times.</w:t>
      </w:r>
    </w:p>
    <w:p w14:paraId="3B9B9FA2"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Finally, report back so that the class teacher is made aware of any issues arising from the planned activity.</w:t>
      </w:r>
    </w:p>
    <w:p w14:paraId="5C47DE38"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4C24F86A" w14:textId="77777777" w:rsidR="00453075" w:rsidRPr="00863009" w:rsidRDefault="00453075" w:rsidP="00453075">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c)</w:t>
      </w:r>
      <w:r w:rsidRPr="00863009">
        <w:rPr>
          <w:rFonts w:ascii="Arial" w:hAnsi="Arial" w:cs="Arial"/>
          <w:color w:val="1F4E79" w:themeColor="accent1" w:themeShade="80"/>
          <w:sz w:val="24"/>
          <w:szCs w:val="24"/>
        </w:rPr>
        <w:tab/>
        <w:t>Approximately how often would the example in (b) occur?</w:t>
      </w:r>
    </w:p>
    <w:p w14:paraId="415ACDD4"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tblGrid>
      <w:tr w:rsidR="00863009" w:rsidRPr="00863009" w14:paraId="55E24941" w14:textId="77777777" w:rsidTr="00453075">
        <w:tc>
          <w:tcPr>
            <w:tcW w:w="2977" w:type="dxa"/>
          </w:tcPr>
          <w:p w14:paraId="53971741"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663FF4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xml:space="preserve"> Couple of times per week</w:t>
            </w:r>
          </w:p>
          <w:p w14:paraId="2544A7B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c>
      </w:tr>
    </w:tbl>
    <w:p w14:paraId="65212A89"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4469C780" w14:textId="77777777" w:rsidR="00453075" w:rsidRPr="00863009" w:rsidRDefault="00453075" w:rsidP="00453075">
      <w:pPr>
        <w:rPr>
          <w:rFonts w:ascii="Arial" w:hAnsi="Arial" w:cs="Arial"/>
          <w:color w:val="1F4E79" w:themeColor="accent1" w:themeShade="80"/>
          <w:sz w:val="24"/>
          <w:szCs w:val="24"/>
        </w:rPr>
      </w:pPr>
    </w:p>
    <w:p w14:paraId="29174B66"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DB44FFB" w14:textId="77777777" w:rsidR="00453075" w:rsidRPr="00863009" w:rsidRDefault="00453075" w:rsidP="00453075">
      <w:pPr>
        <w:tabs>
          <w:tab w:val="left" w:pos="480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p>
    <w:p w14:paraId="096D5EC7" w14:textId="77777777" w:rsidR="00453075" w:rsidRPr="00863009" w:rsidRDefault="00453075" w:rsidP="00453075">
      <w:pPr>
        <w:tabs>
          <w:tab w:val="left" w:pos="480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lastRenderedPageBreak/>
        <w:br w:type="textWrapping" w:clear="all"/>
      </w:r>
    </w:p>
    <w:p w14:paraId="43D99EE2"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78"/>
      </w:tblGrid>
      <w:tr w:rsidR="00863009" w:rsidRPr="00863009" w14:paraId="4FB89B92" w14:textId="77777777" w:rsidTr="00CC415B">
        <w:tc>
          <w:tcPr>
            <w:tcW w:w="3085" w:type="dxa"/>
          </w:tcPr>
          <w:p w14:paraId="0EB10C7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Mental Skill</w:t>
            </w:r>
          </w:p>
        </w:tc>
        <w:tc>
          <w:tcPr>
            <w:tcW w:w="7178" w:type="dxa"/>
          </w:tcPr>
          <w:p w14:paraId="3938B65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Why Needed?</w:t>
            </w:r>
          </w:p>
        </w:tc>
      </w:tr>
      <w:tr w:rsidR="00863009" w:rsidRPr="00863009" w14:paraId="2F0CC412" w14:textId="77777777" w:rsidTr="00CC415B">
        <w:tc>
          <w:tcPr>
            <w:tcW w:w="3085" w:type="dxa"/>
          </w:tcPr>
          <w:p w14:paraId="78351A0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Interpretation</w:t>
            </w:r>
          </w:p>
        </w:tc>
        <w:tc>
          <w:tcPr>
            <w:tcW w:w="7178" w:type="dxa"/>
          </w:tcPr>
          <w:p w14:paraId="2835B27A"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Understand and interpret teachers’ lesson plans and expectations of set work across a wide variety of subject areas and Key Stages of the curriculum</w:t>
            </w:r>
          </w:p>
        </w:tc>
      </w:tr>
      <w:tr w:rsidR="00863009" w:rsidRPr="00863009" w14:paraId="0E866A81" w14:textId="77777777" w:rsidTr="00CC415B">
        <w:tc>
          <w:tcPr>
            <w:tcW w:w="3085" w:type="dxa"/>
          </w:tcPr>
          <w:p w14:paraId="17CAA08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Analytical</w:t>
            </w:r>
          </w:p>
        </w:tc>
        <w:tc>
          <w:tcPr>
            <w:tcW w:w="7178" w:type="dxa"/>
          </w:tcPr>
          <w:p w14:paraId="537D71D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Identify and address any problem areas of the</w:t>
            </w:r>
            <w:r w:rsidRPr="00863009">
              <w:rPr>
                <w:rFonts w:ascii="Arial" w:hAnsi="Arial" w:cs="Arial"/>
                <w:bCs/>
                <w:color w:val="1F4E79" w:themeColor="accent1" w:themeShade="80"/>
                <w:sz w:val="24"/>
                <w:szCs w:val="24"/>
              </w:rPr>
              <w:t xml:space="preserve"> class teacher’s lesson</w:t>
            </w:r>
            <w:r w:rsidRPr="00863009">
              <w:rPr>
                <w:rFonts w:ascii="Arial" w:hAnsi="Arial" w:cs="Arial"/>
                <w:color w:val="1F4E79" w:themeColor="accent1" w:themeShade="80"/>
                <w:sz w:val="24"/>
                <w:szCs w:val="24"/>
              </w:rPr>
              <w:t xml:space="preserve"> plan, </w:t>
            </w:r>
            <w:r w:rsidRPr="00863009">
              <w:rPr>
                <w:rFonts w:ascii="Arial" w:hAnsi="Arial" w:cs="Arial"/>
                <w:bCs/>
                <w:color w:val="1F4E79" w:themeColor="accent1" w:themeShade="80"/>
                <w:sz w:val="24"/>
                <w:szCs w:val="24"/>
              </w:rPr>
              <w:t xml:space="preserve">modify and adapt as necessary to accommodate differentiated abilities and maintain pupils' interest and </w:t>
            </w:r>
            <w:bookmarkStart w:id="12" w:name="_VV30"/>
            <w:r w:rsidRPr="00863009">
              <w:rPr>
                <w:rFonts w:ascii="Arial" w:hAnsi="Arial" w:cs="Arial"/>
                <w:bCs/>
                <w:color w:val="1F4E79" w:themeColor="accent1" w:themeShade="80"/>
                <w:sz w:val="24"/>
                <w:szCs w:val="24"/>
              </w:rPr>
              <w:t>concentration</w:t>
            </w:r>
            <w:bookmarkEnd w:id="12"/>
            <w:r w:rsidRPr="00863009">
              <w:rPr>
                <w:rFonts w:ascii="Arial" w:hAnsi="Arial" w:cs="Arial"/>
                <w:bCs/>
                <w:color w:val="1F4E79" w:themeColor="accent1" w:themeShade="80"/>
                <w:sz w:val="24"/>
                <w:szCs w:val="24"/>
              </w:rPr>
              <w:t>.</w:t>
            </w:r>
          </w:p>
        </w:tc>
      </w:tr>
      <w:tr w:rsidR="00863009" w:rsidRPr="00863009" w14:paraId="7A803791" w14:textId="77777777" w:rsidTr="00CC415B">
        <w:tc>
          <w:tcPr>
            <w:tcW w:w="3085" w:type="dxa"/>
          </w:tcPr>
          <w:p w14:paraId="55B09F51"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Judgment and pupil handling</w:t>
            </w:r>
          </w:p>
        </w:tc>
        <w:tc>
          <w:tcPr>
            <w:tcW w:w="7178" w:type="dxa"/>
          </w:tcPr>
          <w:p w14:paraId="73DCD91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bCs/>
                <w:color w:val="1F4E79" w:themeColor="accent1" w:themeShade="80"/>
                <w:sz w:val="24"/>
                <w:szCs w:val="24"/>
              </w:rPr>
              <w:t xml:space="preserve">Assess and pre-empt the potential for behavioural disruption or classroom health and safety issues, respond in a manner which is appropriate to the circumstances and deal directly with a variety of issues arising in classroom situations. </w:t>
            </w:r>
          </w:p>
        </w:tc>
      </w:tr>
    </w:tbl>
    <w:p w14:paraId="23E0A02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p>
    <w:p w14:paraId="7B6CAFFC" w14:textId="77777777" w:rsidR="00453075" w:rsidRPr="00863009" w:rsidRDefault="00453075" w:rsidP="00453075">
      <w:pPr>
        <w:pStyle w:val="Heading1"/>
        <w:rPr>
          <w:rFonts w:ascii="Arial" w:hAnsi="Arial" w:cs="Arial"/>
          <w:color w:val="1F4E79" w:themeColor="accent1" w:themeShade="80"/>
          <w:sz w:val="24"/>
          <w:szCs w:val="24"/>
        </w:rPr>
      </w:pPr>
    </w:p>
    <w:p w14:paraId="13A8631E" w14:textId="77777777" w:rsidR="00453075" w:rsidRPr="00863009" w:rsidRDefault="00453075" w:rsidP="00453075">
      <w:pPr>
        <w:rPr>
          <w:rFonts w:ascii="Arial" w:hAnsi="Arial" w:cs="Arial"/>
          <w:color w:val="1F4E79" w:themeColor="accent1" w:themeShade="80"/>
          <w:sz w:val="24"/>
          <w:szCs w:val="24"/>
        </w:rPr>
      </w:pPr>
    </w:p>
    <w:p w14:paraId="3DEF2015" w14:textId="77777777" w:rsidR="00453075" w:rsidRPr="00863009" w:rsidRDefault="00453075" w:rsidP="00453075">
      <w:pPr>
        <w:pStyle w:val="Heading1"/>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7     INTERPERSONAL AND COMMUNICATION SKILLS ESSENTIAL FOR THE JOB</w:t>
      </w:r>
    </w:p>
    <w:p w14:paraId="19AEA996"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5103"/>
        <w:gridCol w:w="2784"/>
      </w:tblGrid>
      <w:tr w:rsidR="00863009" w:rsidRPr="00863009" w14:paraId="3D1F7DAD" w14:textId="77777777" w:rsidTr="00CC415B">
        <w:trPr>
          <w:trHeight w:val="628"/>
        </w:trPr>
        <w:tc>
          <w:tcPr>
            <w:tcW w:w="2376" w:type="dxa"/>
          </w:tcPr>
          <w:p w14:paraId="5CAC9ECE"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555315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Skill</w:t>
            </w:r>
          </w:p>
          <w:p w14:paraId="1052645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c>
        <w:tc>
          <w:tcPr>
            <w:tcW w:w="5103" w:type="dxa"/>
          </w:tcPr>
          <w:p w14:paraId="43DF5A7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A9EFF7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Used for?</w:t>
            </w:r>
          </w:p>
        </w:tc>
        <w:tc>
          <w:tcPr>
            <w:tcW w:w="2784" w:type="dxa"/>
          </w:tcPr>
          <w:p w14:paraId="70BB6FD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61BD7ADE"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With whom?</w:t>
            </w:r>
          </w:p>
        </w:tc>
      </w:tr>
      <w:tr w:rsidR="00863009" w:rsidRPr="00863009" w14:paraId="41F86090" w14:textId="77777777" w:rsidTr="00CC415B">
        <w:trPr>
          <w:trHeight w:val="520"/>
        </w:trPr>
        <w:tc>
          <w:tcPr>
            <w:tcW w:w="2376" w:type="dxa"/>
          </w:tcPr>
          <w:p w14:paraId="7C252651"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Leadership and motivation</w:t>
            </w:r>
          </w:p>
        </w:tc>
        <w:tc>
          <w:tcPr>
            <w:tcW w:w="5103" w:type="dxa"/>
          </w:tcPr>
          <w:p w14:paraId="383BF4C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bCs/>
                <w:color w:val="1F4E79" w:themeColor="accent1" w:themeShade="80"/>
                <w:sz w:val="24"/>
                <w:szCs w:val="24"/>
              </w:rPr>
              <w:t>Supervise whole classes of pupils,</w:t>
            </w:r>
            <w:r w:rsidRPr="00863009">
              <w:rPr>
                <w:rFonts w:ascii="Arial" w:hAnsi="Arial" w:cs="Arial"/>
                <w:color w:val="1F4E79" w:themeColor="accent1" w:themeShade="80"/>
                <w:sz w:val="24"/>
                <w:szCs w:val="24"/>
              </w:rPr>
              <w:t xml:space="preserve"> maintain a constructive learning environment through deployment of appropriate behaviour management techniques, praise good work and achievement, </w:t>
            </w:r>
            <w:r w:rsidRPr="00863009">
              <w:rPr>
                <w:rFonts w:ascii="Arial" w:hAnsi="Arial" w:cs="Arial"/>
                <w:bCs/>
                <w:color w:val="1F4E79" w:themeColor="accent1" w:themeShade="80"/>
                <w:sz w:val="24"/>
                <w:szCs w:val="24"/>
              </w:rPr>
              <w:t>keep pupils on task and ensure that set work is completed.</w:t>
            </w:r>
          </w:p>
        </w:tc>
        <w:tc>
          <w:tcPr>
            <w:tcW w:w="2784" w:type="dxa"/>
          </w:tcPr>
          <w:p w14:paraId="6F2A39C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Pupils</w:t>
            </w:r>
          </w:p>
        </w:tc>
      </w:tr>
      <w:tr w:rsidR="00863009" w:rsidRPr="00863009" w14:paraId="2C78FA1B" w14:textId="77777777" w:rsidTr="00CC415B">
        <w:trPr>
          <w:trHeight w:val="274"/>
        </w:trPr>
        <w:tc>
          <w:tcPr>
            <w:tcW w:w="2376" w:type="dxa"/>
          </w:tcPr>
          <w:p w14:paraId="709D4E2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Presentation</w:t>
            </w:r>
          </w:p>
        </w:tc>
        <w:tc>
          <w:tcPr>
            <w:tcW w:w="5103" w:type="dxa"/>
          </w:tcPr>
          <w:p w14:paraId="5DCBFFD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Deliver a wide variety of lesson activities which have been prepared and produced by class teachers </w:t>
            </w:r>
          </w:p>
        </w:tc>
        <w:tc>
          <w:tcPr>
            <w:tcW w:w="2784" w:type="dxa"/>
          </w:tcPr>
          <w:p w14:paraId="7622B4A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Pupils</w:t>
            </w:r>
          </w:p>
        </w:tc>
      </w:tr>
      <w:tr w:rsidR="00863009" w:rsidRPr="00863009" w14:paraId="0BDAC5D4" w14:textId="77777777" w:rsidTr="00CC415B">
        <w:trPr>
          <w:trHeight w:val="520"/>
        </w:trPr>
        <w:tc>
          <w:tcPr>
            <w:tcW w:w="2376" w:type="dxa"/>
          </w:tcPr>
          <w:p w14:paraId="381FA178"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Persuasion and influencing</w:t>
            </w:r>
          </w:p>
        </w:tc>
        <w:tc>
          <w:tcPr>
            <w:tcW w:w="5103" w:type="dxa"/>
          </w:tcPr>
          <w:p w14:paraId="3082534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Clarify </w:t>
            </w:r>
            <w:bookmarkStart w:id="13" w:name="_VV31"/>
            <w:r w:rsidRPr="00863009">
              <w:rPr>
                <w:rFonts w:ascii="Arial" w:hAnsi="Arial" w:cs="Arial"/>
                <w:color w:val="1F4E79" w:themeColor="accent1" w:themeShade="80"/>
                <w:sz w:val="24"/>
                <w:szCs w:val="24"/>
              </w:rPr>
              <w:t>pupil</w:t>
            </w:r>
            <w:bookmarkEnd w:id="13"/>
            <w:r w:rsidRPr="00863009">
              <w:rPr>
                <w:rFonts w:ascii="Arial" w:hAnsi="Arial" w:cs="Arial"/>
                <w:color w:val="1F4E79" w:themeColor="accent1" w:themeShade="80"/>
                <w:sz w:val="24"/>
                <w:szCs w:val="24"/>
              </w:rPr>
              <w:t xml:space="preserve"> task expectations and output of work and encourage the adoption of appropriate standards of behaviour</w:t>
            </w:r>
            <w:r w:rsidRPr="00863009">
              <w:rPr>
                <w:rFonts w:ascii="Arial" w:hAnsi="Arial" w:cs="Arial"/>
                <w:snapToGrid w:val="0"/>
                <w:color w:val="1F4E79" w:themeColor="accent1" w:themeShade="80"/>
                <w:sz w:val="24"/>
                <w:szCs w:val="24"/>
                <w:lang w:eastAsia="en-US"/>
              </w:rPr>
              <w:t xml:space="preserve"> for pupils to achieve their potential through learning opportunities.</w:t>
            </w:r>
            <w:r w:rsidRPr="00863009">
              <w:rPr>
                <w:rFonts w:ascii="Arial" w:hAnsi="Arial" w:cs="Arial"/>
                <w:b/>
                <w:snapToGrid w:val="0"/>
                <w:color w:val="1F4E79" w:themeColor="accent1" w:themeShade="80"/>
                <w:sz w:val="24"/>
                <w:szCs w:val="24"/>
                <w:lang w:eastAsia="en-US"/>
              </w:rPr>
              <w:t xml:space="preserve"> </w:t>
            </w:r>
          </w:p>
        </w:tc>
        <w:tc>
          <w:tcPr>
            <w:tcW w:w="2784" w:type="dxa"/>
          </w:tcPr>
          <w:p w14:paraId="12C0DC9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Pupils</w:t>
            </w:r>
          </w:p>
        </w:tc>
      </w:tr>
      <w:tr w:rsidR="00863009" w:rsidRPr="00863009" w14:paraId="5D1686C8" w14:textId="77777777" w:rsidTr="00CC415B">
        <w:trPr>
          <w:trHeight w:val="520"/>
        </w:trPr>
        <w:tc>
          <w:tcPr>
            <w:tcW w:w="2376" w:type="dxa"/>
          </w:tcPr>
          <w:p w14:paraId="62E401F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Written</w:t>
            </w:r>
          </w:p>
        </w:tc>
        <w:tc>
          <w:tcPr>
            <w:tcW w:w="5103" w:type="dxa"/>
          </w:tcPr>
          <w:p w14:paraId="602D856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Provide concise reports and summaries of incidents arising including written behavioural evidence for children at threat of exclusion</w:t>
            </w:r>
          </w:p>
        </w:tc>
        <w:tc>
          <w:tcPr>
            <w:tcW w:w="2784" w:type="dxa"/>
          </w:tcPr>
          <w:p w14:paraId="4D62A9B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Head of Year, </w:t>
            </w:r>
            <w:bookmarkStart w:id="14" w:name="_VV32"/>
            <w:r w:rsidRPr="00863009">
              <w:rPr>
                <w:rFonts w:ascii="Arial" w:hAnsi="Arial" w:cs="Arial"/>
                <w:color w:val="1F4E79" w:themeColor="accent1" w:themeShade="80"/>
                <w:sz w:val="24"/>
                <w:szCs w:val="24"/>
              </w:rPr>
              <w:t>departmental</w:t>
            </w:r>
            <w:bookmarkEnd w:id="14"/>
            <w:r w:rsidRPr="00863009">
              <w:rPr>
                <w:rFonts w:ascii="Arial" w:hAnsi="Arial" w:cs="Arial"/>
                <w:color w:val="1F4E79" w:themeColor="accent1" w:themeShade="80"/>
                <w:sz w:val="24"/>
                <w:szCs w:val="24"/>
              </w:rPr>
              <w:t xml:space="preserve"> </w:t>
            </w:r>
            <w:bookmarkStart w:id="15" w:name="_VV33"/>
            <w:r w:rsidRPr="00863009">
              <w:rPr>
                <w:rFonts w:ascii="Arial" w:hAnsi="Arial" w:cs="Arial"/>
                <w:color w:val="1F4E79" w:themeColor="accent1" w:themeShade="80"/>
                <w:sz w:val="24"/>
                <w:szCs w:val="24"/>
              </w:rPr>
              <w:t>heads</w:t>
            </w:r>
            <w:bookmarkStart w:id="16" w:name="_VV34M"/>
            <w:bookmarkEnd w:id="15"/>
            <w:r w:rsidRPr="00863009">
              <w:rPr>
                <w:rFonts w:ascii="Arial" w:hAnsi="Arial" w:cs="Arial"/>
                <w:color w:val="1F4E79" w:themeColor="accent1" w:themeShade="80"/>
                <w:sz w:val="24"/>
                <w:szCs w:val="24"/>
              </w:rPr>
              <w:t>,</w:t>
            </w:r>
            <w:bookmarkEnd w:id="16"/>
            <w:r w:rsidRPr="00863009">
              <w:rPr>
                <w:rFonts w:ascii="Arial" w:hAnsi="Arial" w:cs="Arial"/>
                <w:color w:val="1F4E79" w:themeColor="accent1" w:themeShade="80"/>
                <w:sz w:val="24"/>
                <w:szCs w:val="24"/>
              </w:rPr>
              <w:t xml:space="preserve"> teaching staff etc</w:t>
            </w:r>
          </w:p>
        </w:tc>
      </w:tr>
    </w:tbl>
    <w:p w14:paraId="443D9FAA"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p>
    <w:p w14:paraId="0B23240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5E29461A"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0734A6E"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11FB48E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027E7BB"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45F1E4C6" w14:textId="77777777" w:rsidR="00453075" w:rsidRPr="00863009" w:rsidRDefault="00453075" w:rsidP="00453075">
      <w:pPr>
        <w:pStyle w:val="Heading1"/>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8     PHYSICAL SKILLS ESSENTIAL FOR THE JOB</w:t>
      </w:r>
    </w:p>
    <w:p w14:paraId="6BE252DF"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3421"/>
        <w:gridCol w:w="3421"/>
      </w:tblGrid>
      <w:tr w:rsidR="00863009" w:rsidRPr="00863009" w14:paraId="0867733C" w14:textId="77777777" w:rsidTr="00CC415B">
        <w:tc>
          <w:tcPr>
            <w:tcW w:w="3421" w:type="dxa"/>
          </w:tcPr>
          <w:p w14:paraId="6492382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58806BC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Physical skill</w:t>
            </w:r>
          </w:p>
        </w:tc>
        <w:tc>
          <w:tcPr>
            <w:tcW w:w="3421" w:type="dxa"/>
          </w:tcPr>
          <w:p w14:paraId="51B2D18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541D495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Used for?</w:t>
            </w:r>
          </w:p>
        </w:tc>
        <w:tc>
          <w:tcPr>
            <w:tcW w:w="3421" w:type="dxa"/>
          </w:tcPr>
          <w:p w14:paraId="0294516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0F037D0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Any precision/speed requirements?</w:t>
            </w:r>
          </w:p>
          <w:p w14:paraId="13DFB67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c>
      </w:tr>
      <w:tr w:rsidR="00863009" w:rsidRPr="00863009" w14:paraId="1084450C" w14:textId="77777777" w:rsidTr="00CC415B">
        <w:trPr>
          <w:trHeight w:val="907"/>
        </w:trPr>
        <w:tc>
          <w:tcPr>
            <w:tcW w:w="3421" w:type="dxa"/>
          </w:tcPr>
          <w:p w14:paraId="03BC784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Hand-eye co-ordination and manual dexterity</w:t>
            </w:r>
          </w:p>
        </w:tc>
        <w:tc>
          <w:tcPr>
            <w:tcW w:w="3421" w:type="dxa"/>
          </w:tcPr>
          <w:p w14:paraId="705EE71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Use of the PC to assist pupils in the completion of work</w:t>
            </w:r>
          </w:p>
        </w:tc>
        <w:tc>
          <w:tcPr>
            <w:tcW w:w="3421" w:type="dxa"/>
          </w:tcPr>
          <w:p w14:paraId="03D4A9D7"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tc>
      </w:tr>
    </w:tbl>
    <w:p w14:paraId="3D5989B8"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F051FB4"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29DF748"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9     INITIATIVE AND INDEPENDENCE</w:t>
      </w:r>
    </w:p>
    <w:p w14:paraId="31247C85"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5FC9BB6D" w14:textId="77777777" w:rsidR="00453075" w:rsidRPr="00863009" w:rsidRDefault="00453075" w:rsidP="00453075">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rPr>
      </w:pPr>
      <w:r w:rsidRPr="00863009">
        <w:rPr>
          <w:rFonts w:ascii="Arial" w:hAnsi="Arial" w:cs="Arial"/>
          <w:color w:val="1F4E79" w:themeColor="accent1" w:themeShade="80"/>
        </w:rPr>
        <w:t>Allocation of work</w:t>
      </w:r>
    </w:p>
    <w:p w14:paraId="59283EE1"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7801285C" w14:textId="77777777" w:rsidR="00453075" w:rsidRPr="00863009" w:rsidRDefault="00453075" w:rsidP="00453075">
      <w:pPr>
        <w:pStyle w:val="Heading1"/>
        <w:tabs>
          <w:tab w:val="left" w:pos="567"/>
        </w:tabs>
        <w:rPr>
          <w:rFonts w:ascii="Arial" w:hAnsi="Arial" w:cs="Arial"/>
          <w:b/>
          <w:bCs/>
          <w:color w:val="1F4E79" w:themeColor="accent1" w:themeShade="80"/>
          <w:sz w:val="24"/>
          <w:szCs w:val="24"/>
        </w:rPr>
      </w:pPr>
      <w:r w:rsidRPr="00863009">
        <w:rPr>
          <w:rFonts w:ascii="Arial" w:hAnsi="Arial" w:cs="Arial"/>
          <w:color w:val="1F4E79" w:themeColor="accent1" w:themeShade="80"/>
          <w:sz w:val="24"/>
          <w:szCs w:val="24"/>
        </w:rPr>
        <w:t>a)</w:t>
      </w:r>
      <w:r w:rsidRPr="00863009">
        <w:rPr>
          <w:rFonts w:ascii="Arial" w:hAnsi="Arial" w:cs="Arial"/>
          <w:color w:val="1F4E79" w:themeColor="accent1" w:themeShade="80"/>
          <w:sz w:val="24"/>
          <w:szCs w:val="24"/>
        </w:rPr>
        <w:tab/>
        <w:t xml:space="preserve">How is work allocated to the jobholder?    </w:t>
      </w:r>
      <w:r w:rsidRPr="00863009">
        <w:rPr>
          <w:rFonts w:ascii="Arial" w:hAnsi="Arial" w:cs="Arial"/>
          <w:bCs/>
          <w:color w:val="1F4E79" w:themeColor="accent1" w:themeShade="80"/>
          <w:sz w:val="24"/>
          <w:szCs w:val="24"/>
        </w:rPr>
        <w:t xml:space="preserve">Cover work is allocated on a daily basis by the jobholder’s line manager for known and planned teaching staff absence; unplanned staff absence is allocated on an ad hoc basis by departmental heads. The jobholder may be given or need to locate prepared work and lesson plans of the absent teacher, which must be quickly assimilated for delivery of set work and pupil learning activities often at short notice. Also, as the jobholder will be working mainly alone in a classroom situation, referral to others for assistance in making </w:t>
      </w:r>
      <w:bookmarkStart w:id="17" w:name="_VV35"/>
      <w:r w:rsidRPr="00863009">
        <w:rPr>
          <w:rFonts w:ascii="Arial" w:hAnsi="Arial" w:cs="Arial"/>
          <w:bCs/>
          <w:color w:val="1F4E79" w:themeColor="accent1" w:themeShade="80"/>
          <w:sz w:val="24"/>
          <w:szCs w:val="24"/>
        </w:rPr>
        <w:t>immediate</w:t>
      </w:r>
      <w:bookmarkEnd w:id="17"/>
      <w:r w:rsidRPr="00863009">
        <w:rPr>
          <w:rFonts w:ascii="Arial" w:hAnsi="Arial" w:cs="Arial"/>
          <w:bCs/>
          <w:color w:val="1F4E79" w:themeColor="accent1" w:themeShade="80"/>
          <w:sz w:val="24"/>
          <w:szCs w:val="24"/>
        </w:rPr>
        <w:t xml:space="preserve"> decisions will not always be readily available.</w:t>
      </w:r>
    </w:p>
    <w:p w14:paraId="5F763D78" w14:textId="77777777" w:rsidR="00453075" w:rsidRPr="00863009" w:rsidRDefault="00453075" w:rsidP="00453075">
      <w:pPr>
        <w:tabs>
          <w:tab w:val="left" w:pos="5760"/>
        </w:tabs>
        <w:spacing w:line="240" w:lineRule="atLeast"/>
        <w:ind w:left="567" w:hanging="567"/>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ab/>
      </w:r>
      <w:r w:rsidRPr="00863009">
        <w:rPr>
          <w:rFonts w:ascii="Arial" w:hAnsi="Arial" w:cs="Arial"/>
          <w:bCs/>
          <w:color w:val="1F4E79" w:themeColor="accent1" w:themeShade="80"/>
          <w:sz w:val="24"/>
          <w:szCs w:val="24"/>
        </w:rPr>
        <w:tab/>
      </w:r>
      <w:r w:rsidRPr="00863009">
        <w:rPr>
          <w:rFonts w:ascii="Arial" w:hAnsi="Arial" w:cs="Arial"/>
          <w:color w:val="1F4E79" w:themeColor="accent1" w:themeShade="80"/>
          <w:sz w:val="24"/>
          <w:szCs w:val="24"/>
        </w:rPr>
        <w:tab/>
      </w:r>
    </w:p>
    <w:p w14:paraId="5620FBBC" w14:textId="77777777" w:rsidR="00453075" w:rsidRPr="00863009" w:rsidRDefault="00453075" w:rsidP="00453075">
      <w:pPr>
        <w:pStyle w:val="BodyTextIndent"/>
        <w:rPr>
          <w:rFonts w:ascii="Arial" w:hAnsi="Arial" w:cs="Arial"/>
          <w:b/>
          <w:i/>
          <w:color w:val="1F4E79" w:themeColor="accent1" w:themeShade="80"/>
          <w:sz w:val="24"/>
          <w:szCs w:val="24"/>
        </w:rPr>
      </w:pPr>
      <w:r w:rsidRPr="00863009">
        <w:rPr>
          <w:rFonts w:ascii="Arial" w:hAnsi="Arial" w:cs="Arial"/>
          <w:color w:val="1F4E79" w:themeColor="accent1" w:themeShade="80"/>
          <w:sz w:val="24"/>
          <w:szCs w:val="24"/>
        </w:rPr>
        <w:t>b)</w:t>
      </w:r>
      <w:r w:rsidRPr="00863009">
        <w:rPr>
          <w:rFonts w:ascii="Arial" w:hAnsi="Arial" w:cs="Arial"/>
          <w:color w:val="1F4E79" w:themeColor="accent1" w:themeShade="80"/>
          <w:sz w:val="24"/>
          <w:szCs w:val="24"/>
        </w:rPr>
        <w:tab/>
        <w:t xml:space="preserve">What is a typical cycle for allocating work to the jobholder </w:t>
      </w:r>
      <w:proofErr w:type="spellStart"/>
      <w:r w:rsidRPr="00863009">
        <w:rPr>
          <w:rFonts w:ascii="Arial" w:hAnsi="Arial" w:cs="Arial"/>
          <w:b/>
          <w:i/>
          <w:color w:val="1F4E79" w:themeColor="accent1" w:themeShade="80"/>
          <w:sz w:val="24"/>
          <w:szCs w:val="24"/>
        </w:rPr>
        <w:t>eg</w:t>
      </w:r>
      <w:proofErr w:type="spellEnd"/>
      <w:r w:rsidRPr="00863009">
        <w:rPr>
          <w:rFonts w:ascii="Arial" w:hAnsi="Arial" w:cs="Arial"/>
          <w:b/>
          <w:i/>
          <w:color w:val="1F4E79" w:themeColor="accent1" w:themeShade="80"/>
          <w:sz w:val="24"/>
          <w:szCs w:val="24"/>
        </w:rPr>
        <w:t xml:space="preserve"> hourly, daily, weekly?</w:t>
      </w:r>
    </w:p>
    <w:p w14:paraId="4A663EA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Daily and weekly for planned class activities and ad hoc work allocation.</w:t>
      </w:r>
    </w:p>
    <w:p w14:paraId="4F7E60F6"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3E5AA478" w14:textId="77777777" w:rsidR="00453075" w:rsidRPr="00863009" w:rsidRDefault="00453075" w:rsidP="00453075">
      <w:pPr>
        <w:pStyle w:val="Heading3"/>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rPr>
      </w:pPr>
      <w:r w:rsidRPr="00863009">
        <w:rPr>
          <w:rFonts w:ascii="Arial" w:hAnsi="Arial" w:cs="Arial"/>
          <w:color w:val="1F4E79" w:themeColor="accent1" w:themeShade="80"/>
        </w:rPr>
        <w:t>Scope for initiative</w:t>
      </w:r>
    </w:p>
    <w:p w14:paraId="36646709" w14:textId="77777777" w:rsidR="00453075" w:rsidRPr="00863009" w:rsidRDefault="00453075" w:rsidP="00453075">
      <w:pPr>
        <w:pStyle w:val="BodyTextIndent"/>
        <w:ind w:left="360"/>
        <w:rPr>
          <w:rFonts w:ascii="Arial" w:hAnsi="Arial" w:cs="Arial"/>
          <w:color w:val="1F4E79" w:themeColor="accent1" w:themeShade="80"/>
          <w:sz w:val="24"/>
          <w:szCs w:val="24"/>
        </w:rPr>
      </w:pPr>
    </w:p>
    <w:p w14:paraId="44D19D22" w14:textId="77777777" w:rsidR="00453075" w:rsidRPr="00863009" w:rsidRDefault="00453075" w:rsidP="00453075">
      <w:pPr>
        <w:pStyle w:val="BodyTextIndent"/>
        <w:ind w:left="360"/>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c) How much freedom/discretion does the jobholder have:</w:t>
      </w:r>
    </w:p>
    <w:p w14:paraId="38860B87" w14:textId="77777777" w:rsidR="00453075" w:rsidRPr="00863009" w:rsidRDefault="00453075" w:rsidP="00453075">
      <w:pPr>
        <w:pStyle w:val="BodyTextIndent"/>
        <w:ind w:left="360"/>
        <w:rPr>
          <w:rFonts w:ascii="Arial" w:hAnsi="Arial" w:cs="Arial"/>
          <w:color w:val="1F4E79" w:themeColor="accent1" w:themeShade="80"/>
          <w:sz w:val="24"/>
          <w:szCs w:val="24"/>
        </w:rPr>
      </w:pPr>
    </w:p>
    <w:p w14:paraId="0974FC49" w14:textId="77777777" w:rsidR="00453075" w:rsidRPr="00863009" w:rsidRDefault="00453075" w:rsidP="00453075">
      <w:pPr>
        <w:pStyle w:val="BodyTextIndent"/>
        <w:ind w:left="360"/>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to change the way work is done?</w:t>
      </w:r>
    </w:p>
    <w:p w14:paraId="67FF1F82" w14:textId="77777777" w:rsidR="00453075" w:rsidRPr="00863009" w:rsidRDefault="00453075" w:rsidP="00453075">
      <w:pPr>
        <w:pStyle w:val="BodyTextIndent"/>
        <w:ind w:left="360"/>
        <w:rPr>
          <w:rFonts w:ascii="Arial" w:hAnsi="Arial" w:cs="Arial"/>
          <w:b/>
          <w:i/>
          <w:color w:val="1F4E79" w:themeColor="accent1" w:themeShade="80"/>
          <w:sz w:val="24"/>
          <w:szCs w:val="24"/>
        </w:rPr>
      </w:pPr>
      <w:r w:rsidRPr="00863009">
        <w:rPr>
          <w:rFonts w:ascii="Arial" w:hAnsi="Arial" w:cs="Arial"/>
          <w:b/>
          <w:i/>
          <w:color w:val="1F4E79" w:themeColor="accent1" w:themeShade="80"/>
          <w:sz w:val="24"/>
          <w:szCs w:val="24"/>
        </w:rPr>
        <w:t>(e.g. recommending changes in policy, procedures, resources)</w:t>
      </w:r>
    </w:p>
    <w:p w14:paraId="4168B7C3" w14:textId="77777777" w:rsidR="00453075" w:rsidRPr="00863009" w:rsidRDefault="00453075" w:rsidP="00453075">
      <w:pPr>
        <w:rPr>
          <w:rFonts w:ascii="Arial" w:hAnsi="Arial" w:cs="Arial"/>
          <w:bCs/>
          <w:color w:val="1F4E79" w:themeColor="accent1" w:themeShade="80"/>
          <w:sz w:val="24"/>
          <w:szCs w:val="24"/>
          <w:lang w:eastAsia="en-US"/>
        </w:rPr>
      </w:pPr>
      <w:r w:rsidRPr="00863009">
        <w:rPr>
          <w:rFonts w:ascii="Arial" w:hAnsi="Arial" w:cs="Arial"/>
          <w:bCs/>
          <w:color w:val="1F4E79" w:themeColor="accent1" w:themeShade="80"/>
          <w:sz w:val="24"/>
          <w:szCs w:val="24"/>
          <w:lang w:eastAsia="en-US"/>
        </w:rPr>
        <w:t xml:space="preserve">Provide informal feedback to teaching staff on the clarity of expectation, level and sufficiency of set work, and make recommendations for own contribution to subject specific practical work. </w:t>
      </w:r>
    </w:p>
    <w:p w14:paraId="695E7F24" w14:textId="77777777" w:rsidR="00453075" w:rsidRPr="00863009" w:rsidRDefault="00453075" w:rsidP="00453075">
      <w:pPr>
        <w:pStyle w:val="BodyTextIndent"/>
        <w:ind w:left="360"/>
        <w:rPr>
          <w:rFonts w:ascii="Arial" w:hAnsi="Arial" w:cs="Arial"/>
          <w:b/>
          <w:color w:val="1F4E79" w:themeColor="accent1" w:themeShade="80"/>
          <w:sz w:val="24"/>
          <w:szCs w:val="24"/>
        </w:rPr>
      </w:pPr>
    </w:p>
    <w:p w14:paraId="694076F8" w14:textId="77777777" w:rsidR="00453075" w:rsidRPr="00863009" w:rsidRDefault="00453075" w:rsidP="00453075">
      <w:pPr>
        <w:pStyle w:val="BodyTextIndent"/>
        <w:ind w:left="360"/>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to allocate their time to duties?</w:t>
      </w:r>
    </w:p>
    <w:p w14:paraId="692101B3" w14:textId="77777777" w:rsidR="00453075" w:rsidRPr="00863009" w:rsidRDefault="00453075" w:rsidP="00453075">
      <w:pPr>
        <w:pStyle w:val="BodyTextInden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b/>
        <w:t>Within the context of the class teacher’s planned lesson activity, the jobholder will be required to implement any necessary modifications to accommodate the needs of mixed ability pupils and ensure that the class remains fully engaged throughout the learning exercise.</w:t>
      </w:r>
    </w:p>
    <w:p w14:paraId="324B28AA"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0863C62C"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76B6333D"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46D8A046"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7F8973AB" w14:textId="77777777" w:rsidR="00453075" w:rsidRPr="00863009" w:rsidRDefault="00453075" w:rsidP="00453075">
      <w:pPr>
        <w:pStyle w:val="Heading4"/>
        <w:keepLines w:val="0"/>
        <w:numPr>
          <w:ilvl w:val="0"/>
          <w:numId w:val="16"/>
        </w:numPr>
        <w:tabs>
          <w:tab w:val="left" w:pos="960"/>
          <w:tab w:val="left" w:pos="1920"/>
          <w:tab w:val="left" w:pos="2880"/>
          <w:tab w:val="left" w:pos="3840"/>
          <w:tab w:val="left" w:pos="4800"/>
          <w:tab w:val="left" w:pos="5760"/>
          <w:tab w:val="left" w:pos="6720"/>
          <w:tab w:val="left" w:pos="7680"/>
          <w:tab w:val="left" w:pos="8640"/>
          <w:tab w:val="right" w:pos="9480"/>
        </w:tabs>
        <w:spacing w:before="0" w:line="240" w:lineRule="atLeast"/>
        <w:rPr>
          <w:rFonts w:ascii="Arial" w:hAnsi="Arial" w:cs="Arial"/>
          <w:b/>
          <w:i w:val="0"/>
          <w:color w:val="1F4E79" w:themeColor="accent1" w:themeShade="80"/>
          <w:sz w:val="24"/>
          <w:szCs w:val="24"/>
        </w:rPr>
      </w:pPr>
      <w:r w:rsidRPr="00863009">
        <w:rPr>
          <w:rFonts w:ascii="Arial" w:hAnsi="Arial" w:cs="Arial"/>
          <w:color w:val="1F4E79" w:themeColor="accent1" w:themeShade="80"/>
          <w:sz w:val="24"/>
          <w:szCs w:val="24"/>
        </w:rPr>
        <w:t xml:space="preserve"> What is the level of guidance/instruction available</w:t>
      </w:r>
      <w:r w:rsidRPr="00863009">
        <w:rPr>
          <w:rFonts w:ascii="Arial" w:hAnsi="Arial" w:cs="Arial"/>
          <w:b/>
          <w:i w:val="0"/>
          <w:color w:val="1F4E79" w:themeColor="accent1" w:themeShade="80"/>
          <w:sz w:val="24"/>
          <w:szCs w:val="24"/>
        </w:rPr>
        <w:t xml:space="preserve">? </w:t>
      </w:r>
    </w:p>
    <w:p w14:paraId="572769F2" w14:textId="77777777" w:rsidR="00453075" w:rsidRPr="00863009" w:rsidRDefault="00453075" w:rsidP="00453075">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School policies and procedures, health and safety, the class teacher’s lesson plan, occasional discussions with the teacher prior to undertaking cover supervision, briefing and guidance from line manager and various heads of department. </w:t>
      </w:r>
    </w:p>
    <w:p w14:paraId="1E184873"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24A02DF5" w14:textId="77777777" w:rsidR="00453075" w:rsidRPr="00863009" w:rsidRDefault="00453075" w:rsidP="00453075">
      <w:pPr>
        <w:pStyle w:val="Heading4"/>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     e)  What sort of direction, management or supervision is given to the jobholder?</w:t>
      </w:r>
    </w:p>
    <w:p w14:paraId="300FE31A"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Daily meetings with own line manager, regular staff meetings and briefings.</w:t>
      </w:r>
    </w:p>
    <w:p w14:paraId="6C8820C7"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D5E654F"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f)</w:t>
      </w:r>
      <w:r w:rsidRPr="00863009">
        <w:rPr>
          <w:rFonts w:ascii="Arial" w:hAnsi="Arial" w:cs="Arial"/>
          <w:b/>
          <w:color w:val="1F4E79" w:themeColor="accent1" w:themeShade="80"/>
          <w:sz w:val="24"/>
          <w:szCs w:val="24"/>
        </w:rPr>
        <w:tab/>
        <w:t xml:space="preserve">Give three examples of problems or decisions the jobholder would be expected to deal with themselves </w:t>
      </w:r>
      <w:r w:rsidRPr="00863009">
        <w:rPr>
          <w:rFonts w:ascii="Arial" w:hAnsi="Arial" w:cs="Arial"/>
          <w:b/>
          <w:color w:val="1F4E79" w:themeColor="accent1" w:themeShade="80"/>
          <w:sz w:val="24"/>
          <w:szCs w:val="24"/>
          <w:u w:val="single"/>
        </w:rPr>
        <w:t xml:space="preserve">without reference to a supervisor/manager. </w:t>
      </w:r>
      <w:r w:rsidRPr="00863009">
        <w:rPr>
          <w:rFonts w:ascii="Arial" w:hAnsi="Arial" w:cs="Arial"/>
          <w:b/>
          <w:color w:val="1F4E79" w:themeColor="accent1" w:themeShade="80"/>
          <w:sz w:val="24"/>
          <w:szCs w:val="24"/>
        </w:rPr>
        <w:t>How often do these occur?</w:t>
      </w:r>
    </w:p>
    <w:p w14:paraId="69615AA5"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421"/>
        <w:gridCol w:w="3421"/>
      </w:tblGrid>
      <w:tr w:rsidR="00863009" w:rsidRPr="00863009" w14:paraId="5B86106A" w14:textId="77777777" w:rsidTr="00CC415B">
        <w:tc>
          <w:tcPr>
            <w:tcW w:w="3421" w:type="dxa"/>
          </w:tcPr>
          <w:p w14:paraId="56DF48B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Expected problem</w:t>
            </w:r>
          </w:p>
        </w:tc>
        <w:tc>
          <w:tcPr>
            <w:tcW w:w="3421" w:type="dxa"/>
          </w:tcPr>
          <w:p w14:paraId="4EF4F64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Nature of available guidance</w:t>
            </w:r>
          </w:p>
        </w:tc>
        <w:tc>
          <w:tcPr>
            <w:tcW w:w="3421" w:type="dxa"/>
          </w:tcPr>
          <w:p w14:paraId="269920A5"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Typical Frequency</w:t>
            </w:r>
          </w:p>
        </w:tc>
      </w:tr>
      <w:tr w:rsidR="00863009" w:rsidRPr="00863009" w14:paraId="24056966" w14:textId="77777777" w:rsidTr="00CC415B">
        <w:tc>
          <w:tcPr>
            <w:tcW w:w="3421" w:type="dxa"/>
          </w:tcPr>
          <w:p w14:paraId="41308E5F"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 xml:space="preserve">Inappropriate cover work prepared by teaching staff </w:t>
            </w:r>
          </w:p>
          <w:p w14:paraId="7ED2A082"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421" w:type="dxa"/>
          </w:tcPr>
          <w:p w14:paraId="71649EC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Experience and the ability to adapt a lesson activity accordingly</w:t>
            </w:r>
          </w:p>
        </w:tc>
        <w:tc>
          <w:tcPr>
            <w:tcW w:w="3421" w:type="dxa"/>
          </w:tcPr>
          <w:p w14:paraId="3C2CF6D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Couple of times per week</w:t>
            </w:r>
          </w:p>
        </w:tc>
      </w:tr>
      <w:tr w:rsidR="00863009" w:rsidRPr="00863009" w14:paraId="0E5F142E" w14:textId="77777777" w:rsidTr="00CC415B">
        <w:tc>
          <w:tcPr>
            <w:tcW w:w="3421" w:type="dxa"/>
          </w:tcPr>
          <w:p w14:paraId="7EA92DBE"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Individual pupil or class behaviour management issues</w:t>
            </w:r>
          </w:p>
        </w:tc>
        <w:tc>
          <w:tcPr>
            <w:tcW w:w="3421" w:type="dxa"/>
          </w:tcPr>
          <w:p w14:paraId="3B4CBB00"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School policies and procedures</w:t>
            </w:r>
          </w:p>
        </w:tc>
        <w:tc>
          <w:tcPr>
            <w:tcW w:w="3421" w:type="dxa"/>
          </w:tcPr>
          <w:p w14:paraId="09AEB4E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Daily</w:t>
            </w:r>
          </w:p>
        </w:tc>
      </w:tr>
      <w:tr w:rsidR="00863009" w:rsidRPr="00863009" w14:paraId="0E9002AE" w14:textId="77777777" w:rsidTr="00CC415B">
        <w:tc>
          <w:tcPr>
            <w:tcW w:w="3421" w:type="dxa"/>
          </w:tcPr>
          <w:p w14:paraId="7095F1C3"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Unexpected problem</w:t>
            </w:r>
          </w:p>
        </w:tc>
        <w:tc>
          <w:tcPr>
            <w:tcW w:w="3421" w:type="dxa"/>
          </w:tcPr>
          <w:p w14:paraId="4368C9D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Nature of available guidance</w:t>
            </w:r>
          </w:p>
        </w:tc>
        <w:tc>
          <w:tcPr>
            <w:tcW w:w="3421" w:type="dxa"/>
          </w:tcPr>
          <w:p w14:paraId="2614FF39"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Typical Frequency</w:t>
            </w:r>
          </w:p>
        </w:tc>
      </w:tr>
      <w:tr w:rsidR="00863009" w:rsidRPr="00863009" w14:paraId="6971A490" w14:textId="77777777" w:rsidTr="00CC415B">
        <w:tc>
          <w:tcPr>
            <w:tcW w:w="3421" w:type="dxa"/>
          </w:tcPr>
          <w:p w14:paraId="45C37FF0" w14:textId="77777777" w:rsidR="00453075" w:rsidRPr="00863009" w:rsidRDefault="00453075" w:rsidP="00CC415B">
            <w:pPr>
              <w:pStyle w:val="BodyText"/>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bCs/>
                <w:color w:val="1F4E79" w:themeColor="accent1" w:themeShade="80"/>
                <w:sz w:val="24"/>
                <w:szCs w:val="24"/>
              </w:rPr>
            </w:pPr>
            <w:r w:rsidRPr="00863009">
              <w:rPr>
                <w:rFonts w:ascii="Arial" w:hAnsi="Arial" w:cs="Arial"/>
                <w:b/>
                <w:bCs/>
                <w:color w:val="1F4E79" w:themeColor="accent1" w:themeShade="80"/>
                <w:sz w:val="24"/>
                <w:szCs w:val="24"/>
              </w:rPr>
              <w:t>Provide last minute cover supervision without a set plan</w:t>
            </w:r>
          </w:p>
          <w:p w14:paraId="780FF2E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p>
        </w:tc>
        <w:tc>
          <w:tcPr>
            <w:tcW w:w="3421" w:type="dxa"/>
          </w:tcPr>
          <w:p w14:paraId="16E66428"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Experience, subject and pupil knowledge. The jobholder may also refer to the Head of Department for guidance.</w:t>
            </w:r>
          </w:p>
        </w:tc>
        <w:tc>
          <w:tcPr>
            <w:tcW w:w="3421" w:type="dxa"/>
          </w:tcPr>
          <w:p w14:paraId="1F9D1D1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Few times per year</w:t>
            </w:r>
          </w:p>
        </w:tc>
      </w:tr>
    </w:tbl>
    <w:p w14:paraId="47C324C5"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p>
    <w:p w14:paraId="24666818"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ind w:left="567" w:hanging="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g)</w:t>
      </w:r>
      <w:r w:rsidRPr="00863009">
        <w:rPr>
          <w:rFonts w:ascii="Arial" w:hAnsi="Arial" w:cs="Arial"/>
          <w:b/>
          <w:color w:val="1F4E79" w:themeColor="accent1" w:themeShade="80"/>
          <w:sz w:val="24"/>
          <w:szCs w:val="24"/>
        </w:rPr>
        <w:tab/>
        <w:t xml:space="preserve">Give two examples of problems or decisions the jobholder would be expected </w:t>
      </w:r>
      <w:r w:rsidRPr="00863009">
        <w:rPr>
          <w:rFonts w:ascii="Arial" w:hAnsi="Arial" w:cs="Arial"/>
          <w:b/>
          <w:color w:val="1F4E79" w:themeColor="accent1" w:themeShade="80"/>
          <w:sz w:val="24"/>
          <w:szCs w:val="24"/>
          <w:u w:val="single"/>
        </w:rPr>
        <w:t xml:space="preserve">to refer to their supervisor/manager. </w:t>
      </w:r>
      <w:r w:rsidRPr="00863009">
        <w:rPr>
          <w:rFonts w:ascii="Arial" w:hAnsi="Arial" w:cs="Arial"/>
          <w:b/>
          <w:color w:val="1F4E79" w:themeColor="accent1" w:themeShade="80"/>
          <w:sz w:val="24"/>
          <w:szCs w:val="24"/>
        </w:rPr>
        <w:t>How often do these occur?</w:t>
      </w:r>
    </w:p>
    <w:p w14:paraId="07B421FC"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421"/>
        <w:gridCol w:w="3421"/>
      </w:tblGrid>
      <w:tr w:rsidR="00863009" w:rsidRPr="00863009" w14:paraId="7153B569" w14:textId="77777777" w:rsidTr="00CC415B">
        <w:tc>
          <w:tcPr>
            <w:tcW w:w="3421" w:type="dxa"/>
          </w:tcPr>
          <w:p w14:paraId="24887C0B"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Problem or decision</w:t>
            </w:r>
          </w:p>
        </w:tc>
        <w:tc>
          <w:tcPr>
            <w:tcW w:w="3421" w:type="dxa"/>
          </w:tcPr>
          <w:p w14:paraId="230B6E0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Point of referral</w:t>
            </w:r>
          </w:p>
        </w:tc>
        <w:tc>
          <w:tcPr>
            <w:tcW w:w="3421" w:type="dxa"/>
          </w:tcPr>
          <w:p w14:paraId="088855E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Typical Frequency</w:t>
            </w:r>
          </w:p>
        </w:tc>
      </w:tr>
      <w:tr w:rsidR="00863009" w:rsidRPr="00863009" w14:paraId="6A84B136" w14:textId="77777777" w:rsidTr="00CC415B">
        <w:tc>
          <w:tcPr>
            <w:tcW w:w="3421" w:type="dxa"/>
          </w:tcPr>
          <w:p w14:paraId="3363761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Extreme pupil or class misbehaviour</w:t>
            </w:r>
          </w:p>
        </w:tc>
        <w:tc>
          <w:tcPr>
            <w:tcW w:w="3421" w:type="dxa"/>
          </w:tcPr>
          <w:p w14:paraId="09B5BDB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Line manager, class teacher or Head of Department</w:t>
            </w:r>
          </w:p>
        </w:tc>
        <w:tc>
          <w:tcPr>
            <w:tcW w:w="3421" w:type="dxa"/>
          </w:tcPr>
          <w:p w14:paraId="1C3B4D1A"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Once or twice per term</w:t>
            </w:r>
          </w:p>
          <w:p w14:paraId="2A09A67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4F4378F8"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tc>
      </w:tr>
      <w:tr w:rsidR="00863009" w:rsidRPr="00863009" w14:paraId="56F4EEA7" w14:textId="77777777" w:rsidTr="00CC415B">
        <w:tc>
          <w:tcPr>
            <w:tcW w:w="3421" w:type="dxa"/>
          </w:tcPr>
          <w:p w14:paraId="7F8F4CC4"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Pupil truancy</w:t>
            </w:r>
          </w:p>
        </w:tc>
        <w:tc>
          <w:tcPr>
            <w:tcW w:w="3421" w:type="dxa"/>
          </w:tcPr>
          <w:p w14:paraId="3780E77A"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Line manager, class teacher and/or Head of Department</w:t>
            </w:r>
          </w:p>
        </w:tc>
        <w:tc>
          <w:tcPr>
            <w:tcW w:w="3421" w:type="dxa"/>
          </w:tcPr>
          <w:p w14:paraId="673CF8ED"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times per year</w:t>
            </w:r>
          </w:p>
          <w:p w14:paraId="2926927C"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47CE7896" w14:textId="77777777" w:rsidR="00453075" w:rsidRPr="00863009" w:rsidRDefault="00453075" w:rsidP="00CC415B">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tc>
      </w:tr>
    </w:tbl>
    <w:p w14:paraId="0D74668C"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458EAF39"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color w:val="1F4E79" w:themeColor="accent1" w:themeShade="80"/>
          <w:sz w:val="24"/>
          <w:szCs w:val="24"/>
        </w:rPr>
      </w:pPr>
    </w:p>
    <w:p w14:paraId="0DE4F78D"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23F98789"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p>
    <w:p w14:paraId="36D145CC" w14:textId="77777777" w:rsidR="00453075" w:rsidRPr="00863009" w:rsidRDefault="00453075" w:rsidP="00453075">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lastRenderedPageBreak/>
        <w:t>10     PHYSICAL DEMANDS</w:t>
      </w:r>
    </w:p>
    <w:p w14:paraId="156F7156" w14:textId="77777777" w:rsidR="00453075" w:rsidRPr="00863009" w:rsidRDefault="00453075" w:rsidP="00453075">
      <w:pPr>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701"/>
        <w:gridCol w:w="1917"/>
        <w:gridCol w:w="2565"/>
      </w:tblGrid>
      <w:tr w:rsidR="00863009" w:rsidRPr="00863009" w14:paraId="5F29251F" w14:textId="77777777" w:rsidTr="00CC415B">
        <w:trPr>
          <w:trHeight w:val="620"/>
        </w:trPr>
        <w:tc>
          <w:tcPr>
            <w:tcW w:w="4077" w:type="dxa"/>
          </w:tcPr>
          <w:p w14:paraId="6F5BBBFE" w14:textId="77777777" w:rsidR="00453075" w:rsidRPr="00863009" w:rsidRDefault="00453075" w:rsidP="00CC415B">
            <w:pPr>
              <w:rPr>
                <w:rFonts w:ascii="Arial" w:hAnsi="Arial" w:cs="Arial"/>
                <w:b/>
                <w:color w:val="1F4E79" w:themeColor="accent1" w:themeShade="80"/>
                <w:sz w:val="24"/>
                <w:szCs w:val="24"/>
              </w:rPr>
            </w:pPr>
          </w:p>
          <w:p w14:paraId="2D47F19E"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Physical Demand</w:t>
            </w:r>
          </w:p>
        </w:tc>
        <w:tc>
          <w:tcPr>
            <w:tcW w:w="1701" w:type="dxa"/>
          </w:tcPr>
          <w:p w14:paraId="3C0CF511" w14:textId="77777777" w:rsidR="00453075" w:rsidRPr="00863009" w:rsidRDefault="00453075" w:rsidP="00CC415B">
            <w:pPr>
              <w:rPr>
                <w:rFonts w:ascii="Arial" w:hAnsi="Arial" w:cs="Arial"/>
                <w:b/>
                <w:color w:val="1F4E79" w:themeColor="accent1" w:themeShade="80"/>
                <w:sz w:val="24"/>
                <w:szCs w:val="24"/>
              </w:rPr>
            </w:pPr>
          </w:p>
          <w:p w14:paraId="58226FA1"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Typical</w:t>
            </w:r>
          </w:p>
          <w:p w14:paraId="3C216741"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Duration</w:t>
            </w:r>
          </w:p>
        </w:tc>
        <w:tc>
          <w:tcPr>
            <w:tcW w:w="1917" w:type="dxa"/>
          </w:tcPr>
          <w:p w14:paraId="6882F470" w14:textId="77777777" w:rsidR="00453075" w:rsidRPr="00863009" w:rsidRDefault="00453075" w:rsidP="00CC415B">
            <w:pPr>
              <w:rPr>
                <w:rFonts w:ascii="Arial" w:hAnsi="Arial" w:cs="Arial"/>
                <w:b/>
                <w:color w:val="1F4E79" w:themeColor="accent1" w:themeShade="80"/>
                <w:sz w:val="24"/>
                <w:szCs w:val="24"/>
              </w:rPr>
            </w:pPr>
          </w:p>
          <w:p w14:paraId="02E86600"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How often?</w:t>
            </w:r>
          </w:p>
        </w:tc>
        <w:tc>
          <w:tcPr>
            <w:tcW w:w="2565" w:type="dxa"/>
          </w:tcPr>
          <w:p w14:paraId="289DC466" w14:textId="77777777" w:rsidR="00453075" w:rsidRPr="00863009" w:rsidRDefault="00453075" w:rsidP="00CC415B">
            <w:pPr>
              <w:rPr>
                <w:rFonts w:ascii="Arial" w:hAnsi="Arial" w:cs="Arial"/>
                <w:b/>
                <w:color w:val="1F4E79" w:themeColor="accent1" w:themeShade="80"/>
                <w:sz w:val="24"/>
                <w:szCs w:val="24"/>
              </w:rPr>
            </w:pPr>
          </w:p>
          <w:p w14:paraId="478451F3"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Other details</w:t>
            </w:r>
          </w:p>
          <w:p w14:paraId="3A48C067"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w:t>
            </w:r>
            <w:proofErr w:type="spellStart"/>
            <w:r w:rsidRPr="00863009">
              <w:rPr>
                <w:rFonts w:ascii="Arial" w:hAnsi="Arial" w:cs="Arial"/>
                <w:b/>
                <w:color w:val="1F4E79" w:themeColor="accent1" w:themeShade="80"/>
                <w:sz w:val="24"/>
                <w:szCs w:val="24"/>
              </w:rPr>
              <w:t>eg</w:t>
            </w:r>
            <w:proofErr w:type="spellEnd"/>
            <w:r w:rsidRPr="00863009">
              <w:rPr>
                <w:rFonts w:ascii="Arial" w:hAnsi="Arial" w:cs="Arial"/>
                <w:b/>
                <w:color w:val="1F4E79" w:themeColor="accent1" w:themeShade="80"/>
                <w:sz w:val="24"/>
                <w:szCs w:val="24"/>
              </w:rPr>
              <w:t xml:space="preserve"> how heavy?)</w:t>
            </w:r>
          </w:p>
          <w:p w14:paraId="140A0331" w14:textId="77777777" w:rsidR="00453075" w:rsidRPr="00863009" w:rsidRDefault="00453075" w:rsidP="00CC415B">
            <w:pPr>
              <w:rPr>
                <w:rFonts w:ascii="Arial" w:hAnsi="Arial" w:cs="Arial"/>
                <w:b/>
                <w:color w:val="1F4E79" w:themeColor="accent1" w:themeShade="80"/>
                <w:sz w:val="24"/>
                <w:szCs w:val="24"/>
              </w:rPr>
            </w:pPr>
          </w:p>
        </w:tc>
      </w:tr>
      <w:tr w:rsidR="00863009" w:rsidRPr="00863009" w14:paraId="3E0CC32E" w14:textId="77777777" w:rsidTr="00CC415B">
        <w:trPr>
          <w:trHeight w:val="762"/>
        </w:trPr>
        <w:tc>
          <w:tcPr>
            <w:tcW w:w="4077" w:type="dxa"/>
          </w:tcPr>
          <w:p w14:paraId="48820A8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Lifting and carrying learning materials and resources, e.g. textbooks, overhead projectors, TV's and videos etc</w:t>
            </w:r>
          </w:p>
        </w:tc>
        <w:tc>
          <w:tcPr>
            <w:tcW w:w="1701" w:type="dxa"/>
          </w:tcPr>
          <w:p w14:paraId="3FDB9977"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Short bursts</w:t>
            </w:r>
          </w:p>
        </w:tc>
        <w:tc>
          <w:tcPr>
            <w:tcW w:w="1917" w:type="dxa"/>
          </w:tcPr>
          <w:p w14:paraId="669B46B1"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Several times per day</w:t>
            </w:r>
          </w:p>
        </w:tc>
        <w:tc>
          <w:tcPr>
            <w:tcW w:w="2565" w:type="dxa"/>
          </w:tcPr>
          <w:p w14:paraId="6DF3D3AF"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Awkward movement of large bulky items</w:t>
            </w:r>
          </w:p>
        </w:tc>
      </w:tr>
      <w:tr w:rsidR="00863009" w:rsidRPr="00863009" w14:paraId="5CD300B1" w14:textId="77777777" w:rsidTr="00CC415B">
        <w:trPr>
          <w:trHeight w:val="774"/>
        </w:trPr>
        <w:tc>
          <w:tcPr>
            <w:tcW w:w="4077" w:type="dxa"/>
          </w:tcPr>
          <w:p w14:paraId="0AA8970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Leaning, bending, standing and walking whilst checking work and keeping pupils on task</w:t>
            </w:r>
          </w:p>
        </w:tc>
        <w:tc>
          <w:tcPr>
            <w:tcW w:w="1701" w:type="dxa"/>
          </w:tcPr>
          <w:p w14:paraId="00B79150"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Short bursts</w:t>
            </w:r>
          </w:p>
        </w:tc>
        <w:tc>
          <w:tcPr>
            <w:tcW w:w="1917" w:type="dxa"/>
          </w:tcPr>
          <w:p w14:paraId="1D4E5766"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Throughout the working day</w:t>
            </w:r>
          </w:p>
        </w:tc>
        <w:tc>
          <w:tcPr>
            <w:tcW w:w="2565" w:type="dxa"/>
          </w:tcPr>
          <w:p w14:paraId="617B9369" w14:textId="77777777" w:rsidR="00453075" w:rsidRPr="00863009" w:rsidRDefault="00453075" w:rsidP="00CC415B">
            <w:pPr>
              <w:rPr>
                <w:rFonts w:ascii="Arial" w:hAnsi="Arial" w:cs="Arial"/>
                <w:color w:val="1F4E79" w:themeColor="accent1" w:themeShade="80"/>
                <w:sz w:val="24"/>
                <w:szCs w:val="24"/>
              </w:rPr>
            </w:pPr>
          </w:p>
        </w:tc>
      </w:tr>
    </w:tbl>
    <w:p w14:paraId="25CE6ADB" w14:textId="77777777" w:rsidR="00453075" w:rsidRPr="00863009" w:rsidRDefault="00453075" w:rsidP="00453075">
      <w:pPr>
        <w:rPr>
          <w:rFonts w:ascii="Arial" w:hAnsi="Arial" w:cs="Arial"/>
          <w:b/>
          <w:color w:val="1F4E79" w:themeColor="accent1" w:themeShade="80"/>
          <w:sz w:val="24"/>
          <w:szCs w:val="24"/>
        </w:rPr>
      </w:pPr>
    </w:p>
    <w:p w14:paraId="7AE62441" w14:textId="77777777" w:rsidR="00453075" w:rsidRPr="00863009" w:rsidRDefault="00453075" w:rsidP="00453075">
      <w:pPr>
        <w:rPr>
          <w:rFonts w:ascii="Arial" w:hAnsi="Arial" w:cs="Arial"/>
          <w:b/>
          <w:color w:val="1F4E79" w:themeColor="accent1" w:themeShade="80"/>
          <w:sz w:val="24"/>
          <w:szCs w:val="24"/>
        </w:rPr>
      </w:pPr>
    </w:p>
    <w:p w14:paraId="6A09C381" w14:textId="77777777" w:rsidR="00453075" w:rsidRPr="00863009" w:rsidRDefault="00453075" w:rsidP="00453075">
      <w:pPr>
        <w:pStyle w:val="Heading4"/>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11     MENTAL DEMANDS OF THE JOB</w:t>
      </w:r>
    </w:p>
    <w:p w14:paraId="139E094D" w14:textId="77777777" w:rsidR="00453075" w:rsidRPr="00863009" w:rsidRDefault="00453075" w:rsidP="00453075">
      <w:pPr>
        <w:rPr>
          <w:rFonts w:ascii="Arial" w:hAnsi="Arial" w:cs="Arial"/>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843"/>
        <w:gridCol w:w="1843"/>
        <w:gridCol w:w="1788"/>
      </w:tblGrid>
      <w:tr w:rsidR="00863009" w:rsidRPr="00863009" w14:paraId="6F400BA0" w14:textId="77777777" w:rsidTr="00CC415B">
        <w:trPr>
          <w:trHeight w:val="818"/>
        </w:trPr>
        <w:tc>
          <w:tcPr>
            <w:tcW w:w="4786" w:type="dxa"/>
          </w:tcPr>
          <w:p w14:paraId="30D795DB" w14:textId="77777777" w:rsidR="00453075" w:rsidRPr="00863009" w:rsidRDefault="00453075" w:rsidP="00CC415B">
            <w:pPr>
              <w:rPr>
                <w:rFonts w:ascii="Arial" w:hAnsi="Arial" w:cs="Arial"/>
                <w:b/>
                <w:color w:val="1F4E79" w:themeColor="accent1" w:themeShade="80"/>
                <w:sz w:val="24"/>
                <w:szCs w:val="24"/>
              </w:rPr>
            </w:pPr>
          </w:p>
          <w:p w14:paraId="599CC5F4"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Nature of task</w:t>
            </w:r>
          </w:p>
        </w:tc>
        <w:tc>
          <w:tcPr>
            <w:tcW w:w="1843" w:type="dxa"/>
          </w:tcPr>
          <w:p w14:paraId="6E6301D9" w14:textId="77777777" w:rsidR="00453075" w:rsidRPr="00863009" w:rsidRDefault="00453075" w:rsidP="00CC415B">
            <w:pPr>
              <w:rPr>
                <w:rFonts w:ascii="Arial" w:hAnsi="Arial" w:cs="Arial"/>
                <w:b/>
                <w:color w:val="1F4E79" w:themeColor="accent1" w:themeShade="80"/>
                <w:sz w:val="24"/>
                <w:szCs w:val="24"/>
              </w:rPr>
            </w:pPr>
          </w:p>
          <w:p w14:paraId="674AC45C"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Mental Demand</w:t>
            </w:r>
          </w:p>
        </w:tc>
        <w:tc>
          <w:tcPr>
            <w:tcW w:w="1843" w:type="dxa"/>
          </w:tcPr>
          <w:p w14:paraId="3A5BF83B" w14:textId="77777777" w:rsidR="00453075" w:rsidRPr="00863009" w:rsidRDefault="00453075" w:rsidP="00CC415B">
            <w:pPr>
              <w:rPr>
                <w:rFonts w:ascii="Arial" w:hAnsi="Arial" w:cs="Arial"/>
                <w:b/>
                <w:color w:val="1F4E79" w:themeColor="accent1" w:themeShade="80"/>
                <w:sz w:val="24"/>
                <w:szCs w:val="24"/>
              </w:rPr>
            </w:pPr>
          </w:p>
          <w:p w14:paraId="754EBE1B"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Duration</w:t>
            </w:r>
          </w:p>
        </w:tc>
        <w:tc>
          <w:tcPr>
            <w:tcW w:w="1788" w:type="dxa"/>
          </w:tcPr>
          <w:p w14:paraId="68E0075E" w14:textId="77777777" w:rsidR="00453075" w:rsidRPr="00863009" w:rsidRDefault="00453075" w:rsidP="00CC415B">
            <w:pPr>
              <w:rPr>
                <w:rFonts w:ascii="Arial" w:hAnsi="Arial" w:cs="Arial"/>
                <w:b/>
                <w:color w:val="1F4E79" w:themeColor="accent1" w:themeShade="80"/>
                <w:sz w:val="24"/>
                <w:szCs w:val="24"/>
              </w:rPr>
            </w:pPr>
          </w:p>
          <w:p w14:paraId="7587A133"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Frequency</w:t>
            </w:r>
            <w:r w:rsidRPr="00863009">
              <w:rPr>
                <w:rFonts w:ascii="Arial" w:hAnsi="Arial" w:cs="Arial"/>
                <w:b/>
                <w:color w:val="1F4E79" w:themeColor="accent1" w:themeShade="80"/>
                <w:sz w:val="24"/>
                <w:szCs w:val="24"/>
              </w:rPr>
              <w:tab/>
            </w:r>
          </w:p>
        </w:tc>
      </w:tr>
      <w:tr w:rsidR="00863009" w:rsidRPr="00863009" w14:paraId="4F441C00" w14:textId="77777777" w:rsidTr="00CC415B">
        <w:trPr>
          <w:trHeight w:val="889"/>
        </w:trPr>
        <w:tc>
          <w:tcPr>
            <w:tcW w:w="4786" w:type="dxa"/>
          </w:tcPr>
          <w:p w14:paraId="070ADAC3" w14:textId="77777777" w:rsidR="00453075" w:rsidRPr="00863009" w:rsidRDefault="00453075" w:rsidP="00453075">
            <w:pPr>
              <w:numPr>
                <w:ilvl w:val="0"/>
                <w:numId w:val="1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Lead and supervise whole classes of pupils, maintain and manage uniform and acceptable standards of class behaviour and pre-empt/deal with classroom situations arising. </w:t>
            </w:r>
          </w:p>
          <w:p w14:paraId="46771207" w14:textId="77777777" w:rsidR="00453075" w:rsidRPr="00863009" w:rsidRDefault="00453075" w:rsidP="00453075">
            <w:pPr>
              <w:numPr>
                <w:ilvl w:val="0"/>
                <w:numId w:val="1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Understand and interpret the teacher’s lesson plans, deliver lesson activities and adapt the class teacher’s lesson plan and/or learning resources where appropriate.</w:t>
            </w:r>
          </w:p>
          <w:p w14:paraId="60FB704E" w14:textId="77777777" w:rsidR="00453075" w:rsidRPr="00863009" w:rsidRDefault="00453075" w:rsidP="00453075">
            <w:pPr>
              <w:numPr>
                <w:ilvl w:val="0"/>
                <w:numId w:val="1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Monitor pupils' engagement and responses throughout the lesson, interpret and respond to pupil’s questions and needs arising from set work and ensure its completion in the absence of the class teacher</w:t>
            </w:r>
          </w:p>
          <w:p w14:paraId="29105168" w14:textId="77777777" w:rsidR="00453075" w:rsidRPr="00863009" w:rsidRDefault="00453075" w:rsidP="00453075">
            <w:pPr>
              <w:numPr>
                <w:ilvl w:val="0"/>
                <w:numId w:val="18"/>
              </w:numPr>
              <w:tabs>
                <w:tab w:val="left" w:pos="960"/>
                <w:tab w:val="left" w:pos="1920"/>
                <w:tab w:val="left" w:pos="2880"/>
                <w:tab w:val="left" w:pos="3840"/>
                <w:tab w:val="left" w:pos="4800"/>
                <w:tab w:val="left" w:pos="5760"/>
                <w:tab w:val="left" w:pos="6720"/>
                <w:tab w:val="left" w:pos="7680"/>
                <w:tab w:val="left" w:pos="8640"/>
                <w:tab w:val="right" w:pos="9480"/>
              </w:tabs>
              <w:spacing w:after="0" w:line="240" w:lineRule="atLeast"/>
              <w:rPr>
                <w:rFonts w:ascii="Arial" w:hAnsi="Arial" w:cs="Arial"/>
                <w:bCs/>
                <w:color w:val="1F4E79" w:themeColor="accent1" w:themeShade="80"/>
                <w:sz w:val="24"/>
                <w:szCs w:val="24"/>
              </w:rPr>
            </w:pPr>
            <w:r w:rsidRPr="00863009">
              <w:rPr>
                <w:rFonts w:ascii="Arial" w:hAnsi="Arial" w:cs="Arial"/>
                <w:color w:val="1F4E79" w:themeColor="accent1" w:themeShade="80"/>
                <w:sz w:val="24"/>
                <w:szCs w:val="24"/>
              </w:rPr>
              <w:t>Report and provide feedback on any issues arising so that the relevant member of teaching staff is fully aware of the situation.</w:t>
            </w:r>
          </w:p>
        </w:tc>
        <w:tc>
          <w:tcPr>
            <w:tcW w:w="1843" w:type="dxa"/>
          </w:tcPr>
          <w:p w14:paraId="720FB9E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Concentration and attention to detail</w:t>
            </w:r>
          </w:p>
        </w:tc>
        <w:tc>
          <w:tcPr>
            <w:tcW w:w="1843" w:type="dxa"/>
          </w:tcPr>
          <w:p w14:paraId="605CAD4F"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One hour</w:t>
            </w:r>
          </w:p>
          <w:p w14:paraId="5E71A569" w14:textId="77777777" w:rsidR="00453075" w:rsidRPr="00863009" w:rsidRDefault="00453075" w:rsidP="00CC415B">
            <w:pPr>
              <w:rPr>
                <w:rFonts w:ascii="Arial" w:hAnsi="Arial" w:cs="Arial"/>
                <w:color w:val="1F4E79" w:themeColor="accent1" w:themeShade="80"/>
                <w:sz w:val="24"/>
                <w:szCs w:val="24"/>
              </w:rPr>
            </w:pPr>
          </w:p>
          <w:p w14:paraId="48E394B2" w14:textId="77777777" w:rsidR="00453075" w:rsidRPr="00863009" w:rsidRDefault="00453075" w:rsidP="00CC415B">
            <w:pPr>
              <w:rPr>
                <w:rFonts w:ascii="Arial" w:hAnsi="Arial" w:cs="Arial"/>
                <w:color w:val="1F4E79" w:themeColor="accent1" w:themeShade="80"/>
                <w:sz w:val="24"/>
                <w:szCs w:val="24"/>
              </w:rPr>
            </w:pPr>
          </w:p>
          <w:p w14:paraId="5DCC4B8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One hour</w:t>
            </w:r>
          </w:p>
          <w:p w14:paraId="017B46BB" w14:textId="77777777" w:rsidR="00453075" w:rsidRPr="00863009" w:rsidRDefault="00453075" w:rsidP="00CC415B">
            <w:pPr>
              <w:rPr>
                <w:rFonts w:ascii="Arial" w:hAnsi="Arial" w:cs="Arial"/>
                <w:color w:val="1F4E79" w:themeColor="accent1" w:themeShade="80"/>
                <w:sz w:val="24"/>
                <w:szCs w:val="24"/>
              </w:rPr>
            </w:pPr>
          </w:p>
          <w:p w14:paraId="715513A0" w14:textId="77777777" w:rsidR="00453075" w:rsidRPr="00863009" w:rsidRDefault="00453075" w:rsidP="00CC415B">
            <w:pPr>
              <w:rPr>
                <w:rFonts w:ascii="Arial" w:hAnsi="Arial" w:cs="Arial"/>
                <w:color w:val="1F4E79" w:themeColor="accent1" w:themeShade="80"/>
                <w:sz w:val="24"/>
                <w:szCs w:val="24"/>
              </w:rPr>
            </w:pPr>
          </w:p>
          <w:p w14:paraId="67DEDAF5" w14:textId="77777777" w:rsidR="00453075" w:rsidRPr="00863009" w:rsidRDefault="00453075" w:rsidP="00CC415B">
            <w:pPr>
              <w:rPr>
                <w:rFonts w:ascii="Arial" w:hAnsi="Arial" w:cs="Arial"/>
                <w:color w:val="1F4E79" w:themeColor="accent1" w:themeShade="80"/>
                <w:sz w:val="24"/>
                <w:szCs w:val="24"/>
              </w:rPr>
            </w:pPr>
          </w:p>
          <w:p w14:paraId="6B82DBB7" w14:textId="77777777" w:rsidR="00453075" w:rsidRPr="00863009" w:rsidRDefault="00453075" w:rsidP="00CC415B">
            <w:pPr>
              <w:rPr>
                <w:rFonts w:ascii="Arial" w:hAnsi="Arial" w:cs="Arial"/>
                <w:color w:val="1F4E79" w:themeColor="accent1" w:themeShade="80"/>
                <w:sz w:val="24"/>
                <w:szCs w:val="24"/>
              </w:rPr>
            </w:pPr>
          </w:p>
          <w:p w14:paraId="1633FF35"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One hour</w:t>
            </w:r>
          </w:p>
          <w:p w14:paraId="63D25451" w14:textId="77777777" w:rsidR="00453075" w:rsidRPr="00863009" w:rsidRDefault="00453075" w:rsidP="00CC415B">
            <w:pPr>
              <w:rPr>
                <w:rFonts w:ascii="Arial" w:hAnsi="Arial" w:cs="Arial"/>
                <w:color w:val="1F4E79" w:themeColor="accent1" w:themeShade="80"/>
                <w:sz w:val="24"/>
                <w:szCs w:val="24"/>
              </w:rPr>
            </w:pPr>
          </w:p>
          <w:p w14:paraId="16F98CE2"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Several minutes</w:t>
            </w:r>
          </w:p>
          <w:p w14:paraId="7E9E6B53" w14:textId="77777777" w:rsidR="00453075" w:rsidRPr="00863009" w:rsidRDefault="00453075" w:rsidP="00CC415B">
            <w:pPr>
              <w:rPr>
                <w:rFonts w:ascii="Arial" w:hAnsi="Arial" w:cs="Arial"/>
                <w:color w:val="1F4E79" w:themeColor="accent1" w:themeShade="80"/>
                <w:sz w:val="24"/>
                <w:szCs w:val="24"/>
              </w:rPr>
            </w:pPr>
          </w:p>
        </w:tc>
        <w:tc>
          <w:tcPr>
            <w:tcW w:w="1788" w:type="dxa"/>
          </w:tcPr>
          <w:p w14:paraId="1E885C52"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times per day</w:t>
            </w:r>
          </w:p>
          <w:p w14:paraId="704A715B" w14:textId="77777777" w:rsidR="00453075" w:rsidRPr="00863009" w:rsidRDefault="00453075" w:rsidP="00CC415B">
            <w:pPr>
              <w:rPr>
                <w:rFonts w:ascii="Arial" w:hAnsi="Arial" w:cs="Arial"/>
                <w:color w:val="1F4E79" w:themeColor="accent1" w:themeShade="80"/>
                <w:sz w:val="24"/>
                <w:szCs w:val="24"/>
              </w:rPr>
            </w:pPr>
          </w:p>
          <w:p w14:paraId="72EB9968"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times per day</w:t>
            </w:r>
          </w:p>
          <w:p w14:paraId="5369139B" w14:textId="77777777" w:rsidR="00453075" w:rsidRPr="00863009" w:rsidRDefault="00453075" w:rsidP="00CC415B">
            <w:pPr>
              <w:rPr>
                <w:rFonts w:ascii="Arial" w:hAnsi="Arial" w:cs="Arial"/>
                <w:color w:val="1F4E79" w:themeColor="accent1" w:themeShade="80"/>
                <w:sz w:val="24"/>
                <w:szCs w:val="24"/>
              </w:rPr>
            </w:pPr>
          </w:p>
          <w:p w14:paraId="0121FFA6" w14:textId="77777777" w:rsidR="00453075" w:rsidRPr="00863009" w:rsidRDefault="00453075" w:rsidP="00CC415B">
            <w:pPr>
              <w:rPr>
                <w:rFonts w:ascii="Arial" w:hAnsi="Arial" w:cs="Arial"/>
                <w:color w:val="1F4E79" w:themeColor="accent1" w:themeShade="80"/>
                <w:sz w:val="24"/>
                <w:szCs w:val="24"/>
              </w:rPr>
            </w:pPr>
          </w:p>
          <w:p w14:paraId="10592AB8" w14:textId="77777777" w:rsidR="00453075" w:rsidRPr="00863009" w:rsidRDefault="00453075" w:rsidP="00CC415B">
            <w:pPr>
              <w:rPr>
                <w:rFonts w:ascii="Arial" w:hAnsi="Arial" w:cs="Arial"/>
                <w:color w:val="1F4E79" w:themeColor="accent1" w:themeShade="80"/>
                <w:sz w:val="24"/>
                <w:szCs w:val="24"/>
              </w:rPr>
            </w:pPr>
          </w:p>
          <w:p w14:paraId="47C89D27"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times per day</w:t>
            </w:r>
          </w:p>
          <w:p w14:paraId="7641AB02" w14:textId="77777777" w:rsidR="00453075" w:rsidRPr="00863009" w:rsidRDefault="00453075" w:rsidP="00CC415B">
            <w:pPr>
              <w:rPr>
                <w:rFonts w:ascii="Arial" w:hAnsi="Arial" w:cs="Arial"/>
                <w:color w:val="1F4E79" w:themeColor="accent1" w:themeShade="80"/>
                <w:sz w:val="24"/>
                <w:szCs w:val="24"/>
              </w:rPr>
            </w:pPr>
          </w:p>
          <w:p w14:paraId="504A58F9"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times per day</w:t>
            </w:r>
          </w:p>
        </w:tc>
      </w:tr>
    </w:tbl>
    <w:p w14:paraId="02F31A26" w14:textId="77777777" w:rsidR="00453075" w:rsidRPr="00863009" w:rsidRDefault="00453075" w:rsidP="00453075">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p>
    <w:p w14:paraId="433ED7BB" w14:textId="77777777" w:rsidR="00863009" w:rsidRPr="00863009" w:rsidRDefault="00863009" w:rsidP="00453075">
      <w:pPr>
        <w:pStyle w:val="BodyText"/>
        <w:rPr>
          <w:rFonts w:ascii="Arial" w:hAnsi="Arial" w:cs="Arial"/>
          <w:color w:val="1F4E79" w:themeColor="accent1" w:themeShade="80"/>
          <w:sz w:val="24"/>
          <w:szCs w:val="24"/>
        </w:rPr>
      </w:pPr>
    </w:p>
    <w:p w14:paraId="5CE6F60E" w14:textId="77777777" w:rsidR="00863009" w:rsidRPr="00863009" w:rsidRDefault="00863009" w:rsidP="00453075">
      <w:pPr>
        <w:pStyle w:val="BodyText"/>
        <w:rPr>
          <w:rFonts w:ascii="Arial" w:hAnsi="Arial" w:cs="Arial"/>
          <w:color w:val="1F4E79" w:themeColor="accent1" w:themeShade="80"/>
          <w:sz w:val="24"/>
          <w:szCs w:val="24"/>
        </w:rPr>
      </w:pPr>
    </w:p>
    <w:p w14:paraId="237A4EC1" w14:textId="77777777" w:rsidR="00863009" w:rsidRDefault="00863009" w:rsidP="00453075">
      <w:pPr>
        <w:pStyle w:val="BodyText"/>
        <w:rPr>
          <w:rFonts w:ascii="Arial" w:hAnsi="Arial" w:cs="Arial"/>
          <w:color w:val="1F4E79" w:themeColor="accent1" w:themeShade="80"/>
          <w:sz w:val="24"/>
          <w:szCs w:val="24"/>
        </w:rPr>
      </w:pPr>
    </w:p>
    <w:p w14:paraId="262C0986" w14:textId="77777777" w:rsidR="00863009" w:rsidRDefault="00863009" w:rsidP="00453075">
      <w:pPr>
        <w:pStyle w:val="BodyText"/>
        <w:rPr>
          <w:rFonts w:ascii="Arial" w:hAnsi="Arial" w:cs="Arial"/>
          <w:color w:val="1F4E79" w:themeColor="accent1" w:themeShade="80"/>
          <w:sz w:val="24"/>
          <w:szCs w:val="24"/>
        </w:rPr>
      </w:pPr>
    </w:p>
    <w:p w14:paraId="02761121" w14:textId="77777777" w:rsidR="00453075" w:rsidRPr="00863009" w:rsidRDefault="00453075" w:rsidP="00453075">
      <w:pPr>
        <w:pStyle w:val="BodyTex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lastRenderedPageBreak/>
        <w:t>To what extent is the job subject to work-related pressures e.g. regular deadlines, frequent interruptions, conflicting demands?</w:t>
      </w:r>
    </w:p>
    <w:p w14:paraId="067BE25A" w14:textId="77777777" w:rsidR="00453075" w:rsidRPr="00863009" w:rsidRDefault="00453075" w:rsidP="00453075">
      <w:pPr>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6"/>
        <w:gridCol w:w="2874"/>
        <w:gridCol w:w="1486"/>
        <w:gridCol w:w="1709"/>
      </w:tblGrid>
      <w:tr w:rsidR="00863009" w:rsidRPr="00863009" w14:paraId="0E01E402" w14:textId="77777777" w:rsidTr="00CC415B">
        <w:tc>
          <w:tcPr>
            <w:tcW w:w="2565" w:type="dxa"/>
          </w:tcPr>
          <w:p w14:paraId="59A7557C" w14:textId="77777777" w:rsidR="00453075" w:rsidRPr="00863009" w:rsidRDefault="00453075" w:rsidP="00CC415B">
            <w:pPr>
              <w:ind w:left="2880" w:hanging="2880"/>
              <w:rPr>
                <w:rFonts w:ascii="Arial" w:hAnsi="Arial" w:cs="Arial"/>
                <w:b/>
                <w:color w:val="1F4E79" w:themeColor="accent1" w:themeShade="80"/>
                <w:sz w:val="24"/>
                <w:szCs w:val="24"/>
              </w:rPr>
            </w:pPr>
          </w:p>
          <w:p w14:paraId="03876F20" w14:textId="77777777" w:rsidR="00453075" w:rsidRPr="00863009" w:rsidRDefault="00453075" w:rsidP="00CC415B">
            <w:pPr>
              <w:ind w:left="2880" w:hanging="2880"/>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xml:space="preserve">Nature of pressures </w:t>
            </w:r>
          </w:p>
          <w:p w14:paraId="7DBED731" w14:textId="77777777" w:rsidR="00453075" w:rsidRPr="00863009" w:rsidRDefault="00453075" w:rsidP="00CC415B">
            <w:pPr>
              <w:ind w:left="2880" w:hanging="2880"/>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interruptions</w:t>
            </w:r>
          </w:p>
          <w:p w14:paraId="1D527853" w14:textId="77777777" w:rsidR="00453075" w:rsidRPr="00863009" w:rsidRDefault="00453075" w:rsidP="00CC415B">
            <w:pPr>
              <w:rPr>
                <w:rFonts w:ascii="Arial" w:hAnsi="Arial" w:cs="Arial"/>
                <w:b/>
                <w:color w:val="1F4E79" w:themeColor="accent1" w:themeShade="80"/>
                <w:sz w:val="24"/>
                <w:szCs w:val="24"/>
              </w:rPr>
            </w:pPr>
          </w:p>
        </w:tc>
        <w:tc>
          <w:tcPr>
            <w:tcW w:w="3922" w:type="dxa"/>
          </w:tcPr>
          <w:p w14:paraId="7FDED600" w14:textId="77777777" w:rsidR="00453075" w:rsidRPr="00863009" w:rsidRDefault="00453075" w:rsidP="00CC415B">
            <w:pPr>
              <w:rPr>
                <w:rFonts w:ascii="Arial" w:hAnsi="Arial" w:cs="Arial"/>
                <w:b/>
                <w:color w:val="1F4E79" w:themeColor="accent1" w:themeShade="80"/>
                <w:sz w:val="24"/>
                <w:szCs w:val="24"/>
              </w:rPr>
            </w:pPr>
          </w:p>
          <w:p w14:paraId="22C4B3A4"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Source</w:t>
            </w:r>
          </w:p>
        </w:tc>
        <w:tc>
          <w:tcPr>
            <w:tcW w:w="1843" w:type="dxa"/>
          </w:tcPr>
          <w:p w14:paraId="6F2C54F2" w14:textId="77777777" w:rsidR="00453075" w:rsidRPr="00863009" w:rsidRDefault="00453075" w:rsidP="00CC415B">
            <w:pPr>
              <w:rPr>
                <w:rFonts w:ascii="Arial" w:hAnsi="Arial" w:cs="Arial"/>
                <w:b/>
                <w:color w:val="1F4E79" w:themeColor="accent1" w:themeShade="80"/>
                <w:sz w:val="24"/>
                <w:szCs w:val="24"/>
              </w:rPr>
            </w:pPr>
          </w:p>
          <w:p w14:paraId="12C3B4DD"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For how long?</w:t>
            </w:r>
          </w:p>
        </w:tc>
        <w:tc>
          <w:tcPr>
            <w:tcW w:w="1930" w:type="dxa"/>
          </w:tcPr>
          <w:p w14:paraId="78FE39F4" w14:textId="77777777" w:rsidR="00453075" w:rsidRPr="00863009" w:rsidRDefault="00453075" w:rsidP="00CC415B">
            <w:pPr>
              <w:rPr>
                <w:rFonts w:ascii="Arial" w:hAnsi="Arial" w:cs="Arial"/>
                <w:b/>
                <w:color w:val="1F4E79" w:themeColor="accent1" w:themeShade="80"/>
                <w:sz w:val="24"/>
                <w:szCs w:val="24"/>
              </w:rPr>
            </w:pPr>
          </w:p>
          <w:p w14:paraId="4C024445"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How often?</w:t>
            </w:r>
          </w:p>
        </w:tc>
      </w:tr>
      <w:tr w:rsidR="00863009" w:rsidRPr="00863009" w14:paraId="316FF625" w14:textId="77777777" w:rsidTr="00CC415B">
        <w:tc>
          <w:tcPr>
            <w:tcW w:w="2565" w:type="dxa"/>
          </w:tcPr>
          <w:p w14:paraId="7994EB80"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Interruptions - an inherent part of the job.</w:t>
            </w:r>
          </w:p>
          <w:p w14:paraId="611B9857" w14:textId="77777777" w:rsidR="00453075" w:rsidRPr="00863009" w:rsidRDefault="00453075" w:rsidP="00CC415B">
            <w:pPr>
              <w:rPr>
                <w:rFonts w:ascii="Arial" w:hAnsi="Arial" w:cs="Arial"/>
                <w:color w:val="1F4E79" w:themeColor="accent1" w:themeShade="80"/>
                <w:sz w:val="24"/>
                <w:szCs w:val="24"/>
              </w:rPr>
            </w:pPr>
          </w:p>
          <w:p w14:paraId="7AB031C5" w14:textId="77777777" w:rsidR="00863009" w:rsidRPr="00863009" w:rsidRDefault="00863009" w:rsidP="00CC415B">
            <w:pPr>
              <w:rPr>
                <w:rFonts w:ascii="Arial" w:hAnsi="Arial" w:cs="Arial"/>
                <w:color w:val="1F4E79" w:themeColor="accent1" w:themeShade="80"/>
                <w:sz w:val="24"/>
                <w:szCs w:val="24"/>
              </w:rPr>
            </w:pPr>
          </w:p>
          <w:p w14:paraId="54724F8C" w14:textId="77777777" w:rsidR="00863009" w:rsidRPr="00863009" w:rsidRDefault="00863009" w:rsidP="00CC415B">
            <w:pPr>
              <w:rPr>
                <w:rFonts w:ascii="Arial" w:hAnsi="Arial" w:cs="Arial"/>
                <w:color w:val="1F4E79" w:themeColor="accent1" w:themeShade="80"/>
                <w:sz w:val="24"/>
                <w:szCs w:val="24"/>
              </w:rPr>
            </w:pPr>
          </w:p>
          <w:p w14:paraId="406286C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Deadlines</w:t>
            </w:r>
          </w:p>
          <w:p w14:paraId="1EDA3141" w14:textId="77777777" w:rsidR="00453075" w:rsidRPr="00863009" w:rsidRDefault="00453075" w:rsidP="00CC415B">
            <w:pPr>
              <w:rPr>
                <w:rFonts w:ascii="Arial" w:hAnsi="Arial" w:cs="Arial"/>
                <w:color w:val="1F4E79" w:themeColor="accent1" w:themeShade="80"/>
                <w:sz w:val="24"/>
                <w:szCs w:val="24"/>
              </w:rPr>
            </w:pPr>
          </w:p>
          <w:p w14:paraId="33A048BB" w14:textId="77777777" w:rsidR="00453075" w:rsidRPr="00863009" w:rsidRDefault="00453075" w:rsidP="00CC415B">
            <w:pPr>
              <w:rPr>
                <w:rFonts w:ascii="Arial" w:hAnsi="Arial" w:cs="Arial"/>
                <w:color w:val="1F4E79" w:themeColor="accent1" w:themeShade="80"/>
                <w:sz w:val="24"/>
                <w:szCs w:val="24"/>
              </w:rPr>
            </w:pPr>
          </w:p>
          <w:p w14:paraId="2712F7AA" w14:textId="77777777" w:rsidR="00453075" w:rsidRPr="00863009" w:rsidRDefault="00453075" w:rsidP="00CC415B">
            <w:pPr>
              <w:rPr>
                <w:rFonts w:ascii="Arial" w:hAnsi="Arial" w:cs="Arial"/>
                <w:color w:val="1F4E79" w:themeColor="accent1" w:themeShade="80"/>
                <w:sz w:val="24"/>
                <w:szCs w:val="24"/>
              </w:rPr>
            </w:pPr>
          </w:p>
          <w:p w14:paraId="1DB40469"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Conflicting demands</w:t>
            </w:r>
          </w:p>
        </w:tc>
        <w:tc>
          <w:tcPr>
            <w:tcW w:w="3922" w:type="dxa"/>
          </w:tcPr>
          <w:p w14:paraId="1E19E6D8"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Individual requests from pupils, teaching staff, line manager and departmental heads.</w:t>
            </w:r>
          </w:p>
          <w:p w14:paraId="62B9B6DF" w14:textId="77777777" w:rsidR="00453075" w:rsidRPr="00863009" w:rsidRDefault="00453075" w:rsidP="00CC415B">
            <w:pPr>
              <w:rPr>
                <w:rFonts w:ascii="Arial" w:hAnsi="Arial" w:cs="Arial"/>
                <w:color w:val="1F4E79" w:themeColor="accent1" w:themeShade="80"/>
                <w:sz w:val="24"/>
                <w:szCs w:val="24"/>
              </w:rPr>
            </w:pPr>
          </w:p>
          <w:p w14:paraId="09A97104"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Ensure that lesson activities and pupil work is completed in accordance with set plans.</w:t>
            </w:r>
          </w:p>
          <w:p w14:paraId="44615E6D" w14:textId="77777777" w:rsidR="00453075" w:rsidRPr="00863009" w:rsidRDefault="00453075" w:rsidP="00CC415B">
            <w:pPr>
              <w:rPr>
                <w:rFonts w:ascii="Arial" w:hAnsi="Arial" w:cs="Arial"/>
                <w:color w:val="1F4E79" w:themeColor="accent1" w:themeShade="80"/>
                <w:sz w:val="24"/>
                <w:szCs w:val="24"/>
              </w:rPr>
            </w:pPr>
          </w:p>
          <w:p w14:paraId="6670495F"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Match set work to the needs of mixed ability pupils. </w:t>
            </w:r>
          </w:p>
        </w:tc>
        <w:tc>
          <w:tcPr>
            <w:tcW w:w="1843" w:type="dxa"/>
          </w:tcPr>
          <w:p w14:paraId="7CBBB02D"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minutes</w:t>
            </w:r>
          </w:p>
        </w:tc>
        <w:tc>
          <w:tcPr>
            <w:tcW w:w="1930" w:type="dxa"/>
          </w:tcPr>
          <w:p w14:paraId="4762B96A"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Throughout the working day</w:t>
            </w:r>
          </w:p>
        </w:tc>
      </w:tr>
    </w:tbl>
    <w:p w14:paraId="2F42ACBA" w14:textId="77777777" w:rsidR="00453075" w:rsidRPr="00863009" w:rsidRDefault="00453075" w:rsidP="00453075">
      <w:pPr>
        <w:ind w:left="2880" w:hanging="2880"/>
        <w:rPr>
          <w:rFonts w:ascii="Arial" w:hAnsi="Arial" w:cs="Arial"/>
          <w:b/>
          <w:color w:val="1F4E79" w:themeColor="accent1" w:themeShade="80"/>
          <w:sz w:val="24"/>
          <w:szCs w:val="24"/>
        </w:rPr>
      </w:pPr>
    </w:p>
    <w:p w14:paraId="2BE939C2" w14:textId="77777777" w:rsidR="00453075" w:rsidRPr="00863009" w:rsidRDefault="00453075" w:rsidP="00453075">
      <w:pPr>
        <w:pStyle w:val="BodyText"/>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b/>
      </w:r>
      <w:r w:rsidRPr="00863009">
        <w:rPr>
          <w:rFonts w:ascii="Arial" w:hAnsi="Arial" w:cs="Arial"/>
          <w:color w:val="1F4E79" w:themeColor="accent1" w:themeShade="80"/>
          <w:sz w:val="24"/>
          <w:szCs w:val="24"/>
        </w:rPr>
        <w:tab/>
      </w:r>
    </w:p>
    <w:p w14:paraId="2D598751" w14:textId="77777777" w:rsidR="00863009" w:rsidRPr="00863009" w:rsidRDefault="00453075" w:rsidP="00453075">
      <w:pPr>
        <w:pStyle w:val="Heading5"/>
        <w:rPr>
          <w:rFonts w:ascii="Arial" w:hAnsi="Arial" w:cs="Arial"/>
          <w:color w:val="1F4E79" w:themeColor="accent1" w:themeShade="80"/>
          <w:sz w:val="24"/>
          <w:szCs w:val="24"/>
        </w:rPr>
      </w:pPr>
      <w:r w:rsidRPr="00863009">
        <w:rPr>
          <w:rFonts w:ascii="Arial" w:hAnsi="Arial" w:cs="Arial"/>
          <w:color w:val="1F4E79" w:themeColor="accent1" w:themeShade="80"/>
          <w:sz w:val="24"/>
          <w:szCs w:val="24"/>
        </w:rPr>
        <w:br w:type="page"/>
      </w:r>
    </w:p>
    <w:p w14:paraId="5EA8FEF9" w14:textId="77777777" w:rsidR="00863009" w:rsidRPr="00863009" w:rsidRDefault="00863009" w:rsidP="00453075">
      <w:pPr>
        <w:pStyle w:val="Heading5"/>
        <w:rPr>
          <w:rFonts w:ascii="Arial" w:hAnsi="Arial" w:cs="Arial"/>
          <w:color w:val="1F4E79" w:themeColor="accent1" w:themeShade="80"/>
          <w:sz w:val="24"/>
          <w:szCs w:val="24"/>
        </w:rPr>
      </w:pPr>
    </w:p>
    <w:p w14:paraId="144A7A6A" w14:textId="77777777" w:rsidR="00863009" w:rsidRPr="00863009" w:rsidRDefault="00863009" w:rsidP="00453075">
      <w:pPr>
        <w:pStyle w:val="Heading5"/>
        <w:rPr>
          <w:rFonts w:ascii="Arial" w:hAnsi="Arial" w:cs="Arial"/>
          <w:color w:val="1F4E79" w:themeColor="accent1" w:themeShade="80"/>
          <w:sz w:val="24"/>
          <w:szCs w:val="24"/>
        </w:rPr>
      </w:pPr>
    </w:p>
    <w:p w14:paraId="0846F3D3" w14:textId="77777777" w:rsidR="00453075" w:rsidRPr="00863009" w:rsidRDefault="00453075" w:rsidP="00453075">
      <w:pPr>
        <w:pStyle w:val="Heading5"/>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12     EMOTIONAL DEMANDS</w:t>
      </w:r>
    </w:p>
    <w:p w14:paraId="2504ABCA" w14:textId="77777777" w:rsidR="00453075" w:rsidRPr="00863009" w:rsidRDefault="00453075" w:rsidP="00453075">
      <w:pPr>
        <w:rPr>
          <w:rFonts w:ascii="Arial" w:hAnsi="Arial" w:cs="Arial"/>
          <w:b/>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4369"/>
        <w:gridCol w:w="2120"/>
      </w:tblGrid>
      <w:tr w:rsidR="00863009" w:rsidRPr="00863009" w14:paraId="6BA3D712" w14:textId="77777777" w:rsidTr="00CC415B">
        <w:tc>
          <w:tcPr>
            <w:tcW w:w="3774" w:type="dxa"/>
          </w:tcPr>
          <w:p w14:paraId="3F3F1875" w14:textId="77777777" w:rsidR="00453075" w:rsidRPr="00863009" w:rsidRDefault="00453075" w:rsidP="00CC415B">
            <w:pPr>
              <w:rPr>
                <w:rFonts w:ascii="Arial" w:hAnsi="Arial" w:cs="Arial"/>
                <w:b/>
                <w:color w:val="1F4E79" w:themeColor="accent1" w:themeShade="80"/>
                <w:sz w:val="24"/>
                <w:szCs w:val="24"/>
              </w:rPr>
            </w:pPr>
          </w:p>
          <w:p w14:paraId="729A238E"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Nature of the task being performed by jobholder.</w:t>
            </w:r>
          </w:p>
          <w:p w14:paraId="1E5303BC" w14:textId="77777777" w:rsidR="00453075" w:rsidRPr="00863009" w:rsidRDefault="00453075" w:rsidP="00CC415B">
            <w:pPr>
              <w:rPr>
                <w:rFonts w:ascii="Arial" w:hAnsi="Arial" w:cs="Arial"/>
                <w:b/>
                <w:color w:val="1F4E79" w:themeColor="accent1" w:themeShade="80"/>
                <w:sz w:val="24"/>
                <w:szCs w:val="24"/>
              </w:rPr>
            </w:pPr>
          </w:p>
        </w:tc>
        <w:tc>
          <w:tcPr>
            <w:tcW w:w="4369" w:type="dxa"/>
          </w:tcPr>
          <w:p w14:paraId="71C31497" w14:textId="77777777" w:rsidR="00453075" w:rsidRPr="00863009" w:rsidRDefault="00453075" w:rsidP="00CC415B">
            <w:pPr>
              <w:rPr>
                <w:rFonts w:ascii="Arial" w:hAnsi="Arial" w:cs="Arial"/>
                <w:b/>
                <w:color w:val="1F4E79" w:themeColor="accent1" w:themeShade="80"/>
                <w:sz w:val="24"/>
                <w:szCs w:val="24"/>
              </w:rPr>
            </w:pPr>
          </w:p>
          <w:p w14:paraId="63F9E821"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Behaviour / source of the emotional demand</w:t>
            </w:r>
          </w:p>
        </w:tc>
        <w:tc>
          <w:tcPr>
            <w:tcW w:w="2120" w:type="dxa"/>
          </w:tcPr>
          <w:p w14:paraId="054B1CD3" w14:textId="77777777" w:rsidR="00453075" w:rsidRPr="00863009" w:rsidRDefault="00453075" w:rsidP="00CC415B">
            <w:pPr>
              <w:rPr>
                <w:rFonts w:ascii="Arial" w:hAnsi="Arial" w:cs="Arial"/>
                <w:b/>
                <w:color w:val="1F4E79" w:themeColor="accent1" w:themeShade="80"/>
                <w:sz w:val="24"/>
                <w:szCs w:val="24"/>
              </w:rPr>
            </w:pPr>
          </w:p>
          <w:p w14:paraId="2D9D6E2B"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Frequency (per day/</w:t>
            </w:r>
            <w:proofErr w:type="spellStart"/>
            <w:r w:rsidRPr="00863009">
              <w:rPr>
                <w:rFonts w:ascii="Arial" w:hAnsi="Arial" w:cs="Arial"/>
                <w:b/>
                <w:color w:val="1F4E79" w:themeColor="accent1" w:themeShade="80"/>
                <w:sz w:val="24"/>
                <w:szCs w:val="24"/>
              </w:rPr>
              <w:t>wk</w:t>
            </w:r>
            <w:proofErr w:type="spellEnd"/>
            <w:r w:rsidRPr="00863009">
              <w:rPr>
                <w:rFonts w:ascii="Arial" w:hAnsi="Arial" w:cs="Arial"/>
                <w:b/>
                <w:color w:val="1F4E79" w:themeColor="accent1" w:themeShade="80"/>
                <w:sz w:val="24"/>
                <w:szCs w:val="24"/>
              </w:rPr>
              <w:t>/ month)</w:t>
            </w:r>
          </w:p>
          <w:p w14:paraId="0B984536" w14:textId="77777777" w:rsidR="00453075" w:rsidRPr="00863009" w:rsidRDefault="00453075" w:rsidP="00CC415B">
            <w:pPr>
              <w:rPr>
                <w:rFonts w:ascii="Arial" w:hAnsi="Arial" w:cs="Arial"/>
                <w:b/>
                <w:color w:val="1F4E79" w:themeColor="accent1" w:themeShade="80"/>
                <w:sz w:val="24"/>
                <w:szCs w:val="24"/>
              </w:rPr>
            </w:pPr>
          </w:p>
        </w:tc>
      </w:tr>
      <w:tr w:rsidR="00863009" w:rsidRPr="00863009" w14:paraId="60E3E0A2" w14:textId="77777777" w:rsidTr="00CC415B">
        <w:trPr>
          <w:trHeight w:val="937"/>
        </w:trPr>
        <w:tc>
          <w:tcPr>
            <w:tcW w:w="3774" w:type="dxa"/>
          </w:tcPr>
          <w:p w14:paraId="077EBF0F"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Deal with mainstream and special needs pupils including attention deficit hyperactivity disorder, EBD, autism and inappropriate pupil behaviour. The jobholder is required to interpret student behaviour and address their individual needs.</w:t>
            </w:r>
          </w:p>
        </w:tc>
        <w:tc>
          <w:tcPr>
            <w:tcW w:w="4369" w:type="dxa"/>
          </w:tcPr>
          <w:p w14:paraId="24745D1F"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Children with special needs do not follow normal behaviour traits and development. They can suffer from </w:t>
            </w:r>
          </w:p>
          <w:p w14:paraId="1F252A5B"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physical disabilities, learning, emotional and behavioural difficulties etc.</w:t>
            </w:r>
          </w:p>
          <w:p w14:paraId="6FD6B275" w14:textId="77777777" w:rsidR="00453075" w:rsidRPr="00863009" w:rsidRDefault="00453075" w:rsidP="00CC415B">
            <w:pPr>
              <w:rPr>
                <w:rFonts w:ascii="Arial" w:hAnsi="Arial" w:cs="Arial"/>
                <w:color w:val="1F4E79" w:themeColor="accent1" w:themeShade="80"/>
                <w:sz w:val="24"/>
                <w:szCs w:val="24"/>
              </w:rPr>
            </w:pPr>
          </w:p>
        </w:tc>
        <w:tc>
          <w:tcPr>
            <w:tcW w:w="2120" w:type="dxa"/>
          </w:tcPr>
          <w:p w14:paraId="1A8924B2"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Daily</w:t>
            </w:r>
          </w:p>
          <w:p w14:paraId="1A51939D" w14:textId="77777777" w:rsidR="00453075" w:rsidRPr="00863009" w:rsidRDefault="00453075" w:rsidP="00CC415B">
            <w:pPr>
              <w:rPr>
                <w:rFonts w:ascii="Arial" w:hAnsi="Arial" w:cs="Arial"/>
                <w:color w:val="1F4E79" w:themeColor="accent1" w:themeShade="80"/>
                <w:sz w:val="24"/>
                <w:szCs w:val="24"/>
              </w:rPr>
            </w:pPr>
          </w:p>
          <w:p w14:paraId="4698A46F" w14:textId="77777777" w:rsidR="00453075" w:rsidRPr="00863009" w:rsidRDefault="00453075" w:rsidP="00CC415B">
            <w:pPr>
              <w:rPr>
                <w:rFonts w:ascii="Arial" w:hAnsi="Arial" w:cs="Arial"/>
                <w:color w:val="1F4E79" w:themeColor="accent1" w:themeShade="80"/>
                <w:sz w:val="24"/>
                <w:szCs w:val="24"/>
              </w:rPr>
            </w:pPr>
          </w:p>
          <w:p w14:paraId="68E90B37" w14:textId="77777777" w:rsidR="00453075" w:rsidRPr="00863009" w:rsidRDefault="00453075" w:rsidP="00CC415B">
            <w:pPr>
              <w:rPr>
                <w:rFonts w:ascii="Arial" w:hAnsi="Arial" w:cs="Arial"/>
                <w:color w:val="1F4E79" w:themeColor="accent1" w:themeShade="80"/>
                <w:sz w:val="24"/>
                <w:szCs w:val="24"/>
              </w:rPr>
            </w:pPr>
          </w:p>
          <w:p w14:paraId="4F603577" w14:textId="77777777" w:rsidR="00453075" w:rsidRPr="00863009" w:rsidRDefault="00453075" w:rsidP="00CC415B">
            <w:pPr>
              <w:rPr>
                <w:rFonts w:ascii="Arial" w:hAnsi="Arial" w:cs="Arial"/>
                <w:color w:val="1F4E79" w:themeColor="accent1" w:themeShade="80"/>
                <w:sz w:val="24"/>
                <w:szCs w:val="24"/>
              </w:rPr>
            </w:pPr>
          </w:p>
          <w:p w14:paraId="38EFF311" w14:textId="77777777" w:rsidR="00453075" w:rsidRPr="00863009" w:rsidRDefault="00453075" w:rsidP="00CC415B">
            <w:pPr>
              <w:rPr>
                <w:rFonts w:ascii="Arial" w:hAnsi="Arial" w:cs="Arial"/>
                <w:color w:val="1F4E79" w:themeColor="accent1" w:themeShade="80"/>
                <w:sz w:val="24"/>
                <w:szCs w:val="24"/>
              </w:rPr>
            </w:pPr>
          </w:p>
          <w:p w14:paraId="684CAF09" w14:textId="77777777" w:rsidR="00453075" w:rsidRPr="00863009" w:rsidRDefault="00453075" w:rsidP="00CC415B">
            <w:pPr>
              <w:rPr>
                <w:rFonts w:ascii="Arial" w:hAnsi="Arial" w:cs="Arial"/>
                <w:color w:val="1F4E79" w:themeColor="accent1" w:themeShade="80"/>
                <w:sz w:val="24"/>
                <w:szCs w:val="24"/>
              </w:rPr>
            </w:pPr>
          </w:p>
        </w:tc>
      </w:tr>
    </w:tbl>
    <w:p w14:paraId="212D8411" w14:textId="77777777" w:rsidR="00453075" w:rsidRPr="00863009" w:rsidRDefault="00453075" w:rsidP="00453075">
      <w:pPr>
        <w:rPr>
          <w:rFonts w:ascii="Arial" w:hAnsi="Arial" w:cs="Arial"/>
          <w:b/>
          <w:color w:val="1F4E79" w:themeColor="accent1" w:themeShade="80"/>
          <w:sz w:val="24"/>
          <w:szCs w:val="24"/>
        </w:rPr>
      </w:pPr>
    </w:p>
    <w:p w14:paraId="6A303227" w14:textId="77777777" w:rsidR="00453075" w:rsidRPr="00863009" w:rsidRDefault="00453075" w:rsidP="00453075">
      <w:pPr>
        <w:rPr>
          <w:rFonts w:ascii="Arial" w:hAnsi="Arial" w:cs="Arial"/>
          <w:b/>
          <w:color w:val="1F4E79" w:themeColor="accent1" w:themeShade="80"/>
          <w:sz w:val="24"/>
          <w:szCs w:val="24"/>
        </w:rPr>
      </w:pPr>
    </w:p>
    <w:p w14:paraId="5600E1ED" w14:textId="77777777" w:rsidR="00453075" w:rsidRPr="00863009" w:rsidRDefault="00453075" w:rsidP="00453075">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 xml:space="preserve"> 13     WORKING CONDITIONS</w:t>
      </w:r>
    </w:p>
    <w:p w14:paraId="7AE8202E" w14:textId="77777777" w:rsidR="00453075" w:rsidRPr="00863009" w:rsidRDefault="00453075" w:rsidP="00453075">
      <w:pPr>
        <w:rPr>
          <w:rFonts w:ascii="Arial" w:hAnsi="Arial" w:cs="Arial"/>
          <w:b/>
          <w:color w:val="1F4E79" w:themeColor="accent1" w:themeShade="80"/>
          <w:sz w:val="24"/>
          <w:szCs w:val="24"/>
        </w:rPr>
      </w:pPr>
    </w:p>
    <w:p w14:paraId="362771CF" w14:textId="77777777" w:rsidR="00453075" w:rsidRPr="00863009" w:rsidRDefault="00453075" w:rsidP="00453075">
      <w:pPr>
        <w:pStyle w:val="BodyTextIndent"/>
        <w:spacing w:line="240" w:lineRule="auto"/>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a)</w:t>
      </w:r>
      <w:r w:rsidRPr="00863009">
        <w:rPr>
          <w:rFonts w:ascii="Arial" w:hAnsi="Arial" w:cs="Arial"/>
          <w:color w:val="1F4E79" w:themeColor="accent1" w:themeShade="80"/>
          <w:sz w:val="24"/>
          <w:szCs w:val="24"/>
        </w:rPr>
        <w:tab/>
        <w:t>In what kind of places does the jobholder normally work (</w:t>
      </w:r>
      <w:proofErr w:type="spellStart"/>
      <w:r w:rsidRPr="00863009">
        <w:rPr>
          <w:rFonts w:ascii="Arial" w:hAnsi="Arial" w:cs="Arial"/>
          <w:color w:val="1F4E79" w:themeColor="accent1" w:themeShade="80"/>
          <w:sz w:val="24"/>
          <w:szCs w:val="24"/>
        </w:rPr>
        <w:t>eg</w:t>
      </w:r>
      <w:proofErr w:type="spellEnd"/>
      <w:r w:rsidRPr="00863009">
        <w:rPr>
          <w:rFonts w:ascii="Arial" w:hAnsi="Arial" w:cs="Arial"/>
          <w:color w:val="1F4E79" w:themeColor="accent1" w:themeShade="80"/>
          <w:sz w:val="24"/>
          <w:szCs w:val="24"/>
        </w:rPr>
        <w:t xml:space="preserve"> office, library, gardens, clients’ homes)? </w:t>
      </w:r>
    </w:p>
    <w:p w14:paraId="2245D7A9" w14:textId="77777777" w:rsidR="00453075" w:rsidRPr="00863009" w:rsidRDefault="00453075" w:rsidP="00453075">
      <w:pPr>
        <w:rPr>
          <w:rFonts w:ascii="Arial" w:hAnsi="Arial" w:cs="Arial"/>
          <w:b/>
          <w:color w:val="1F4E79" w:themeColor="accent1" w:themeShade="80"/>
          <w:sz w:val="24"/>
          <w:szCs w:val="24"/>
        </w:rPr>
      </w:pPr>
    </w:p>
    <w:p w14:paraId="6C6F307B" w14:textId="77777777" w:rsidR="00453075" w:rsidRPr="00863009" w:rsidRDefault="00453075" w:rsidP="00453075">
      <w:pPr>
        <w:ind w:firstLine="567"/>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If more than one, give approximate proportion of time in each.</w:t>
      </w:r>
    </w:p>
    <w:p w14:paraId="00A3C078" w14:textId="77777777" w:rsidR="00453075" w:rsidRPr="00863009" w:rsidRDefault="00453075" w:rsidP="00453075">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r w:rsidRPr="00863009">
        <w:rPr>
          <w:rFonts w:ascii="Arial" w:hAnsi="Arial" w:cs="Arial"/>
          <w:b/>
          <w:color w:val="1F4E79" w:themeColor="accent1" w:themeShade="8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31"/>
      </w:tblGrid>
      <w:tr w:rsidR="00863009" w:rsidRPr="00863009" w14:paraId="2C9A9790" w14:textId="77777777" w:rsidTr="00CC415B">
        <w:tc>
          <w:tcPr>
            <w:tcW w:w="5131" w:type="dxa"/>
          </w:tcPr>
          <w:p w14:paraId="251B70B8"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Location of work</w:t>
            </w:r>
          </w:p>
          <w:p w14:paraId="28C0145E" w14:textId="77777777" w:rsidR="00453075" w:rsidRPr="00863009" w:rsidRDefault="00453075" w:rsidP="00CC415B">
            <w:pPr>
              <w:rPr>
                <w:rFonts w:ascii="Arial" w:hAnsi="Arial" w:cs="Arial"/>
                <w:b/>
                <w:color w:val="1F4E79" w:themeColor="accent1" w:themeShade="80"/>
                <w:sz w:val="24"/>
                <w:szCs w:val="24"/>
              </w:rPr>
            </w:pPr>
          </w:p>
        </w:tc>
        <w:tc>
          <w:tcPr>
            <w:tcW w:w="5131" w:type="dxa"/>
          </w:tcPr>
          <w:p w14:paraId="6BDA311A"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Proportion of time</w:t>
            </w:r>
          </w:p>
        </w:tc>
      </w:tr>
      <w:tr w:rsidR="00863009" w:rsidRPr="00863009" w14:paraId="65C6FA6E" w14:textId="77777777" w:rsidTr="00CC415B">
        <w:trPr>
          <w:trHeight w:val="904"/>
        </w:trPr>
        <w:tc>
          <w:tcPr>
            <w:tcW w:w="5131" w:type="dxa"/>
          </w:tcPr>
          <w:p w14:paraId="41B53AC4"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School based.</w:t>
            </w:r>
            <w:r w:rsidRPr="00863009">
              <w:rPr>
                <w:rFonts w:ascii="Arial" w:hAnsi="Arial" w:cs="Arial"/>
                <w:color w:val="1F4E79" w:themeColor="accent1" w:themeShade="80"/>
                <w:sz w:val="24"/>
                <w:szCs w:val="24"/>
              </w:rPr>
              <w:br/>
              <w:t>Educational visits.</w:t>
            </w:r>
          </w:p>
        </w:tc>
        <w:tc>
          <w:tcPr>
            <w:tcW w:w="5131" w:type="dxa"/>
          </w:tcPr>
          <w:p w14:paraId="609C47AB"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99%</w:t>
            </w:r>
          </w:p>
          <w:p w14:paraId="66765C7C"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1%</w:t>
            </w:r>
          </w:p>
        </w:tc>
      </w:tr>
    </w:tbl>
    <w:p w14:paraId="1D8231B1" w14:textId="77777777" w:rsidR="00453075" w:rsidRPr="00863009" w:rsidRDefault="00453075" w:rsidP="00453075">
      <w:pPr>
        <w:rPr>
          <w:rFonts w:ascii="Arial" w:hAnsi="Arial" w:cs="Arial"/>
          <w:b/>
          <w:color w:val="1F4E79" w:themeColor="accent1" w:themeShade="80"/>
          <w:sz w:val="24"/>
          <w:szCs w:val="24"/>
        </w:rPr>
      </w:pPr>
    </w:p>
    <w:p w14:paraId="26B92413" w14:textId="77777777" w:rsidR="00453075" w:rsidRPr="00863009" w:rsidRDefault="00453075" w:rsidP="00453075">
      <w:pPr>
        <w:pStyle w:val="BodyTextIndent"/>
        <w:numPr>
          <w:ilvl w:val="0"/>
          <w:numId w:val="15"/>
        </w:numPr>
        <w:spacing w:after="0" w:line="240" w:lineRule="auto"/>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 xml:space="preserve">If the jobholder works outside, are they expected to work regardless of the weather or are alternative arrangements made </w:t>
      </w:r>
      <w:proofErr w:type="spellStart"/>
      <w:r w:rsidRPr="00863009">
        <w:rPr>
          <w:rFonts w:ascii="Arial" w:hAnsi="Arial" w:cs="Arial"/>
          <w:color w:val="1F4E79" w:themeColor="accent1" w:themeShade="80"/>
          <w:sz w:val="24"/>
          <w:szCs w:val="24"/>
        </w:rPr>
        <w:t>eg</w:t>
      </w:r>
      <w:proofErr w:type="spellEnd"/>
      <w:r w:rsidRPr="00863009">
        <w:rPr>
          <w:rFonts w:ascii="Arial" w:hAnsi="Arial" w:cs="Arial"/>
          <w:color w:val="1F4E79" w:themeColor="accent1" w:themeShade="80"/>
          <w:sz w:val="24"/>
          <w:szCs w:val="24"/>
        </w:rPr>
        <w:t xml:space="preserve"> work on other duties?</w:t>
      </w:r>
    </w:p>
    <w:p w14:paraId="27A9BF66" w14:textId="77777777" w:rsidR="00453075" w:rsidRPr="00863009" w:rsidRDefault="00453075" w:rsidP="00453075">
      <w:pPr>
        <w:pStyle w:val="BodyTextIndent"/>
        <w:spacing w:line="240" w:lineRule="auto"/>
        <w:ind w:left="360"/>
        <w:rPr>
          <w:rFonts w:ascii="Arial" w:hAnsi="Arial" w:cs="Arial"/>
          <w:b/>
          <w:color w:val="1F4E79" w:themeColor="accent1" w:themeShade="80"/>
          <w:sz w:val="24"/>
          <w:szCs w:val="24"/>
        </w:rPr>
      </w:pPr>
    </w:p>
    <w:p w14:paraId="3620855F" w14:textId="77777777" w:rsidR="00453075" w:rsidRPr="00863009" w:rsidRDefault="00453075" w:rsidP="00453075">
      <w:pPr>
        <w:pStyle w:val="Heading4"/>
        <w:rPr>
          <w:rFonts w:ascii="Arial" w:hAnsi="Arial" w:cs="Arial"/>
          <w:b/>
          <w:color w:val="1F4E79" w:themeColor="accent1" w:themeShade="80"/>
          <w:sz w:val="24"/>
          <w:szCs w:val="24"/>
        </w:rPr>
      </w:pPr>
    </w:p>
    <w:p w14:paraId="18A954C5" w14:textId="77777777" w:rsidR="00453075" w:rsidRPr="00863009" w:rsidRDefault="00453075" w:rsidP="00453075">
      <w:pPr>
        <w:pStyle w:val="Heading4"/>
        <w:keepLines w:val="0"/>
        <w:numPr>
          <w:ilvl w:val="0"/>
          <w:numId w:val="15"/>
        </w:numPr>
        <w:spacing w:before="0" w:line="240" w:lineRule="auto"/>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What unpleasant environmental working conditions or behaviour from other people are met in performing the job? (See guidance notes for examples)</w:t>
      </w:r>
    </w:p>
    <w:p w14:paraId="3325D971" w14:textId="77777777" w:rsidR="00453075" w:rsidRPr="00863009" w:rsidRDefault="00453075" w:rsidP="00453075">
      <w:pPr>
        <w:ind w:left="360"/>
        <w:rPr>
          <w:rFonts w:ascii="Arial" w:hAnsi="Arial" w:cs="Arial"/>
          <w:color w:val="1F4E79" w:themeColor="accent1" w:themeShade="80"/>
          <w:sz w:val="24"/>
          <w:szCs w:val="24"/>
        </w:rPr>
      </w:pPr>
    </w:p>
    <w:p w14:paraId="4E138FA7" w14:textId="77777777" w:rsidR="00453075" w:rsidRPr="00863009" w:rsidRDefault="00453075" w:rsidP="00453075">
      <w:pPr>
        <w:ind w:left="360"/>
        <w:rPr>
          <w:rFonts w:ascii="Arial" w:hAnsi="Arial" w:cs="Arial"/>
          <w:color w:val="1F4E79" w:themeColor="accent1" w:themeShade="80"/>
          <w:sz w:val="24"/>
          <w:szCs w:val="24"/>
        </w:rPr>
      </w:pPr>
    </w:p>
    <w:p w14:paraId="5F7ADE12" w14:textId="77777777" w:rsidR="00453075" w:rsidRPr="00863009" w:rsidRDefault="00453075" w:rsidP="00453075">
      <w:pPr>
        <w:ind w:left="360"/>
        <w:rPr>
          <w:rFonts w:ascii="Arial" w:hAnsi="Arial" w:cs="Arial"/>
          <w:color w:val="1F4E79" w:themeColor="accent1" w:themeShade="80"/>
          <w:sz w:val="24"/>
          <w:szCs w:val="24"/>
        </w:rPr>
      </w:pPr>
    </w:p>
    <w:p w14:paraId="07A641AB" w14:textId="77777777" w:rsidR="00453075" w:rsidRPr="00863009" w:rsidRDefault="00453075" w:rsidP="00453075">
      <w:pPr>
        <w:ind w:left="360"/>
        <w:rPr>
          <w:rFonts w:ascii="Arial" w:hAnsi="Arial" w:cs="Arial"/>
          <w:color w:val="1F4E79" w:themeColor="accent1" w:themeShade="80"/>
          <w:sz w:val="24"/>
          <w:szCs w:val="24"/>
        </w:rPr>
      </w:pPr>
    </w:p>
    <w:p w14:paraId="1031EA88" w14:textId="77777777" w:rsidR="00453075" w:rsidRPr="00863009" w:rsidRDefault="00453075" w:rsidP="00453075">
      <w:pPr>
        <w:ind w:left="360"/>
        <w:rPr>
          <w:rFonts w:ascii="Arial" w:hAnsi="Arial" w:cs="Arial"/>
          <w:color w:val="1F4E79" w:themeColor="accent1" w:themeShade="80"/>
          <w:sz w:val="24"/>
          <w:szCs w:val="24"/>
        </w:rPr>
      </w:pPr>
    </w:p>
    <w:p w14:paraId="65FF19BA" w14:textId="77777777" w:rsidR="00453075" w:rsidRPr="00863009" w:rsidRDefault="00453075" w:rsidP="00453075">
      <w:pPr>
        <w:ind w:left="360"/>
        <w:rPr>
          <w:rFonts w:ascii="Arial" w:hAnsi="Arial" w:cs="Arial"/>
          <w:color w:val="1F4E79" w:themeColor="accent1" w:themeShade="80"/>
          <w:sz w:val="24"/>
          <w:szCs w:val="24"/>
        </w:rPr>
      </w:pPr>
    </w:p>
    <w:p w14:paraId="068AE8DD" w14:textId="77777777" w:rsidR="00453075" w:rsidRPr="00863009" w:rsidRDefault="00453075" w:rsidP="00453075">
      <w:pPr>
        <w:ind w:left="360"/>
        <w:rPr>
          <w:rFonts w:ascii="Arial" w:hAnsi="Arial" w:cs="Arial"/>
          <w:color w:val="1F4E79" w:themeColor="accent1" w:themeShade="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410"/>
        <w:gridCol w:w="2358"/>
      </w:tblGrid>
      <w:tr w:rsidR="00863009" w:rsidRPr="00863009" w14:paraId="232E545E" w14:textId="77777777" w:rsidTr="00CC415B">
        <w:tc>
          <w:tcPr>
            <w:tcW w:w="5495" w:type="dxa"/>
          </w:tcPr>
          <w:p w14:paraId="1A14162B" w14:textId="77777777" w:rsidR="00453075" w:rsidRPr="00863009" w:rsidRDefault="00453075" w:rsidP="00CC415B">
            <w:pPr>
              <w:rPr>
                <w:rFonts w:ascii="Arial" w:hAnsi="Arial" w:cs="Arial"/>
                <w:b/>
                <w:color w:val="1F4E79" w:themeColor="accent1" w:themeShade="80"/>
                <w:sz w:val="24"/>
                <w:szCs w:val="24"/>
              </w:rPr>
            </w:pPr>
          </w:p>
          <w:p w14:paraId="0FA325B9"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Working Condition or Behaviour from other people</w:t>
            </w:r>
          </w:p>
          <w:p w14:paraId="00EAE33B" w14:textId="77777777" w:rsidR="00453075" w:rsidRPr="00863009" w:rsidRDefault="00453075" w:rsidP="00CC415B">
            <w:pPr>
              <w:rPr>
                <w:rFonts w:ascii="Arial" w:hAnsi="Arial" w:cs="Arial"/>
                <w:b/>
                <w:color w:val="1F4E79" w:themeColor="accent1" w:themeShade="80"/>
                <w:sz w:val="24"/>
                <w:szCs w:val="24"/>
              </w:rPr>
            </w:pPr>
          </w:p>
        </w:tc>
        <w:tc>
          <w:tcPr>
            <w:tcW w:w="2410" w:type="dxa"/>
          </w:tcPr>
          <w:p w14:paraId="4E1C0AAD" w14:textId="77777777" w:rsidR="00453075" w:rsidRPr="00863009" w:rsidRDefault="00453075" w:rsidP="00CC415B">
            <w:pPr>
              <w:rPr>
                <w:rFonts w:ascii="Arial" w:hAnsi="Arial" w:cs="Arial"/>
                <w:b/>
                <w:color w:val="1F4E79" w:themeColor="accent1" w:themeShade="80"/>
                <w:sz w:val="24"/>
                <w:szCs w:val="24"/>
              </w:rPr>
            </w:pPr>
          </w:p>
          <w:p w14:paraId="24D26A30"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How long does it last at any one time?</w:t>
            </w:r>
          </w:p>
        </w:tc>
        <w:tc>
          <w:tcPr>
            <w:tcW w:w="2358" w:type="dxa"/>
          </w:tcPr>
          <w:p w14:paraId="3740827D" w14:textId="77777777" w:rsidR="00453075" w:rsidRPr="00863009" w:rsidRDefault="00453075" w:rsidP="00CC415B">
            <w:pPr>
              <w:rPr>
                <w:rFonts w:ascii="Arial" w:hAnsi="Arial" w:cs="Arial"/>
                <w:b/>
                <w:color w:val="1F4E79" w:themeColor="accent1" w:themeShade="80"/>
                <w:sz w:val="24"/>
                <w:szCs w:val="24"/>
              </w:rPr>
            </w:pPr>
          </w:p>
          <w:p w14:paraId="40DAC117" w14:textId="77777777" w:rsidR="00453075" w:rsidRPr="00863009" w:rsidRDefault="00453075" w:rsidP="00CC415B">
            <w:pPr>
              <w:rPr>
                <w:rFonts w:ascii="Arial" w:hAnsi="Arial" w:cs="Arial"/>
                <w:b/>
                <w:color w:val="1F4E79" w:themeColor="accent1" w:themeShade="80"/>
                <w:sz w:val="24"/>
                <w:szCs w:val="24"/>
              </w:rPr>
            </w:pPr>
            <w:r w:rsidRPr="00863009">
              <w:rPr>
                <w:rFonts w:ascii="Arial" w:hAnsi="Arial" w:cs="Arial"/>
                <w:b/>
                <w:color w:val="1F4E79" w:themeColor="accent1" w:themeShade="80"/>
                <w:sz w:val="24"/>
                <w:szCs w:val="24"/>
              </w:rPr>
              <w:t>How often does it typically occur?</w:t>
            </w:r>
          </w:p>
        </w:tc>
      </w:tr>
      <w:tr w:rsidR="00863009" w:rsidRPr="00863009" w14:paraId="6EB8E8F6" w14:textId="77777777" w:rsidTr="00CC415B">
        <w:trPr>
          <w:trHeight w:val="1191"/>
        </w:trPr>
        <w:tc>
          <w:tcPr>
            <w:tcW w:w="5495" w:type="dxa"/>
          </w:tcPr>
          <w:p w14:paraId="436758CA"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Redirect and defuse pupils' anger and behavioural issues - these skills are an integral part of the job in the deployment of classroom behavioural management techniques.</w:t>
            </w:r>
          </w:p>
        </w:tc>
        <w:tc>
          <w:tcPr>
            <w:tcW w:w="2410" w:type="dxa"/>
          </w:tcPr>
          <w:p w14:paraId="6EC61186"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Few minutes</w:t>
            </w:r>
          </w:p>
          <w:p w14:paraId="3F9B4135" w14:textId="77777777" w:rsidR="00453075" w:rsidRPr="00863009" w:rsidRDefault="00453075" w:rsidP="00CC415B">
            <w:pPr>
              <w:rPr>
                <w:rFonts w:ascii="Arial" w:hAnsi="Arial" w:cs="Arial"/>
                <w:color w:val="1F4E79" w:themeColor="accent1" w:themeShade="80"/>
                <w:sz w:val="24"/>
                <w:szCs w:val="24"/>
              </w:rPr>
            </w:pPr>
          </w:p>
          <w:p w14:paraId="42216E16" w14:textId="77777777" w:rsidR="00453075" w:rsidRPr="00863009" w:rsidRDefault="00453075" w:rsidP="00CC415B">
            <w:pPr>
              <w:rPr>
                <w:rFonts w:ascii="Arial" w:hAnsi="Arial" w:cs="Arial"/>
                <w:color w:val="1F4E79" w:themeColor="accent1" w:themeShade="80"/>
                <w:sz w:val="24"/>
                <w:szCs w:val="24"/>
              </w:rPr>
            </w:pPr>
          </w:p>
          <w:p w14:paraId="1789280C" w14:textId="77777777" w:rsidR="00453075" w:rsidRPr="00863009" w:rsidRDefault="00453075" w:rsidP="00CC415B">
            <w:pPr>
              <w:rPr>
                <w:rFonts w:ascii="Arial" w:hAnsi="Arial" w:cs="Arial"/>
                <w:color w:val="1F4E79" w:themeColor="accent1" w:themeShade="80"/>
                <w:sz w:val="24"/>
                <w:szCs w:val="24"/>
              </w:rPr>
            </w:pPr>
          </w:p>
          <w:p w14:paraId="03D216FA" w14:textId="77777777" w:rsidR="00453075" w:rsidRPr="00863009" w:rsidRDefault="00453075" w:rsidP="00CC415B">
            <w:pPr>
              <w:rPr>
                <w:rFonts w:ascii="Arial" w:hAnsi="Arial" w:cs="Arial"/>
                <w:color w:val="1F4E79" w:themeColor="accent1" w:themeShade="80"/>
                <w:sz w:val="24"/>
                <w:szCs w:val="24"/>
              </w:rPr>
            </w:pPr>
          </w:p>
        </w:tc>
        <w:tc>
          <w:tcPr>
            <w:tcW w:w="2358" w:type="dxa"/>
          </w:tcPr>
          <w:p w14:paraId="2DC8144B" w14:textId="77777777" w:rsidR="00453075" w:rsidRPr="00863009" w:rsidRDefault="00453075" w:rsidP="00CC415B">
            <w:pPr>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Several times per week</w:t>
            </w:r>
          </w:p>
          <w:p w14:paraId="6FBF3FCF" w14:textId="77777777" w:rsidR="00453075" w:rsidRPr="00863009" w:rsidRDefault="00453075" w:rsidP="00CC415B">
            <w:pPr>
              <w:rPr>
                <w:rFonts w:ascii="Arial" w:hAnsi="Arial" w:cs="Arial"/>
                <w:color w:val="1F4E79" w:themeColor="accent1" w:themeShade="80"/>
                <w:sz w:val="24"/>
                <w:szCs w:val="24"/>
              </w:rPr>
            </w:pPr>
          </w:p>
          <w:p w14:paraId="16FFDBBE" w14:textId="77777777" w:rsidR="00453075" w:rsidRPr="00863009" w:rsidRDefault="00453075" w:rsidP="00CC415B">
            <w:pPr>
              <w:rPr>
                <w:rFonts w:ascii="Arial" w:hAnsi="Arial" w:cs="Arial"/>
                <w:color w:val="1F4E79" w:themeColor="accent1" w:themeShade="80"/>
                <w:sz w:val="24"/>
                <w:szCs w:val="24"/>
              </w:rPr>
            </w:pPr>
          </w:p>
          <w:p w14:paraId="709DBF18" w14:textId="77777777" w:rsidR="00453075" w:rsidRPr="00863009" w:rsidRDefault="00453075" w:rsidP="00CC415B">
            <w:pPr>
              <w:rPr>
                <w:rFonts w:ascii="Arial" w:hAnsi="Arial" w:cs="Arial"/>
                <w:color w:val="1F4E79" w:themeColor="accent1" w:themeShade="80"/>
                <w:sz w:val="24"/>
                <w:szCs w:val="24"/>
              </w:rPr>
            </w:pPr>
          </w:p>
        </w:tc>
      </w:tr>
    </w:tbl>
    <w:p w14:paraId="46CE1F47" w14:textId="77777777" w:rsidR="00453075" w:rsidRPr="00863009" w:rsidRDefault="00453075" w:rsidP="00453075">
      <w:pPr>
        <w:rPr>
          <w:rFonts w:ascii="Arial" w:hAnsi="Arial" w:cs="Arial"/>
          <w:b/>
          <w:color w:val="1F4E79" w:themeColor="accent1" w:themeShade="80"/>
          <w:sz w:val="24"/>
          <w:szCs w:val="24"/>
        </w:rPr>
      </w:pPr>
    </w:p>
    <w:p w14:paraId="6C92AEA6" w14:textId="77777777" w:rsidR="00453075" w:rsidRPr="00863009" w:rsidRDefault="00453075" w:rsidP="00453075">
      <w:pPr>
        <w:pStyle w:val="Heading4"/>
        <w:rPr>
          <w:rFonts w:ascii="Arial" w:hAnsi="Arial" w:cs="Arial"/>
          <w:color w:val="1F4E79" w:themeColor="accent1" w:themeShade="80"/>
          <w:sz w:val="24"/>
          <w:szCs w:val="24"/>
        </w:rPr>
      </w:pPr>
      <w:r w:rsidRPr="00863009">
        <w:rPr>
          <w:rFonts w:ascii="Arial" w:hAnsi="Arial" w:cs="Arial"/>
          <w:color w:val="1F4E79" w:themeColor="accent1" w:themeShade="80"/>
          <w:sz w:val="24"/>
          <w:szCs w:val="24"/>
        </w:rPr>
        <w:t>d)</w:t>
      </w:r>
      <w:r w:rsidRPr="00863009">
        <w:rPr>
          <w:rFonts w:ascii="Arial" w:hAnsi="Arial" w:cs="Arial"/>
          <w:color w:val="1F4E79" w:themeColor="accent1" w:themeShade="80"/>
          <w:sz w:val="24"/>
          <w:szCs w:val="24"/>
        </w:rPr>
        <w:tab/>
        <w:t>What protection is offered (if any) e.g. against adverse weather (clothing, shelter), against infection, security measures etc.</w:t>
      </w:r>
    </w:p>
    <w:p w14:paraId="5242F790" w14:textId="77777777" w:rsidR="00453075" w:rsidRPr="00863009" w:rsidRDefault="00453075" w:rsidP="00453075">
      <w:pPr>
        <w:pStyle w:val="Heading7"/>
        <w:rPr>
          <w:rFonts w:ascii="Arial" w:hAnsi="Arial" w:cs="Arial"/>
          <w:bCs/>
          <w:color w:val="1F4E79" w:themeColor="accent1" w:themeShade="80"/>
          <w:sz w:val="24"/>
          <w:szCs w:val="24"/>
        </w:rPr>
      </w:pPr>
      <w:r w:rsidRPr="00863009">
        <w:rPr>
          <w:rFonts w:ascii="Arial" w:hAnsi="Arial" w:cs="Arial"/>
          <w:bCs/>
          <w:color w:val="1F4E79" w:themeColor="accent1" w:themeShade="80"/>
          <w:sz w:val="24"/>
          <w:szCs w:val="24"/>
        </w:rPr>
        <w:t>Not applicable</w:t>
      </w:r>
    </w:p>
    <w:p w14:paraId="6E202075" w14:textId="77777777" w:rsidR="00782D34" w:rsidRPr="00453075" w:rsidRDefault="00782D34" w:rsidP="00453075">
      <w:pPr>
        <w:tabs>
          <w:tab w:val="left" w:pos="1035"/>
        </w:tabs>
        <w:rPr>
          <w:rFonts w:ascii="Arial" w:hAnsi="Arial" w:cs="Arial"/>
          <w:sz w:val="24"/>
          <w:szCs w:val="24"/>
        </w:rPr>
      </w:pPr>
    </w:p>
    <w:sectPr w:rsidR="00782D34" w:rsidRPr="00453075" w:rsidSect="00782D34">
      <w:headerReference w:type="even" r:id="rId8"/>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DEDB6" w14:textId="77777777" w:rsidR="005D745B" w:rsidRDefault="007B0988">
      <w:pPr>
        <w:spacing w:after="0" w:line="240" w:lineRule="auto"/>
      </w:pPr>
      <w:r>
        <w:separator/>
      </w:r>
    </w:p>
  </w:endnote>
  <w:endnote w:type="continuationSeparator" w:id="0">
    <w:p w14:paraId="4C81A7B7"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FD584" w14:textId="77777777" w:rsidR="005D745B" w:rsidRDefault="007B0988">
      <w:pPr>
        <w:spacing w:after="0" w:line="240" w:lineRule="auto"/>
      </w:pPr>
      <w:r>
        <w:separator/>
      </w:r>
    </w:p>
  </w:footnote>
  <w:footnote w:type="continuationSeparator" w:id="0">
    <w:p w14:paraId="4B8459E0"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E3785" w14:textId="77777777" w:rsidR="003E23F9" w:rsidRDefault="007B0988">
    <w:r>
      <w:rPr>
        <w:noProof/>
      </w:rPr>
      <mc:AlternateContent>
        <mc:Choice Requires="wpg">
          <w:drawing>
            <wp:anchor distT="0" distB="0" distL="114300" distR="114300" simplePos="0" relativeHeight="251657216" behindDoc="1" locked="0" layoutInCell="1" allowOverlap="1" wp14:anchorId="14BA85FC" wp14:editId="52B2D2A9">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08FE8B"/>
    <w:multiLevelType w:val="hybridMultilevel"/>
    <w:tmpl w:val="229A6E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448DE"/>
    <w:multiLevelType w:val="singleLevel"/>
    <w:tmpl w:val="08090005"/>
    <w:lvl w:ilvl="0">
      <w:start w:val="1"/>
      <w:numFmt w:val="bullet"/>
      <w:lvlText w:val=""/>
      <w:lvlJc w:val="left"/>
      <w:pPr>
        <w:ind w:left="720" w:hanging="360"/>
      </w:pPr>
      <w:rPr>
        <w:rFonts w:ascii="Wingdings" w:hAnsi="Wingdings" w:hint="default"/>
      </w:rPr>
    </w:lvl>
  </w:abstractNum>
  <w:abstractNum w:abstractNumId="2" w15:restartNumberingAfterBreak="0">
    <w:nsid w:val="03D07021"/>
    <w:multiLevelType w:val="hybridMultilevel"/>
    <w:tmpl w:val="78C23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95E4E"/>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195F1A27"/>
    <w:multiLevelType w:val="hybridMultilevel"/>
    <w:tmpl w:val="3656FE86"/>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115351"/>
    <w:multiLevelType w:val="hybridMultilevel"/>
    <w:tmpl w:val="E146FFCC"/>
    <w:lvl w:ilvl="0" w:tplc="FFFFFFFF">
      <w:start w:val="4"/>
      <w:numFmt w:val="lowerLetter"/>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21D7B1F"/>
    <w:multiLevelType w:val="hybridMultilevel"/>
    <w:tmpl w:val="63D2E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431FCBF"/>
    <w:multiLevelType w:val="hybridMultilevel"/>
    <w:tmpl w:val="20FC12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4DF60D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F55736"/>
    <w:multiLevelType w:val="hybridMultilevel"/>
    <w:tmpl w:val="A9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03C2A"/>
    <w:multiLevelType w:val="singleLevel"/>
    <w:tmpl w:val="08090005"/>
    <w:lvl w:ilvl="0">
      <w:start w:val="1"/>
      <w:numFmt w:val="bullet"/>
      <w:lvlText w:val=""/>
      <w:lvlJc w:val="left"/>
      <w:pPr>
        <w:ind w:left="720" w:hanging="360"/>
      </w:pPr>
      <w:rPr>
        <w:rFonts w:ascii="Wingdings" w:hAnsi="Wingdings" w:hint="default"/>
      </w:rPr>
    </w:lvl>
  </w:abstractNum>
  <w:abstractNum w:abstractNumId="13" w15:restartNumberingAfterBreak="0">
    <w:nsid w:val="659836EC"/>
    <w:multiLevelType w:val="hybridMultilevel"/>
    <w:tmpl w:val="99969D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772A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E2333F"/>
    <w:multiLevelType w:val="hybridMultilevel"/>
    <w:tmpl w:val="73B681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37478B6"/>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7A0D1D1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97979560">
    <w:abstractNumId w:val="9"/>
  </w:num>
  <w:num w:numId="2" w16cid:durableId="556160177">
    <w:abstractNumId w:val="0"/>
  </w:num>
  <w:num w:numId="3" w16cid:durableId="1980722445">
    <w:abstractNumId w:val="8"/>
  </w:num>
  <w:num w:numId="4" w16cid:durableId="536234401">
    <w:abstractNumId w:val="3"/>
  </w:num>
  <w:num w:numId="5" w16cid:durableId="1925265538">
    <w:abstractNumId w:val="1"/>
  </w:num>
  <w:num w:numId="6" w16cid:durableId="1550994439">
    <w:abstractNumId w:val="16"/>
  </w:num>
  <w:num w:numId="7" w16cid:durableId="1609193550">
    <w:abstractNumId w:val="14"/>
  </w:num>
  <w:num w:numId="8" w16cid:durableId="2041587504">
    <w:abstractNumId w:val="11"/>
  </w:num>
  <w:num w:numId="9" w16cid:durableId="1356081127">
    <w:abstractNumId w:val="2"/>
  </w:num>
  <w:num w:numId="10" w16cid:durableId="918560516">
    <w:abstractNumId w:val="12"/>
  </w:num>
  <w:num w:numId="11" w16cid:durableId="2006934958">
    <w:abstractNumId w:val="17"/>
  </w:num>
  <w:num w:numId="12" w16cid:durableId="1305431382">
    <w:abstractNumId w:val="10"/>
  </w:num>
  <w:num w:numId="13" w16cid:durableId="1801652100">
    <w:abstractNumId w:val="4"/>
  </w:num>
  <w:num w:numId="14" w16cid:durableId="965896273">
    <w:abstractNumId w:val="15"/>
  </w:num>
  <w:num w:numId="15" w16cid:durableId="429931464">
    <w:abstractNumId w:val="5"/>
  </w:num>
  <w:num w:numId="16" w16cid:durableId="872308383">
    <w:abstractNumId w:val="6"/>
  </w:num>
  <w:num w:numId="17" w16cid:durableId="1571504303">
    <w:abstractNumId w:val="7"/>
  </w:num>
  <w:num w:numId="18" w16cid:durableId="126989690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C495C"/>
    <w:rsid w:val="000C65BB"/>
    <w:rsid w:val="000D6228"/>
    <w:rsid w:val="00100F22"/>
    <w:rsid w:val="00104C4C"/>
    <w:rsid w:val="00112F98"/>
    <w:rsid w:val="00175F13"/>
    <w:rsid w:val="00183EB4"/>
    <w:rsid w:val="001B6795"/>
    <w:rsid w:val="001C6F5B"/>
    <w:rsid w:val="001D4CD2"/>
    <w:rsid w:val="001E6713"/>
    <w:rsid w:val="00216DAA"/>
    <w:rsid w:val="00292DFA"/>
    <w:rsid w:val="00297FE2"/>
    <w:rsid w:val="002A32CB"/>
    <w:rsid w:val="002B4B67"/>
    <w:rsid w:val="002B7B4E"/>
    <w:rsid w:val="003B0F26"/>
    <w:rsid w:val="003E23F9"/>
    <w:rsid w:val="00415DFE"/>
    <w:rsid w:val="004213D4"/>
    <w:rsid w:val="00431BD5"/>
    <w:rsid w:val="00453075"/>
    <w:rsid w:val="004A0C9D"/>
    <w:rsid w:val="004A141B"/>
    <w:rsid w:val="004B4979"/>
    <w:rsid w:val="005302B7"/>
    <w:rsid w:val="00534974"/>
    <w:rsid w:val="00594A79"/>
    <w:rsid w:val="005D745B"/>
    <w:rsid w:val="005E7E22"/>
    <w:rsid w:val="006217F7"/>
    <w:rsid w:val="00640346"/>
    <w:rsid w:val="00652829"/>
    <w:rsid w:val="00682FAD"/>
    <w:rsid w:val="006E40BE"/>
    <w:rsid w:val="00736D42"/>
    <w:rsid w:val="00782D34"/>
    <w:rsid w:val="00793391"/>
    <w:rsid w:val="007A18F3"/>
    <w:rsid w:val="007B0988"/>
    <w:rsid w:val="007E15DE"/>
    <w:rsid w:val="008252F4"/>
    <w:rsid w:val="008435F3"/>
    <w:rsid w:val="00845790"/>
    <w:rsid w:val="00852F95"/>
    <w:rsid w:val="00863009"/>
    <w:rsid w:val="008749B0"/>
    <w:rsid w:val="00875C30"/>
    <w:rsid w:val="008A4118"/>
    <w:rsid w:val="008C6751"/>
    <w:rsid w:val="00967408"/>
    <w:rsid w:val="00984AF6"/>
    <w:rsid w:val="009A53F2"/>
    <w:rsid w:val="009D2758"/>
    <w:rsid w:val="00A32364"/>
    <w:rsid w:val="00A90FB6"/>
    <w:rsid w:val="00AD5CD4"/>
    <w:rsid w:val="00B0549C"/>
    <w:rsid w:val="00B16401"/>
    <w:rsid w:val="00B731BF"/>
    <w:rsid w:val="00B775D1"/>
    <w:rsid w:val="00B932A1"/>
    <w:rsid w:val="00BB55BD"/>
    <w:rsid w:val="00C13297"/>
    <w:rsid w:val="00C34871"/>
    <w:rsid w:val="00C51850"/>
    <w:rsid w:val="00C615BE"/>
    <w:rsid w:val="00C843D1"/>
    <w:rsid w:val="00C95B5D"/>
    <w:rsid w:val="00CD496D"/>
    <w:rsid w:val="00CF663B"/>
    <w:rsid w:val="00D41CA7"/>
    <w:rsid w:val="00D8059B"/>
    <w:rsid w:val="00DA10E5"/>
    <w:rsid w:val="00DF3DF9"/>
    <w:rsid w:val="00DF6743"/>
    <w:rsid w:val="00E2597D"/>
    <w:rsid w:val="00E807A2"/>
    <w:rsid w:val="00EB621A"/>
    <w:rsid w:val="00F26C5A"/>
    <w:rsid w:val="00F71A9F"/>
    <w:rsid w:val="00FB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C40F"/>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aliases w:val="TITLE"/>
    <w:next w:val="Normal"/>
    <w:link w:val="Heading1Char"/>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semiHidden/>
    <w:unhideWhenUsed/>
    <w:qFormat/>
    <w:rsid w:val="004530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530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530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45307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5307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aliases w:val="TITLE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paragraph" w:styleId="NormalWeb">
    <w:name w:val="Normal (Web)"/>
    <w:basedOn w:val="Normal"/>
    <w:uiPriority w:val="99"/>
    <w:unhideWhenUsed/>
    <w:rsid w:val="00C5185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C51850"/>
    <w:rPr>
      <w:b/>
      <w:bCs/>
    </w:rPr>
  </w:style>
  <w:style w:type="paragraph" w:customStyle="1" w:styleId="paragraph">
    <w:name w:val="paragraph"/>
    <w:basedOn w:val="Normal"/>
    <w:rsid w:val="007A18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A18F3"/>
  </w:style>
  <w:style w:type="character" w:customStyle="1" w:styleId="eop">
    <w:name w:val="eop"/>
    <w:basedOn w:val="DefaultParagraphFont"/>
    <w:rsid w:val="007A18F3"/>
  </w:style>
  <w:style w:type="paragraph" w:styleId="BodyText">
    <w:name w:val="Body Text"/>
    <w:basedOn w:val="Normal"/>
    <w:link w:val="BodyTextChar"/>
    <w:uiPriority w:val="99"/>
    <w:semiHidden/>
    <w:unhideWhenUsed/>
    <w:rsid w:val="00175F13"/>
    <w:pPr>
      <w:spacing w:after="120"/>
    </w:pPr>
  </w:style>
  <w:style w:type="character" w:customStyle="1" w:styleId="BodyTextChar">
    <w:name w:val="Body Text Char"/>
    <w:basedOn w:val="DefaultParagraphFont"/>
    <w:link w:val="BodyText"/>
    <w:uiPriority w:val="99"/>
    <w:semiHidden/>
    <w:rsid w:val="00175F13"/>
    <w:rPr>
      <w:rFonts w:ascii="Calibri" w:eastAsia="Calibri" w:hAnsi="Calibri" w:cs="Calibri"/>
      <w:color w:val="000000"/>
    </w:rPr>
  </w:style>
  <w:style w:type="character" w:customStyle="1" w:styleId="1bodycopy10ptChar">
    <w:name w:val="1 body copy 10pt Char"/>
    <w:link w:val="1bodycopy10pt"/>
    <w:locked/>
    <w:rsid w:val="00175F13"/>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175F13"/>
    <w:pPr>
      <w:spacing w:after="120" w:line="240" w:lineRule="auto"/>
    </w:pPr>
    <w:rPr>
      <w:rFonts w:ascii="Arial" w:eastAsia="MS Mincho" w:hAnsi="Arial" w:cs="Times New Roman"/>
      <w:color w:val="auto"/>
      <w:sz w:val="20"/>
      <w:szCs w:val="24"/>
      <w:lang w:val="en-US"/>
    </w:rPr>
  </w:style>
  <w:style w:type="paragraph" w:customStyle="1" w:styleId="Tablebodycopy">
    <w:name w:val="Table body copy"/>
    <w:basedOn w:val="1bodycopy10pt"/>
    <w:qFormat/>
    <w:rsid w:val="00175F13"/>
    <w:pPr>
      <w:keepLines/>
      <w:spacing w:after="60"/>
      <w:textboxTightWrap w:val="allLines"/>
    </w:pPr>
  </w:style>
  <w:style w:type="paragraph" w:customStyle="1" w:styleId="Tablecopybulleted">
    <w:name w:val="Table copy bulleted"/>
    <w:basedOn w:val="Tablebodycopy"/>
    <w:qFormat/>
    <w:rsid w:val="00175F13"/>
    <w:pPr>
      <w:numPr>
        <w:numId w:val="13"/>
      </w:numPr>
      <w:tabs>
        <w:tab w:val="num" w:pos="360"/>
      </w:tabs>
      <w:ind w:left="0" w:firstLine="0"/>
    </w:pPr>
  </w:style>
  <w:style w:type="character" w:customStyle="1" w:styleId="Heading3Char">
    <w:name w:val="Heading 3 Char"/>
    <w:basedOn w:val="DefaultParagraphFont"/>
    <w:link w:val="Heading3"/>
    <w:uiPriority w:val="9"/>
    <w:semiHidden/>
    <w:rsid w:val="0045307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5307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53075"/>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45307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53075"/>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semiHidden/>
    <w:unhideWhenUsed/>
    <w:rsid w:val="00453075"/>
    <w:pPr>
      <w:spacing w:after="120"/>
      <w:ind w:left="283"/>
    </w:pPr>
  </w:style>
  <w:style w:type="character" w:customStyle="1" w:styleId="BodyTextIndentChar">
    <w:name w:val="Body Text Indent Char"/>
    <w:basedOn w:val="DefaultParagraphFont"/>
    <w:link w:val="BodyTextIndent"/>
    <w:uiPriority w:val="99"/>
    <w:semiHidden/>
    <w:rsid w:val="0045307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784214">
      <w:bodyDiv w:val="1"/>
      <w:marLeft w:val="0"/>
      <w:marRight w:val="0"/>
      <w:marTop w:val="0"/>
      <w:marBottom w:val="0"/>
      <w:divBdr>
        <w:top w:val="none" w:sz="0" w:space="0" w:color="auto"/>
        <w:left w:val="none" w:sz="0" w:space="0" w:color="auto"/>
        <w:bottom w:val="none" w:sz="0" w:space="0" w:color="auto"/>
        <w:right w:val="none" w:sz="0" w:space="0" w:color="auto"/>
      </w:divBdr>
    </w:div>
    <w:div w:id="1600138399">
      <w:bodyDiv w:val="1"/>
      <w:marLeft w:val="0"/>
      <w:marRight w:val="0"/>
      <w:marTop w:val="0"/>
      <w:marBottom w:val="0"/>
      <w:divBdr>
        <w:top w:val="none" w:sz="0" w:space="0" w:color="auto"/>
        <w:left w:val="none" w:sz="0" w:space="0" w:color="auto"/>
        <w:bottom w:val="none" w:sz="0" w:space="0" w:color="auto"/>
        <w:right w:val="none" w:sz="0" w:space="0" w:color="auto"/>
      </w:divBdr>
    </w:div>
    <w:div w:id="1660647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2941</Words>
  <Characters>16766</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2</cp:revision>
  <cp:lastPrinted>2021-04-09T11:11:00Z</cp:lastPrinted>
  <dcterms:created xsi:type="dcterms:W3CDTF">2024-11-18T13:35:00Z</dcterms:created>
  <dcterms:modified xsi:type="dcterms:W3CDTF">2024-11-18T13:35:00Z</dcterms:modified>
</cp:coreProperties>
</file>