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B" w:rsidRPr="00B45103" w:rsidRDefault="00403F4B" w:rsidP="007E6409">
      <w:pPr>
        <w:pStyle w:val="Title"/>
      </w:pPr>
      <w:bookmarkStart w:id="0" w:name="_GoBack"/>
      <w:bookmarkEnd w:id="0"/>
      <w:r w:rsidRPr="00B45103">
        <w:t xml:space="preserve">Job </w:t>
      </w:r>
      <w:r w:rsidRPr="00D12442">
        <w:t>Desc</w:t>
      </w:r>
      <w:r w:rsidR="00BE6F09" w:rsidRPr="00D12442">
        <w:t>r</w:t>
      </w:r>
      <w:r w:rsidRPr="00D12442">
        <w:t>iption</w:t>
      </w:r>
    </w:p>
    <w:tbl>
      <w:tblPr>
        <w:tblW w:w="10429"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970"/>
        <w:gridCol w:w="6459"/>
      </w:tblGrid>
      <w:tr w:rsidR="004078EE" w:rsidRPr="004078EE" w:rsidTr="007B06D1">
        <w:trPr>
          <w:jc w:val="center"/>
        </w:trPr>
        <w:tc>
          <w:tcPr>
            <w:tcW w:w="3970" w:type="dxa"/>
            <w:shd w:val="clear" w:color="auto" w:fill="BDD6EE" w:themeFill="accent1" w:themeFillTint="66"/>
          </w:tcPr>
          <w:p w:rsidR="00403F4B" w:rsidRPr="00844490" w:rsidRDefault="00403F4B" w:rsidP="00844490">
            <w:pPr>
              <w:pStyle w:val="TableHeader"/>
            </w:pPr>
            <w:r w:rsidRPr="00844490">
              <w:t>Job Title:</w:t>
            </w:r>
          </w:p>
        </w:tc>
        <w:tc>
          <w:tcPr>
            <w:tcW w:w="6459" w:type="dxa"/>
          </w:tcPr>
          <w:p w:rsidR="00403F4B" w:rsidRPr="00844490" w:rsidRDefault="00E5027C" w:rsidP="007E6409">
            <w:r>
              <w:t>Lead Practitioner Mathematics</w:t>
            </w:r>
          </w:p>
        </w:tc>
      </w:tr>
      <w:tr w:rsidR="004078EE" w:rsidRPr="004078EE" w:rsidTr="007B06D1">
        <w:trPr>
          <w:jc w:val="center"/>
        </w:trPr>
        <w:tc>
          <w:tcPr>
            <w:tcW w:w="3970" w:type="dxa"/>
            <w:shd w:val="clear" w:color="auto" w:fill="BDD6EE" w:themeFill="accent1" w:themeFillTint="66"/>
          </w:tcPr>
          <w:p w:rsidR="00403F4B" w:rsidRPr="00844490" w:rsidRDefault="00403F4B" w:rsidP="00844490">
            <w:pPr>
              <w:pStyle w:val="TableHeader"/>
            </w:pPr>
            <w:r w:rsidRPr="00844490">
              <w:t>Multi Academy Trust:</w:t>
            </w:r>
          </w:p>
        </w:tc>
        <w:tc>
          <w:tcPr>
            <w:tcW w:w="6459" w:type="dxa"/>
          </w:tcPr>
          <w:p w:rsidR="00403F4B" w:rsidRPr="00844490" w:rsidRDefault="001C370B" w:rsidP="007E6409">
            <w:r w:rsidRPr="00844490">
              <w:t xml:space="preserve">Ted Wragg </w:t>
            </w:r>
            <w:r w:rsidR="00AC0CA2" w:rsidRPr="00844490">
              <w:t>T</w:t>
            </w:r>
            <w:r w:rsidRPr="00844490">
              <w:t>rust</w:t>
            </w:r>
          </w:p>
        </w:tc>
      </w:tr>
      <w:tr w:rsidR="004078EE" w:rsidRPr="004078EE" w:rsidTr="007B06D1">
        <w:trPr>
          <w:jc w:val="center"/>
        </w:trPr>
        <w:tc>
          <w:tcPr>
            <w:tcW w:w="3970" w:type="dxa"/>
            <w:shd w:val="clear" w:color="auto" w:fill="BDD6EE" w:themeFill="accent1" w:themeFillTint="66"/>
          </w:tcPr>
          <w:p w:rsidR="00403F4B" w:rsidRPr="00844490" w:rsidRDefault="00245FD3" w:rsidP="00844490">
            <w:pPr>
              <w:pStyle w:val="TableHeader"/>
            </w:pPr>
            <w:r w:rsidRPr="00844490">
              <w:t>Location</w:t>
            </w:r>
            <w:r w:rsidR="00403F4B" w:rsidRPr="00844490">
              <w:t>:</w:t>
            </w:r>
          </w:p>
        </w:tc>
        <w:tc>
          <w:tcPr>
            <w:tcW w:w="6459" w:type="dxa"/>
          </w:tcPr>
          <w:p w:rsidR="00403F4B" w:rsidRPr="00844490" w:rsidRDefault="00844490" w:rsidP="007E6409">
            <w:r w:rsidRPr="00844490">
              <w:t>Isca Academy</w:t>
            </w:r>
          </w:p>
        </w:tc>
      </w:tr>
      <w:tr w:rsidR="00D9015D" w:rsidRPr="004078EE" w:rsidTr="007B06D1">
        <w:trPr>
          <w:jc w:val="center"/>
        </w:trPr>
        <w:tc>
          <w:tcPr>
            <w:tcW w:w="3970" w:type="dxa"/>
            <w:shd w:val="clear" w:color="auto" w:fill="BDD6EE" w:themeFill="accent1" w:themeFillTint="66"/>
          </w:tcPr>
          <w:p w:rsidR="00D9015D" w:rsidRPr="00844490" w:rsidRDefault="00D9015D" w:rsidP="00844490">
            <w:pPr>
              <w:pStyle w:val="TableHeader"/>
            </w:pPr>
            <w:r w:rsidRPr="00844490">
              <w:t xml:space="preserve">Responsible To: </w:t>
            </w:r>
          </w:p>
        </w:tc>
        <w:tc>
          <w:tcPr>
            <w:tcW w:w="6459" w:type="dxa"/>
          </w:tcPr>
          <w:p w:rsidR="00D9015D" w:rsidRPr="00844490" w:rsidRDefault="00E5027C" w:rsidP="007E6409">
            <w:r>
              <w:t>A</w:t>
            </w:r>
            <w:r w:rsidR="00E62330">
              <w:t xml:space="preserve">ssistant </w:t>
            </w:r>
            <w:r>
              <w:t>H</w:t>
            </w:r>
            <w:r w:rsidR="00E62330">
              <w:t>eadteacher</w:t>
            </w:r>
            <w:r>
              <w:t xml:space="preserve"> Mathematics</w:t>
            </w:r>
          </w:p>
        </w:tc>
      </w:tr>
      <w:tr w:rsidR="00D9015D" w:rsidRPr="004078EE" w:rsidTr="007B06D1">
        <w:trPr>
          <w:trHeight w:val="445"/>
          <w:jc w:val="center"/>
        </w:trPr>
        <w:tc>
          <w:tcPr>
            <w:tcW w:w="3970" w:type="dxa"/>
            <w:shd w:val="clear" w:color="auto" w:fill="BDD6EE" w:themeFill="accent1" w:themeFillTint="66"/>
          </w:tcPr>
          <w:p w:rsidR="00D9015D" w:rsidRPr="00844490" w:rsidRDefault="00D9015D" w:rsidP="00844490">
            <w:pPr>
              <w:pStyle w:val="TableHeader"/>
            </w:pPr>
            <w:r w:rsidRPr="00844490">
              <w:t xml:space="preserve">Salary Grade: </w:t>
            </w:r>
          </w:p>
        </w:tc>
        <w:tc>
          <w:tcPr>
            <w:tcW w:w="6459" w:type="dxa"/>
          </w:tcPr>
          <w:p w:rsidR="00D9015D" w:rsidRPr="00844490" w:rsidRDefault="00E5027C" w:rsidP="007E6409">
            <w:r>
              <w:t>L1 – L5</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D12442" w:rsidRPr="007B06D1" w:rsidTr="00E10275">
        <w:tc>
          <w:tcPr>
            <w:tcW w:w="10458" w:type="dxa"/>
            <w:tcBorders>
              <w:top w:val="single" w:sz="12" w:space="0" w:color="auto"/>
              <w:left w:val="single" w:sz="12" w:space="0" w:color="auto"/>
              <w:right w:val="single" w:sz="12" w:space="0" w:color="auto"/>
            </w:tcBorders>
            <w:shd w:val="clear" w:color="auto" w:fill="BDD6EE" w:themeFill="accent1" w:themeFillTint="66"/>
          </w:tcPr>
          <w:p w:rsidR="00D12442" w:rsidRPr="007B06D1" w:rsidRDefault="007B06D1" w:rsidP="007E6409">
            <w:pPr>
              <w:pStyle w:val="Heading2"/>
              <w:outlineLvl w:val="1"/>
            </w:pPr>
            <w:r w:rsidRPr="007B06D1">
              <w:t>Key Purpose of Job</w:t>
            </w:r>
          </w:p>
        </w:tc>
      </w:tr>
      <w:tr w:rsidR="00D12442" w:rsidTr="0081334D">
        <w:tc>
          <w:tcPr>
            <w:tcW w:w="10458" w:type="dxa"/>
            <w:tcBorders>
              <w:left w:val="single" w:sz="12" w:space="0" w:color="auto"/>
              <w:bottom w:val="single" w:sz="4" w:space="0" w:color="AEAAAA" w:themeColor="background2" w:themeShade="BF"/>
              <w:right w:val="single" w:sz="12" w:space="0" w:color="auto"/>
            </w:tcBorders>
          </w:tcPr>
          <w:p w:rsidR="00D12442" w:rsidRPr="001D0842" w:rsidRDefault="001D0842" w:rsidP="00E5027C">
            <w:pPr>
              <w:pStyle w:val="ListParagraph"/>
            </w:pPr>
            <w:r w:rsidRPr="001D0842">
              <w:rPr>
                <w:rFonts w:eastAsiaTheme="minorHAnsi"/>
              </w:rPr>
              <w:t>This is a key role in the T</w:t>
            </w:r>
            <w:r w:rsidR="009663D4">
              <w:rPr>
                <w:rFonts w:eastAsiaTheme="minorHAnsi"/>
              </w:rPr>
              <w:t xml:space="preserve">eaching </w:t>
            </w:r>
            <w:r w:rsidRPr="001D0842">
              <w:rPr>
                <w:rFonts w:eastAsiaTheme="minorHAnsi"/>
              </w:rPr>
              <w:t>&amp;</w:t>
            </w:r>
            <w:r w:rsidR="009663D4">
              <w:rPr>
                <w:rFonts w:eastAsiaTheme="minorHAnsi"/>
              </w:rPr>
              <w:t xml:space="preserve"> </w:t>
            </w:r>
            <w:r w:rsidRPr="001D0842">
              <w:rPr>
                <w:rFonts w:eastAsiaTheme="minorHAnsi"/>
              </w:rPr>
              <w:t>L</w:t>
            </w:r>
            <w:r w:rsidR="009663D4">
              <w:rPr>
                <w:rFonts w:eastAsiaTheme="minorHAnsi"/>
              </w:rPr>
              <w:t>earning</w:t>
            </w:r>
            <w:r w:rsidRPr="001D0842">
              <w:rPr>
                <w:rFonts w:eastAsiaTheme="minorHAnsi"/>
              </w:rPr>
              <w:t xml:space="preserve"> leadership of our Academy</w:t>
            </w:r>
          </w:p>
        </w:tc>
      </w:tr>
      <w:tr w:rsidR="007B06D1" w:rsidTr="0081334D">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7B06D1" w:rsidRPr="001D0842" w:rsidRDefault="001D0842" w:rsidP="00E5027C">
            <w:pPr>
              <w:pStyle w:val="ListParagraph"/>
            </w:pPr>
            <w:r w:rsidRPr="001D0842">
              <w:t>The post holder will help to ensure quality of T&amp;L both within the department and across the school</w:t>
            </w:r>
            <w:r w:rsidR="00E5027C" w:rsidRPr="001D0842">
              <w:t>.</w:t>
            </w:r>
          </w:p>
        </w:tc>
      </w:tr>
      <w:tr w:rsidR="007B06D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7B06D1" w:rsidRPr="001D0842" w:rsidRDefault="001D0842" w:rsidP="00E5027C">
            <w:pPr>
              <w:pStyle w:val="ListParagraph"/>
            </w:pPr>
            <w:r w:rsidRPr="001D0842">
              <w:t>Working with the A</w:t>
            </w:r>
            <w:r w:rsidR="00E62330">
              <w:t>HT</w:t>
            </w:r>
            <w:r w:rsidRPr="001D0842">
              <w:t xml:space="preserve"> T&amp;L and other LPs the post holder will lead on whole school CPD, set strategies for improvement, be a coach for colleagues and distribute best practice around the school.</w:t>
            </w:r>
          </w:p>
        </w:tc>
      </w:tr>
    </w:tbl>
    <w:p w:rsidR="00844490" w:rsidRPr="00E10275" w:rsidRDefault="00844490" w:rsidP="007E6409"/>
    <w:tbl>
      <w:tblPr>
        <w:tblStyle w:val="TableGrid"/>
        <w:tblW w:w="0" w:type="auto"/>
        <w:tblLook w:val="04A0" w:firstRow="1" w:lastRow="0" w:firstColumn="1" w:lastColumn="0" w:noHBand="0" w:noVBand="1"/>
      </w:tblPr>
      <w:tblGrid>
        <w:gridCol w:w="10458"/>
      </w:tblGrid>
      <w:tr w:rsidR="007B06D1" w:rsidRPr="007B06D1" w:rsidTr="001D0842">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rsidRPr="007B06D1">
              <w:t xml:space="preserve">Key </w:t>
            </w:r>
            <w:r>
              <w:t>Duties and Accountabilities</w:t>
            </w:r>
          </w:p>
        </w:tc>
      </w:tr>
      <w:tr w:rsidR="001D0842" w:rsidTr="001D0842">
        <w:tc>
          <w:tcPr>
            <w:tcW w:w="10458" w:type="dxa"/>
            <w:tcBorders>
              <w:left w:val="single" w:sz="12" w:space="0" w:color="auto"/>
              <w:bottom w:val="single" w:sz="4" w:space="0" w:color="AEAAAA" w:themeColor="background2" w:themeShade="BF"/>
              <w:right w:val="single" w:sz="12" w:space="0" w:color="auto"/>
            </w:tcBorders>
          </w:tcPr>
          <w:p w:rsidR="001D0842" w:rsidRPr="004A7203" w:rsidRDefault="001D0842" w:rsidP="001D0842">
            <w:pPr>
              <w:pStyle w:val="ListParagraph"/>
            </w:pPr>
            <w:r w:rsidRPr="004A7203">
              <w:t xml:space="preserve">Help to improve </w:t>
            </w:r>
            <w:proofErr w:type="gramStart"/>
            <w:r w:rsidRPr="004A7203">
              <w:t>colleagues</w:t>
            </w:r>
            <w:proofErr w:type="gramEnd"/>
            <w:r w:rsidRPr="004A7203">
              <w:t xml:space="preserve"> practice</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1D0842">
            <w:pPr>
              <w:pStyle w:val="ListParagraph"/>
            </w:pPr>
            <w:r w:rsidRPr="004A7203">
              <w:t>Deliver high quality coaching- using our bespoke programme</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1D0842">
            <w:pPr>
              <w:pStyle w:val="ListParagraph"/>
            </w:pPr>
            <w:r w:rsidRPr="004A7203">
              <w:t>Deliver high quality CPD</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1D0842">
            <w:pPr>
              <w:pStyle w:val="ListParagraph"/>
            </w:pPr>
            <w:r w:rsidRPr="004A7203">
              <w:t>Help set the strategic goals and direction of T&amp;L across the Academy</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1D0842">
            <w:pPr>
              <w:pStyle w:val="ListParagraph"/>
            </w:pPr>
            <w:r w:rsidRPr="004A7203">
              <w:t>Record and disseminate best practice</w:t>
            </w:r>
          </w:p>
        </w:tc>
      </w:tr>
      <w:tr w:rsidR="008B67E4"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8B67E4" w:rsidRPr="001B0DBE" w:rsidRDefault="001D0842" w:rsidP="008B67E4">
            <w:pPr>
              <w:pStyle w:val="ListParagraph"/>
            </w:pPr>
            <w:r w:rsidRPr="004A7203">
              <w:t>Be a lead teacher within their own department</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8B67E4">
            <w:pPr>
              <w:pStyle w:val="ListParagraph"/>
            </w:pPr>
            <w:r w:rsidRPr="001D0842">
              <w:t>Help to ensure quality assurance is robust across the school</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8B67E4">
            <w:pPr>
              <w:pStyle w:val="ListParagraph"/>
            </w:pPr>
            <w:r w:rsidRPr="001D0842">
              <w:t>Work with other middle leaders to ensure consistency of approach in other subjects</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8B67E4">
            <w:pPr>
              <w:pStyle w:val="ListParagraph"/>
            </w:pPr>
            <w:r w:rsidRPr="001D0842">
              <w:t xml:space="preserve">Observe others and conduct book </w:t>
            </w:r>
            <w:proofErr w:type="spellStart"/>
            <w:r w:rsidRPr="001D0842">
              <w:t>scrutinies</w:t>
            </w:r>
            <w:proofErr w:type="spellEnd"/>
            <w:r w:rsidRPr="001D0842">
              <w:t xml:space="preserve"> as per the QA cycle</w:t>
            </w:r>
          </w:p>
        </w:tc>
      </w:tr>
      <w:tr w:rsidR="001D0842" w:rsidTr="001D0842">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D0842" w:rsidRPr="004A7203" w:rsidRDefault="001D0842" w:rsidP="008B67E4">
            <w:pPr>
              <w:pStyle w:val="ListParagraph"/>
            </w:pPr>
            <w:r w:rsidRPr="001D0842">
              <w:t>Attend ML meetings as calendared</w:t>
            </w:r>
          </w:p>
        </w:tc>
      </w:tr>
      <w:tr w:rsidR="001D0842" w:rsidTr="001D0842">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1D0842" w:rsidRPr="004A7203" w:rsidRDefault="001D0842" w:rsidP="008B67E4">
            <w:pPr>
              <w:pStyle w:val="ListParagraph"/>
            </w:pPr>
            <w:r w:rsidRPr="001D0842">
              <w:t xml:space="preserve">An additional area of whole-school responsibility will be added, in agreement with the </w:t>
            </w:r>
            <w:r w:rsidR="005807C7">
              <w:t>Headteacher</w:t>
            </w:r>
            <w:r w:rsidRPr="001D0842">
              <w:t>.</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B06D1" w:rsidRPr="007B06D1" w:rsidTr="007E6409">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t xml:space="preserve">Supervision and Line Management Responsibilities </w:t>
            </w:r>
          </w:p>
        </w:tc>
      </w:tr>
      <w:tr w:rsidR="007B06D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7B06D1" w:rsidRDefault="001D0842" w:rsidP="007E6409">
            <w:pPr>
              <w:pStyle w:val="ListParagraph"/>
            </w:pPr>
            <w:r w:rsidRPr="001D0842">
              <w:t>The postholder will be allocated the line management of colleagues within their department and as required by their role.</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B06D1" w:rsidRPr="007B06D1" w:rsidTr="007B06D1">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lastRenderedPageBreak/>
              <w:t xml:space="preserve">Working Environment and Conditions </w:t>
            </w:r>
          </w:p>
        </w:tc>
      </w:tr>
      <w:tr w:rsidR="007B06D1" w:rsidTr="00E10275">
        <w:tc>
          <w:tcPr>
            <w:tcW w:w="10458" w:type="dxa"/>
            <w:tcBorders>
              <w:top w:val="nil"/>
              <w:left w:val="single" w:sz="12" w:space="0" w:color="auto"/>
              <w:bottom w:val="single" w:sz="12" w:space="0" w:color="auto"/>
              <w:right w:val="single" w:sz="12" w:space="0" w:color="auto"/>
            </w:tcBorders>
          </w:tcPr>
          <w:p w:rsidR="007B06D1" w:rsidRDefault="00E10275" w:rsidP="007E6409">
            <w:pPr>
              <w:pStyle w:val="ListParagraph"/>
            </w:pPr>
            <w:r w:rsidRPr="00E10275">
              <w:t>In support of the Trust’s vision and ethos of shared teaching and learning to improve educational outcomes for young people, the post may be required to travel and teach within any school in the Ted Wragg Trust.</w:t>
            </w:r>
          </w:p>
        </w:tc>
      </w:tr>
    </w:tbl>
    <w:p w:rsidR="007B06D1" w:rsidRPr="004078EE" w:rsidRDefault="007B06D1" w:rsidP="007E6409"/>
    <w:tbl>
      <w:tblPr>
        <w:tblStyle w:val="TableGrid"/>
        <w:tblW w:w="0" w:type="auto"/>
        <w:tblLook w:val="04A0" w:firstRow="1" w:lastRow="0" w:firstColumn="1" w:lastColumn="0" w:noHBand="0" w:noVBand="1"/>
      </w:tblPr>
      <w:tblGrid>
        <w:gridCol w:w="10458"/>
      </w:tblGrid>
      <w:tr w:rsidR="007B06D1" w:rsidRPr="007B06D1" w:rsidTr="00E10275">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t>Other Duties</w:t>
            </w:r>
          </w:p>
        </w:tc>
      </w:tr>
      <w:tr w:rsidR="007B06D1" w:rsidTr="0081334D">
        <w:tc>
          <w:tcPr>
            <w:tcW w:w="10458" w:type="dxa"/>
            <w:tcBorders>
              <w:left w:val="single" w:sz="12" w:space="0" w:color="auto"/>
              <w:bottom w:val="single" w:sz="4" w:space="0" w:color="AEAAAA" w:themeColor="background2" w:themeShade="BF"/>
              <w:right w:val="single" w:sz="12" w:space="0" w:color="auto"/>
            </w:tcBorders>
          </w:tcPr>
          <w:p w:rsidR="007B06D1" w:rsidRDefault="00E10275" w:rsidP="007E6409">
            <w:pPr>
              <w:pStyle w:val="ListParagraph"/>
            </w:pPr>
            <w:r w:rsidRPr="003B3783">
              <w:t xml:space="preserve">Identify personal training needs and participate in training and performance development whenever required.  </w:t>
            </w:r>
          </w:p>
        </w:tc>
      </w:tr>
      <w:tr w:rsidR="007B06D1" w:rsidTr="0081334D">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7B06D1" w:rsidRDefault="00E10275" w:rsidP="007E6409">
            <w:pPr>
              <w:pStyle w:val="ListParagraph"/>
            </w:pPr>
            <w:r w:rsidRPr="003B3783">
              <w:t>Actively participate in performance management processes.</w:t>
            </w:r>
          </w:p>
        </w:tc>
      </w:tr>
      <w:tr w:rsidR="007B06D1" w:rsidTr="0081334D">
        <w:tc>
          <w:tcPr>
            <w:tcW w:w="10458" w:type="dxa"/>
            <w:tcBorders>
              <w:top w:val="single" w:sz="4" w:space="0" w:color="AEAAAA" w:themeColor="background2" w:themeShade="BF"/>
              <w:left w:val="single" w:sz="12" w:space="0" w:color="auto"/>
              <w:bottom w:val="nil"/>
              <w:right w:val="single" w:sz="12" w:space="0" w:color="auto"/>
            </w:tcBorders>
          </w:tcPr>
          <w:p w:rsidR="007B06D1" w:rsidRDefault="00E10275" w:rsidP="007E6409">
            <w:pPr>
              <w:pStyle w:val="ListParagraph"/>
            </w:pPr>
            <w:r w:rsidRPr="003B3783">
              <w:t>Attend and participate in relevant meetings as required.</w:t>
            </w:r>
          </w:p>
        </w:tc>
      </w:tr>
      <w:tr w:rsidR="007B06D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7B06D1" w:rsidRPr="00E10275" w:rsidRDefault="00E10275" w:rsidP="007E6409">
            <w:pPr>
              <w:pStyle w:val="ListParagraph"/>
            </w:pPr>
            <w:r w:rsidRPr="00E10275">
              <w:t>Undertake any other duties appropriate to the grade of the post.</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E6409" w:rsidRPr="007B06D1" w:rsidTr="00E10275">
        <w:tc>
          <w:tcPr>
            <w:tcW w:w="10478" w:type="dxa"/>
            <w:tcBorders>
              <w:top w:val="single" w:sz="12" w:space="0" w:color="auto"/>
              <w:left w:val="single" w:sz="12" w:space="0" w:color="auto"/>
              <w:right w:val="single" w:sz="12" w:space="0" w:color="auto"/>
            </w:tcBorders>
            <w:shd w:val="clear" w:color="auto" w:fill="BDD6EE" w:themeFill="accent1" w:themeFillTint="66"/>
          </w:tcPr>
          <w:p w:rsidR="00E10275" w:rsidRPr="007B06D1" w:rsidRDefault="00E10275" w:rsidP="007E6409">
            <w:pPr>
              <w:pStyle w:val="Heading2"/>
              <w:outlineLvl w:val="1"/>
            </w:pPr>
            <w:r>
              <w:t xml:space="preserve">Other Information </w:t>
            </w:r>
          </w:p>
        </w:tc>
      </w:tr>
      <w:tr w:rsidR="00E10275" w:rsidTr="0081334D">
        <w:tc>
          <w:tcPr>
            <w:tcW w:w="10478" w:type="dxa"/>
            <w:tcBorders>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E10275">
              <w:t>The Trust is committed to ensuring that our employees are able to achieve their full potential in an environment offering dignity, respect and equality of opportunity. As an employee, you are representing the Trust and must support and demonstrate your commitment to the Trust’s ethos and anti-discriminatory practices.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8A5555">
              <w:t>The Trust is committed to ensuring that our employees are able to achieve their full potential in an environment offering dignity, respect and equality of opportunity. As an employee, you are representing the Trust and must support and demonstrate your commitment to the Trust’s ethos and anti-discriminatory practices.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 xml:space="preserve">The Trust operates a Smoke-Free Policy and the post-holder is prohibited from smoking or vaping in any of the Trust buildings, enclosed spaces within the curtilage of buildings, and Trust vehicles.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 xml:space="preserve">The post-holder will be expected to have an agreed working pattern to ensure that all relevant functions are fulfilled through direct dialogue with employees, members of other agencies and community members.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post-holder is expected to familiarise themselves with and adhere to all relevant Trust and School Policies and Procedures.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post-holder must comply with the Trust’s Health and Safety requirements specifically for the school they are working at.</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 holder may be required to move their base to any location within the Trust upon request.</w:t>
            </w:r>
            <w:r w:rsidRPr="008A5555">
              <w:t xml:space="preserve">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w:t>
            </w:r>
            <w:proofErr w:type="gramStart"/>
            <w:r w:rsidRPr="004078EE">
              <w:t>taken into account</w:t>
            </w:r>
            <w:proofErr w:type="gramEnd"/>
            <w:r w:rsidRPr="004078EE">
              <w:t xml:space="preserve"> when they are relevant to the </w:t>
            </w:r>
            <w:r w:rsidRPr="004078EE">
              <w:lastRenderedPageBreak/>
              <w:t>post.</w:t>
            </w:r>
          </w:p>
        </w:tc>
      </w:tr>
      <w:tr w:rsidR="00E10275" w:rsidTr="0081334D">
        <w:tc>
          <w:tcPr>
            <w:tcW w:w="10478" w:type="dxa"/>
            <w:tcBorders>
              <w:top w:val="single" w:sz="4" w:space="0" w:color="AEAAAA" w:themeColor="background2" w:themeShade="BF"/>
              <w:left w:val="single" w:sz="12" w:space="0" w:color="auto"/>
              <w:bottom w:val="single" w:sz="12" w:space="0" w:color="auto"/>
              <w:right w:val="single" w:sz="12" w:space="0" w:color="auto"/>
            </w:tcBorders>
          </w:tcPr>
          <w:p w:rsidR="00E10275" w:rsidRPr="004078EE" w:rsidRDefault="00E10275" w:rsidP="007E6409">
            <w:pPr>
              <w:pStyle w:val="ListParagraph"/>
            </w:pPr>
            <w:r w:rsidRPr="004078EE">
              <w:lastRenderedPageBreak/>
              <w:t>This role requires the ability to fulfil all spoken aspects of the role with confidence and fluency in English.</w:t>
            </w:r>
          </w:p>
        </w:tc>
      </w:tr>
    </w:tbl>
    <w:p w:rsidR="00403F4B" w:rsidRPr="004078EE" w:rsidRDefault="00403F4B" w:rsidP="007E6409">
      <w:r w:rsidRPr="004078EE">
        <w:br w:type="page"/>
      </w:r>
    </w:p>
    <w:p w:rsidR="00403F4B" w:rsidRDefault="00403F4B" w:rsidP="007E6409">
      <w:pPr>
        <w:pStyle w:val="Title"/>
      </w:pPr>
      <w:r w:rsidRPr="004078EE">
        <w:lastRenderedPageBreak/>
        <w:t>Person Specification</w:t>
      </w:r>
    </w:p>
    <w:tbl>
      <w:tblPr>
        <w:tblStyle w:val="TableGrid"/>
        <w:tblW w:w="0" w:type="auto"/>
        <w:tblLook w:val="04A0" w:firstRow="1" w:lastRow="0" w:firstColumn="1" w:lastColumn="0" w:noHBand="0" w:noVBand="1"/>
      </w:tblPr>
      <w:tblGrid>
        <w:gridCol w:w="8774"/>
        <w:gridCol w:w="1684"/>
      </w:tblGrid>
      <w:tr w:rsidR="007E6409" w:rsidRPr="007E6409" w:rsidTr="007E6409">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7E6409">
            <w:pPr>
              <w:pStyle w:val="Heading2"/>
              <w:outlineLvl w:val="1"/>
            </w:pPr>
            <w:r w:rsidRPr="007E6409">
              <w:t>Qualifications and Experience</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7E6409">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1D0842" w:rsidP="007E6409">
            <w:pPr>
              <w:pStyle w:val="ListParagraph"/>
            </w:pPr>
            <w:r w:rsidRPr="001D0842">
              <w:t>An appropriate, good honours degree (2:2 or higher)</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E5027C" w:rsidP="00E5027C">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E5027C" w:rsidP="00E5027C">
            <w:pPr>
              <w:pStyle w:val="ListParagraph"/>
            </w:pPr>
            <w:r w:rsidRPr="009A57CC">
              <w:t>Qualified teacher status</w:t>
            </w:r>
            <w:r w:rsidR="001D0842">
              <w:t xml:space="preserve"> or equivalent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E5027C" w:rsidP="00E5027C">
            <w:pPr>
              <w:jc w:val="center"/>
            </w:pPr>
            <w:r>
              <w:t>E</w:t>
            </w:r>
          </w:p>
        </w:tc>
      </w:tr>
      <w:tr w:rsidR="00E5027C"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E5027C" w:rsidRDefault="001D0842" w:rsidP="007E6409">
            <w:pPr>
              <w:pStyle w:val="ListParagraph"/>
            </w:pPr>
            <w:r>
              <w:t>Evidence of further professional study</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E5027C" w:rsidRDefault="001D0842" w:rsidP="00E5027C">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 xml:space="preserve">Knowledge, Skills </w:t>
            </w:r>
            <w:r w:rsidRPr="007E6409">
              <w:t xml:space="preserve">and </w:t>
            </w:r>
            <w:r>
              <w:t>Understanding</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3153C4" w:rsidRDefault="001D0842" w:rsidP="001D0842">
            <w:pPr>
              <w:pStyle w:val="ListParagraph"/>
            </w:pPr>
            <w:r w:rsidRPr="003153C4">
              <w:t>Evidence of whole school leadership initiatives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D</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3153C4" w:rsidRDefault="001D0842" w:rsidP="001D0842">
            <w:pPr>
              <w:pStyle w:val="ListParagraph"/>
            </w:pPr>
            <w:r w:rsidRPr="003153C4">
              <w:t>Experience of raising achievement through intervention in teaching process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3153C4" w:rsidRDefault="001D0842" w:rsidP="001D0842">
            <w:pPr>
              <w:pStyle w:val="ListParagraph"/>
            </w:pPr>
            <w:r w:rsidRPr="003153C4">
              <w:t>Experience of leading whole school T&amp;L provision</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3153C4" w:rsidRDefault="001D0842" w:rsidP="001D0842">
            <w:pPr>
              <w:pStyle w:val="ListParagraph"/>
            </w:pPr>
            <w:r w:rsidRPr="003153C4">
              <w:t>Evidence of positive Progress 8 score in specialist subject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3153C4" w:rsidRDefault="001D0842" w:rsidP="001D0842">
            <w:pPr>
              <w:pStyle w:val="ListParagraph"/>
            </w:pPr>
            <w:r w:rsidRPr="003153C4">
              <w:t>Proven record of innovation and leading change successfully</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D</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Default="001D0842" w:rsidP="001D0842">
            <w:pPr>
              <w:pStyle w:val="ListParagraph"/>
            </w:pPr>
            <w:r w:rsidRPr="003153C4">
              <w:t>Experience of School Improvement planning</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D</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Ability to teach your subject across the whole ability range</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Experience of teaching your subject at KS5</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D</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A thorough knowledge of the National Curriculum for your subject/department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Evidence of successful experience of curriculum / subject development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Experience of successfully managing an aspect of school / department improvement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The ability to prepare and deliver lessons which actively engage all students throughout the age and ability range at Key Stages 3 and 4 and post 16</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467BF" w:rsidRDefault="001D0842" w:rsidP="001D0842">
            <w:pPr>
              <w:pStyle w:val="ListParagraph"/>
            </w:pPr>
            <w:r w:rsidRPr="005467BF">
              <w:t>An up-to-date understanding of current developments and initiatives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1D0842" w:rsidRDefault="001D0842" w:rsidP="001D0842">
            <w:pPr>
              <w:pStyle w:val="ListParagraph"/>
            </w:pPr>
            <w:r w:rsidRPr="005467BF">
              <w:t>An ability to evaluate the work of others and enable their development through consultation, coaching and support</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1D0842" w:rsidRDefault="001D0842" w:rsidP="001D0842">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 xml:space="preserve">Personal </w:t>
            </w:r>
            <w:r w:rsidRPr="007E6409">
              <w:t xml:space="preserve">and </w:t>
            </w:r>
            <w:r>
              <w:t>Interpersonal Qualities</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1D0842" w:rsidTr="0081334D">
        <w:tc>
          <w:tcPr>
            <w:tcW w:w="8774" w:type="dxa"/>
            <w:tcBorders>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Evidence of strong leadership skills</w:t>
            </w:r>
          </w:p>
        </w:tc>
        <w:tc>
          <w:tcPr>
            <w:tcW w:w="1684" w:type="dxa"/>
            <w:tcBorders>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Complete understanding of effective T&amp;L pedagogy and the ability to cite recent quality research in this area</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 xml:space="preserve">Evidence of effective team work and collaboration </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Ability to inspire and motivate students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lastRenderedPageBreak/>
              <w:t>An ability to evaluate the work of others and enable their development through consultation, coaching and support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E5027C">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An ability to analyse data and information, identify patterns and trends and to formulate strategies for improving learning</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Excellent communication skills, both oral and written</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Pr="007E6409" w:rsidRDefault="001D0842" w:rsidP="001D0842">
            <w:pPr>
              <w:jc w:val="center"/>
            </w:pPr>
            <w:r>
              <w:t>E</w:t>
            </w:r>
          </w:p>
        </w:tc>
      </w:tr>
      <w:tr w:rsidR="001D0842" w:rsidTr="001D0842">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D0842" w:rsidRPr="00552C68" w:rsidRDefault="001D0842" w:rsidP="001D0842">
            <w:pPr>
              <w:pStyle w:val="ListParagraph"/>
            </w:pPr>
            <w:r w:rsidRPr="00552C68">
              <w:t>The ability to gain the confidence and respect of students, staff and parents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D0842" w:rsidRDefault="001D0842" w:rsidP="001D0842">
            <w:pPr>
              <w:jc w:val="center"/>
            </w:pPr>
            <w:r>
              <w:t>E</w:t>
            </w:r>
          </w:p>
        </w:tc>
      </w:tr>
      <w:tr w:rsidR="001D0842"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1D0842" w:rsidRDefault="001D0842" w:rsidP="001D0842">
            <w:pPr>
              <w:pStyle w:val="ListParagraph"/>
            </w:pPr>
            <w:r w:rsidRPr="00552C68">
              <w:t>Ability to prioritise, plan and organise own work.</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1D0842" w:rsidRDefault="001D0842" w:rsidP="001D0842">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Other</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81334D" w:rsidP="009162DD">
            <w:pPr>
              <w:pStyle w:val="ListParagraph"/>
            </w:pPr>
            <w:r w:rsidRPr="004078EE">
              <w:t>This post is subject to an enhanced DBS disclosure</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81334D" w:rsidP="00E5027C">
            <w:pPr>
              <w:jc w:val="center"/>
            </w:pPr>
            <w:r>
              <w:t>E</w:t>
            </w:r>
          </w:p>
        </w:tc>
      </w:tr>
      <w:tr w:rsidR="007E6409"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7E6409" w:rsidRDefault="0081334D" w:rsidP="009162DD">
            <w:pPr>
              <w:pStyle w:val="ListParagraph"/>
            </w:pPr>
            <w:r w:rsidRPr="004078EE">
              <w:t>This role requires the ability to fulfil all spoken aspects of the role with confidence and fluency in English</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7E6409" w:rsidRPr="007E6409" w:rsidRDefault="0081334D" w:rsidP="00E5027C">
            <w:pPr>
              <w:jc w:val="center"/>
            </w:pPr>
            <w:r>
              <w:t>E</w:t>
            </w:r>
          </w:p>
        </w:tc>
      </w:tr>
    </w:tbl>
    <w:p w:rsidR="007E6409" w:rsidRDefault="007E6409" w:rsidP="0081334D"/>
    <w:sectPr w:rsidR="007E6409" w:rsidSect="00D12442">
      <w:headerReference w:type="default" r:id="rId7"/>
      <w:pgSz w:w="11906" w:h="16838" w:code="9"/>
      <w:pgMar w:top="1134" w:right="709" w:bottom="1134" w:left="70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91" w:rsidRDefault="00517D91" w:rsidP="007E6409">
      <w:r>
        <w:separator/>
      </w:r>
    </w:p>
  </w:endnote>
  <w:endnote w:type="continuationSeparator" w:id="0">
    <w:p w:rsidR="00517D91" w:rsidRDefault="00517D91" w:rsidP="007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91" w:rsidRDefault="00517D91" w:rsidP="007E6409">
      <w:r>
        <w:separator/>
      </w:r>
    </w:p>
  </w:footnote>
  <w:footnote w:type="continuationSeparator" w:id="0">
    <w:p w:rsidR="00517D91" w:rsidRDefault="00517D91" w:rsidP="007E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700"/>
    </w:tblGrid>
    <w:tr w:rsidR="00B45103" w:rsidTr="00E10275">
      <w:tc>
        <w:tcPr>
          <w:tcW w:w="5074" w:type="dxa"/>
          <w:vAlign w:val="center"/>
        </w:tcPr>
        <w:p w:rsidR="00E62330" w:rsidRPr="00E62330" w:rsidRDefault="00E62330" w:rsidP="00E62330">
          <w:pPr>
            <w:widowControl/>
            <w:spacing w:before="100" w:beforeAutospacing="1" w:after="100" w:afterAutospacing="1"/>
            <w:rPr>
              <w:rFonts w:ascii="Times New Roman" w:eastAsia="Times New Roman" w:hAnsi="Times New Roman" w:cs="Times New Roman"/>
              <w:sz w:val="24"/>
              <w:szCs w:val="24"/>
              <w:lang w:eastAsia="en-GB"/>
            </w:rPr>
          </w:pPr>
          <w:r w:rsidRPr="00E62330">
            <w:rPr>
              <w:rFonts w:ascii="Times New Roman" w:eastAsia="Times New Roman" w:hAnsi="Times New Roman" w:cs="Times New Roman"/>
              <w:noProof/>
              <w:sz w:val="24"/>
              <w:szCs w:val="24"/>
              <w:lang w:eastAsia="en-GB"/>
            </w:rPr>
            <w:drawing>
              <wp:inline distT="0" distB="0" distL="0" distR="0">
                <wp:extent cx="571500" cy="890312"/>
                <wp:effectExtent l="0" t="0" r="0" b="5080"/>
                <wp:docPr id="3" name="Picture 3" descr="C:\Users\eharris\AppData\Local\Packages\Microsoft.Windows.Photos_8wekyb3d8bbwe\TempState\ShareServiceTempFolde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AppData\Local\Packages\Microsoft.Windows.Photos_8wekyb3d8bbwe\TempState\ShareServiceTempFolder\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18" cy="896415"/>
                        </a:xfrm>
                        <a:prstGeom prst="rect">
                          <a:avLst/>
                        </a:prstGeom>
                        <a:noFill/>
                        <a:ln>
                          <a:noFill/>
                        </a:ln>
                      </pic:spPr>
                    </pic:pic>
                  </a:graphicData>
                </a:graphic>
              </wp:inline>
            </w:drawing>
          </w:r>
        </w:p>
        <w:p w:rsidR="00B45103" w:rsidRDefault="00B45103" w:rsidP="00B45103">
          <w:pPr>
            <w:pStyle w:val="LogoLHS"/>
          </w:pPr>
        </w:p>
      </w:tc>
      <w:tc>
        <w:tcPr>
          <w:tcW w:w="5700" w:type="dxa"/>
          <w:vAlign w:val="center"/>
        </w:tcPr>
        <w:p w:rsidR="00B45103" w:rsidRDefault="00B45103" w:rsidP="00B45103">
          <w:pPr>
            <w:pStyle w:val="LogoRHS"/>
          </w:pPr>
          <w:r>
            <w:drawing>
              <wp:inline distT="0" distB="0" distL="0" distR="0">
                <wp:extent cx="1009272" cy="508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WraggLogoTRANSPARENT3.png"/>
                        <pic:cNvPicPr/>
                      </pic:nvPicPr>
                      <pic:blipFill>
                        <a:blip r:embed="rId2">
                          <a:extLst>
                            <a:ext uri="{28A0092B-C50C-407E-A947-70E740481C1C}">
                              <a14:useLocalDpi xmlns:a14="http://schemas.microsoft.com/office/drawing/2010/main" val="0"/>
                            </a:ext>
                          </a:extLst>
                        </a:blip>
                        <a:stretch>
                          <a:fillRect/>
                        </a:stretch>
                      </pic:blipFill>
                      <pic:spPr>
                        <a:xfrm>
                          <a:off x="0" y="0"/>
                          <a:ext cx="1012056" cy="509401"/>
                        </a:xfrm>
                        <a:prstGeom prst="rect">
                          <a:avLst/>
                        </a:prstGeom>
                      </pic:spPr>
                    </pic:pic>
                  </a:graphicData>
                </a:graphic>
              </wp:inline>
            </w:drawing>
          </w:r>
        </w:p>
      </w:tc>
    </w:tr>
  </w:tbl>
  <w:p w:rsidR="001F5819" w:rsidRPr="00D12442" w:rsidRDefault="001F5819" w:rsidP="007E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EC3"/>
    <w:multiLevelType w:val="hybridMultilevel"/>
    <w:tmpl w:val="E9D088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93C12"/>
    <w:multiLevelType w:val="hybridMultilevel"/>
    <w:tmpl w:val="FE5CBC66"/>
    <w:lvl w:ilvl="0" w:tplc="5CF81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76F91"/>
    <w:multiLevelType w:val="hybridMultilevel"/>
    <w:tmpl w:val="B8B457E0"/>
    <w:lvl w:ilvl="0" w:tplc="80D03A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67D86"/>
    <w:multiLevelType w:val="hybridMultilevel"/>
    <w:tmpl w:val="C5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67245"/>
    <w:multiLevelType w:val="hybridMultilevel"/>
    <w:tmpl w:val="71F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1C69"/>
    <w:multiLevelType w:val="hybridMultilevel"/>
    <w:tmpl w:val="5D14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913E9"/>
    <w:multiLevelType w:val="hybridMultilevel"/>
    <w:tmpl w:val="E2F8DD68"/>
    <w:lvl w:ilvl="0" w:tplc="8D06AE3C">
      <w:start w:val="2022"/>
      <w:numFmt w:val="bullet"/>
      <w:pStyle w:val="ListParagraph"/>
      <w:lvlText w:val=""/>
      <w:lvlJc w:val="left"/>
      <w:pPr>
        <w:ind w:left="720" w:hanging="360"/>
      </w:pPr>
      <w:rPr>
        <w:rFonts w:ascii="Symbol" w:eastAsia="Arial"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C1D91"/>
    <w:multiLevelType w:val="hybridMultilevel"/>
    <w:tmpl w:val="C54EFB9E"/>
    <w:lvl w:ilvl="0" w:tplc="3FF2B44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B1A"/>
    <w:multiLevelType w:val="hybridMultilevel"/>
    <w:tmpl w:val="C752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81E40"/>
    <w:multiLevelType w:val="hybridMultilevel"/>
    <w:tmpl w:val="92A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3351B"/>
    <w:multiLevelType w:val="hybridMultilevel"/>
    <w:tmpl w:val="618C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F7848"/>
    <w:multiLevelType w:val="hybridMultilevel"/>
    <w:tmpl w:val="BCF47E02"/>
    <w:lvl w:ilvl="0" w:tplc="8E18D8F4">
      <w:start w:val="1"/>
      <w:numFmt w:val="lowerLetter"/>
      <w:lvlText w:val="%1)"/>
      <w:lvlJc w:val="left"/>
      <w:pPr>
        <w:tabs>
          <w:tab w:val="num" w:pos="360"/>
        </w:tabs>
        <w:ind w:left="360" w:hanging="360"/>
      </w:pPr>
      <w:rPr>
        <w:rFonts w:ascii="Arial" w:hAnsi="Arial" w:cs="Aria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7729CE"/>
    <w:multiLevelType w:val="hybridMultilevel"/>
    <w:tmpl w:val="21287CF8"/>
    <w:lvl w:ilvl="0" w:tplc="A8BE0B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854CC"/>
    <w:multiLevelType w:val="hybridMultilevel"/>
    <w:tmpl w:val="D5FA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84895"/>
    <w:multiLevelType w:val="hybridMultilevel"/>
    <w:tmpl w:val="9CB087BA"/>
    <w:lvl w:ilvl="0" w:tplc="08090001">
      <w:start w:val="1"/>
      <w:numFmt w:val="bullet"/>
      <w:lvlText w:val=""/>
      <w:lvlJc w:val="left"/>
      <w:pPr>
        <w:tabs>
          <w:tab w:val="num" w:pos="360"/>
        </w:tabs>
        <w:ind w:left="360" w:hanging="360"/>
      </w:pPr>
      <w:rPr>
        <w:rFonts w:ascii="Symbol" w:hAnsi="Symbo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9A08FA"/>
    <w:multiLevelType w:val="hybridMultilevel"/>
    <w:tmpl w:val="1AD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148F6"/>
    <w:multiLevelType w:val="hybridMultilevel"/>
    <w:tmpl w:val="82DE0A12"/>
    <w:lvl w:ilvl="0" w:tplc="08090017">
      <w:start w:val="1"/>
      <w:numFmt w:val="lowerLetter"/>
      <w:lvlText w:val="%1)"/>
      <w:lvlJc w:val="left"/>
      <w:pPr>
        <w:tabs>
          <w:tab w:val="num" w:pos="360"/>
        </w:tabs>
        <w:ind w:left="360" w:hanging="360"/>
      </w:pPr>
      <w:rPr>
        <w:rFonts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86F39"/>
    <w:multiLevelType w:val="hybridMultilevel"/>
    <w:tmpl w:val="93F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1509E"/>
    <w:multiLevelType w:val="hybridMultilevel"/>
    <w:tmpl w:val="20B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20050"/>
    <w:multiLevelType w:val="hybridMultilevel"/>
    <w:tmpl w:val="676C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C2B3A"/>
    <w:multiLevelType w:val="hybridMultilevel"/>
    <w:tmpl w:val="980A28B0"/>
    <w:lvl w:ilvl="0" w:tplc="5BAA014A">
      <w:start w:val="1"/>
      <w:numFmt w:val="bullet"/>
      <w:lvlText w:val=""/>
      <w:lvlJc w:val="left"/>
      <w:pPr>
        <w:ind w:left="720" w:hanging="360"/>
      </w:pPr>
      <w:rPr>
        <w:rFonts w:ascii="Symbol" w:hAnsi="Symbol" w:hint="default"/>
      </w:rPr>
    </w:lvl>
    <w:lvl w:ilvl="1" w:tplc="EA5A40F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8359C"/>
    <w:multiLevelType w:val="hybridMultilevel"/>
    <w:tmpl w:val="53461B94"/>
    <w:lvl w:ilvl="0" w:tplc="4E16F3FA">
      <w:start w:val="1"/>
      <w:numFmt w:val="decimal"/>
      <w:pStyle w:val="NumberPara"/>
      <w:lvlText w:val="%1."/>
      <w:lvlJc w:val="left"/>
      <w:pPr>
        <w:ind w:left="720" w:hanging="360"/>
      </w:pPr>
      <w:rPr>
        <w:rFonts w:hint="default"/>
      </w:rPr>
    </w:lvl>
    <w:lvl w:ilvl="1" w:tplc="EA5A40F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81B7E"/>
    <w:multiLevelType w:val="hybridMultilevel"/>
    <w:tmpl w:val="B1A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905C9"/>
    <w:multiLevelType w:val="hybridMultilevel"/>
    <w:tmpl w:val="5E6CB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083E5B"/>
    <w:multiLevelType w:val="hybridMultilevel"/>
    <w:tmpl w:val="CB287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F77FDE"/>
    <w:multiLevelType w:val="hybridMultilevel"/>
    <w:tmpl w:val="93849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3819CD"/>
    <w:multiLevelType w:val="hybridMultilevel"/>
    <w:tmpl w:val="FD3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C1759"/>
    <w:multiLevelType w:val="hybridMultilevel"/>
    <w:tmpl w:val="F35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82D7C"/>
    <w:multiLevelType w:val="hybridMultilevel"/>
    <w:tmpl w:val="62F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02FA2"/>
    <w:multiLevelType w:val="hybridMultilevel"/>
    <w:tmpl w:val="20D2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61537"/>
    <w:multiLevelType w:val="hybridMultilevel"/>
    <w:tmpl w:val="153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209E5"/>
    <w:multiLevelType w:val="hybridMultilevel"/>
    <w:tmpl w:val="F62C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12230"/>
    <w:multiLevelType w:val="hybridMultilevel"/>
    <w:tmpl w:val="E46EF3D6"/>
    <w:lvl w:ilvl="0" w:tplc="B7B2DC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C7AD4"/>
    <w:multiLevelType w:val="hybridMultilevel"/>
    <w:tmpl w:val="B84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15"/>
  </w:num>
  <w:num w:numId="5">
    <w:abstractNumId w:val="11"/>
  </w:num>
  <w:num w:numId="6">
    <w:abstractNumId w:val="22"/>
  </w:num>
  <w:num w:numId="7">
    <w:abstractNumId w:val="27"/>
  </w:num>
  <w:num w:numId="8">
    <w:abstractNumId w:val="33"/>
  </w:num>
  <w:num w:numId="9">
    <w:abstractNumId w:val="8"/>
  </w:num>
  <w:num w:numId="10">
    <w:abstractNumId w:val="6"/>
  </w:num>
  <w:num w:numId="11">
    <w:abstractNumId w:val="14"/>
  </w:num>
  <w:num w:numId="12">
    <w:abstractNumId w:val="23"/>
  </w:num>
  <w:num w:numId="13">
    <w:abstractNumId w:val="1"/>
  </w:num>
  <w:num w:numId="14">
    <w:abstractNumId w:val="29"/>
  </w:num>
  <w:num w:numId="15">
    <w:abstractNumId w:val="20"/>
  </w:num>
  <w:num w:numId="16">
    <w:abstractNumId w:val="40"/>
  </w:num>
  <w:num w:numId="17">
    <w:abstractNumId w:val="7"/>
  </w:num>
  <w:num w:numId="18">
    <w:abstractNumId w:val="2"/>
  </w:num>
  <w:num w:numId="19">
    <w:abstractNumId w:val="24"/>
  </w:num>
  <w:num w:numId="20">
    <w:abstractNumId w:val="30"/>
  </w:num>
  <w:num w:numId="21">
    <w:abstractNumId w:val="19"/>
  </w:num>
  <w:num w:numId="22">
    <w:abstractNumId w:val="21"/>
  </w:num>
  <w:num w:numId="23">
    <w:abstractNumId w:val="38"/>
  </w:num>
  <w:num w:numId="24">
    <w:abstractNumId w:val="10"/>
  </w:num>
  <w:num w:numId="25">
    <w:abstractNumId w:val="37"/>
  </w:num>
  <w:num w:numId="26">
    <w:abstractNumId w:val="34"/>
  </w:num>
  <w:num w:numId="27">
    <w:abstractNumId w:val="32"/>
  </w:num>
  <w:num w:numId="28">
    <w:abstractNumId w:val="41"/>
  </w:num>
  <w:num w:numId="29">
    <w:abstractNumId w:val="35"/>
  </w:num>
  <w:num w:numId="30">
    <w:abstractNumId w:val="13"/>
  </w:num>
  <w:num w:numId="31">
    <w:abstractNumId w:val="36"/>
  </w:num>
  <w:num w:numId="32">
    <w:abstractNumId w:val="3"/>
  </w:num>
  <w:num w:numId="33">
    <w:abstractNumId w:val="31"/>
  </w:num>
  <w:num w:numId="34">
    <w:abstractNumId w:val="17"/>
  </w:num>
  <w:num w:numId="35">
    <w:abstractNumId w:val="12"/>
  </w:num>
  <w:num w:numId="36">
    <w:abstractNumId w:val="0"/>
  </w:num>
  <w:num w:numId="37">
    <w:abstractNumId w:val="16"/>
  </w:num>
  <w:num w:numId="38">
    <w:abstractNumId w:val="9"/>
  </w:num>
  <w:num w:numId="39">
    <w:abstractNumId w:val="28"/>
  </w:num>
  <w:num w:numId="40">
    <w:abstractNumId w:val="26"/>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7C"/>
    <w:rsid w:val="00002A33"/>
    <w:rsid w:val="0007229A"/>
    <w:rsid w:val="00076FAC"/>
    <w:rsid w:val="000B73E2"/>
    <w:rsid w:val="000E175D"/>
    <w:rsid w:val="001010F1"/>
    <w:rsid w:val="001015A4"/>
    <w:rsid w:val="001542D0"/>
    <w:rsid w:val="0017217B"/>
    <w:rsid w:val="001837FB"/>
    <w:rsid w:val="0019689F"/>
    <w:rsid w:val="001B328B"/>
    <w:rsid w:val="001B7F6D"/>
    <w:rsid w:val="001C370B"/>
    <w:rsid w:val="001D0842"/>
    <w:rsid w:val="001E0D39"/>
    <w:rsid w:val="001F5819"/>
    <w:rsid w:val="00224607"/>
    <w:rsid w:val="00232749"/>
    <w:rsid w:val="002426CB"/>
    <w:rsid w:val="00245FD3"/>
    <w:rsid w:val="0029732F"/>
    <w:rsid w:val="00297DBF"/>
    <w:rsid w:val="002F5250"/>
    <w:rsid w:val="00310345"/>
    <w:rsid w:val="003242D0"/>
    <w:rsid w:val="00377477"/>
    <w:rsid w:val="003B3783"/>
    <w:rsid w:val="003B532C"/>
    <w:rsid w:val="00403F4B"/>
    <w:rsid w:val="004078EE"/>
    <w:rsid w:val="004237D9"/>
    <w:rsid w:val="00442E02"/>
    <w:rsid w:val="004839A7"/>
    <w:rsid w:val="00487814"/>
    <w:rsid w:val="004F2F45"/>
    <w:rsid w:val="00517D91"/>
    <w:rsid w:val="00526EDB"/>
    <w:rsid w:val="00540A02"/>
    <w:rsid w:val="00565A52"/>
    <w:rsid w:val="005807C7"/>
    <w:rsid w:val="005A3AB3"/>
    <w:rsid w:val="005A5008"/>
    <w:rsid w:val="005E16FF"/>
    <w:rsid w:val="00600F74"/>
    <w:rsid w:val="00617F65"/>
    <w:rsid w:val="00626158"/>
    <w:rsid w:val="006573E3"/>
    <w:rsid w:val="006B7C35"/>
    <w:rsid w:val="0070095A"/>
    <w:rsid w:val="00714293"/>
    <w:rsid w:val="00783560"/>
    <w:rsid w:val="007B06D1"/>
    <w:rsid w:val="007C175E"/>
    <w:rsid w:val="007C58D6"/>
    <w:rsid w:val="007D1062"/>
    <w:rsid w:val="007E5D28"/>
    <w:rsid w:val="007E6409"/>
    <w:rsid w:val="007F6DEF"/>
    <w:rsid w:val="0081334D"/>
    <w:rsid w:val="00837483"/>
    <w:rsid w:val="00844490"/>
    <w:rsid w:val="008A14C9"/>
    <w:rsid w:val="008A5555"/>
    <w:rsid w:val="008B67E4"/>
    <w:rsid w:val="008C3138"/>
    <w:rsid w:val="00903D80"/>
    <w:rsid w:val="00941BB4"/>
    <w:rsid w:val="00964066"/>
    <w:rsid w:val="009663D4"/>
    <w:rsid w:val="009973F5"/>
    <w:rsid w:val="009D51C7"/>
    <w:rsid w:val="00A47917"/>
    <w:rsid w:val="00A67D45"/>
    <w:rsid w:val="00A92B90"/>
    <w:rsid w:val="00AC0CA2"/>
    <w:rsid w:val="00B45103"/>
    <w:rsid w:val="00B779CC"/>
    <w:rsid w:val="00BA057B"/>
    <w:rsid w:val="00BB101A"/>
    <w:rsid w:val="00BC68E3"/>
    <w:rsid w:val="00BE6F09"/>
    <w:rsid w:val="00C169B5"/>
    <w:rsid w:val="00C216E6"/>
    <w:rsid w:val="00C362A7"/>
    <w:rsid w:val="00C57612"/>
    <w:rsid w:val="00C94531"/>
    <w:rsid w:val="00CB4F3A"/>
    <w:rsid w:val="00CF2334"/>
    <w:rsid w:val="00CF585B"/>
    <w:rsid w:val="00D1076B"/>
    <w:rsid w:val="00D12442"/>
    <w:rsid w:val="00D23C60"/>
    <w:rsid w:val="00D26AA8"/>
    <w:rsid w:val="00D4433C"/>
    <w:rsid w:val="00D9015D"/>
    <w:rsid w:val="00DA49F5"/>
    <w:rsid w:val="00DB2197"/>
    <w:rsid w:val="00E10275"/>
    <w:rsid w:val="00E37B05"/>
    <w:rsid w:val="00E429E2"/>
    <w:rsid w:val="00E5027C"/>
    <w:rsid w:val="00E62330"/>
    <w:rsid w:val="00E65D73"/>
    <w:rsid w:val="00E92C0F"/>
    <w:rsid w:val="00EB41A6"/>
    <w:rsid w:val="00EC2164"/>
    <w:rsid w:val="00ED51E1"/>
    <w:rsid w:val="00EE790F"/>
    <w:rsid w:val="00F11EE0"/>
    <w:rsid w:val="00F45533"/>
    <w:rsid w:val="00F6149A"/>
    <w:rsid w:val="00F63F31"/>
    <w:rsid w:val="00FC33DF"/>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2BFF27-9594-4524-AF8A-F12DD735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409"/>
    <w:pPr>
      <w:widowControl w:val="0"/>
      <w:spacing w:after="60" w:line="240" w:lineRule="auto"/>
    </w:pPr>
    <w:rPr>
      <w:rFonts w:ascii="Segoe UI" w:eastAsia="Arial" w:hAnsi="Segoe UI" w:cs="Segoe UI"/>
    </w:rPr>
  </w:style>
  <w:style w:type="paragraph" w:styleId="Heading1">
    <w:name w:val="heading 1"/>
    <w:basedOn w:val="Normal"/>
    <w:link w:val="Heading1Char"/>
    <w:uiPriority w:val="1"/>
    <w:qFormat/>
    <w:rsid w:val="00377477"/>
    <w:pPr>
      <w:spacing w:after="0"/>
      <w:ind w:left="460" w:hanging="360"/>
      <w:outlineLvl w:val="0"/>
    </w:pPr>
    <w:rPr>
      <w:rFonts w:ascii="Arial" w:hAnsi="Arial" w:cs="Arial"/>
      <w:b/>
      <w:bCs/>
      <w:sz w:val="24"/>
      <w:szCs w:val="24"/>
    </w:rPr>
  </w:style>
  <w:style w:type="paragraph" w:styleId="Heading2">
    <w:name w:val="heading 2"/>
    <w:basedOn w:val="ListParagraph"/>
    <w:next w:val="Normal"/>
    <w:link w:val="Heading2Char"/>
    <w:uiPriority w:val="9"/>
    <w:unhideWhenUsed/>
    <w:qFormat/>
    <w:rsid w:val="007E6409"/>
    <w:pPr>
      <w:numPr>
        <w:numId w:val="0"/>
      </w:numPr>
      <w:spacing w:before="60"/>
      <w:outlineLvl w:val="1"/>
    </w:pPr>
    <w:rPr>
      <w:rFonts w:ascii="Cambria" w:hAnsi="Cambria"/>
      <w:b/>
      <w:sz w:val="24"/>
    </w:rPr>
  </w:style>
  <w:style w:type="paragraph" w:styleId="Heading3">
    <w:name w:val="heading 3"/>
    <w:basedOn w:val="Normal"/>
    <w:next w:val="Normal"/>
    <w:link w:val="Heading3Char"/>
    <w:uiPriority w:val="9"/>
    <w:unhideWhenUsed/>
    <w:qFormat/>
    <w:rsid w:val="00C362A7"/>
    <w:pPr>
      <w:keepNext/>
      <w:spacing w:line="280" w:lineRule="atLeast"/>
      <w:outlineLvl w:val="2"/>
    </w:pPr>
    <w:rPr>
      <w:rFonts w:asciiTheme="minorHAnsi"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5"/>
    <w:pPr>
      <w:numPr>
        <w:numId w:val="38"/>
      </w:numPr>
    </w:pPr>
  </w:style>
  <w:style w:type="paragraph" w:styleId="Title">
    <w:name w:val="Title"/>
    <w:basedOn w:val="Normal"/>
    <w:link w:val="TitleChar"/>
    <w:qFormat/>
    <w:rsid w:val="00D12442"/>
    <w:pPr>
      <w:spacing w:after="240"/>
      <w:jc w:val="center"/>
    </w:pPr>
    <w:rPr>
      <w:rFonts w:ascii="Cambria" w:eastAsia="Arial Unicode MS" w:hAnsi="Cambria" w:cs="Arial Unicode MS"/>
      <w:b/>
      <w:bCs/>
      <w:sz w:val="36"/>
      <w:szCs w:val="20"/>
    </w:rPr>
  </w:style>
  <w:style w:type="character" w:customStyle="1" w:styleId="TitleChar">
    <w:name w:val="Title Char"/>
    <w:basedOn w:val="DefaultParagraphFont"/>
    <w:link w:val="Title"/>
    <w:rsid w:val="00D12442"/>
    <w:rPr>
      <w:rFonts w:ascii="Cambria" w:eastAsia="Arial Unicode MS" w:hAnsi="Cambria" w:cs="Arial Unicode MS"/>
      <w:b/>
      <w:bCs/>
      <w:sz w:val="36"/>
      <w:szCs w:val="20"/>
      <w:lang w:val="en-US"/>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paragraph" w:styleId="BodyTextIndent2">
    <w:name w:val="Body Text Indent 2"/>
    <w:basedOn w:val="Normal"/>
    <w:link w:val="BodyTextIndent2Char"/>
    <w:uiPriority w:val="99"/>
    <w:unhideWhenUsed/>
    <w:rsid w:val="001010F1"/>
    <w:pPr>
      <w:spacing w:after="0"/>
      <w:ind w:left="30"/>
    </w:pPr>
  </w:style>
  <w:style w:type="character" w:customStyle="1" w:styleId="BodyTextIndent2Char">
    <w:name w:val="Body Text Indent 2 Char"/>
    <w:basedOn w:val="DefaultParagraphFont"/>
    <w:link w:val="BodyTextIndent2"/>
    <w:uiPriority w:val="99"/>
    <w:rsid w:val="001010F1"/>
  </w:style>
  <w:style w:type="paragraph" w:styleId="BodyText">
    <w:name w:val="Body Text"/>
    <w:basedOn w:val="Normal"/>
    <w:link w:val="BodyTextChar"/>
    <w:uiPriority w:val="99"/>
    <w:unhideWhenUsed/>
    <w:rsid w:val="006B7C35"/>
    <w:pPr>
      <w:spacing w:after="120"/>
    </w:pPr>
  </w:style>
  <w:style w:type="character" w:customStyle="1" w:styleId="BodyTextChar">
    <w:name w:val="Body Text Char"/>
    <w:basedOn w:val="DefaultParagraphFont"/>
    <w:link w:val="BodyText"/>
    <w:uiPriority w:val="99"/>
    <w:rsid w:val="006B7C35"/>
  </w:style>
  <w:style w:type="paragraph" w:styleId="BodyTextIndent">
    <w:name w:val="Body Text Indent"/>
    <w:basedOn w:val="Normal"/>
    <w:link w:val="BodyTextIndentChar"/>
    <w:uiPriority w:val="99"/>
    <w:unhideWhenUsed/>
    <w:rsid w:val="001837FB"/>
    <w:pPr>
      <w:spacing w:after="120" w:line="280" w:lineRule="atLeast"/>
      <w:ind w:left="360"/>
    </w:pPr>
    <w:rPr>
      <w:rFonts w:asciiTheme="minorHAnsi" w:hAnsiTheme="minorHAnsi" w:cstheme="minorHAnsi"/>
      <w:b/>
    </w:rPr>
  </w:style>
  <w:style w:type="character" w:customStyle="1" w:styleId="BodyTextIndentChar">
    <w:name w:val="Body Text Indent Char"/>
    <w:basedOn w:val="DefaultParagraphFont"/>
    <w:link w:val="BodyTextIndent"/>
    <w:uiPriority w:val="99"/>
    <w:rsid w:val="001837FB"/>
    <w:rPr>
      <w:rFonts w:asciiTheme="minorHAnsi" w:eastAsia="Arial" w:hAnsiTheme="minorHAnsi" w:cstheme="minorHAnsi"/>
      <w:b/>
      <w:lang w:val="en-US"/>
    </w:rPr>
  </w:style>
  <w:style w:type="character" w:customStyle="1" w:styleId="Heading2Char">
    <w:name w:val="Heading 2 Char"/>
    <w:basedOn w:val="DefaultParagraphFont"/>
    <w:link w:val="Heading2"/>
    <w:uiPriority w:val="9"/>
    <w:rsid w:val="007E6409"/>
    <w:rPr>
      <w:rFonts w:ascii="Cambria" w:eastAsia="Arial" w:hAnsi="Cambria" w:cs="Segoe UI"/>
      <w:b/>
      <w:sz w:val="24"/>
      <w:lang w:val="en-US"/>
    </w:rPr>
  </w:style>
  <w:style w:type="character" w:customStyle="1" w:styleId="Heading3Char">
    <w:name w:val="Heading 3 Char"/>
    <w:basedOn w:val="DefaultParagraphFont"/>
    <w:link w:val="Heading3"/>
    <w:uiPriority w:val="9"/>
    <w:rsid w:val="00C362A7"/>
    <w:rPr>
      <w:rFonts w:asciiTheme="minorHAnsi" w:hAnsiTheme="minorHAnsi" w:cstheme="minorHAnsi"/>
      <w:b/>
      <w:sz w:val="24"/>
    </w:rPr>
  </w:style>
  <w:style w:type="table" w:styleId="TableGrid">
    <w:name w:val="Table Grid"/>
    <w:basedOn w:val="TableNormal"/>
    <w:uiPriority w:val="39"/>
    <w:rsid w:val="00B4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LHS">
    <w:name w:val="Logo LHS"/>
    <w:qFormat/>
    <w:rsid w:val="00B45103"/>
    <w:rPr>
      <w:noProof/>
    </w:rPr>
  </w:style>
  <w:style w:type="paragraph" w:customStyle="1" w:styleId="LogoRHS">
    <w:name w:val="Logo RHS"/>
    <w:qFormat/>
    <w:rsid w:val="00B45103"/>
    <w:pPr>
      <w:jc w:val="right"/>
    </w:pPr>
    <w:rPr>
      <w:noProof/>
    </w:rPr>
  </w:style>
  <w:style w:type="paragraph" w:customStyle="1" w:styleId="TableHeader">
    <w:name w:val="Table Header"/>
    <w:qFormat/>
    <w:rsid w:val="00844490"/>
    <w:pPr>
      <w:widowControl w:val="0"/>
      <w:spacing w:after="120" w:line="240" w:lineRule="auto"/>
      <w:jc w:val="right"/>
    </w:pPr>
    <w:rPr>
      <w:rFonts w:ascii="Segoe UI" w:eastAsia="Arial" w:hAnsi="Segoe UI" w:cs="Segoe UI"/>
      <w:b/>
      <w:szCs w:val="24"/>
      <w:lang w:val="en-US"/>
    </w:rPr>
  </w:style>
  <w:style w:type="paragraph" w:customStyle="1" w:styleId="NumberPara">
    <w:name w:val="Number Para"/>
    <w:basedOn w:val="ListParagraph"/>
    <w:qFormat/>
    <w:rsid w:val="00E5027C"/>
    <w:pPr>
      <w:widowControl/>
      <w:numPr>
        <w:numId w:val="39"/>
      </w:numPr>
      <w:spacing w:after="120"/>
      <w:ind w:right="357"/>
      <w:jc w:val="both"/>
    </w:pPr>
    <w:rPr>
      <w:rFonts w:eastAsiaTheme="minorHAnsi"/>
      <w:lang w:eastAsia="en-GB"/>
    </w:rPr>
  </w:style>
  <w:style w:type="paragraph" w:customStyle="1" w:styleId="ListPara2">
    <w:name w:val="List Para2"/>
    <w:basedOn w:val="ListParagraph"/>
    <w:link w:val="ListPara2Char"/>
    <w:qFormat/>
    <w:rsid w:val="00E5027C"/>
    <w:pPr>
      <w:widowControl/>
      <w:numPr>
        <w:numId w:val="0"/>
      </w:numPr>
      <w:ind w:left="1434" w:right="357" w:hanging="357"/>
      <w:jc w:val="both"/>
    </w:pPr>
    <w:rPr>
      <w:rFonts w:eastAsiaTheme="minorHAnsi"/>
      <w:lang w:eastAsia="en-GB"/>
    </w:rPr>
  </w:style>
  <w:style w:type="paragraph" w:customStyle="1" w:styleId="PSListPara">
    <w:name w:val="PS List Para"/>
    <w:basedOn w:val="ListParagraph"/>
    <w:link w:val="PSListParaChar"/>
    <w:qFormat/>
    <w:rsid w:val="00E5027C"/>
    <w:pPr>
      <w:widowControl/>
      <w:spacing w:after="80"/>
      <w:ind w:left="323" w:right="357" w:hanging="323"/>
    </w:pPr>
    <w:rPr>
      <w:rFonts w:eastAsiaTheme="minorHAnsi"/>
      <w:sz w:val="21"/>
      <w:szCs w:val="21"/>
      <w:lang w:eastAsia="en-GB"/>
    </w:rPr>
  </w:style>
  <w:style w:type="character" w:customStyle="1" w:styleId="PSListParaChar">
    <w:name w:val="PS List Para Char"/>
    <w:basedOn w:val="DefaultParagraphFont"/>
    <w:link w:val="PSListPara"/>
    <w:rsid w:val="00E5027C"/>
    <w:rPr>
      <w:rFonts w:ascii="Segoe UI" w:hAnsi="Segoe UI" w:cs="Segoe UI"/>
      <w:sz w:val="21"/>
      <w:szCs w:val="21"/>
      <w:lang w:eastAsia="en-GB"/>
    </w:rPr>
  </w:style>
  <w:style w:type="character" w:customStyle="1" w:styleId="A7">
    <w:name w:val="A7"/>
    <w:rsid w:val="00E5027C"/>
  </w:style>
  <w:style w:type="character" w:customStyle="1" w:styleId="ListPara2Char">
    <w:name w:val="List Para2 Char"/>
    <w:basedOn w:val="DefaultParagraphFont"/>
    <w:link w:val="ListPara2"/>
    <w:rsid w:val="00E5027C"/>
    <w:rPr>
      <w:rFonts w:ascii="Segoe UI" w:hAnsi="Segoe UI" w:cs="Segoe UI"/>
      <w:lang w:eastAsia="en-GB"/>
    </w:rPr>
  </w:style>
  <w:style w:type="paragraph" w:customStyle="1" w:styleId="Default">
    <w:name w:val="Default"/>
    <w:rsid w:val="001D0842"/>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98247">
      <w:bodyDiv w:val="1"/>
      <w:marLeft w:val="0"/>
      <w:marRight w:val="0"/>
      <w:marTop w:val="0"/>
      <w:marBottom w:val="0"/>
      <w:divBdr>
        <w:top w:val="none" w:sz="0" w:space="0" w:color="auto"/>
        <w:left w:val="none" w:sz="0" w:space="0" w:color="auto"/>
        <w:bottom w:val="none" w:sz="0" w:space="0" w:color="auto"/>
        <w:right w:val="none" w:sz="0" w:space="0" w:color="auto"/>
      </w:divBdr>
    </w:div>
    <w:div w:id="20490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Emma Harris</cp:lastModifiedBy>
  <cp:revision>2</cp:revision>
  <dcterms:created xsi:type="dcterms:W3CDTF">2024-02-20T14:07:00Z</dcterms:created>
  <dcterms:modified xsi:type="dcterms:W3CDTF">2024-02-20T14:07:00Z</dcterms:modified>
</cp:coreProperties>
</file>