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39E" w:rsidRPr="002703B5" w:rsidRDefault="007D639E" w:rsidP="007D639E">
      <w:pPr>
        <w:ind w:left="709" w:hanging="283"/>
        <w:rPr>
          <w:rFonts w:ascii="Trebuchet MS" w:hAnsi="Trebuchet MS"/>
          <w:b/>
          <w:color w:val="365F91"/>
          <w:sz w:val="28"/>
          <w:szCs w:val="28"/>
        </w:rPr>
      </w:pPr>
      <w:r w:rsidRPr="002703B5">
        <w:rPr>
          <w:rFonts w:ascii="Trebuchet MS" w:hAnsi="Trebuchet MS"/>
          <w:b/>
          <w:color w:val="365F91"/>
          <w:sz w:val="28"/>
          <w:szCs w:val="28"/>
        </w:rPr>
        <w:t>Job Description</w:t>
      </w:r>
    </w:p>
    <w:p w:rsidR="007D639E" w:rsidRDefault="007D639E" w:rsidP="00777F18">
      <w:pPr>
        <w:ind w:left="709" w:hanging="283"/>
        <w:rPr>
          <w:rFonts w:ascii="Trebuchet MS" w:hAnsi="Trebuchet MS"/>
          <w:b/>
          <w:bCs/>
          <w:color w:val="365F91"/>
          <w:sz w:val="24"/>
          <w:szCs w:val="24"/>
        </w:rPr>
      </w:pPr>
    </w:p>
    <w:p w:rsidR="00777F18" w:rsidRPr="007D639E" w:rsidRDefault="00777F18" w:rsidP="00777F18">
      <w:pPr>
        <w:ind w:left="709" w:hanging="283"/>
        <w:rPr>
          <w:rFonts w:ascii="Trebuchet MS" w:hAnsi="Trebuchet MS"/>
          <w:b/>
          <w:color w:val="365F91"/>
          <w:sz w:val="24"/>
          <w:szCs w:val="24"/>
        </w:rPr>
      </w:pPr>
      <w:r w:rsidRPr="007D639E">
        <w:rPr>
          <w:rFonts w:ascii="Trebuchet MS" w:hAnsi="Trebuchet MS"/>
          <w:b/>
          <w:bCs/>
          <w:color w:val="365F91"/>
          <w:sz w:val="24"/>
          <w:szCs w:val="24"/>
        </w:rPr>
        <w:t>POST:</w:t>
      </w:r>
      <w:r w:rsidRPr="007D639E">
        <w:rPr>
          <w:rFonts w:ascii="Trebuchet MS" w:hAnsi="Trebuchet MS"/>
          <w:b/>
          <w:color w:val="365F91"/>
          <w:sz w:val="24"/>
          <w:szCs w:val="24"/>
        </w:rPr>
        <w:tab/>
      </w:r>
      <w:r w:rsidRPr="007D639E">
        <w:rPr>
          <w:rFonts w:ascii="Trebuchet MS" w:hAnsi="Trebuchet MS"/>
          <w:b/>
          <w:color w:val="365F91"/>
          <w:sz w:val="24"/>
          <w:szCs w:val="24"/>
        </w:rPr>
        <w:tab/>
      </w:r>
      <w:r w:rsidRPr="007D639E">
        <w:rPr>
          <w:rFonts w:ascii="Trebuchet MS" w:hAnsi="Trebuchet MS"/>
          <w:b/>
          <w:color w:val="365F91"/>
          <w:sz w:val="24"/>
          <w:szCs w:val="24"/>
        </w:rPr>
        <w:tab/>
      </w:r>
      <w:r w:rsidRPr="007D639E">
        <w:rPr>
          <w:rFonts w:ascii="Trebuchet MS" w:hAnsi="Trebuchet MS"/>
          <w:b/>
          <w:color w:val="365F91"/>
          <w:sz w:val="24"/>
          <w:szCs w:val="24"/>
        </w:rPr>
        <w:tab/>
      </w:r>
      <w:r w:rsidR="006A6AA1">
        <w:rPr>
          <w:rFonts w:ascii="Trebuchet MS" w:hAnsi="Trebuchet MS"/>
          <w:sz w:val="24"/>
          <w:szCs w:val="24"/>
        </w:rPr>
        <w:t xml:space="preserve">Lead </w:t>
      </w:r>
      <w:r w:rsidR="00E6747E">
        <w:rPr>
          <w:rFonts w:ascii="Trebuchet MS" w:hAnsi="Trebuchet MS"/>
          <w:sz w:val="24"/>
          <w:szCs w:val="24"/>
        </w:rPr>
        <w:t>Practitioner</w:t>
      </w:r>
      <w:r w:rsidRPr="007D639E">
        <w:rPr>
          <w:rFonts w:ascii="Trebuchet MS" w:hAnsi="Trebuchet MS"/>
          <w:b/>
          <w:color w:val="365F91"/>
          <w:sz w:val="24"/>
          <w:szCs w:val="24"/>
        </w:rPr>
        <w:tab/>
      </w:r>
    </w:p>
    <w:p w:rsidR="00777F18" w:rsidRPr="00777F18" w:rsidRDefault="00777F18" w:rsidP="00777F18">
      <w:pPr>
        <w:ind w:left="709" w:hanging="283"/>
        <w:rPr>
          <w:rFonts w:ascii="Trebuchet MS" w:hAnsi="Trebuchet MS"/>
          <w:b/>
          <w:color w:val="365F91"/>
          <w:sz w:val="28"/>
          <w:szCs w:val="28"/>
        </w:rPr>
      </w:pPr>
      <w:r w:rsidRPr="00777F18">
        <w:rPr>
          <w:rFonts w:ascii="Trebuchet MS" w:hAnsi="Trebuchet MS"/>
          <w:b/>
          <w:color w:val="365F91"/>
          <w:sz w:val="28"/>
          <w:szCs w:val="28"/>
        </w:rPr>
        <w:t> </w:t>
      </w:r>
    </w:p>
    <w:p w:rsidR="00777F18" w:rsidRPr="007D639E" w:rsidRDefault="00777F18" w:rsidP="006A6AA1">
      <w:pPr>
        <w:ind w:left="3544" w:hanging="3118"/>
        <w:rPr>
          <w:rFonts w:ascii="Trebuchet MS" w:hAnsi="Trebuchet MS"/>
          <w:b/>
          <w:color w:val="365F91"/>
          <w:sz w:val="24"/>
          <w:szCs w:val="24"/>
        </w:rPr>
      </w:pPr>
      <w:r w:rsidRPr="007D639E">
        <w:rPr>
          <w:rFonts w:ascii="Trebuchet MS" w:hAnsi="Trebuchet MS"/>
          <w:b/>
          <w:bCs/>
          <w:color w:val="365F91"/>
          <w:sz w:val="24"/>
          <w:szCs w:val="24"/>
        </w:rPr>
        <w:t>RESPONSIBLE TO:</w:t>
      </w:r>
      <w:r w:rsidRPr="007D639E">
        <w:rPr>
          <w:rFonts w:ascii="Trebuchet MS" w:hAnsi="Trebuchet MS"/>
          <w:b/>
          <w:color w:val="365F91"/>
          <w:sz w:val="24"/>
          <w:szCs w:val="24"/>
        </w:rPr>
        <w:tab/>
      </w:r>
      <w:r w:rsidR="00BB2870">
        <w:rPr>
          <w:rFonts w:ascii="Trebuchet MS" w:hAnsi="Trebuchet MS"/>
          <w:sz w:val="24"/>
          <w:szCs w:val="24"/>
        </w:rPr>
        <w:t xml:space="preserve">Deputy Head </w:t>
      </w:r>
      <w:r w:rsidR="00E6747E">
        <w:rPr>
          <w:rFonts w:ascii="Trebuchet MS" w:hAnsi="Trebuchet MS"/>
          <w:sz w:val="24"/>
          <w:szCs w:val="24"/>
        </w:rPr>
        <w:t>Staff</w:t>
      </w:r>
    </w:p>
    <w:p w:rsidR="00777F18" w:rsidRPr="007D639E" w:rsidRDefault="00777F18" w:rsidP="00777F18">
      <w:pPr>
        <w:ind w:left="709" w:hanging="283"/>
        <w:rPr>
          <w:rFonts w:ascii="Trebuchet MS" w:hAnsi="Trebuchet MS"/>
          <w:b/>
          <w:bCs/>
          <w:color w:val="365F91"/>
          <w:sz w:val="24"/>
          <w:szCs w:val="24"/>
        </w:rPr>
      </w:pPr>
      <w:r w:rsidRPr="007D639E">
        <w:rPr>
          <w:rFonts w:ascii="Trebuchet MS" w:hAnsi="Trebuchet MS"/>
          <w:b/>
          <w:bCs/>
          <w:color w:val="365F91"/>
          <w:sz w:val="24"/>
          <w:szCs w:val="24"/>
        </w:rPr>
        <w:t> </w:t>
      </w:r>
    </w:p>
    <w:p w:rsidR="00777F18" w:rsidRPr="007D639E" w:rsidRDefault="00777F18" w:rsidP="00777F18">
      <w:pPr>
        <w:ind w:left="709" w:hanging="283"/>
        <w:rPr>
          <w:rFonts w:ascii="Trebuchet MS" w:hAnsi="Trebuchet MS"/>
          <w:b/>
          <w:color w:val="365F91"/>
          <w:sz w:val="24"/>
          <w:szCs w:val="24"/>
        </w:rPr>
      </w:pPr>
      <w:r w:rsidRPr="007D639E">
        <w:rPr>
          <w:rFonts w:ascii="Trebuchet MS" w:hAnsi="Trebuchet MS"/>
          <w:b/>
          <w:bCs/>
          <w:color w:val="365F91"/>
          <w:sz w:val="24"/>
          <w:szCs w:val="24"/>
        </w:rPr>
        <w:t>SALARY:</w:t>
      </w:r>
      <w:r w:rsidRPr="007D639E">
        <w:rPr>
          <w:rFonts w:ascii="Trebuchet MS" w:hAnsi="Trebuchet MS"/>
          <w:b/>
          <w:color w:val="365F91"/>
          <w:sz w:val="24"/>
          <w:szCs w:val="24"/>
        </w:rPr>
        <w:tab/>
      </w:r>
      <w:r w:rsidRPr="007D639E">
        <w:rPr>
          <w:rFonts w:ascii="Trebuchet MS" w:hAnsi="Trebuchet MS"/>
          <w:b/>
          <w:color w:val="365F91"/>
          <w:sz w:val="24"/>
          <w:szCs w:val="24"/>
        </w:rPr>
        <w:tab/>
      </w:r>
      <w:r w:rsidRPr="007D639E">
        <w:rPr>
          <w:rFonts w:ascii="Trebuchet MS" w:hAnsi="Trebuchet MS"/>
          <w:b/>
          <w:color w:val="365F91"/>
          <w:sz w:val="24"/>
          <w:szCs w:val="24"/>
        </w:rPr>
        <w:tab/>
      </w:r>
      <w:r w:rsidR="007D639E">
        <w:rPr>
          <w:rFonts w:ascii="Trebuchet MS" w:hAnsi="Trebuchet MS"/>
          <w:b/>
          <w:color w:val="365F91"/>
          <w:sz w:val="24"/>
          <w:szCs w:val="24"/>
        </w:rPr>
        <w:tab/>
      </w:r>
      <w:r w:rsidR="00E6747E">
        <w:rPr>
          <w:rFonts w:ascii="Trebuchet MS" w:hAnsi="Trebuchet MS"/>
          <w:sz w:val="24"/>
          <w:szCs w:val="24"/>
        </w:rPr>
        <w:t>L2 – L6</w:t>
      </w:r>
    </w:p>
    <w:p w:rsidR="00777F18" w:rsidRPr="007D639E" w:rsidRDefault="00777F18" w:rsidP="00777F18">
      <w:pPr>
        <w:ind w:left="709" w:hanging="283"/>
        <w:rPr>
          <w:rFonts w:ascii="Trebuchet MS" w:hAnsi="Trebuchet MS"/>
          <w:b/>
          <w:color w:val="365F91"/>
          <w:sz w:val="24"/>
          <w:szCs w:val="24"/>
        </w:rPr>
      </w:pPr>
      <w:r w:rsidRPr="007D639E">
        <w:rPr>
          <w:rFonts w:ascii="Trebuchet MS" w:hAnsi="Trebuchet MS"/>
          <w:b/>
          <w:color w:val="365F91"/>
          <w:sz w:val="24"/>
          <w:szCs w:val="24"/>
        </w:rPr>
        <w:t> </w:t>
      </w:r>
    </w:p>
    <w:p w:rsidR="00777F18" w:rsidRPr="007D639E" w:rsidRDefault="00777F18" w:rsidP="00777F18">
      <w:pPr>
        <w:ind w:left="709" w:hanging="283"/>
        <w:rPr>
          <w:rFonts w:ascii="Trebuchet MS" w:hAnsi="Trebuchet MS"/>
          <w:b/>
          <w:bCs/>
          <w:color w:val="365F91"/>
          <w:sz w:val="24"/>
          <w:szCs w:val="24"/>
        </w:rPr>
      </w:pPr>
      <w:r w:rsidRPr="007D639E">
        <w:rPr>
          <w:rFonts w:ascii="Trebuchet MS" w:hAnsi="Trebuchet MS"/>
          <w:b/>
          <w:bCs/>
          <w:color w:val="365F91"/>
          <w:sz w:val="24"/>
          <w:szCs w:val="24"/>
        </w:rPr>
        <w:t>LOCATION:</w:t>
      </w:r>
      <w:r w:rsidRPr="007D639E">
        <w:rPr>
          <w:rFonts w:ascii="Trebuchet MS" w:hAnsi="Trebuchet MS"/>
          <w:b/>
          <w:bCs/>
          <w:color w:val="365F91"/>
          <w:sz w:val="24"/>
          <w:szCs w:val="24"/>
        </w:rPr>
        <w:tab/>
      </w:r>
      <w:r w:rsidRPr="007D639E">
        <w:rPr>
          <w:rFonts w:ascii="Trebuchet MS" w:hAnsi="Trebuchet MS"/>
          <w:b/>
          <w:bCs/>
          <w:color w:val="365F91"/>
          <w:sz w:val="24"/>
          <w:szCs w:val="24"/>
        </w:rPr>
        <w:tab/>
      </w:r>
      <w:r w:rsidRPr="007D639E">
        <w:rPr>
          <w:rFonts w:ascii="Trebuchet MS" w:hAnsi="Trebuchet MS"/>
          <w:b/>
          <w:bCs/>
          <w:color w:val="365F91"/>
          <w:sz w:val="24"/>
          <w:szCs w:val="24"/>
        </w:rPr>
        <w:tab/>
      </w:r>
      <w:r w:rsidRPr="007D639E">
        <w:rPr>
          <w:rFonts w:ascii="Trebuchet MS" w:hAnsi="Trebuchet MS"/>
          <w:sz w:val="24"/>
          <w:szCs w:val="24"/>
        </w:rPr>
        <w:t xml:space="preserve">The Telford Park </w:t>
      </w:r>
      <w:r w:rsidR="00E6747E">
        <w:rPr>
          <w:rFonts w:ascii="Trebuchet MS" w:hAnsi="Trebuchet MS"/>
          <w:sz w:val="24"/>
          <w:szCs w:val="24"/>
        </w:rPr>
        <w:t>School</w:t>
      </w:r>
    </w:p>
    <w:p w:rsidR="00777F18" w:rsidRPr="007D639E" w:rsidRDefault="00777F18" w:rsidP="00777F18">
      <w:pPr>
        <w:ind w:left="709" w:hanging="283"/>
        <w:rPr>
          <w:rFonts w:ascii="Trebuchet MS" w:hAnsi="Trebuchet MS"/>
          <w:b/>
          <w:color w:val="365F91"/>
          <w:sz w:val="24"/>
          <w:szCs w:val="24"/>
        </w:rPr>
      </w:pPr>
      <w:r w:rsidRPr="007D639E">
        <w:rPr>
          <w:rFonts w:ascii="Trebuchet MS" w:hAnsi="Trebuchet MS"/>
          <w:b/>
          <w:color w:val="365F91"/>
          <w:sz w:val="24"/>
          <w:szCs w:val="24"/>
        </w:rPr>
        <w:t> </w:t>
      </w:r>
    </w:p>
    <w:p w:rsidR="00777F18" w:rsidRPr="007D639E" w:rsidRDefault="00777F18" w:rsidP="00777F18">
      <w:pPr>
        <w:ind w:left="709" w:hanging="283"/>
        <w:rPr>
          <w:rFonts w:ascii="Trebuchet MS" w:hAnsi="Trebuchet MS"/>
          <w:b/>
          <w:color w:val="365F91"/>
          <w:sz w:val="24"/>
          <w:szCs w:val="24"/>
        </w:rPr>
      </w:pPr>
      <w:r w:rsidRPr="007D639E">
        <w:rPr>
          <w:rFonts w:ascii="Trebuchet MS" w:hAnsi="Trebuchet MS"/>
          <w:b/>
          <w:bCs/>
          <w:color w:val="365F91"/>
          <w:sz w:val="24"/>
          <w:szCs w:val="24"/>
        </w:rPr>
        <w:t>WORKING PATTERN:</w:t>
      </w:r>
      <w:r w:rsidRPr="007D639E">
        <w:rPr>
          <w:rFonts w:ascii="Trebuchet MS" w:hAnsi="Trebuchet MS"/>
          <w:b/>
          <w:color w:val="365F91"/>
          <w:sz w:val="24"/>
          <w:szCs w:val="24"/>
        </w:rPr>
        <w:tab/>
      </w:r>
      <w:r w:rsidR="007D639E">
        <w:rPr>
          <w:rFonts w:ascii="Trebuchet MS" w:hAnsi="Trebuchet MS"/>
          <w:b/>
          <w:color w:val="365F91"/>
          <w:sz w:val="24"/>
          <w:szCs w:val="24"/>
        </w:rPr>
        <w:tab/>
      </w:r>
      <w:r w:rsidRPr="007D639E">
        <w:rPr>
          <w:rFonts w:ascii="Trebuchet MS" w:hAnsi="Trebuchet MS"/>
          <w:sz w:val="24"/>
          <w:szCs w:val="24"/>
        </w:rPr>
        <w:t>Full Time</w:t>
      </w:r>
    </w:p>
    <w:p w:rsidR="00777F18" w:rsidRPr="007D639E" w:rsidRDefault="00777F18" w:rsidP="00777F18">
      <w:pPr>
        <w:ind w:left="709" w:hanging="283"/>
        <w:rPr>
          <w:rFonts w:ascii="Trebuchet MS" w:hAnsi="Trebuchet MS"/>
          <w:b/>
          <w:bCs/>
          <w:color w:val="365F91"/>
          <w:sz w:val="24"/>
          <w:szCs w:val="24"/>
        </w:rPr>
      </w:pPr>
      <w:r w:rsidRPr="007D639E">
        <w:rPr>
          <w:rFonts w:ascii="Trebuchet MS" w:hAnsi="Trebuchet MS"/>
          <w:b/>
          <w:bCs/>
          <w:color w:val="365F91"/>
          <w:sz w:val="24"/>
          <w:szCs w:val="24"/>
        </w:rPr>
        <w:t> </w:t>
      </w:r>
    </w:p>
    <w:p w:rsidR="00777F18" w:rsidRPr="007D639E" w:rsidRDefault="00777F18" w:rsidP="00777F18">
      <w:pPr>
        <w:ind w:left="709" w:hanging="283"/>
        <w:rPr>
          <w:rFonts w:ascii="Trebuchet MS" w:hAnsi="Trebuchet MS"/>
          <w:b/>
          <w:bCs/>
          <w:color w:val="365F91"/>
          <w:sz w:val="24"/>
          <w:szCs w:val="24"/>
        </w:rPr>
      </w:pPr>
      <w:r w:rsidRPr="007D639E">
        <w:rPr>
          <w:rFonts w:ascii="Trebuchet MS" w:hAnsi="Trebuchet MS"/>
          <w:b/>
          <w:bCs/>
          <w:color w:val="365F91"/>
          <w:sz w:val="24"/>
          <w:szCs w:val="24"/>
        </w:rPr>
        <w:t xml:space="preserve">DISCLOSURE LEVEL: </w:t>
      </w:r>
      <w:r w:rsidRPr="007D639E">
        <w:rPr>
          <w:rFonts w:ascii="Trebuchet MS" w:hAnsi="Trebuchet MS"/>
          <w:b/>
          <w:color w:val="365F91"/>
          <w:sz w:val="24"/>
          <w:szCs w:val="24"/>
        </w:rPr>
        <w:tab/>
      </w:r>
      <w:r w:rsidR="007D639E">
        <w:rPr>
          <w:rFonts w:ascii="Trebuchet MS" w:hAnsi="Trebuchet MS"/>
          <w:b/>
          <w:color w:val="365F91"/>
          <w:sz w:val="24"/>
          <w:szCs w:val="24"/>
        </w:rPr>
        <w:tab/>
      </w:r>
      <w:r w:rsidRPr="007D639E">
        <w:rPr>
          <w:rFonts w:ascii="Trebuchet MS" w:hAnsi="Trebuchet MS"/>
          <w:sz w:val="24"/>
          <w:szCs w:val="24"/>
        </w:rPr>
        <w:t>Enhanced</w:t>
      </w:r>
    </w:p>
    <w:p w:rsidR="00777F18" w:rsidRPr="007D639E" w:rsidRDefault="00777F18" w:rsidP="00777F18">
      <w:pPr>
        <w:ind w:left="709" w:hanging="283"/>
        <w:rPr>
          <w:rFonts w:ascii="Trebuchet MS" w:hAnsi="Trebuchet MS"/>
          <w:b/>
          <w:bCs/>
          <w:color w:val="365F91"/>
          <w:sz w:val="24"/>
          <w:szCs w:val="24"/>
        </w:rPr>
      </w:pPr>
      <w:r w:rsidRPr="007D639E">
        <w:rPr>
          <w:rFonts w:ascii="Trebuchet MS" w:hAnsi="Trebuchet MS"/>
          <w:b/>
          <w:bCs/>
          <w:color w:val="365F91"/>
          <w:sz w:val="24"/>
          <w:szCs w:val="24"/>
        </w:rPr>
        <w:t> </w:t>
      </w:r>
    </w:p>
    <w:p w:rsidR="00E6747E" w:rsidRPr="00E6747E" w:rsidRDefault="00777F18" w:rsidP="00E6747E">
      <w:pPr>
        <w:ind w:left="3600" w:hanging="3174"/>
        <w:rPr>
          <w:rFonts w:ascii="Trebuchet MS" w:eastAsia="Calibri" w:hAnsi="Trebuchet MS"/>
          <w:sz w:val="24"/>
          <w:szCs w:val="24"/>
        </w:rPr>
      </w:pPr>
      <w:r w:rsidRPr="007D639E">
        <w:rPr>
          <w:rFonts w:ascii="Trebuchet MS" w:hAnsi="Trebuchet MS"/>
          <w:b/>
          <w:bCs/>
          <w:color w:val="365F91"/>
          <w:sz w:val="24"/>
          <w:szCs w:val="24"/>
        </w:rPr>
        <w:t>KEY RELATIONSHIPS:</w:t>
      </w:r>
      <w:r w:rsidRPr="007D639E">
        <w:rPr>
          <w:rFonts w:ascii="Trebuchet MS" w:hAnsi="Trebuchet MS"/>
          <w:b/>
          <w:color w:val="365F91"/>
          <w:sz w:val="24"/>
          <w:szCs w:val="24"/>
        </w:rPr>
        <w:tab/>
      </w:r>
      <w:r w:rsidR="00E6747E" w:rsidRPr="00E6747E">
        <w:rPr>
          <w:rFonts w:ascii="Trebuchet MS" w:eastAsia="Calibri" w:hAnsi="Trebuchet MS"/>
          <w:sz w:val="24"/>
          <w:szCs w:val="24"/>
        </w:rPr>
        <w:t>Director of Learning, SLT, OLT, Teachers, Parents and external partners and other schools within the CAT.</w:t>
      </w:r>
    </w:p>
    <w:p w:rsidR="00777F18" w:rsidRPr="007D639E" w:rsidRDefault="00777F18" w:rsidP="00777F18">
      <w:pPr>
        <w:ind w:left="3600" w:hanging="3174"/>
        <w:rPr>
          <w:rFonts w:ascii="Trebuchet MS" w:hAnsi="Trebuchet MS"/>
          <w:b/>
          <w:color w:val="365F91"/>
          <w:sz w:val="24"/>
          <w:szCs w:val="24"/>
        </w:rPr>
      </w:pPr>
    </w:p>
    <w:p w:rsidR="00777F18" w:rsidRPr="007D639E" w:rsidRDefault="00777F18" w:rsidP="00777F18">
      <w:pPr>
        <w:ind w:left="709" w:hanging="283"/>
        <w:rPr>
          <w:rFonts w:ascii="Trebuchet MS" w:hAnsi="Trebuchet MS"/>
          <w:b/>
          <w:color w:val="365F91"/>
          <w:sz w:val="24"/>
          <w:szCs w:val="24"/>
        </w:rPr>
      </w:pPr>
      <w:r w:rsidRPr="007D639E">
        <w:rPr>
          <w:rFonts w:ascii="Trebuchet MS" w:hAnsi="Trebuchet MS"/>
          <w:b/>
          <w:color w:val="365F91"/>
          <w:sz w:val="24"/>
          <w:szCs w:val="24"/>
        </w:rPr>
        <w:t> </w:t>
      </w:r>
    </w:p>
    <w:p w:rsidR="00777F18" w:rsidRDefault="00777F18" w:rsidP="00E6747E">
      <w:pPr>
        <w:ind w:left="3600" w:hanging="3174"/>
        <w:rPr>
          <w:rFonts w:ascii="Trebuchet MS" w:hAnsi="Trebuchet MS"/>
          <w:b/>
          <w:bCs/>
          <w:color w:val="365F91"/>
          <w:sz w:val="24"/>
          <w:szCs w:val="24"/>
        </w:rPr>
      </w:pPr>
      <w:r w:rsidRPr="007D639E">
        <w:rPr>
          <w:rFonts w:ascii="Trebuchet MS" w:hAnsi="Trebuchet MS"/>
          <w:b/>
          <w:bCs/>
          <w:color w:val="365F91"/>
          <w:sz w:val="24"/>
          <w:szCs w:val="24"/>
        </w:rPr>
        <w:t>RESPONSIBLE FOR:</w:t>
      </w:r>
      <w:r w:rsidRPr="007D639E">
        <w:rPr>
          <w:rFonts w:ascii="Trebuchet MS" w:hAnsi="Trebuchet MS"/>
          <w:b/>
          <w:bCs/>
          <w:color w:val="365F91"/>
          <w:sz w:val="24"/>
          <w:szCs w:val="24"/>
        </w:rPr>
        <w:tab/>
      </w:r>
      <w:r w:rsidR="00E6747E" w:rsidRPr="00E6747E">
        <w:rPr>
          <w:rFonts w:ascii="Trebuchet MS" w:hAnsi="Trebuchet MS"/>
          <w:sz w:val="24"/>
          <w:szCs w:val="24"/>
        </w:rPr>
        <w:t>Subject area teaching staff and other relevant personnel within the curriculum area</w:t>
      </w:r>
      <w:r w:rsidR="00E6747E" w:rsidRPr="003167A6">
        <w:rPr>
          <w:rFonts w:ascii="Century Gothic" w:hAnsi="Century Gothic"/>
        </w:rPr>
        <w:t xml:space="preserve">  </w:t>
      </w:r>
      <w:r w:rsidRPr="007D639E">
        <w:rPr>
          <w:rFonts w:ascii="Trebuchet MS" w:hAnsi="Trebuchet MS"/>
          <w:b/>
          <w:bCs/>
          <w:color w:val="365F91"/>
          <w:sz w:val="24"/>
          <w:szCs w:val="24"/>
        </w:rPr>
        <w:t> </w:t>
      </w:r>
    </w:p>
    <w:p w:rsidR="00802D4C" w:rsidRPr="007D639E" w:rsidRDefault="00802D4C" w:rsidP="00777F18">
      <w:pPr>
        <w:ind w:left="709" w:hanging="283"/>
        <w:rPr>
          <w:rFonts w:ascii="Trebuchet MS" w:hAnsi="Trebuchet MS"/>
          <w:b/>
          <w:bCs/>
          <w:color w:val="365F91"/>
          <w:sz w:val="24"/>
          <w:szCs w:val="24"/>
        </w:rPr>
      </w:pPr>
    </w:p>
    <w:p w:rsidR="00777F18" w:rsidRDefault="00777F18" w:rsidP="00802D4C">
      <w:pPr>
        <w:spacing w:after="60"/>
        <w:ind w:left="709" w:hanging="283"/>
        <w:rPr>
          <w:rFonts w:ascii="Trebuchet MS" w:hAnsi="Trebuchet MS"/>
          <w:b/>
          <w:bCs/>
          <w:color w:val="365F91"/>
          <w:sz w:val="24"/>
          <w:szCs w:val="24"/>
        </w:rPr>
      </w:pPr>
      <w:r w:rsidRPr="007D639E">
        <w:rPr>
          <w:rFonts w:ascii="Trebuchet MS" w:hAnsi="Trebuchet MS"/>
          <w:b/>
          <w:bCs/>
          <w:color w:val="365F91"/>
          <w:sz w:val="24"/>
          <w:szCs w:val="24"/>
        </w:rPr>
        <w:t>MAIN PURPOSE:</w:t>
      </w:r>
    </w:p>
    <w:p w:rsidR="00C974ED" w:rsidRPr="007D639E" w:rsidRDefault="00C974ED" w:rsidP="00802D4C">
      <w:pPr>
        <w:spacing w:after="60"/>
        <w:ind w:left="709" w:hanging="283"/>
        <w:rPr>
          <w:rFonts w:ascii="Trebuchet MS" w:hAnsi="Trebuchet MS"/>
          <w:b/>
          <w:color w:val="365F91"/>
          <w:sz w:val="24"/>
          <w:szCs w:val="24"/>
        </w:rPr>
      </w:pPr>
    </w:p>
    <w:p w:rsidR="00C974ED" w:rsidRPr="00C974ED" w:rsidRDefault="00C974ED" w:rsidP="00C974ED">
      <w:pPr>
        <w:numPr>
          <w:ilvl w:val="0"/>
          <w:numId w:val="2"/>
        </w:numPr>
        <w:tabs>
          <w:tab w:val="clear" w:pos="2880"/>
          <w:tab w:val="num" w:pos="360"/>
        </w:tabs>
        <w:autoSpaceDE w:val="0"/>
        <w:autoSpaceDN w:val="0"/>
        <w:adjustRightInd w:val="0"/>
        <w:spacing w:line="360" w:lineRule="auto"/>
        <w:ind w:left="360"/>
        <w:rPr>
          <w:rFonts w:ascii="Trebuchet MS" w:eastAsia="Calibri" w:hAnsi="Trebuchet MS" w:cs="Arial"/>
          <w:sz w:val="22"/>
          <w:szCs w:val="22"/>
        </w:rPr>
      </w:pPr>
      <w:r w:rsidRPr="00C974ED">
        <w:rPr>
          <w:rFonts w:ascii="Trebuchet MS" w:eastAsia="Calibri" w:hAnsi="Trebuchet MS" w:cs="Arial"/>
          <w:sz w:val="22"/>
          <w:szCs w:val="22"/>
          <w:lang w:eastAsia="en-GB"/>
        </w:rPr>
        <w:t xml:space="preserve">A lead practitioner is a teacher who can demonstrate excellence in teaching and whose primary purpose is to model and lead improvement of teaching skills; </w:t>
      </w:r>
    </w:p>
    <w:p w:rsidR="00C974ED" w:rsidRDefault="00C974ED" w:rsidP="00C974ED">
      <w:pPr>
        <w:numPr>
          <w:ilvl w:val="0"/>
          <w:numId w:val="2"/>
        </w:numPr>
        <w:tabs>
          <w:tab w:val="clear" w:pos="2880"/>
          <w:tab w:val="num" w:pos="360"/>
        </w:tabs>
        <w:spacing w:line="360" w:lineRule="auto"/>
        <w:ind w:left="360"/>
        <w:rPr>
          <w:rFonts w:ascii="Trebuchet MS" w:hAnsi="Trebuchet MS"/>
          <w:sz w:val="22"/>
          <w:szCs w:val="22"/>
          <w:lang w:eastAsia="en-GB"/>
        </w:rPr>
      </w:pPr>
      <w:r w:rsidRPr="00C974ED">
        <w:rPr>
          <w:rFonts w:ascii="Trebuchet MS" w:hAnsi="Trebuchet MS"/>
          <w:sz w:val="22"/>
          <w:szCs w:val="22"/>
          <w:lang w:eastAsia="en-GB"/>
        </w:rPr>
        <w:t xml:space="preserve">Contribute to the formulation of the subject area aims and policies under the leadership of the Deputy Head (Staff) and working alongside the </w:t>
      </w:r>
      <w:r w:rsidRPr="00C974ED">
        <w:rPr>
          <w:rFonts w:ascii="Trebuchet MS" w:eastAsia="Calibri" w:hAnsi="Trebuchet MS"/>
          <w:sz w:val="22"/>
          <w:szCs w:val="22"/>
        </w:rPr>
        <w:t xml:space="preserve">Director of Learning </w:t>
      </w:r>
      <w:r w:rsidRPr="00C974ED">
        <w:rPr>
          <w:rFonts w:ascii="Trebuchet MS" w:hAnsi="Trebuchet MS"/>
          <w:sz w:val="22"/>
          <w:szCs w:val="22"/>
          <w:lang w:eastAsia="en-GB"/>
        </w:rPr>
        <w:t>to ensure that they are translated into action in the classroom</w:t>
      </w:r>
    </w:p>
    <w:p w:rsidR="00777F18" w:rsidRPr="00C974ED" w:rsidRDefault="00C974ED" w:rsidP="00C974ED">
      <w:pPr>
        <w:numPr>
          <w:ilvl w:val="0"/>
          <w:numId w:val="2"/>
        </w:numPr>
        <w:tabs>
          <w:tab w:val="clear" w:pos="2880"/>
          <w:tab w:val="num" w:pos="360"/>
        </w:tabs>
        <w:spacing w:line="360" w:lineRule="auto"/>
        <w:ind w:left="360"/>
        <w:rPr>
          <w:rFonts w:ascii="Trebuchet MS" w:hAnsi="Trebuchet MS"/>
          <w:sz w:val="22"/>
          <w:szCs w:val="22"/>
          <w:lang w:eastAsia="en-GB"/>
        </w:rPr>
      </w:pPr>
      <w:r w:rsidRPr="00C974ED">
        <w:rPr>
          <w:rFonts w:ascii="Trebuchet MS" w:hAnsi="Trebuchet MS"/>
          <w:sz w:val="22"/>
          <w:szCs w:val="22"/>
          <w:lang w:eastAsia="en-GB"/>
        </w:rPr>
        <w:t>Secure continuous improvement leading to transformation in the teaching and learning, raising standards and producing the highest levels of student achievement</w:t>
      </w:r>
      <w:r w:rsidR="00777F18" w:rsidRPr="00C974ED">
        <w:rPr>
          <w:rFonts w:ascii="Trebuchet MS" w:hAnsi="Trebuchet MS"/>
          <w:b/>
          <w:color w:val="365F91"/>
          <w:sz w:val="22"/>
          <w:szCs w:val="22"/>
        </w:rPr>
        <w:t> </w:t>
      </w:r>
    </w:p>
    <w:p w:rsidR="00802D4C" w:rsidRDefault="00802D4C" w:rsidP="00C974ED">
      <w:pPr>
        <w:rPr>
          <w:rFonts w:ascii="Trebuchet MS" w:hAnsi="Trebuchet MS"/>
          <w:b/>
          <w:color w:val="365F91"/>
          <w:sz w:val="22"/>
          <w:szCs w:val="22"/>
        </w:rPr>
      </w:pPr>
    </w:p>
    <w:p w:rsidR="00802D4C" w:rsidRDefault="00802D4C" w:rsidP="0018307D">
      <w:pPr>
        <w:ind w:left="709" w:hanging="283"/>
        <w:rPr>
          <w:rFonts w:ascii="Trebuchet MS" w:hAnsi="Trebuchet MS"/>
          <w:b/>
          <w:color w:val="365F91"/>
          <w:sz w:val="22"/>
          <w:szCs w:val="22"/>
        </w:rPr>
      </w:pPr>
    </w:p>
    <w:p w:rsidR="0050431F" w:rsidRDefault="00CE71D3" w:rsidP="0018307D">
      <w:pPr>
        <w:ind w:left="709" w:hanging="283"/>
        <w:rPr>
          <w:rFonts w:ascii="Trebuchet MS" w:hAnsi="Trebuchet MS"/>
          <w:color w:val="365F91"/>
        </w:rPr>
      </w:pPr>
      <w:r>
        <w:rPr>
          <w:rFonts w:ascii="Trebuchet MS" w:hAnsi="Trebuchet MS"/>
          <w:b/>
          <w:color w:val="365F91"/>
          <w:sz w:val="22"/>
          <w:szCs w:val="22"/>
        </w:rPr>
        <w:t>SPECIFIC RESPONSBILITIES</w:t>
      </w:r>
    </w:p>
    <w:p w:rsidR="0018307D" w:rsidRDefault="0018307D" w:rsidP="0018307D">
      <w:pPr>
        <w:ind w:left="709" w:hanging="283"/>
        <w:rPr>
          <w:rFonts w:ascii="Trebuchet MS" w:hAnsi="Trebuchet MS"/>
          <w:color w:val="365F91"/>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3"/>
        <w:gridCol w:w="7733"/>
      </w:tblGrid>
      <w:tr w:rsidR="00CB22AA" w:rsidRPr="00CB22AA" w:rsidTr="00FB52D7">
        <w:trPr>
          <w:trHeight w:val="410"/>
        </w:trPr>
        <w:tc>
          <w:tcPr>
            <w:tcW w:w="2723" w:type="dxa"/>
            <w:shd w:val="clear" w:color="auto" w:fill="auto"/>
          </w:tcPr>
          <w:p w:rsidR="00CB22AA" w:rsidRPr="00CB22AA" w:rsidRDefault="0067239E" w:rsidP="00CB22AA">
            <w:pPr>
              <w:rPr>
                <w:rFonts w:ascii="Trebuchet MS" w:hAnsi="Trebuchet MS"/>
                <w:b/>
                <w:sz w:val="22"/>
                <w:szCs w:val="22"/>
                <w:lang w:eastAsia="en-GB"/>
              </w:rPr>
            </w:pPr>
            <w:r>
              <w:rPr>
                <w:rFonts w:ascii="Trebuchet MS" w:hAnsi="Trebuchet MS"/>
                <w:b/>
                <w:sz w:val="22"/>
                <w:szCs w:val="22"/>
                <w:lang w:eastAsia="en-GB"/>
              </w:rPr>
              <w:t>Strategic</w:t>
            </w:r>
          </w:p>
        </w:tc>
        <w:tc>
          <w:tcPr>
            <w:tcW w:w="7733" w:type="dxa"/>
            <w:shd w:val="clear" w:color="auto" w:fill="auto"/>
          </w:tcPr>
          <w:p w:rsidR="0067239E" w:rsidRPr="0067239E" w:rsidRDefault="0067239E" w:rsidP="0067239E">
            <w:pPr>
              <w:rPr>
                <w:rFonts w:ascii="Trebuchet MS" w:hAnsi="Trebuchet MS"/>
                <w:sz w:val="22"/>
                <w:szCs w:val="22"/>
              </w:rPr>
            </w:pPr>
            <w:r w:rsidRPr="0067239E">
              <w:rPr>
                <w:rFonts w:ascii="Trebuchet MS" w:hAnsi="Trebuchet MS"/>
                <w:sz w:val="22"/>
                <w:szCs w:val="22"/>
              </w:rPr>
              <w:t xml:space="preserve">This is a dual role supporting the developments within the department and the wider whole school development. Working directly with the Deputy Head (Staff) as a driving force for teaching and learning. </w:t>
            </w:r>
          </w:p>
          <w:p w:rsidR="0067239E" w:rsidRPr="0067239E" w:rsidRDefault="0067239E" w:rsidP="0067239E">
            <w:pPr>
              <w:rPr>
                <w:rFonts w:ascii="Trebuchet MS" w:hAnsi="Trebuchet MS"/>
                <w:sz w:val="22"/>
                <w:szCs w:val="22"/>
              </w:rPr>
            </w:pPr>
            <w:r w:rsidRPr="0067239E">
              <w:rPr>
                <w:rFonts w:ascii="Trebuchet MS" w:hAnsi="Trebuchet MS"/>
                <w:sz w:val="22"/>
                <w:szCs w:val="22"/>
              </w:rPr>
              <w:t xml:space="preserve">The Lead Practitioner would be expected to: </w:t>
            </w:r>
          </w:p>
          <w:p w:rsidR="0067239E" w:rsidRPr="0067239E" w:rsidRDefault="0067239E" w:rsidP="0067239E">
            <w:pPr>
              <w:numPr>
                <w:ilvl w:val="0"/>
                <w:numId w:val="3"/>
              </w:numPr>
              <w:rPr>
                <w:rFonts w:ascii="Trebuchet MS" w:hAnsi="Trebuchet MS"/>
                <w:sz w:val="22"/>
                <w:szCs w:val="22"/>
              </w:rPr>
            </w:pPr>
            <w:r w:rsidRPr="0067239E">
              <w:rPr>
                <w:rFonts w:ascii="Trebuchet MS" w:hAnsi="Trebuchet MS"/>
                <w:sz w:val="22"/>
                <w:szCs w:val="22"/>
              </w:rPr>
              <w:t>Contribute regularly to the coordination, planning and delivery of high quality/ high impact CPD programmes</w:t>
            </w:r>
          </w:p>
          <w:p w:rsidR="0067239E" w:rsidRPr="0067239E" w:rsidRDefault="0067239E" w:rsidP="0067239E">
            <w:pPr>
              <w:numPr>
                <w:ilvl w:val="0"/>
                <w:numId w:val="3"/>
              </w:numPr>
              <w:rPr>
                <w:rFonts w:ascii="Trebuchet MS" w:hAnsi="Trebuchet MS"/>
                <w:sz w:val="22"/>
                <w:szCs w:val="22"/>
              </w:rPr>
            </w:pPr>
            <w:r w:rsidRPr="0067239E">
              <w:rPr>
                <w:rFonts w:ascii="Trebuchet MS" w:hAnsi="Trebuchet MS"/>
                <w:sz w:val="22"/>
                <w:szCs w:val="22"/>
              </w:rPr>
              <w:t>Support the Deputy Head staff in the creation of support plans for staff</w:t>
            </w:r>
          </w:p>
          <w:p w:rsidR="0067239E" w:rsidRPr="0067239E" w:rsidRDefault="0067239E" w:rsidP="0067239E">
            <w:pPr>
              <w:numPr>
                <w:ilvl w:val="0"/>
                <w:numId w:val="3"/>
              </w:numPr>
              <w:rPr>
                <w:rFonts w:ascii="Trebuchet MS" w:hAnsi="Trebuchet MS"/>
                <w:sz w:val="22"/>
                <w:szCs w:val="22"/>
              </w:rPr>
            </w:pPr>
            <w:r w:rsidRPr="0067239E">
              <w:rPr>
                <w:rFonts w:ascii="Trebuchet MS" w:hAnsi="Trebuchet MS"/>
                <w:sz w:val="22"/>
                <w:szCs w:val="22"/>
              </w:rPr>
              <w:t xml:space="preserve">Coordinate and lead the coaching programme for the school (with other lead practitioners) </w:t>
            </w:r>
          </w:p>
          <w:p w:rsidR="0067239E" w:rsidRPr="0067239E" w:rsidRDefault="0067239E" w:rsidP="0067239E">
            <w:pPr>
              <w:numPr>
                <w:ilvl w:val="0"/>
                <w:numId w:val="3"/>
              </w:numPr>
              <w:rPr>
                <w:rFonts w:ascii="Trebuchet MS" w:hAnsi="Trebuchet MS"/>
                <w:sz w:val="22"/>
                <w:szCs w:val="22"/>
              </w:rPr>
            </w:pPr>
            <w:r w:rsidRPr="0067239E">
              <w:rPr>
                <w:rFonts w:ascii="Trebuchet MS" w:hAnsi="Trebuchet MS"/>
                <w:sz w:val="22"/>
                <w:szCs w:val="22"/>
              </w:rPr>
              <w:t xml:space="preserve">Ensure that T&amp;L is high profile within the school </w:t>
            </w:r>
          </w:p>
          <w:p w:rsidR="0067239E" w:rsidRPr="0067239E" w:rsidRDefault="0067239E" w:rsidP="0067239E">
            <w:pPr>
              <w:numPr>
                <w:ilvl w:val="0"/>
                <w:numId w:val="3"/>
              </w:numPr>
              <w:rPr>
                <w:rFonts w:ascii="Trebuchet MS" w:hAnsi="Trebuchet MS"/>
                <w:sz w:val="22"/>
                <w:szCs w:val="22"/>
              </w:rPr>
            </w:pPr>
            <w:r w:rsidRPr="0067239E">
              <w:rPr>
                <w:rFonts w:ascii="Trebuchet MS" w:hAnsi="Trebuchet MS"/>
                <w:sz w:val="22"/>
                <w:szCs w:val="22"/>
              </w:rPr>
              <w:t xml:space="preserve">Seek out opportunities for celebrating and sharing best practice in pedagogy within the school </w:t>
            </w:r>
          </w:p>
          <w:p w:rsidR="0067239E" w:rsidRPr="0067239E" w:rsidRDefault="0067239E" w:rsidP="0067239E">
            <w:pPr>
              <w:numPr>
                <w:ilvl w:val="0"/>
                <w:numId w:val="3"/>
              </w:numPr>
              <w:rPr>
                <w:rFonts w:ascii="Trebuchet MS" w:hAnsi="Trebuchet MS"/>
                <w:sz w:val="22"/>
                <w:szCs w:val="22"/>
              </w:rPr>
            </w:pPr>
            <w:r w:rsidRPr="0067239E">
              <w:rPr>
                <w:rFonts w:ascii="Trebuchet MS" w:hAnsi="Trebuchet MS"/>
                <w:sz w:val="22"/>
                <w:szCs w:val="22"/>
              </w:rPr>
              <w:t xml:space="preserve">Coordinate and take a lead in show case lessons and peer observations across the school </w:t>
            </w:r>
          </w:p>
          <w:p w:rsidR="0067239E" w:rsidRPr="0067239E" w:rsidRDefault="0067239E" w:rsidP="0067239E">
            <w:pPr>
              <w:numPr>
                <w:ilvl w:val="0"/>
                <w:numId w:val="3"/>
              </w:numPr>
              <w:rPr>
                <w:rFonts w:ascii="Trebuchet MS" w:hAnsi="Trebuchet MS"/>
                <w:sz w:val="22"/>
                <w:szCs w:val="22"/>
              </w:rPr>
            </w:pPr>
            <w:r w:rsidRPr="0067239E">
              <w:rPr>
                <w:rFonts w:ascii="Trebuchet MS" w:hAnsi="Trebuchet MS"/>
                <w:sz w:val="22"/>
                <w:szCs w:val="22"/>
              </w:rPr>
              <w:t xml:space="preserve">Keep abreast of current developments in teaching and learning and ensure that these are shared and embedded across the school where necessary (including attending SLT/ OLT meetings, leading CPD, advising colleagues and creating a publication and online resource base for T&amp;L) </w:t>
            </w:r>
          </w:p>
          <w:p w:rsidR="00CB22AA" w:rsidRPr="0067239E" w:rsidRDefault="0067239E" w:rsidP="0067239E">
            <w:pPr>
              <w:numPr>
                <w:ilvl w:val="0"/>
                <w:numId w:val="3"/>
              </w:numPr>
              <w:rPr>
                <w:rFonts w:ascii="Trebuchet MS" w:hAnsi="Trebuchet MS"/>
                <w:sz w:val="22"/>
                <w:szCs w:val="22"/>
                <w:lang w:eastAsia="en-GB"/>
              </w:rPr>
            </w:pPr>
            <w:r w:rsidRPr="0067239E">
              <w:rPr>
                <w:rFonts w:ascii="Trebuchet MS" w:hAnsi="Trebuchet MS"/>
                <w:sz w:val="22"/>
                <w:szCs w:val="22"/>
              </w:rPr>
              <w:t>Contribute to the development of programmes which enhance staff and student performance</w:t>
            </w:r>
          </w:p>
        </w:tc>
      </w:tr>
      <w:tr w:rsidR="0067239E" w:rsidRPr="00CB22AA" w:rsidTr="00FB52D7">
        <w:trPr>
          <w:trHeight w:val="410"/>
        </w:trPr>
        <w:tc>
          <w:tcPr>
            <w:tcW w:w="2723" w:type="dxa"/>
            <w:shd w:val="clear" w:color="auto" w:fill="auto"/>
          </w:tcPr>
          <w:p w:rsidR="0067239E" w:rsidRPr="00CB22AA" w:rsidRDefault="0067239E" w:rsidP="0067239E">
            <w:pPr>
              <w:rPr>
                <w:rFonts w:ascii="Trebuchet MS" w:hAnsi="Trebuchet MS"/>
                <w:b/>
                <w:sz w:val="22"/>
                <w:szCs w:val="22"/>
                <w:lang w:eastAsia="en-GB"/>
              </w:rPr>
            </w:pPr>
            <w:r>
              <w:rPr>
                <w:rFonts w:ascii="Trebuchet MS" w:hAnsi="Trebuchet MS"/>
                <w:b/>
                <w:sz w:val="22"/>
                <w:szCs w:val="22"/>
                <w:lang w:eastAsia="en-GB"/>
              </w:rPr>
              <w:t>Operational</w:t>
            </w:r>
          </w:p>
        </w:tc>
        <w:tc>
          <w:tcPr>
            <w:tcW w:w="7733" w:type="dxa"/>
            <w:shd w:val="clear" w:color="auto" w:fill="auto"/>
          </w:tcPr>
          <w:p w:rsidR="0067239E" w:rsidRPr="0067239E" w:rsidRDefault="0067239E" w:rsidP="0067239E">
            <w:pPr>
              <w:numPr>
                <w:ilvl w:val="0"/>
                <w:numId w:val="3"/>
              </w:numPr>
              <w:rPr>
                <w:rFonts w:ascii="Trebuchet MS" w:hAnsi="Trebuchet MS"/>
                <w:sz w:val="22"/>
                <w:szCs w:val="22"/>
                <w:lang w:eastAsia="en-GB"/>
              </w:rPr>
            </w:pPr>
            <w:r w:rsidRPr="0067239E">
              <w:rPr>
                <w:rFonts w:ascii="Trebuchet MS" w:hAnsi="Trebuchet MS"/>
                <w:sz w:val="22"/>
                <w:szCs w:val="22"/>
                <w:lang w:eastAsia="en-GB"/>
              </w:rPr>
              <w:t>Model excellence in day to day teaching</w:t>
            </w:r>
          </w:p>
          <w:p w:rsidR="0067239E" w:rsidRPr="0067239E" w:rsidRDefault="0067239E" w:rsidP="0067239E">
            <w:pPr>
              <w:numPr>
                <w:ilvl w:val="0"/>
                <w:numId w:val="3"/>
              </w:numPr>
              <w:rPr>
                <w:rFonts w:ascii="Trebuchet MS" w:hAnsi="Trebuchet MS"/>
                <w:sz w:val="22"/>
                <w:szCs w:val="22"/>
                <w:lang w:eastAsia="en-GB"/>
              </w:rPr>
            </w:pPr>
            <w:r w:rsidRPr="0067239E">
              <w:rPr>
                <w:rFonts w:ascii="Trebuchet MS" w:hAnsi="Trebuchet MS"/>
                <w:sz w:val="22"/>
                <w:szCs w:val="22"/>
                <w:lang w:eastAsia="en-GB"/>
              </w:rPr>
              <w:t>Collaboratively establish and implement a vision for teaching and learning in the subject area</w:t>
            </w:r>
          </w:p>
          <w:p w:rsidR="0067239E" w:rsidRPr="0067239E" w:rsidRDefault="0067239E" w:rsidP="0067239E">
            <w:pPr>
              <w:numPr>
                <w:ilvl w:val="0"/>
                <w:numId w:val="3"/>
              </w:numPr>
              <w:rPr>
                <w:rFonts w:ascii="Trebuchet MS" w:hAnsi="Trebuchet MS"/>
                <w:sz w:val="22"/>
                <w:szCs w:val="22"/>
                <w:lang w:eastAsia="en-GB"/>
              </w:rPr>
            </w:pPr>
            <w:r w:rsidRPr="0067239E">
              <w:rPr>
                <w:rFonts w:ascii="Trebuchet MS" w:hAnsi="Trebuchet MS"/>
                <w:sz w:val="22"/>
                <w:szCs w:val="22"/>
                <w:lang w:eastAsia="en-GB"/>
              </w:rPr>
              <w:t xml:space="preserve">Collaboratively contribute to the subject area transformation plan under the leadership of the </w:t>
            </w:r>
            <w:r w:rsidRPr="0067239E">
              <w:rPr>
                <w:rFonts w:ascii="Trebuchet MS" w:hAnsi="Trebuchet MS"/>
                <w:sz w:val="22"/>
                <w:szCs w:val="22"/>
              </w:rPr>
              <w:t>Director of Learning</w:t>
            </w:r>
          </w:p>
          <w:p w:rsidR="0067239E" w:rsidRPr="0067239E" w:rsidRDefault="0067239E" w:rsidP="0067239E">
            <w:pPr>
              <w:numPr>
                <w:ilvl w:val="0"/>
                <w:numId w:val="3"/>
              </w:numPr>
              <w:rPr>
                <w:rFonts w:ascii="Trebuchet MS" w:hAnsi="Trebuchet MS"/>
                <w:sz w:val="22"/>
                <w:szCs w:val="22"/>
                <w:lang w:eastAsia="en-GB"/>
              </w:rPr>
            </w:pPr>
            <w:r w:rsidRPr="0067239E">
              <w:rPr>
                <w:rFonts w:ascii="Trebuchet MS" w:hAnsi="Trebuchet MS"/>
                <w:sz w:val="22"/>
                <w:szCs w:val="22"/>
                <w:lang w:eastAsia="en-GB"/>
              </w:rPr>
              <w:t>Day-to-Day:</w:t>
            </w:r>
          </w:p>
          <w:p w:rsidR="0067239E" w:rsidRPr="0067239E" w:rsidRDefault="0067239E" w:rsidP="0067239E">
            <w:pPr>
              <w:numPr>
                <w:ilvl w:val="0"/>
                <w:numId w:val="43"/>
              </w:numPr>
              <w:rPr>
                <w:rFonts w:ascii="Trebuchet MS" w:hAnsi="Trebuchet MS"/>
                <w:sz w:val="22"/>
                <w:szCs w:val="22"/>
                <w:lang w:eastAsia="en-GB"/>
              </w:rPr>
            </w:pPr>
            <w:r w:rsidRPr="0067239E">
              <w:rPr>
                <w:rFonts w:ascii="Trebuchet MS" w:hAnsi="Trebuchet MS"/>
                <w:sz w:val="22"/>
                <w:szCs w:val="22"/>
                <w:lang w:eastAsia="en-GB"/>
              </w:rPr>
              <w:t xml:space="preserve">Contribute to regular subject  team meetings </w:t>
            </w:r>
          </w:p>
          <w:p w:rsidR="0067239E" w:rsidRPr="0067239E" w:rsidRDefault="0067239E" w:rsidP="0067239E">
            <w:pPr>
              <w:numPr>
                <w:ilvl w:val="0"/>
                <w:numId w:val="43"/>
              </w:numPr>
              <w:rPr>
                <w:rFonts w:ascii="Trebuchet MS" w:hAnsi="Trebuchet MS"/>
                <w:sz w:val="22"/>
                <w:szCs w:val="22"/>
                <w:lang w:eastAsia="en-GB"/>
              </w:rPr>
            </w:pPr>
            <w:r w:rsidRPr="0067239E">
              <w:rPr>
                <w:rFonts w:ascii="Trebuchet MS" w:hAnsi="Trebuchet MS"/>
                <w:sz w:val="22"/>
                <w:szCs w:val="22"/>
                <w:lang w:eastAsia="en-GB"/>
              </w:rPr>
              <w:t xml:space="preserve">Contribute to the direction of the wider school curriculum under the guidance and leadership of the </w:t>
            </w:r>
            <w:r w:rsidRPr="0067239E">
              <w:rPr>
                <w:rFonts w:ascii="Trebuchet MS" w:hAnsi="Trebuchet MS"/>
                <w:sz w:val="22"/>
                <w:szCs w:val="22"/>
              </w:rPr>
              <w:t xml:space="preserve">Director of Learning </w:t>
            </w:r>
          </w:p>
          <w:p w:rsidR="0067239E" w:rsidRPr="0067239E" w:rsidRDefault="0067239E" w:rsidP="0067239E">
            <w:pPr>
              <w:numPr>
                <w:ilvl w:val="0"/>
                <w:numId w:val="43"/>
              </w:numPr>
              <w:rPr>
                <w:rFonts w:ascii="Trebuchet MS" w:hAnsi="Trebuchet MS"/>
                <w:sz w:val="22"/>
                <w:szCs w:val="22"/>
                <w:lang w:eastAsia="en-GB"/>
              </w:rPr>
            </w:pPr>
            <w:r w:rsidRPr="0067239E">
              <w:rPr>
                <w:rFonts w:ascii="Trebuchet MS" w:hAnsi="Trebuchet MS"/>
                <w:sz w:val="22"/>
                <w:szCs w:val="22"/>
                <w:lang w:eastAsia="en-GB"/>
              </w:rPr>
              <w:t>Engage in and encourage innovation</w:t>
            </w:r>
          </w:p>
          <w:p w:rsidR="0067239E" w:rsidRPr="0067239E" w:rsidRDefault="0067239E" w:rsidP="0067239E">
            <w:pPr>
              <w:numPr>
                <w:ilvl w:val="0"/>
                <w:numId w:val="43"/>
              </w:numPr>
              <w:rPr>
                <w:rFonts w:ascii="Trebuchet MS" w:hAnsi="Trebuchet MS"/>
                <w:sz w:val="22"/>
                <w:szCs w:val="22"/>
                <w:lang w:eastAsia="en-GB"/>
              </w:rPr>
            </w:pPr>
            <w:r w:rsidRPr="0067239E">
              <w:rPr>
                <w:rFonts w:ascii="Trebuchet MS" w:hAnsi="Trebuchet MS"/>
                <w:sz w:val="22"/>
                <w:szCs w:val="22"/>
                <w:lang w:eastAsia="en-GB"/>
              </w:rPr>
              <w:t>Implement and operate the school’s Health and Safety policy in the subject area</w:t>
            </w:r>
          </w:p>
          <w:p w:rsidR="0067239E" w:rsidRPr="0067239E" w:rsidRDefault="0067239E" w:rsidP="0067239E">
            <w:pPr>
              <w:numPr>
                <w:ilvl w:val="0"/>
                <w:numId w:val="3"/>
              </w:numPr>
              <w:rPr>
                <w:rFonts w:ascii="Trebuchet MS" w:hAnsi="Trebuchet MS"/>
                <w:sz w:val="22"/>
                <w:szCs w:val="22"/>
                <w:lang w:eastAsia="en-GB"/>
              </w:rPr>
            </w:pPr>
            <w:r w:rsidRPr="0067239E">
              <w:rPr>
                <w:rFonts w:ascii="Trebuchet MS" w:hAnsi="Trebuchet MS"/>
                <w:sz w:val="22"/>
                <w:szCs w:val="22"/>
                <w:lang w:eastAsia="en-GB"/>
              </w:rPr>
              <w:t>Work with subject staff to ensure the subject reflects the school’s ethos and aims</w:t>
            </w:r>
          </w:p>
          <w:p w:rsidR="0067239E" w:rsidRPr="0067239E" w:rsidRDefault="0067239E" w:rsidP="0067239E">
            <w:pPr>
              <w:numPr>
                <w:ilvl w:val="0"/>
                <w:numId w:val="3"/>
              </w:numPr>
              <w:rPr>
                <w:rFonts w:ascii="Trebuchet MS" w:hAnsi="Trebuchet MS"/>
                <w:sz w:val="22"/>
                <w:szCs w:val="22"/>
                <w:lang w:eastAsia="en-GB"/>
              </w:rPr>
            </w:pPr>
            <w:r w:rsidRPr="0067239E">
              <w:rPr>
                <w:rFonts w:ascii="Trebuchet MS" w:hAnsi="Trebuchet MS"/>
                <w:sz w:val="22"/>
                <w:szCs w:val="22"/>
                <w:lang w:eastAsia="en-GB"/>
              </w:rPr>
              <w:t xml:space="preserve">Liaise with </w:t>
            </w:r>
            <w:r w:rsidRPr="0067239E">
              <w:rPr>
                <w:rFonts w:ascii="Trebuchet MS" w:hAnsi="Trebuchet MS"/>
                <w:sz w:val="22"/>
                <w:szCs w:val="22"/>
              </w:rPr>
              <w:t xml:space="preserve">Director of Learning </w:t>
            </w:r>
            <w:r w:rsidRPr="0067239E">
              <w:rPr>
                <w:rFonts w:ascii="Trebuchet MS" w:hAnsi="Trebuchet MS"/>
                <w:sz w:val="22"/>
                <w:szCs w:val="22"/>
                <w:lang w:eastAsia="en-GB"/>
              </w:rPr>
              <w:t>to ensure ICT enhances student learning</w:t>
            </w:r>
          </w:p>
        </w:tc>
      </w:tr>
      <w:tr w:rsidR="0067239E" w:rsidRPr="00CB22AA" w:rsidTr="00FB52D7">
        <w:trPr>
          <w:trHeight w:val="410"/>
        </w:trPr>
        <w:tc>
          <w:tcPr>
            <w:tcW w:w="2723" w:type="dxa"/>
            <w:shd w:val="clear" w:color="auto" w:fill="auto"/>
          </w:tcPr>
          <w:p w:rsidR="0067239E" w:rsidRPr="00CB22AA" w:rsidRDefault="0067239E" w:rsidP="0067239E">
            <w:pPr>
              <w:rPr>
                <w:rFonts w:ascii="Trebuchet MS" w:hAnsi="Trebuchet MS"/>
                <w:b/>
                <w:sz w:val="22"/>
                <w:szCs w:val="22"/>
                <w:lang w:eastAsia="en-GB"/>
              </w:rPr>
            </w:pPr>
            <w:r>
              <w:rPr>
                <w:rFonts w:ascii="Trebuchet MS" w:hAnsi="Trebuchet MS"/>
                <w:b/>
                <w:sz w:val="22"/>
                <w:szCs w:val="22"/>
                <w:lang w:eastAsia="en-GB"/>
              </w:rPr>
              <w:t>Teaching, Learning &amp; Curriculum</w:t>
            </w:r>
          </w:p>
        </w:tc>
        <w:tc>
          <w:tcPr>
            <w:tcW w:w="7733" w:type="dxa"/>
            <w:shd w:val="clear" w:color="auto" w:fill="auto"/>
          </w:tcPr>
          <w:p w:rsidR="0067239E" w:rsidRPr="0067239E" w:rsidRDefault="0067239E" w:rsidP="0067239E">
            <w:pPr>
              <w:numPr>
                <w:ilvl w:val="0"/>
                <w:numId w:val="3"/>
              </w:numPr>
              <w:rPr>
                <w:rFonts w:ascii="Trebuchet MS" w:hAnsi="Trebuchet MS"/>
                <w:sz w:val="22"/>
                <w:szCs w:val="22"/>
                <w:lang w:eastAsia="en-GB"/>
              </w:rPr>
            </w:pPr>
            <w:r w:rsidRPr="0067239E">
              <w:rPr>
                <w:rFonts w:ascii="Trebuchet MS" w:hAnsi="Trebuchet MS"/>
                <w:sz w:val="22"/>
                <w:szCs w:val="22"/>
                <w:lang w:eastAsia="en-GB"/>
              </w:rPr>
              <w:t>To liaise with Director of Learning  to ensure the delivery of an appropriate, inclusive, high quality, innovative curriculum programme that is in line with the school’s wider plans and enhances them</w:t>
            </w:r>
          </w:p>
          <w:p w:rsidR="0067239E" w:rsidRPr="0067239E" w:rsidRDefault="0067239E" w:rsidP="0067239E">
            <w:pPr>
              <w:numPr>
                <w:ilvl w:val="0"/>
                <w:numId w:val="3"/>
              </w:numPr>
              <w:rPr>
                <w:rFonts w:ascii="Trebuchet MS" w:hAnsi="Trebuchet MS"/>
                <w:sz w:val="22"/>
                <w:szCs w:val="22"/>
                <w:lang w:eastAsia="en-GB"/>
              </w:rPr>
            </w:pPr>
            <w:r w:rsidRPr="0067239E">
              <w:rPr>
                <w:rFonts w:ascii="Trebuchet MS" w:hAnsi="Trebuchet MS"/>
                <w:sz w:val="22"/>
                <w:szCs w:val="22"/>
                <w:lang w:eastAsia="en-GB"/>
              </w:rPr>
              <w:t>To liaise with Heads of House to ensure a coordinated approach to learning support for each student</w:t>
            </w:r>
          </w:p>
          <w:p w:rsidR="0067239E" w:rsidRPr="0067239E" w:rsidRDefault="0067239E" w:rsidP="0067239E">
            <w:pPr>
              <w:numPr>
                <w:ilvl w:val="0"/>
                <w:numId w:val="3"/>
              </w:numPr>
              <w:rPr>
                <w:rFonts w:ascii="Trebuchet MS" w:hAnsi="Trebuchet MS"/>
                <w:sz w:val="22"/>
                <w:szCs w:val="22"/>
                <w:lang w:eastAsia="en-GB"/>
              </w:rPr>
            </w:pPr>
            <w:r w:rsidRPr="0067239E">
              <w:rPr>
                <w:rFonts w:ascii="Trebuchet MS" w:hAnsi="Trebuchet MS"/>
                <w:sz w:val="22"/>
                <w:szCs w:val="22"/>
                <w:lang w:eastAsia="en-GB"/>
              </w:rPr>
              <w:t>With the Director of Learning, be accountable for the delivery of the subject</w:t>
            </w:r>
          </w:p>
          <w:p w:rsidR="0067239E" w:rsidRPr="0067239E" w:rsidRDefault="0067239E" w:rsidP="0067239E">
            <w:pPr>
              <w:numPr>
                <w:ilvl w:val="0"/>
                <w:numId w:val="3"/>
              </w:numPr>
              <w:rPr>
                <w:rFonts w:ascii="Trebuchet MS" w:hAnsi="Trebuchet MS"/>
                <w:sz w:val="22"/>
                <w:szCs w:val="22"/>
                <w:lang w:eastAsia="en-GB"/>
              </w:rPr>
            </w:pPr>
            <w:r w:rsidRPr="0067239E">
              <w:rPr>
                <w:rFonts w:ascii="Trebuchet MS" w:hAnsi="Trebuchet MS"/>
                <w:sz w:val="22"/>
                <w:szCs w:val="22"/>
                <w:lang w:eastAsia="en-GB"/>
              </w:rPr>
              <w:t>To constantly explore improvement, innovation and personalisation</w:t>
            </w:r>
          </w:p>
          <w:p w:rsidR="0067239E" w:rsidRPr="0067239E" w:rsidRDefault="0067239E" w:rsidP="0067239E">
            <w:pPr>
              <w:numPr>
                <w:ilvl w:val="0"/>
                <w:numId w:val="3"/>
              </w:numPr>
              <w:rPr>
                <w:rFonts w:ascii="Trebuchet MS" w:hAnsi="Trebuchet MS"/>
                <w:sz w:val="22"/>
                <w:szCs w:val="22"/>
                <w:lang w:eastAsia="en-GB"/>
              </w:rPr>
            </w:pPr>
            <w:r w:rsidRPr="0067239E">
              <w:rPr>
                <w:rFonts w:ascii="Trebuchet MS" w:hAnsi="Trebuchet MS"/>
                <w:sz w:val="22"/>
                <w:szCs w:val="22"/>
                <w:lang w:eastAsia="en-GB"/>
              </w:rPr>
              <w:t>To keep up to date with national developments in the subject area including teaching methodologies</w:t>
            </w:r>
          </w:p>
          <w:p w:rsidR="0067239E" w:rsidRPr="0067239E" w:rsidRDefault="0067239E" w:rsidP="0067239E">
            <w:pPr>
              <w:numPr>
                <w:ilvl w:val="0"/>
                <w:numId w:val="3"/>
              </w:numPr>
              <w:rPr>
                <w:rFonts w:ascii="Trebuchet MS" w:hAnsi="Trebuchet MS"/>
                <w:sz w:val="22"/>
                <w:szCs w:val="22"/>
                <w:lang w:eastAsia="en-GB"/>
              </w:rPr>
            </w:pPr>
            <w:r w:rsidRPr="0067239E">
              <w:rPr>
                <w:rFonts w:ascii="Trebuchet MS" w:hAnsi="Trebuchet MS"/>
                <w:sz w:val="22"/>
                <w:szCs w:val="22"/>
                <w:lang w:eastAsia="en-GB"/>
              </w:rPr>
              <w:t>Ensure effective targeted intervention systems across KS3 &amp;4</w:t>
            </w:r>
          </w:p>
          <w:p w:rsidR="0067239E" w:rsidRPr="0067239E" w:rsidRDefault="0067239E" w:rsidP="0067239E">
            <w:pPr>
              <w:numPr>
                <w:ilvl w:val="0"/>
                <w:numId w:val="3"/>
              </w:numPr>
              <w:rPr>
                <w:rFonts w:ascii="Trebuchet MS" w:hAnsi="Trebuchet MS"/>
                <w:sz w:val="22"/>
                <w:szCs w:val="22"/>
                <w:lang w:eastAsia="en-GB"/>
              </w:rPr>
            </w:pPr>
            <w:r w:rsidRPr="0067239E">
              <w:rPr>
                <w:rFonts w:ascii="Trebuchet MS" w:hAnsi="Trebuchet MS"/>
                <w:sz w:val="22"/>
                <w:szCs w:val="22"/>
                <w:lang w:eastAsia="en-GB"/>
              </w:rPr>
              <w:t>Contribute to our international dimension</w:t>
            </w:r>
          </w:p>
          <w:p w:rsidR="0067239E" w:rsidRPr="007D639E" w:rsidRDefault="0067239E" w:rsidP="0067239E">
            <w:pPr>
              <w:numPr>
                <w:ilvl w:val="0"/>
                <w:numId w:val="3"/>
              </w:numPr>
              <w:rPr>
                <w:rFonts w:ascii="Century Gothic" w:hAnsi="Century Gothic"/>
                <w:lang w:eastAsia="en-GB"/>
              </w:rPr>
            </w:pPr>
            <w:r w:rsidRPr="0067239E">
              <w:rPr>
                <w:rFonts w:ascii="Trebuchet MS" w:hAnsi="Trebuchet MS"/>
                <w:sz w:val="22"/>
                <w:szCs w:val="22"/>
                <w:lang w:eastAsia="en-GB"/>
              </w:rPr>
              <w:t>Develop eLearning and work related learning</w:t>
            </w:r>
          </w:p>
        </w:tc>
      </w:tr>
      <w:tr w:rsidR="0067239E" w:rsidRPr="00CB22AA" w:rsidTr="00FB52D7">
        <w:trPr>
          <w:trHeight w:val="410"/>
        </w:trPr>
        <w:tc>
          <w:tcPr>
            <w:tcW w:w="2723" w:type="dxa"/>
          </w:tcPr>
          <w:p w:rsidR="0067239E" w:rsidRPr="00CB22AA" w:rsidRDefault="0067239E" w:rsidP="0067239E">
            <w:pPr>
              <w:rPr>
                <w:rFonts w:ascii="Trebuchet MS" w:hAnsi="Trebuchet MS"/>
                <w:b/>
                <w:sz w:val="22"/>
                <w:szCs w:val="22"/>
                <w:lang w:eastAsia="en-GB"/>
              </w:rPr>
            </w:pPr>
            <w:r>
              <w:rPr>
                <w:rFonts w:ascii="Trebuchet MS" w:hAnsi="Trebuchet MS"/>
                <w:b/>
                <w:sz w:val="22"/>
                <w:szCs w:val="22"/>
                <w:lang w:eastAsia="en-GB"/>
              </w:rPr>
              <w:t>Staff</w:t>
            </w:r>
          </w:p>
        </w:tc>
        <w:tc>
          <w:tcPr>
            <w:tcW w:w="7733" w:type="dxa"/>
          </w:tcPr>
          <w:p w:rsidR="0067239E" w:rsidRPr="0067239E" w:rsidRDefault="0067239E" w:rsidP="0067239E">
            <w:pPr>
              <w:numPr>
                <w:ilvl w:val="0"/>
                <w:numId w:val="3"/>
              </w:numPr>
              <w:rPr>
                <w:rFonts w:ascii="Trebuchet MS" w:hAnsi="Trebuchet MS"/>
                <w:sz w:val="22"/>
                <w:szCs w:val="22"/>
                <w:lang w:eastAsia="en-GB"/>
              </w:rPr>
            </w:pPr>
            <w:r w:rsidRPr="0067239E">
              <w:rPr>
                <w:rFonts w:ascii="Trebuchet MS" w:hAnsi="Trebuchet MS"/>
                <w:sz w:val="22"/>
                <w:szCs w:val="22"/>
                <w:lang w:eastAsia="en-GB"/>
              </w:rPr>
              <w:t>Set expectations for staff and students, in the context of  school policies, and help them to achieve those standards in relation to:</w:t>
            </w:r>
          </w:p>
          <w:p w:rsidR="0067239E" w:rsidRPr="0067239E" w:rsidRDefault="0067239E" w:rsidP="0067239E">
            <w:pPr>
              <w:numPr>
                <w:ilvl w:val="0"/>
                <w:numId w:val="4"/>
              </w:numPr>
              <w:rPr>
                <w:rFonts w:ascii="Trebuchet MS" w:hAnsi="Trebuchet MS"/>
                <w:sz w:val="22"/>
                <w:szCs w:val="22"/>
                <w:lang w:eastAsia="en-GB"/>
              </w:rPr>
            </w:pPr>
            <w:r w:rsidRPr="0067239E">
              <w:rPr>
                <w:rFonts w:ascii="Trebuchet MS" w:hAnsi="Trebuchet MS"/>
                <w:sz w:val="22"/>
                <w:szCs w:val="22"/>
                <w:lang w:eastAsia="en-GB"/>
              </w:rPr>
              <w:t>Working practices and relationships with students, including the management of behaviour for learning</w:t>
            </w:r>
          </w:p>
          <w:p w:rsidR="0067239E" w:rsidRPr="0067239E" w:rsidRDefault="0067239E" w:rsidP="0067239E">
            <w:pPr>
              <w:numPr>
                <w:ilvl w:val="0"/>
                <w:numId w:val="4"/>
              </w:numPr>
              <w:rPr>
                <w:rFonts w:ascii="Trebuchet MS" w:hAnsi="Trebuchet MS"/>
                <w:sz w:val="22"/>
                <w:szCs w:val="22"/>
                <w:lang w:eastAsia="en-GB"/>
              </w:rPr>
            </w:pPr>
            <w:r w:rsidRPr="0067239E">
              <w:rPr>
                <w:rFonts w:ascii="Trebuchet MS" w:hAnsi="Trebuchet MS"/>
                <w:sz w:val="22"/>
                <w:szCs w:val="22"/>
                <w:lang w:eastAsia="en-GB"/>
              </w:rPr>
              <w:t>Working practices and relationships with staff, including team working and mutual support</w:t>
            </w:r>
          </w:p>
          <w:p w:rsidR="0067239E" w:rsidRPr="0067239E" w:rsidRDefault="0067239E" w:rsidP="0067239E">
            <w:pPr>
              <w:numPr>
                <w:ilvl w:val="0"/>
                <w:numId w:val="4"/>
              </w:numPr>
              <w:rPr>
                <w:rFonts w:ascii="Trebuchet MS" w:hAnsi="Trebuchet MS"/>
                <w:sz w:val="22"/>
                <w:szCs w:val="22"/>
                <w:lang w:eastAsia="en-GB"/>
              </w:rPr>
            </w:pPr>
            <w:r w:rsidRPr="0067239E">
              <w:rPr>
                <w:rFonts w:ascii="Trebuchet MS" w:hAnsi="Trebuchet MS"/>
                <w:sz w:val="22"/>
                <w:szCs w:val="22"/>
                <w:lang w:eastAsia="en-GB"/>
              </w:rPr>
              <w:t>The delivery of Ensuring Excellence and in particular our values</w:t>
            </w:r>
          </w:p>
          <w:p w:rsidR="0067239E" w:rsidRPr="0067239E" w:rsidRDefault="0067239E" w:rsidP="0067239E">
            <w:pPr>
              <w:numPr>
                <w:ilvl w:val="0"/>
                <w:numId w:val="3"/>
              </w:numPr>
              <w:rPr>
                <w:rFonts w:ascii="Trebuchet MS" w:hAnsi="Trebuchet MS"/>
                <w:sz w:val="22"/>
                <w:szCs w:val="22"/>
                <w:lang w:eastAsia="en-GB"/>
              </w:rPr>
            </w:pPr>
            <w:r w:rsidRPr="0067239E">
              <w:rPr>
                <w:rFonts w:ascii="Trebuchet MS" w:hAnsi="Trebuchet MS"/>
                <w:sz w:val="22"/>
                <w:szCs w:val="22"/>
                <w:lang w:eastAsia="en-GB"/>
              </w:rPr>
              <w:t>Help to identify and respond to the professional learning needs of staff</w:t>
            </w:r>
          </w:p>
          <w:p w:rsidR="0067239E" w:rsidRPr="0067239E" w:rsidRDefault="0067239E" w:rsidP="0067239E">
            <w:pPr>
              <w:numPr>
                <w:ilvl w:val="0"/>
                <w:numId w:val="3"/>
              </w:numPr>
              <w:rPr>
                <w:rFonts w:ascii="Trebuchet MS" w:hAnsi="Trebuchet MS"/>
                <w:sz w:val="22"/>
                <w:szCs w:val="22"/>
                <w:lang w:eastAsia="en-GB"/>
              </w:rPr>
            </w:pPr>
            <w:r w:rsidRPr="0067239E">
              <w:rPr>
                <w:rFonts w:ascii="Trebuchet MS" w:hAnsi="Trebuchet MS"/>
                <w:sz w:val="22"/>
                <w:szCs w:val="22"/>
                <w:lang w:eastAsia="en-GB"/>
              </w:rPr>
              <w:t>Provide support for new staff and trainee teachers</w:t>
            </w:r>
          </w:p>
          <w:p w:rsidR="0067239E" w:rsidRPr="0067239E" w:rsidRDefault="0067239E" w:rsidP="0067239E">
            <w:pPr>
              <w:numPr>
                <w:ilvl w:val="0"/>
                <w:numId w:val="3"/>
              </w:numPr>
              <w:rPr>
                <w:rFonts w:ascii="Trebuchet MS" w:hAnsi="Trebuchet MS"/>
                <w:sz w:val="22"/>
                <w:szCs w:val="22"/>
                <w:lang w:eastAsia="en-GB"/>
              </w:rPr>
            </w:pPr>
            <w:r w:rsidRPr="0067239E">
              <w:rPr>
                <w:rFonts w:ascii="Trebuchet MS" w:hAnsi="Trebuchet MS"/>
                <w:sz w:val="22"/>
                <w:szCs w:val="22"/>
                <w:lang w:eastAsia="en-GB"/>
              </w:rPr>
              <w:t>Develop effective working relationships with SLT, other leaders and staff in the school</w:t>
            </w:r>
          </w:p>
          <w:p w:rsidR="0067239E" w:rsidRPr="0067239E" w:rsidRDefault="0067239E" w:rsidP="0067239E">
            <w:pPr>
              <w:numPr>
                <w:ilvl w:val="0"/>
                <w:numId w:val="3"/>
              </w:numPr>
              <w:rPr>
                <w:rFonts w:ascii="Trebuchet MS" w:hAnsi="Trebuchet MS"/>
                <w:sz w:val="22"/>
                <w:szCs w:val="22"/>
                <w:lang w:eastAsia="en-GB"/>
              </w:rPr>
            </w:pPr>
            <w:r w:rsidRPr="0067239E">
              <w:rPr>
                <w:rFonts w:ascii="Trebuchet MS" w:hAnsi="Trebuchet MS"/>
                <w:sz w:val="22"/>
                <w:szCs w:val="22"/>
                <w:lang w:eastAsia="en-GB"/>
              </w:rPr>
              <w:t>Contribute to an effective support for staff in student disciplinary matters that is in line with whole school disciplinary procedures</w:t>
            </w:r>
          </w:p>
          <w:p w:rsidR="0067239E" w:rsidRPr="0067239E" w:rsidRDefault="0067239E" w:rsidP="0067239E">
            <w:pPr>
              <w:numPr>
                <w:ilvl w:val="0"/>
                <w:numId w:val="3"/>
              </w:numPr>
              <w:rPr>
                <w:rFonts w:ascii="Trebuchet MS" w:hAnsi="Trebuchet MS"/>
                <w:sz w:val="22"/>
                <w:szCs w:val="22"/>
                <w:lang w:eastAsia="en-GB"/>
              </w:rPr>
            </w:pPr>
            <w:r w:rsidRPr="0067239E">
              <w:rPr>
                <w:rFonts w:ascii="Trebuchet MS" w:hAnsi="Trebuchet MS"/>
                <w:sz w:val="22"/>
                <w:szCs w:val="22"/>
                <w:lang w:eastAsia="en-GB"/>
              </w:rPr>
              <w:t>Undertake performance management review(s), acting as a reviewer for staff in the subject area.</w:t>
            </w:r>
          </w:p>
          <w:p w:rsidR="0067239E" w:rsidRPr="0067239E" w:rsidRDefault="0067239E" w:rsidP="0067239E">
            <w:pPr>
              <w:numPr>
                <w:ilvl w:val="0"/>
                <w:numId w:val="3"/>
              </w:numPr>
              <w:rPr>
                <w:rFonts w:ascii="Trebuchet MS" w:hAnsi="Trebuchet MS"/>
                <w:sz w:val="22"/>
                <w:szCs w:val="22"/>
                <w:lang w:eastAsia="en-GB"/>
              </w:rPr>
            </w:pPr>
            <w:r w:rsidRPr="0067239E">
              <w:rPr>
                <w:rFonts w:ascii="Trebuchet MS" w:hAnsi="Trebuchet MS"/>
                <w:sz w:val="22"/>
                <w:szCs w:val="22"/>
                <w:lang w:eastAsia="en-GB"/>
              </w:rPr>
              <w:t>Participate in recruitment and selection</w:t>
            </w:r>
          </w:p>
          <w:p w:rsidR="0067239E" w:rsidRPr="00155424" w:rsidRDefault="0067239E" w:rsidP="0067239E">
            <w:pPr>
              <w:numPr>
                <w:ilvl w:val="0"/>
                <w:numId w:val="3"/>
              </w:numPr>
              <w:rPr>
                <w:rFonts w:ascii="Trebuchet MS" w:hAnsi="Trebuchet MS"/>
                <w:sz w:val="22"/>
                <w:szCs w:val="22"/>
                <w:lang w:eastAsia="en-GB"/>
              </w:rPr>
            </w:pPr>
            <w:r w:rsidRPr="0067239E">
              <w:rPr>
                <w:rFonts w:ascii="Trebuchet MS" w:hAnsi="Trebuchet MS"/>
                <w:sz w:val="22"/>
                <w:szCs w:val="22"/>
                <w:lang w:eastAsia="en-GB"/>
              </w:rPr>
              <w:t>Act as a positive role model for staff on a day-to-day basis</w:t>
            </w:r>
          </w:p>
        </w:tc>
      </w:tr>
      <w:tr w:rsidR="0067239E" w:rsidRPr="00CB22AA" w:rsidTr="00FB52D7">
        <w:trPr>
          <w:trHeight w:val="410"/>
        </w:trPr>
        <w:tc>
          <w:tcPr>
            <w:tcW w:w="2723" w:type="dxa"/>
          </w:tcPr>
          <w:p w:rsidR="0067239E" w:rsidRPr="00CB22AA" w:rsidRDefault="0067239E" w:rsidP="0067239E">
            <w:pPr>
              <w:rPr>
                <w:rFonts w:ascii="Trebuchet MS" w:hAnsi="Trebuchet MS"/>
                <w:b/>
                <w:sz w:val="22"/>
                <w:szCs w:val="22"/>
                <w:lang w:eastAsia="en-GB"/>
              </w:rPr>
            </w:pPr>
            <w:r>
              <w:rPr>
                <w:rFonts w:ascii="Trebuchet MS" w:hAnsi="Trebuchet MS"/>
                <w:b/>
                <w:sz w:val="22"/>
                <w:szCs w:val="22"/>
                <w:lang w:eastAsia="en-GB"/>
              </w:rPr>
              <w:t>Communication</w:t>
            </w:r>
          </w:p>
        </w:tc>
        <w:tc>
          <w:tcPr>
            <w:tcW w:w="7733" w:type="dxa"/>
          </w:tcPr>
          <w:p w:rsidR="0067239E" w:rsidRPr="0067239E" w:rsidRDefault="0067239E" w:rsidP="0067239E">
            <w:pPr>
              <w:numPr>
                <w:ilvl w:val="0"/>
                <w:numId w:val="3"/>
              </w:numPr>
              <w:rPr>
                <w:rFonts w:ascii="Trebuchet MS" w:hAnsi="Trebuchet MS"/>
                <w:sz w:val="22"/>
                <w:szCs w:val="22"/>
                <w:lang w:eastAsia="en-GB"/>
              </w:rPr>
            </w:pPr>
            <w:r w:rsidRPr="0067239E">
              <w:rPr>
                <w:rFonts w:ascii="Trebuchet MS" w:hAnsi="Trebuchet MS"/>
                <w:sz w:val="22"/>
                <w:szCs w:val="22"/>
                <w:lang w:eastAsia="en-GB"/>
              </w:rPr>
              <w:t>To ensure effective collaboration with staff, parents and students</w:t>
            </w:r>
          </w:p>
          <w:p w:rsidR="0067239E" w:rsidRPr="0067239E" w:rsidRDefault="0067239E" w:rsidP="0067239E">
            <w:pPr>
              <w:numPr>
                <w:ilvl w:val="0"/>
                <w:numId w:val="3"/>
              </w:numPr>
              <w:rPr>
                <w:rFonts w:ascii="Trebuchet MS" w:hAnsi="Trebuchet MS"/>
                <w:sz w:val="22"/>
                <w:szCs w:val="22"/>
                <w:lang w:eastAsia="en-GB"/>
              </w:rPr>
            </w:pPr>
            <w:r w:rsidRPr="0067239E">
              <w:rPr>
                <w:rFonts w:ascii="Trebuchet MS" w:hAnsi="Trebuchet MS"/>
                <w:sz w:val="22"/>
                <w:szCs w:val="22"/>
                <w:lang w:eastAsia="en-GB"/>
              </w:rPr>
              <w:t xml:space="preserve">To liaise and work with partner schools and other relevant external agencies </w:t>
            </w:r>
          </w:p>
          <w:p w:rsidR="0067239E" w:rsidRPr="0067239E" w:rsidRDefault="0067239E" w:rsidP="0067239E">
            <w:pPr>
              <w:numPr>
                <w:ilvl w:val="0"/>
                <w:numId w:val="3"/>
              </w:numPr>
              <w:rPr>
                <w:rFonts w:ascii="Trebuchet MS" w:hAnsi="Trebuchet MS"/>
                <w:sz w:val="22"/>
                <w:szCs w:val="22"/>
                <w:lang w:eastAsia="en-GB"/>
              </w:rPr>
            </w:pPr>
            <w:r w:rsidRPr="0067239E">
              <w:rPr>
                <w:rFonts w:ascii="Trebuchet MS" w:hAnsi="Trebuchet MS"/>
                <w:sz w:val="22"/>
                <w:szCs w:val="22"/>
                <w:lang w:eastAsia="en-GB"/>
              </w:rPr>
              <w:t>Excite and engage visitors at Open Evenings, and other events</w:t>
            </w:r>
          </w:p>
          <w:p w:rsidR="0067239E" w:rsidRPr="00155424" w:rsidRDefault="0067239E" w:rsidP="0067239E">
            <w:pPr>
              <w:numPr>
                <w:ilvl w:val="0"/>
                <w:numId w:val="3"/>
              </w:numPr>
              <w:rPr>
                <w:rFonts w:ascii="Trebuchet MS" w:hAnsi="Trebuchet MS"/>
                <w:sz w:val="22"/>
                <w:szCs w:val="22"/>
                <w:lang w:eastAsia="en-GB"/>
              </w:rPr>
            </w:pPr>
            <w:r w:rsidRPr="0067239E">
              <w:rPr>
                <w:rFonts w:ascii="Trebuchet MS" w:hAnsi="Trebuchet MS"/>
                <w:sz w:val="22"/>
                <w:szCs w:val="22"/>
                <w:lang w:eastAsia="en-GB"/>
              </w:rPr>
              <w:t>Liaise with partner primary schools to ensure continuity of learning and progression from KS2 to 3, using innovative transition activities</w:t>
            </w:r>
          </w:p>
        </w:tc>
      </w:tr>
      <w:tr w:rsidR="0060615F" w:rsidRPr="00CB22AA" w:rsidTr="00FB52D7">
        <w:trPr>
          <w:trHeight w:val="410"/>
        </w:trPr>
        <w:tc>
          <w:tcPr>
            <w:tcW w:w="2723" w:type="dxa"/>
          </w:tcPr>
          <w:p w:rsidR="0060615F" w:rsidRDefault="0060615F" w:rsidP="0060615F">
            <w:pPr>
              <w:rPr>
                <w:rFonts w:ascii="Trebuchet MS" w:hAnsi="Trebuchet MS"/>
                <w:b/>
                <w:sz w:val="22"/>
                <w:szCs w:val="22"/>
                <w:lang w:eastAsia="en-GB"/>
              </w:rPr>
            </w:pPr>
            <w:r>
              <w:rPr>
                <w:rFonts w:ascii="Trebuchet MS" w:hAnsi="Trebuchet MS"/>
                <w:b/>
                <w:sz w:val="22"/>
                <w:szCs w:val="22"/>
                <w:lang w:eastAsia="en-GB"/>
              </w:rPr>
              <w:t>School Self Evaluation</w:t>
            </w:r>
          </w:p>
        </w:tc>
        <w:tc>
          <w:tcPr>
            <w:tcW w:w="7733" w:type="dxa"/>
          </w:tcPr>
          <w:p w:rsidR="0060615F" w:rsidRPr="0060615F" w:rsidRDefault="0060615F" w:rsidP="0060615F">
            <w:pPr>
              <w:ind w:left="360"/>
              <w:rPr>
                <w:rFonts w:ascii="Trebuchet MS" w:hAnsi="Trebuchet MS"/>
                <w:sz w:val="22"/>
                <w:szCs w:val="22"/>
                <w:lang w:eastAsia="en-GB"/>
              </w:rPr>
            </w:pPr>
            <w:r w:rsidRPr="0060615F">
              <w:rPr>
                <w:rFonts w:ascii="Trebuchet MS" w:hAnsi="Trebuchet MS"/>
                <w:sz w:val="22"/>
                <w:szCs w:val="22"/>
              </w:rPr>
              <w:t>Support the Director of Learning  in meeting the expectations described in school wide policies, including reporting procedures and deadlines</w:t>
            </w:r>
          </w:p>
        </w:tc>
      </w:tr>
      <w:tr w:rsidR="0060615F" w:rsidRPr="00CB22AA" w:rsidTr="00FB52D7">
        <w:trPr>
          <w:trHeight w:val="410"/>
        </w:trPr>
        <w:tc>
          <w:tcPr>
            <w:tcW w:w="2723" w:type="dxa"/>
          </w:tcPr>
          <w:p w:rsidR="0060615F" w:rsidRDefault="0060615F" w:rsidP="0060615F">
            <w:pPr>
              <w:rPr>
                <w:rFonts w:ascii="Trebuchet MS" w:hAnsi="Trebuchet MS"/>
                <w:b/>
                <w:sz w:val="22"/>
                <w:szCs w:val="22"/>
                <w:lang w:eastAsia="en-GB"/>
              </w:rPr>
            </w:pPr>
            <w:r>
              <w:rPr>
                <w:rFonts w:ascii="Trebuchet MS" w:hAnsi="Trebuchet MS"/>
                <w:b/>
                <w:sz w:val="22"/>
                <w:szCs w:val="22"/>
                <w:lang w:eastAsia="en-GB"/>
              </w:rPr>
              <w:t>Resources</w:t>
            </w:r>
          </w:p>
        </w:tc>
        <w:tc>
          <w:tcPr>
            <w:tcW w:w="7733" w:type="dxa"/>
          </w:tcPr>
          <w:p w:rsidR="0060615F" w:rsidRPr="0060615F" w:rsidRDefault="0060615F" w:rsidP="0060615F">
            <w:pPr>
              <w:numPr>
                <w:ilvl w:val="0"/>
                <w:numId w:val="3"/>
              </w:numPr>
              <w:spacing w:line="360" w:lineRule="auto"/>
              <w:rPr>
                <w:rFonts w:ascii="Trebuchet MS" w:eastAsia="Calibri" w:hAnsi="Trebuchet MS"/>
                <w:sz w:val="22"/>
                <w:szCs w:val="22"/>
              </w:rPr>
            </w:pPr>
            <w:r w:rsidRPr="0060615F">
              <w:rPr>
                <w:rFonts w:ascii="Trebuchet MS" w:eastAsia="Calibri" w:hAnsi="Trebuchet MS"/>
                <w:sz w:val="22"/>
                <w:szCs w:val="22"/>
              </w:rPr>
              <w:t>Set priorities for expenditure and with the Director of Learning, manage budgets in line with improvement plans</w:t>
            </w:r>
          </w:p>
          <w:p w:rsidR="0060615F" w:rsidRPr="0060615F" w:rsidRDefault="0060615F" w:rsidP="0060615F">
            <w:pPr>
              <w:pStyle w:val="ListParagraph"/>
              <w:numPr>
                <w:ilvl w:val="0"/>
                <w:numId w:val="3"/>
              </w:numPr>
              <w:spacing w:line="360" w:lineRule="auto"/>
              <w:rPr>
                <w:rFonts w:ascii="Trebuchet MS" w:eastAsia="Calibri" w:hAnsi="Trebuchet MS"/>
                <w:sz w:val="22"/>
                <w:szCs w:val="22"/>
              </w:rPr>
            </w:pPr>
            <w:r w:rsidRPr="0060615F">
              <w:rPr>
                <w:rFonts w:ascii="Trebuchet MS" w:eastAsia="Calibri" w:hAnsi="Trebuchet MS"/>
                <w:sz w:val="22"/>
                <w:szCs w:val="22"/>
              </w:rPr>
              <w:t>Ensure the effective management of accommodation and learning resources including ICT</w:t>
            </w:r>
          </w:p>
          <w:p w:rsidR="0060615F" w:rsidRPr="0060615F" w:rsidRDefault="0060615F" w:rsidP="0060615F">
            <w:pPr>
              <w:pStyle w:val="ListParagraph"/>
              <w:numPr>
                <w:ilvl w:val="0"/>
                <w:numId w:val="3"/>
              </w:numPr>
              <w:rPr>
                <w:rFonts w:ascii="Trebuchet MS" w:hAnsi="Trebuchet MS"/>
                <w:sz w:val="22"/>
                <w:szCs w:val="22"/>
              </w:rPr>
            </w:pPr>
            <w:r w:rsidRPr="0060615F">
              <w:rPr>
                <w:rFonts w:ascii="Trebuchet MS" w:eastAsia="Calibri" w:hAnsi="Trebuchet MS"/>
                <w:sz w:val="22"/>
                <w:szCs w:val="22"/>
              </w:rPr>
              <w:t>Help deploy staff</w:t>
            </w:r>
          </w:p>
        </w:tc>
      </w:tr>
      <w:tr w:rsidR="0060615F" w:rsidRPr="00CB22AA" w:rsidTr="00FB52D7">
        <w:trPr>
          <w:trHeight w:val="410"/>
        </w:trPr>
        <w:tc>
          <w:tcPr>
            <w:tcW w:w="2723" w:type="dxa"/>
          </w:tcPr>
          <w:p w:rsidR="0060615F" w:rsidRDefault="0060615F" w:rsidP="0060615F">
            <w:pPr>
              <w:rPr>
                <w:rFonts w:ascii="Trebuchet MS" w:hAnsi="Trebuchet MS"/>
                <w:b/>
                <w:sz w:val="22"/>
                <w:szCs w:val="22"/>
                <w:lang w:eastAsia="en-GB"/>
              </w:rPr>
            </w:pPr>
            <w:r>
              <w:rPr>
                <w:rFonts w:ascii="Trebuchet MS" w:hAnsi="Trebuchet MS"/>
                <w:b/>
                <w:sz w:val="22"/>
                <w:szCs w:val="22"/>
                <w:lang w:eastAsia="en-GB"/>
              </w:rPr>
              <w:t>Other Specific Responsibilities</w:t>
            </w:r>
          </w:p>
        </w:tc>
        <w:tc>
          <w:tcPr>
            <w:tcW w:w="7733" w:type="dxa"/>
          </w:tcPr>
          <w:p w:rsidR="0060615F" w:rsidRPr="0060615F" w:rsidRDefault="0060615F" w:rsidP="0060615F">
            <w:pPr>
              <w:numPr>
                <w:ilvl w:val="0"/>
                <w:numId w:val="3"/>
              </w:numPr>
              <w:spacing w:line="360" w:lineRule="auto"/>
              <w:rPr>
                <w:rFonts w:ascii="Trebuchet MS" w:hAnsi="Trebuchet MS"/>
                <w:sz w:val="22"/>
                <w:szCs w:val="22"/>
                <w:lang w:eastAsia="en-GB"/>
              </w:rPr>
            </w:pPr>
            <w:r w:rsidRPr="0060615F">
              <w:rPr>
                <w:rFonts w:ascii="Trebuchet MS" w:hAnsi="Trebuchet MS"/>
                <w:sz w:val="22"/>
                <w:szCs w:val="22"/>
                <w:lang w:eastAsia="en-GB"/>
              </w:rPr>
              <w:t>Comply with any reasonable request from a manager to undertake work of a similar level that is not specified in this job description</w:t>
            </w:r>
          </w:p>
          <w:p w:rsidR="0060615F" w:rsidRPr="0060615F" w:rsidRDefault="0060615F" w:rsidP="0060615F">
            <w:pPr>
              <w:numPr>
                <w:ilvl w:val="0"/>
                <w:numId w:val="3"/>
              </w:numPr>
              <w:spacing w:line="360" w:lineRule="auto"/>
              <w:rPr>
                <w:rFonts w:ascii="Trebuchet MS" w:hAnsi="Trebuchet MS"/>
                <w:sz w:val="22"/>
                <w:szCs w:val="22"/>
                <w:lang w:eastAsia="en-GB"/>
              </w:rPr>
            </w:pPr>
            <w:r w:rsidRPr="0060615F">
              <w:rPr>
                <w:rFonts w:ascii="Trebuchet MS" w:hAnsi="Trebuchet MS"/>
                <w:sz w:val="22"/>
                <w:szCs w:val="22"/>
                <w:lang w:eastAsia="en-GB"/>
              </w:rPr>
              <w:t>This job description may be changed by the Head of School in consultation with you to reflect or anticipate changes in the job commensurate with the grade and job title.</w:t>
            </w:r>
          </w:p>
          <w:p w:rsidR="0060615F" w:rsidRDefault="0060615F" w:rsidP="0060615F">
            <w:pPr>
              <w:ind w:left="360"/>
              <w:rPr>
                <w:rFonts w:ascii="Trebuchet MS" w:hAnsi="Trebuchet MS"/>
                <w:sz w:val="22"/>
                <w:szCs w:val="22"/>
              </w:rPr>
            </w:pPr>
          </w:p>
        </w:tc>
      </w:tr>
    </w:tbl>
    <w:p w:rsidR="007D639E" w:rsidRDefault="007D639E" w:rsidP="00802D4C">
      <w:pPr>
        <w:rPr>
          <w:rFonts w:ascii="Trebuchet MS" w:hAnsi="Trebuchet MS"/>
          <w:b/>
          <w:color w:val="365F91"/>
          <w:sz w:val="22"/>
          <w:szCs w:val="22"/>
        </w:rPr>
      </w:pPr>
    </w:p>
    <w:p w:rsidR="0060615F" w:rsidRDefault="0060615F">
      <w:pPr>
        <w:rPr>
          <w:rFonts w:ascii="Trebuchet MS" w:hAnsi="Trebuchet MS"/>
          <w:b/>
          <w:color w:val="365F91"/>
          <w:sz w:val="22"/>
          <w:szCs w:val="22"/>
        </w:rPr>
      </w:pPr>
      <w:r>
        <w:rPr>
          <w:rFonts w:ascii="Trebuchet MS" w:hAnsi="Trebuchet MS"/>
          <w:b/>
          <w:color w:val="365F91"/>
          <w:sz w:val="22"/>
          <w:szCs w:val="22"/>
        </w:rPr>
        <w:br w:type="page"/>
      </w:r>
    </w:p>
    <w:p w:rsidR="00C30B8A" w:rsidRPr="00C30B8A" w:rsidRDefault="00C30B8A" w:rsidP="00C30B8A">
      <w:pPr>
        <w:ind w:left="426"/>
        <w:rPr>
          <w:rFonts w:ascii="Trebuchet MS" w:hAnsi="Trebuchet MS"/>
          <w:b/>
          <w:color w:val="365F91"/>
          <w:sz w:val="22"/>
          <w:szCs w:val="22"/>
        </w:rPr>
      </w:pPr>
      <w:r w:rsidRPr="00C30B8A">
        <w:rPr>
          <w:rFonts w:ascii="Trebuchet MS" w:hAnsi="Trebuchet MS"/>
          <w:b/>
          <w:color w:val="365F91"/>
          <w:sz w:val="22"/>
          <w:szCs w:val="22"/>
        </w:rPr>
        <w:t>Safeguarding Children</w:t>
      </w:r>
    </w:p>
    <w:p w:rsidR="00C30B8A" w:rsidRPr="00296817" w:rsidRDefault="001669CF" w:rsidP="00C30B8A">
      <w:pPr>
        <w:ind w:left="426"/>
        <w:rPr>
          <w:rFonts w:ascii="Trebuchet MS" w:hAnsi="Trebuchet MS"/>
          <w:sz w:val="22"/>
          <w:szCs w:val="22"/>
        </w:rPr>
      </w:pPr>
      <w:r>
        <w:rPr>
          <w:rFonts w:ascii="Trebuchet MS" w:hAnsi="Trebuchet MS"/>
          <w:sz w:val="22"/>
          <w:szCs w:val="22"/>
        </w:rPr>
        <w:t>The trust</w:t>
      </w:r>
      <w:r w:rsidR="00C30B8A" w:rsidRPr="00296817">
        <w:rPr>
          <w:rFonts w:ascii="Trebuchet MS" w:hAnsi="Trebuchet MS"/>
          <w:sz w:val="22"/>
          <w:szCs w:val="22"/>
        </w:rPr>
        <w:t xml:space="preserve"> is committed to safeguarding and promoting the welfare of children and young people. We expect all staff to share this commitment and to undergo appropriate checks, including enhanced DBS checks.</w:t>
      </w:r>
    </w:p>
    <w:p w:rsidR="00C30B8A" w:rsidRPr="00296817" w:rsidRDefault="00C30B8A" w:rsidP="00C30B8A">
      <w:pPr>
        <w:ind w:left="426"/>
        <w:rPr>
          <w:rFonts w:ascii="Trebuchet MS" w:hAnsi="Trebuchet MS"/>
          <w:sz w:val="22"/>
          <w:szCs w:val="22"/>
        </w:rPr>
      </w:pPr>
    </w:p>
    <w:p w:rsidR="00C30B8A" w:rsidRPr="00296817" w:rsidRDefault="00C30B8A" w:rsidP="00C30B8A">
      <w:pPr>
        <w:ind w:left="426"/>
        <w:rPr>
          <w:rFonts w:ascii="Trebuchet MS" w:hAnsi="Trebuchet MS"/>
          <w:sz w:val="22"/>
          <w:szCs w:val="22"/>
        </w:rPr>
      </w:pPr>
      <w:r w:rsidRPr="00296817">
        <w:rPr>
          <w:rFonts w:ascii="Trebuchet MS" w:hAnsi="Trebuchet MS"/>
          <w:sz w:val="22"/>
          <w:szCs w:val="22"/>
        </w:rPr>
        <w:t>The above responsibilities are subject to the general duties and responsibilities contained in the Statement of Conditions of Employment. The duties of this post may vary from time to time without changing the general character of the post or level of responsibility entailed.</w:t>
      </w:r>
    </w:p>
    <w:p w:rsidR="00C30B8A" w:rsidRPr="00296817" w:rsidRDefault="00C30B8A" w:rsidP="00C30B8A">
      <w:pPr>
        <w:ind w:left="426"/>
        <w:rPr>
          <w:rFonts w:ascii="Trebuchet MS" w:hAnsi="Trebuchet MS"/>
          <w:sz w:val="22"/>
          <w:szCs w:val="22"/>
        </w:rPr>
      </w:pPr>
    </w:p>
    <w:p w:rsidR="00B30454" w:rsidRDefault="00C30B8A" w:rsidP="00155424">
      <w:pPr>
        <w:ind w:left="426"/>
        <w:rPr>
          <w:rFonts w:ascii="Trebuchet MS" w:hAnsi="Trebuchet MS"/>
          <w:sz w:val="22"/>
          <w:szCs w:val="22"/>
        </w:rPr>
      </w:pPr>
      <w:r w:rsidRPr="00296817">
        <w:rPr>
          <w:rFonts w:ascii="Trebuchet MS" w:hAnsi="Trebuchet MS"/>
          <w:sz w:val="22"/>
          <w:szCs w:val="22"/>
        </w:rPr>
        <w:t xml:space="preserve">The person undertaking this role is expected to work within the policies, ethos and aims of the Trust and to carry out such other duties as may reasonably be assigned by the </w:t>
      </w:r>
      <w:r w:rsidR="00D067BA">
        <w:rPr>
          <w:rFonts w:ascii="Trebuchet MS" w:hAnsi="Trebuchet MS"/>
          <w:sz w:val="22"/>
          <w:szCs w:val="22"/>
        </w:rPr>
        <w:t>Line Manager.</w:t>
      </w:r>
      <w:r w:rsidRPr="00296817">
        <w:rPr>
          <w:rFonts w:ascii="Trebuchet MS" w:hAnsi="Trebuchet MS"/>
          <w:sz w:val="22"/>
          <w:szCs w:val="22"/>
        </w:rPr>
        <w:t xml:space="preserve"> </w:t>
      </w:r>
      <w:r w:rsidR="00D067BA">
        <w:rPr>
          <w:rFonts w:ascii="Trebuchet MS" w:hAnsi="Trebuchet MS"/>
          <w:sz w:val="22"/>
          <w:szCs w:val="22"/>
        </w:rPr>
        <w:t xml:space="preserve"> </w:t>
      </w:r>
      <w:r w:rsidRPr="00296817">
        <w:rPr>
          <w:rFonts w:ascii="Trebuchet MS" w:hAnsi="Trebuchet MS"/>
          <w:sz w:val="22"/>
          <w:szCs w:val="22"/>
        </w:rPr>
        <w:t xml:space="preserve">The post holder will be expected to have an agreed flexible working pattern to ensure that all relevant functions are fulfilled through direct dialogue with employees, contractors and community members. </w:t>
      </w:r>
    </w:p>
    <w:p w:rsidR="007D639E" w:rsidRDefault="007D639E" w:rsidP="00B30454">
      <w:pPr>
        <w:ind w:left="426"/>
        <w:rPr>
          <w:rFonts w:ascii="Trebuchet MS" w:hAnsi="Trebuchet MS"/>
          <w:b/>
          <w:color w:val="365F91"/>
          <w:sz w:val="22"/>
          <w:szCs w:val="22"/>
        </w:rPr>
      </w:pPr>
    </w:p>
    <w:p w:rsidR="00B30454" w:rsidRPr="00C9747A" w:rsidRDefault="00B30454" w:rsidP="00B30454">
      <w:pPr>
        <w:ind w:left="426"/>
        <w:rPr>
          <w:rFonts w:ascii="Trebuchet MS" w:hAnsi="Trebuchet MS"/>
          <w:b/>
          <w:color w:val="365F91"/>
          <w:sz w:val="22"/>
          <w:szCs w:val="22"/>
        </w:rPr>
      </w:pPr>
      <w:r w:rsidRPr="00C9747A">
        <w:rPr>
          <w:rFonts w:ascii="Trebuchet MS" w:hAnsi="Trebuchet MS"/>
          <w:b/>
          <w:color w:val="365F91"/>
          <w:sz w:val="22"/>
          <w:szCs w:val="22"/>
        </w:rPr>
        <w:t xml:space="preserve">English Duty – </w:t>
      </w:r>
    </w:p>
    <w:p w:rsidR="00374289" w:rsidRPr="00CB22AA" w:rsidRDefault="00B30454" w:rsidP="00CB22AA">
      <w:pPr>
        <w:ind w:left="426"/>
        <w:rPr>
          <w:rFonts w:ascii="Trebuchet MS" w:hAnsi="Trebuchet MS"/>
          <w:b/>
          <w:color w:val="365F91"/>
          <w:sz w:val="22"/>
          <w:szCs w:val="22"/>
        </w:rPr>
      </w:pPr>
      <w:r w:rsidRPr="00C9747A">
        <w:rPr>
          <w:rFonts w:ascii="Trebuchet MS" w:hAnsi="Trebuchet MS"/>
          <w:sz w:val="22"/>
          <w:szCs w:val="22"/>
        </w:rPr>
        <w:t>This role is covered under part 7 of the Immigration Act 2016 and therefore the ability to speak fluent spoken English is an essential requirement for this role.</w:t>
      </w:r>
      <w:r>
        <w:rPr>
          <w:rFonts w:ascii="Trebuchet MS" w:hAnsi="Trebuchet MS"/>
          <w:sz w:val="22"/>
          <w:szCs w:val="22"/>
        </w:rPr>
        <w:t xml:space="preserve"> </w:t>
      </w:r>
    </w:p>
    <w:p w:rsidR="00D4064C" w:rsidRDefault="00D4064C" w:rsidP="00D4064C">
      <w:pPr>
        <w:ind w:left="709" w:hanging="283"/>
        <w:rPr>
          <w:rFonts w:ascii="Trebuchet MS" w:hAnsi="Trebuchet MS"/>
        </w:rPr>
      </w:pPr>
    </w:p>
    <w:p w:rsidR="00155424" w:rsidRDefault="00155424" w:rsidP="00155424">
      <w:pPr>
        <w:ind w:left="709" w:hanging="283"/>
        <w:rPr>
          <w:rFonts w:ascii="Trebuchet MS" w:hAnsi="Trebuchet MS"/>
          <w:b/>
          <w:color w:val="365F91"/>
          <w:sz w:val="28"/>
          <w:szCs w:val="28"/>
        </w:rPr>
      </w:pPr>
    </w:p>
    <w:p w:rsidR="007D639E" w:rsidRDefault="007D639E" w:rsidP="00155424">
      <w:pPr>
        <w:ind w:left="709" w:hanging="283"/>
        <w:rPr>
          <w:rFonts w:ascii="Trebuchet MS" w:hAnsi="Trebuchet MS"/>
          <w:b/>
          <w:color w:val="365F91"/>
          <w:sz w:val="28"/>
          <w:szCs w:val="28"/>
        </w:rPr>
      </w:pPr>
    </w:p>
    <w:p w:rsidR="007D639E" w:rsidRDefault="007D639E" w:rsidP="00155424">
      <w:pPr>
        <w:ind w:left="709" w:hanging="283"/>
        <w:rPr>
          <w:rFonts w:ascii="Trebuchet MS" w:hAnsi="Trebuchet MS"/>
          <w:b/>
          <w:color w:val="365F91"/>
          <w:sz w:val="28"/>
          <w:szCs w:val="28"/>
        </w:rPr>
      </w:pPr>
    </w:p>
    <w:p w:rsidR="007D639E" w:rsidRDefault="007D639E" w:rsidP="00155424">
      <w:pPr>
        <w:ind w:left="709" w:hanging="283"/>
        <w:rPr>
          <w:rFonts w:ascii="Trebuchet MS" w:hAnsi="Trebuchet MS"/>
          <w:b/>
          <w:color w:val="365F91"/>
          <w:sz w:val="28"/>
          <w:szCs w:val="28"/>
        </w:rPr>
      </w:pPr>
    </w:p>
    <w:p w:rsidR="007D639E" w:rsidRDefault="007D639E" w:rsidP="00155424">
      <w:pPr>
        <w:ind w:left="709" w:hanging="283"/>
        <w:rPr>
          <w:rFonts w:ascii="Trebuchet MS" w:hAnsi="Trebuchet MS"/>
          <w:b/>
          <w:color w:val="365F91"/>
          <w:sz w:val="28"/>
          <w:szCs w:val="28"/>
        </w:rPr>
      </w:pPr>
    </w:p>
    <w:p w:rsidR="007D639E" w:rsidRDefault="007D639E" w:rsidP="00155424">
      <w:pPr>
        <w:ind w:left="709" w:hanging="283"/>
        <w:rPr>
          <w:rFonts w:ascii="Trebuchet MS" w:hAnsi="Trebuchet MS"/>
          <w:b/>
          <w:color w:val="365F91"/>
          <w:sz w:val="28"/>
          <w:szCs w:val="28"/>
        </w:rPr>
      </w:pPr>
    </w:p>
    <w:p w:rsidR="007D639E" w:rsidRDefault="007D639E" w:rsidP="00155424">
      <w:pPr>
        <w:ind w:left="709" w:hanging="283"/>
        <w:rPr>
          <w:rFonts w:ascii="Trebuchet MS" w:hAnsi="Trebuchet MS"/>
          <w:b/>
          <w:color w:val="365F91"/>
          <w:sz w:val="28"/>
          <w:szCs w:val="28"/>
        </w:rPr>
      </w:pPr>
    </w:p>
    <w:p w:rsidR="00802D4C" w:rsidRDefault="00802D4C" w:rsidP="00155424">
      <w:pPr>
        <w:ind w:left="709" w:hanging="283"/>
        <w:rPr>
          <w:rFonts w:ascii="Trebuchet MS" w:hAnsi="Trebuchet MS"/>
          <w:b/>
          <w:color w:val="365F91"/>
          <w:sz w:val="28"/>
          <w:szCs w:val="28"/>
        </w:rPr>
      </w:pPr>
    </w:p>
    <w:p w:rsidR="00802D4C" w:rsidRDefault="00802D4C" w:rsidP="00155424">
      <w:pPr>
        <w:ind w:left="709" w:hanging="283"/>
        <w:rPr>
          <w:rFonts w:ascii="Trebuchet MS" w:hAnsi="Trebuchet MS"/>
          <w:b/>
          <w:color w:val="365F91"/>
          <w:sz w:val="28"/>
          <w:szCs w:val="28"/>
        </w:rPr>
      </w:pPr>
    </w:p>
    <w:p w:rsidR="00802D4C" w:rsidRDefault="00802D4C" w:rsidP="00155424">
      <w:pPr>
        <w:ind w:left="709" w:hanging="283"/>
        <w:rPr>
          <w:rFonts w:ascii="Trebuchet MS" w:hAnsi="Trebuchet MS"/>
          <w:b/>
          <w:color w:val="365F91"/>
          <w:sz w:val="28"/>
          <w:szCs w:val="28"/>
        </w:rPr>
      </w:pPr>
    </w:p>
    <w:p w:rsidR="00802D4C" w:rsidRDefault="00802D4C" w:rsidP="00155424">
      <w:pPr>
        <w:ind w:left="709" w:hanging="283"/>
        <w:rPr>
          <w:rFonts w:ascii="Trebuchet MS" w:hAnsi="Trebuchet MS"/>
          <w:b/>
          <w:color w:val="365F91"/>
          <w:sz w:val="28"/>
          <w:szCs w:val="28"/>
        </w:rPr>
      </w:pPr>
    </w:p>
    <w:p w:rsidR="00802D4C" w:rsidRDefault="00802D4C" w:rsidP="00155424">
      <w:pPr>
        <w:ind w:left="709" w:hanging="283"/>
        <w:rPr>
          <w:rFonts w:ascii="Trebuchet MS" w:hAnsi="Trebuchet MS"/>
          <w:b/>
          <w:color w:val="365F91"/>
          <w:sz w:val="28"/>
          <w:szCs w:val="28"/>
        </w:rPr>
      </w:pPr>
    </w:p>
    <w:p w:rsidR="00802D4C" w:rsidRDefault="00802D4C" w:rsidP="00155424">
      <w:pPr>
        <w:ind w:left="709" w:hanging="283"/>
        <w:rPr>
          <w:rFonts w:ascii="Trebuchet MS" w:hAnsi="Trebuchet MS"/>
          <w:b/>
          <w:color w:val="365F91"/>
          <w:sz w:val="28"/>
          <w:szCs w:val="28"/>
        </w:rPr>
      </w:pPr>
    </w:p>
    <w:p w:rsidR="00802D4C" w:rsidRDefault="00802D4C" w:rsidP="00155424">
      <w:pPr>
        <w:ind w:left="709" w:hanging="283"/>
        <w:rPr>
          <w:rFonts w:ascii="Trebuchet MS" w:hAnsi="Trebuchet MS"/>
          <w:b/>
          <w:color w:val="365F91"/>
          <w:sz w:val="28"/>
          <w:szCs w:val="28"/>
        </w:rPr>
      </w:pPr>
    </w:p>
    <w:p w:rsidR="00802D4C" w:rsidRDefault="00802D4C" w:rsidP="00155424">
      <w:pPr>
        <w:ind w:left="709" w:hanging="283"/>
        <w:rPr>
          <w:rFonts w:ascii="Trebuchet MS" w:hAnsi="Trebuchet MS"/>
          <w:b/>
          <w:color w:val="365F91"/>
          <w:sz w:val="28"/>
          <w:szCs w:val="28"/>
        </w:rPr>
      </w:pPr>
    </w:p>
    <w:p w:rsidR="00802D4C" w:rsidRDefault="00802D4C" w:rsidP="00155424">
      <w:pPr>
        <w:ind w:left="709" w:hanging="283"/>
        <w:rPr>
          <w:rFonts w:ascii="Trebuchet MS" w:hAnsi="Trebuchet MS"/>
          <w:b/>
          <w:color w:val="365F91"/>
          <w:sz w:val="28"/>
          <w:szCs w:val="28"/>
        </w:rPr>
      </w:pPr>
    </w:p>
    <w:p w:rsidR="00802D4C" w:rsidRDefault="00802D4C" w:rsidP="00155424">
      <w:pPr>
        <w:ind w:left="709" w:hanging="283"/>
        <w:rPr>
          <w:rFonts w:ascii="Trebuchet MS" w:hAnsi="Trebuchet MS"/>
          <w:b/>
          <w:color w:val="365F91"/>
          <w:sz w:val="28"/>
          <w:szCs w:val="28"/>
        </w:rPr>
      </w:pPr>
    </w:p>
    <w:p w:rsidR="00802D4C" w:rsidRDefault="00802D4C" w:rsidP="00155424">
      <w:pPr>
        <w:ind w:left="709" w:hanging="283"/>
        <w:rPr>
          <w:rFonts w:ascii="Trebuchet MS" w:hAnsi="Trebuchet MS"/>
          <w:b/>
          <w:color w:val="365F91"/>
          <w:sz w:val="28"/>
          <w:szCs w:val="28"/>
        </w:rPr>
      </w:pPr>
    </w:p>
    <w:p w:rsidR="00802D4C" w:rsidRDefault="00802D4C" w:rsidP="00155424">
      <w:pPr>
        <w:ind w:left="709" w:hanging="283"/>
        <w:rPr>
          <w:rFonts w:ascii="Trebuchet MS" w:hAnsi="Trebuchet MS"/>
          <w:b/>
          <w:color w:val="365F91"/>
          <w:sz w:val="28"/>
          <w:szCs w:val="28"/>
        </w:rPr>
      </w:pPr>
    </w:p>
    <w:p w:rsidR="00802D4C" w:rsidRDefault="00802D4C" w:rsidP="00155424">
      <w:pPr>
        <w:ind w:left="709" w:hanging="283"/>
        <w:rPr>
          <w:rFonts w:ascii="Trebuchet MS" w:hAnsi="Trebuchet MS"/>
          <w:b/>
          <w:color w:val="365F91"/>
          <w:sz w:val="28"/>
          <w:szCs w:val="28"/>
        </w:rPr>
      </w:pPr>
    </w:p>
    <w:p w:rsidR="00E6747E" w:rsidRDefault="00E6747E">
      <w:pPr>
        <w:rPr>
          <w:rFonts w:ascii="Trebuchet MS" w:hAnsi="Trebuchet MS"/>
          <w:b/>
          <w:color w:val="365F91"/>
          <w:sz w:val="28"/>
          <w:szCs w:val="28"/>
        </w:rPr>
      </w:pPr>
      <w:r>
        <w:rPr>
          <w:rFonts w:ascii="Trebuchet MS" w:hAnsi="Trebuchet MS"/>
          <w:b/>
          <w:color w:val="365F91"/>
          <w:sz w:val="28"/>
          <w:szCs w:val="28"/>
        </w:rPr>
        <w:br w:type="page"/>
      </w:r>
    </w:p>
    <w:p w:rsidR="00D4064C" w:rsidRPr="00155424" w:rsidRDefault="00D4064C" w:rsidP="00155424">
      <w:pPr>
        <w:ind w:left="709" w:hanging="283"/>
        <w:rPr>
          <w:rFonts w:ascii="Trebuchet MS" w:hAnsi="Trebuchet MS"/>
          <w:b/>
          <w:color w:val="365F91"/>
          <w:sz w:val="28"/>
          <w:szCs w:val="28"/>
        </w:rPr>
      </w:pPr>
      <w:r w:rsidRPr="002703B5">
        <w:rPr>
          <w:rFonts w:ascii="Trebuchet MS" w:hAnsi="Trebuchet MS"/>
          <w:b/>
          <w:color w:val="365F91"/>
          <w:sz w:val="28"/>
          <w:szCs w:val="28"/>
        </w:rPr>
        <w:t xml:space="preserve">Person Specification  </w:t>
      </w:r>
    </w:p>
    <w:p w:rsidR="00323834" w:rsidRPr="002703B5" w:rsidRDefault="00323834" w:rsidP="00634A05">
      <w:pPr>
        <w:ind w:left="709" w:hanging="283"/>
        <w:rPr>
          <w:rFonts w:ascii="Trebuchet MS" w:hAnsi="Trebuchet MS"/>
          <w:b/>
          <w:color w:val="365F91"/>
          <w:sz w:val="22"/>
          <w:szCs w:val="22"/>
        </w:rPr>
      </w:pPr>
    </w:p>
    <w:p w:rsidR="006C404C" w:rsidRPr="002703B5" w:rsidRDefault="006C404C" w:rsidP="00634A05">
      <w:pPr>
        <w:ind w:left="709" w:hanging="283"/>
        <w:rPr>
          <w:rFonts w:ascii="Trebuchet MS" w:hAnsi="Trebuchet MS"/>
          <w:b/>
          <w:color w:val="365F91"/>
          <w:sz w:val="24"/>
          <w:szCs w:val="24"/>
        </w:rPr>
      </w:pPr>
      <w:r w:rsidRPr="002703B5">
        <w:rPr>
          <w:rFonts w:ascii="Trebuchet MS" w:hAnsi="Trebuchet MS"/>
          <w:b/>
          <w:color w:val="365F91"/>
          <w:sz w:val="24"/>
          <w:szCs w:val="24"/>
        </w:rPr>
        <w:t>Our Values and Vision</w:t>
      </w:r>
    </w:p>
    <w:p w:rsidR="006C404C" w:rsidRDefault="00D01CCD" w:rsidP="00D01CCD">
      <w:pPr>
        <w:ind w:left="426"/>
        <w:rPr>
          <w:rFonts w:ascii="Trebuchet MS" w:hAnsi="Trebuchet MS"/>
          <w:sz w:val="22"/>
          <w:szCs w:val="22"/>
        </w:rPr>
      </w:pPr>
      <w:r w:rsidRPr="00D01CCD">
        <w:rPr>
          <w:rFonts w:ascii="Trebuchet MS" w:hAnsi="Trebuchet MS"/>
          <w:sz w:val="22"/>
          <w:szCs w:val="22"/>
        </w:rPr>
        <w:t>These are our values. They can be</w:t>
      </w:r>
      <w:r>
        <w:rPr>
          <w:rFonts w:ascii="Trebuchet MS" w:hAnsi="Trebuchet MS"/>
          <w:sz w:val="22"/>
          <w:szCs w:val="22"/>
        </w:rPr>
        <w:t xml:space="preserve"> </w:t>
      </w:r>
      <w:r w:rsidRPr="00D01CCD">
        <w:rPr>
          <w:rFonts w:ascii="Trebuchet MS" w:hAnsi="Trebuchet MS"/>
          <w:sz w:val="22"/>
          <w:szCs w:val="22"/>
        </w:rPr>
        <w:t>thought of as our ‘non-negotiables’ –</w:t>
      </w:r>
      <w:r>
        <w:rPr>
          <w:rFonts w:ascii="Trebuchet MS" w:hAnsi="Trebuchet MS"/>
          <w:sz w:val="22"/>
          <w:szCs w:val="22"/>
        </w:rPr>
        <w:t xml:space="preserve"> beliefs, expectations and </w:t>
      </w:r>
      <w:r w:rsidRPr="00D01CCD">
        <w:rPr>
          <w:rFonts w:ascii="Trebuchet MS" w:hAnsi="Trebuchet MS"/>
          <w:sz w:val="22"/>
          <w:szCs w:val="22"/>
        </w:rPr>
        <w:t>standards that</w:t>
      </w:r>
      <w:r>
        <w:rPr>
          <w:rFonts w:ascii="Trebuchet MS" w:hAnsi="Trebuchet MS"/>
          <w:sz w:val="22"/>
          <w:szCs w:val="22"/>
        </w:rPr>
        <w:t xml:space="preserve"> </w:t>
      </w:r>
      <w:r w:rsidRPr="00D01CCD">
        <w:rPr>
          <w:rFonts w:ascii="Trebuchet MS" w:hAnsi="Trebuchet MS"/>
          <w:sz w:val="22"/>
          <w:szCs w:val="22"/>
        </w:rPr>
        <w:t>underpin how we work with the young</w:t>
      </w:r>
      <w:r>
        <w:rPr>
          <w:rFonts w:ascii="Trebuchet MS" w:hAnsi="Trebuchet MS"/>
          <w:sz w:val="22"/>
          <w:szCs w:val="22"/>
        </w:rPr>
        <w:t xml:space="preserve"> </w:t>
      </w:r>
      <w:r w:rsidRPr="00D01CCD">
        <w:rPr>
          <w:rFonts w:ascii="Trebuchet MS" w:hAnsi="Trebuchet MS"/>
          <w:sz w:val="22"/>
          <w:szCs w:val="22"/>
        </w:rPr>
        <w:t>people in our ca</w:t>
      </w:r>
      <w:r>
        <w:rPr>
          <w:rFonts w:ascii="Trebuchet MS" w:hAnsi="Trebuchet MS"/>
          <w:sz w:val="22"/>
          <w:szCs w:val="22"/>
        </w:rPr>
        <w:t xml:space="preserve">re, and the community </w:t>
      </w:r>
      <w:r w:rsidRPr="00D01CCD">
        <w:rPr>
          <w:rFonts w:ascii="Trebuchet MS" w:hAnsi="Trebuchet MS"/>
          <w:sz w:val="22"/>
          <w:szCs w:val="22"/>
        </w:rPr>
        <w:t>we serve. We believe that if we work in</w:t>
      </w:r>
      <w:r>
        <w:rPr>
          <w:rFonts w:ascii="Trebuchet MS" w:hAnsi="Trebuchet MS"/>
          <w:sz w:val="22"/>
          <w:szCs w:val="22"/>
        </w:rPr>
        <w:t xml:space="preserve"> </w:t>
      </w:r>
      <w:r w:rsidRPr="00D01CCD">
        <w:rPr>
          <w:rFonts w:ascii="Trebuchet MS" w:hAnsi="Trebuchet MS"/>
          <w:sz w:val="22"/>
          <w:szCs w:val="22"/>
        </w:rPr>
        <w:t>the context of these values, students will</w:t>
      </w:r>
      <w:r>
        <w:rPr>
          <w:rFonts w:ascii="Trebuchet MS" w:hAnsi="Trebuchet MS"/>
          <w:sz w:val="22"/>
          <w:szCs w:val="22"/>
        </w:rPr>
        <w:t xml:space="preserve"> </w:t>
      </w:r>
      <w:r w:rsidRPr="00D01CCD">
        <w:rPr>
          <w:rFonts w:ascii="Trebuchet MS" w:hAnsi="Trebuchet MS"/>
          <w:sz w:val="22"/>
          <w:szCs w:val="22"/>
        </w:rPr>
        <w:t>achieve more than they ever thought</w:t>
      </w:r>
      <w:r>
        <w:rPr>
          <w:rFonts w:ascii="Trebuchet MS" w:hAnsi="Trebuchet MS"/>
          <w:sz w:val="22"/>
          <w:szCs w:val="22"/>
        </w:rPr>
        <w:t xml:space="preserve"> </w:t>
      </w:r>
      <w:r w:rsidRPr="00D01CCD">
        <w:rPr>
          <w:rFonts w:ascii="Trebuchet MS" w:hAnsi="Trebuchet MS"/>
          <w:sz w:val="22"/>
          <w:szCs w:val="22"/>
        </w:rPr>
        <w:t>possible. They are also values that have</w:t>
      </w:r>
      <w:r>
        <w:rPr>
          <w:rFonts w:ascii="Trebuchet MS" w:hAnsi="Trebuchet MS"/>
          <w:sz w:val="22"/>
          <w:szCs w:val="22"/>
        </w:rPr>
        <w:t xml:space="preserve"> </w:t>
      </w:r>
      <w:r w:rsidRPr="00D01CCD">
        <w:rPr>
          <w:rFonts w:ascii="Trebuchet MS" w:hAnsi="Trebuchet MS"/>
          <w:sz w:val="22"/>
          <w:szCs w:val="22"/>
        </w:rPr>
        <w:t>evolved following a sustained period of</w:t>
      </w:r>
      <w:r>
        <w:rPr>
          <w:rFonts w:ascii="Trebuchet MS" w:hAnsi="Trebuchet MS"/>
          <w:sz w:val="22"/>
          <w:szCs w:val="22"/>
        </w:rPr>
        <w:t xml:space="preserve"> </w:t>
      </w:r>
      <w:r w:rsidRPr="00D01CCD">
        <w:rPr>
          <w:rFonts w:ascii="Trebuchet MS" w:hAnsi="Trebuchet MS"/>
          <w:sz w:val="22"/>
          <w:szCs w:val="22"/>
        </w:rPr>
        <w:t>success for our school.</w:t>
      </w:r>
    </w:p>
    <w:p w:rsidR="00D01CCD" w:rsidRPr="005B7BC0" w:rsidRDefault="00D01CCD" w:rsidP="006C404C">
      <w:pPr>
        <w:ind w:left="709" w:hanging="283"/>
        <w:rPr>
          <w:rFonts w:ascii="Trebuchet MS" w:hAnsi="Trebuchet MS"/>
          <w:color w:val="95B3D7"/>
          <w:sz w:val="22"/>
          <w:szCs w:val="22"/>
        </w:rPr>
      </w:pPr>
    </w:p>
    <w:p w:rsidR="006C404C" w:rsidRPr="002703B5" w:rsidRDefault="006C404C" w:rsidP="006C404C">
      <w:pPr>
        <w:ind w:left="709" w:hanging="283"/>
        <w:rPr>
          <w:rFonts w:ascii="Trebuchet MS" w:hAnsi="Trebuchet MS"/>
          <w:b/>
          <w:color w:val="365F91"/>
          <w:sz w:val="22"/>
          <w:szCs w:val="22"/>
        </w:rPr>
      </w:pPr>
      <w:r w:rsidRPr="002703B5">
        <w:rPr>
          <w:rFonts w:ascii="Trebuchet MS" w:hAnsi="Trebuchet MS"/>
          <w:b/>
          <w:color w:val="365F91"/>
          <w:sz w:val="22"/>
          <w:szCs w:val="22"/>
        </w:rPr>
        <w:t>Our Young People</w:t>
      </w:r>
    </w:p>
    <w:p w:rsidR="006C404C" w:rsidRDefault="006C404C" w:rsidP="006C404C">
      <w:pPr>
        <w:ind w:left="426"/>
        <w:rPr>
          <w:rFonts w:ascii="Trebuchet MS" w:hAnsi="Trebuchet MS"/>
          <w:sz w:val="22"/>
          <w:szCs w:val="22"/>
        </w:rPr>
      </w:pPr>
      <w:r w:rsidRPr="006C404C">
        <w:rPr>
          <w:rFonts w:ascii="Trebuchet MS" w:hAnsi="Trebuchet MS"/>
          <w:sz w:val="22"/>
          <w:szCs w:val="22"/>
        </w:rPr>
        <w:t>We value three main types of achievement for our young people, and</w:t>
      </w:r>
      <w:r>
        <w:rPr>
          <w:rFonts w:ascii="Trebuchet MS" w:hAnsi="Trebuchet MS"/>
          <w:sz w:val="22"/>
          <w:szCs w:val="22"/>
        </w:rPr>
        <w:t xml:space="preserve"> </w:t>
      </w:r>
      <w:r w:rsidRPr="006C404C">
        <w:rPr>
          <w:rFonts w:ascii="Trebuchet MS" w:hAnsi="Trebuchet MS"/>
          <w:sz w:val="22"/>
          <w:szCs w:val="22"/>
        </w:rPr>
        <w:t>the vision for our school is that we ensure our students are empowered</w:t>
      </w:r>
      <w:r>
        <w:rPr>
          <w:rFonts w:ascii="Trebuchet MS" w:hAnsi="Trebuchet MS"/>
          <w:sz w:val="22"/>
          <w:szCs w:val="22"/>
        </w:rPr>
        <w:t xml:space="preserve"> </w:t>
      </w:r>
      <w:r w:rsidRPr="006C404C">
        <w:rPr>
          <w:rFonts w:ascii="Trebuchet MS" w:hAnsi="Trebuchet MS"/>
          <w:sz w:val="22"/>
          <w:szCs w:val="22"/>
        </w:rPr>
        <w:t>to achieve to a consistently outstanding level.</w:t>
      </w:r>
    </w:p>
    <w:p w:rsidR="006C404C" w:rsidRPr="006C404C" w:rsidRDefault="006C404C" w:rsidP="006C404C">
      <w:pPr>
        <w:ind w:left="426"/>
        <w:rPr>
          <w:rFonts w:ascii="Trebuchet MS" w:hAnsi="Trebuchet MS"/>
          <w:sz w:val="22"/>
          <w:szCs w:val="22"/>
        </w:rPr>
      </w:pPr>
    </w:p>
    <w:p w:rsidR="006C404C" w:rsidRPr="006C404C" w:rsidRDefault="006C404C" w:rsidP="006C404C">
      <w:pPr>
        <w:ind w:left="426"/>
        <w:rPr>
          <w:rFonts w:ascii="Trebuchet MS" w:hAnsi="Trebuchet MS"/>
          <w:sz w:val="22"/>
          <w:szCs w:val="22"/>
        </w:rPr>
      </w:pPr>
      <w:r w:rsidRPr="006C404C">
        <w:rPr>
          <w:rFonts w:ascii="Trebuchet MS" w:hAnsi="Trebuchet MS"/>
          <w:sz w:val="22"/>
          <w:szCs w:val="22"/>
        </w:rPr>
        <w:t>Achievement – Academic: We believe all young people have the potential to</w:t>
      </w:r>
      <w:r>
        <w:rPr>
          <w:rFonts w:ascii="Trebuchet MS" w:hAnsi="Trebuchet MS"/>
          <w:sz w:val="22"/>
          <w:szCs w:val="22"/>
        </w:rPr>
        <w:t xml:space="preserve"> achieve great things. </w:t>
      </w:r>
      <w:r w:rsidRPr="006C404C">
        <w:rPr>
          <w:rFonts w:ascii="Trebuchet MS" w:hAnsi="Trebuchet MS"/>
          <w:sz w:val="22"/>
          <w:szCs w:val="22"/>
        </w:rPr>
        <w:t>Intelligence can be developed regardless of emotional and</w:t>
      </w:r>
      <w:r>
        <w:rPr>
          <w:rFonts w:ascii="Trebuchet MS" w:hAnsi="Trebuchet MS"/>
          <w:sz w:val="22"/>
          <w:szCs w:val="22"/>
        </w:rPr>
        <w:t xml:space="preserve"> </w:t>
      </w:r>
      <w:r w:rsidRPr="006C404C">
        <w:rPr>
          <w:rFonts w:ascii="Trebuchet MS" w:hAnsi="Trebuchet MS"/>
          <w:sz w:val="22"/>
          <w:szCs w:val="22"/>
        </w:rPr>
        <w:t>social background, given appropriate teaching and bespoke, individualised support.</w:t>
      </w:r>
    </w:p>
    <w:p w:rsidR="006C404C" w:rsidRDefault="006C404C" w:rsidP="006C404C">
      <w:pPr>
        <w:ind w:left="426"/>
        <w:rPr>
          <w:rFonts w:ascii="Trebuchet MS" w:hAnsi="Trebuchet MS"/>
          <w:sz w:val="22"/>
          <w:szCs w:val="22"/>
        </w:rPr>
      </w:pPr>
    </w:p>
    <w:p w:rsidR="006C404C" w:rsidRPr="006C404C" w:rsidRDefault="006C404C" w:rsidP="006C404C">
      <w:pPr>
        <w:ind w:left="426"/>
        <w:rPr>
          <w:rFonts w:ascii="Trebuchet MS" w:hAnsi="Trebuchet MS"/>
          <w:sz w:val="22"/>
          <w:szCs w:val="22"/>
        </w:rPr>
      </w:pPr>
      <w:r w:rsidRPr="006C404C">
        <w:rPr>
          <w:rFonts w:ascii="Trebuchet MS" w:hAnsi="Trebuchet MS"/>
          <w:sz w:val="22"/>
          <w:szCs w:val="22"/>
        </w:rPr>
        <w:t>Young people should be encouraged to develop autonomy and meta-cognitive control</w:t>
      </w:r>
      <w:r>
        <w:rPr>
          <w:rFonts w:ascii="Trebuchet MS" w:hAnsi="Trebuchet MS"/>
          <w:sz w:val="22"/>
          <w:szCs w:val="22"/>
        </w:rPr>
        <w:t xml:space="preserve"> </w:t>
      </w:r>
      <w:r w:rsidRPr="006C404C">
        <w:rPr>
          <w:rFonts w:ascii="Trebuchet MS" w:hAnsi="Trebuchet MS"/>
          <w:sz w:val="22"/>
          <w:szCs w:val="22"/>
        </w:rPr>
        <w:t>(‘knowing what to do when they don’t know what to do’) in their learning and to gain</w:t>
      </w:r>
      <w:r>
        <w:rPr>
          <w:rFonts w:ascii="Trebuchet MS" w:hAnsi="Trebuchet MS"/>
          <w:sz w:val="22"/>
          <w:szCs w:val="22"/>
        </w:rPr>
        <w:t xml:space="preserve"> </w:t>
      </w:r>
      <w:r w:rsidRPr="006C404C">
        <w:rPr>
          <w:rFonts w:ascii="Trebuchet MS" w:hAnsi="Trebuchet MS"/>
          <w:sz w:val="22"/>
          <w:szCs w:val="22"/>
        </w:rPr>
        <w:t>inspiration from learning. They should be equipped with a crucial sense of possibility</w:t>
      </w:r>
      <w:r>
        <w:rPr>
          <w:rFonts w:ascii="Trebuchet MS" w:hAnsi="Trebuchet MS"/>
          <w:sz w:val="22"/>
          <w:szCs w:val="22"/>
        </w:rPr>
        <w:t xml:space="preserve"> </w:t>
      </w:r>
      <w:r w:rsidRPr="006C404C">
        <w:rPr>
          <w:rFonts w:ascii="Trebuchet MS" w:hAnsi="Trebuchet MS"/>
          <w:sz w:val="22"/>
          <w:szCs w:val="22"/>
        </w:rPr>
        <w:t>based on a well-developed self-awareness and ambition – ambition not only for</w:t>
      </w:r>
      <w:r>
        <w:rPr>
          <w:rFonts w:ascii="Trebuchet MS" w:hAnsi="Trebuchet MS"/>
          <w:sz w:val="22"/>
          <w:szCs w:val="22"/>
        </w:rPr>
        <w:t xml:space="preserve"> </w:t>
      </w:r>
      <w:r w:rsidRPr="006C404C">
        <w:rPr>
          <w:rFonts w:ascii="Trebuchet MS" w:hAnsi="Trebuchet MS"/>
          <w:sz w:val="22"/>
          <w:szCs w:val="22"/>
        </w:rPr>
        <w:t>themselves but for the communities in which they live and work.</w:t>
      </w:r>
    </w:p>
    <w:p w:rsidR="006C404C" w:rsidRDefault="006C404C" w:rsidP="006C404C">
      <w:pPr>
        <w:ind w:left="426"/>
        <w:rPr>
          <w:rFonts w:ascii="Trebuchet MS" w:hAnsi="Trebuchet MS"/>
          <w:sz w:val="22"/>
          <w:szCs w:val="22"/>
        </w:rPr>
      </w:pPr>
    </w:p>
    <w:p w:rsidR="006C404C" w:rsidRPr="006C404C" w:rsidRDefault="006C404C" w:rsidP="006C404C">
      <w:pPr>
        <w:ind w:left="426"/>
        <w:rPr>
          <w:rFonts w:ascii="Trebuchet MS" w:hAnsi="Trebuchet MS"/>
          <w:sz w:val="22"/>
          <w:szCs w:val="22"/>
        </w:rPr>
      </w:pPr>
      <w:r w:rsidRPr="006C404C">
        <w:rPr>
          <w:rFonts w:ascii="Trebuchet MS" w:hAnsi="Trebuchet MS"/>
          <w:sz w:val="22"/>
          <w:szCs w:val="22"/>
        </w:rPr>
        <w:t>Achievement – ‘letting your light shine’: All young people achieve things they</w:t>
      </w:r>
      <w:r>
        <w:rPr>
          <w:rFonts w:ascii="Trebuchet MS" w:hAnsi="Trebuchet MS"/>
          <w:sz w:val="22"/>
          <w:szCs w:val="22"/>
        </w:rPr>
        <w:t xml:space="preserve"> </w:t>
      </w:r>
      <w:r w:rsidRPr="006C404C">
        <w:rPr>
          <w:rFonts w:ascii="Trebuchet MS" w:hAnsi="Trebuchet MS"/>
          <w:sz w:val="22"/>
          <w:szCs w:val="22"/>
        </w:rPr>
        <w:t>can be proud of every day in addition to academic success and outside our school’s</w:t>
      </w:r>
      <w:r>
        <w:rPr>
          <w:rFonts w:ascii="Trebuchet MS" w:hAnsi="Trebuchet MS"/>
          <w:sz w:val="22"/>
          <w:szCs w:val="22"/>
        </w:rPr>
        <w:t xml:space="preserve"> </w:t>
      </w:r>
      <w:r w:rsidRPr="006C404C">
        <w:rPr>
          <w:rFonts w:ascii="Trebuchet MS" w:hAnsi="Trebuchet MS"/>
          <w:sz w:val="22"/>
          <w:szCs w:val="22"/>
        </w:rPr>
        <w:t>planned curriculum. We have a vital role in ensuring individuals develop their own</w:t>
      </w:r>
      <w:r>
        <w:rPr>
          <w:rFonts w:ascii="Trebuchet MS" w:hAnsi="Trebuchet MS"/>
          <w:sz w:val="22"/>
          <w:szCs w:val="22"/>
        </w:rPr>
        <w:t xml:space="preserve"> </w:t>
      </w:r>
      <w:r w:rsidRPr="006C404C">
        <w:rPr>
          <w:rFonts w:ascii="Trebuchet MS" w:hAnsi="Trebuchet MS"/>
          <w:sz w:val="22"/>
          <w:szCs w:val="22"/>
        </w:rPr>
        <w:t>talents and interests and have a responsibility to instil in them a sense of pride in who</w:t>
      </w:r>
      <w:r>
        <w:rPr>
          <w:rFonts w:ascii="Trebuchet MS" w:hAnsi="Trebuchet MS"/>
          <w:sz w:val="22"/>
          <w:szCs w:val="22"/>
        </w:rPr>
        <w:t xml:space="preserve"> </w:t>
      </w:r>
      <w:r w:rsidRPr="006C404C">
        <w:rPr>
          <w:rFonts w:ascii="Trebuchet MS" w:hAnsi="Trebuchet MS"/>
          <w:sz w:val="22"/>
          <w:szCs w:val="22"/>
        </w:rPr>
        <w:t>they are and what they achieve. We must recognise and celebrate these achievements.</w:t>
      </w:r>
    </w:p>
    <w:p w:rsidR="006C404C" w:rsidRDefault="006C404C" w:rsidP="006C404C">
      <w:pPr>
        <w:ind w:left="426"/>
        <w:rPr>
          <w:rFonts w:ascii="Trebuchet MS" w:hAnsi="Trebuchet MS"/>
          <w:sz w:val="22"/>
          <w:szCs w:val="22"/>
        </w:rPr>
      </w:pPr>
    </w:p>
    <w:p w:rsidR="006C404C" w:rsidRPr="006C404C" w:rsidRDefault="006C404C" w:rsidP="006C404C">
      <w:pPr>
        <w:ind w:left="426"/>
        <w:rPr>
          <w:rFonts w:ascii="Trebuchet MS" w:hAnsi="Trebuchet MS"/>
          <w:sz w:val="22"/>
          <w:szCs w:val="22"/>
        </w:rPr>
      </w:pPr>
      <w:r w:rsidRPr="006C404C">
        <w:rPr>
          <w:rFonts w:ascii="Trebuchet MS" w:hAnsi="Trebuchet MS"/>
          <w:sz w:val="22"/>
          <w:szCs w:val="22"/>
        </w:rPr>
        <w:t>Achievement – relationships (Starfish Principle): Excellent relationships</w:t>
      </w:r>
      <w:r>
        <w:rPr>
          <w:rFonts w:ascii="Trebuchet MS" w:hAnsi="Trebuchet MS"/>
          <w:sz w:val="22"/>
          <w:szCs w:val="22"/>
        </w:rPr>
        <w:t xml:space="preserve"> </w:t>
      </w:r>
      <w:r w:rsidRPr="006C404C">
        <w:rPr>
          <w:rFonts w:ascii="Trebuchet MS" w:hAnsi="Trebuchet MS"/>
          <w:sz w:val="22"/>
          <w:szCs w:val="22"/>
        </w:rPr>
        <w:t>for learning are a prerequisite for all other achievements. Relationships that result</w:t>
      </w:r>
      <w:r>
        <w:rPr>
          <w:rFonts w:ascii="Trebuchet MS" w:hAnsi="Trebuchet MS"/>
          <w:sz w:val="22"/>
          <w:szCs w:val="22"/>
        </w:rPr>
        <w:t xml:space="preserve"> </w:t>
      </w:r>
      <w:r w:rsidRPr="006C404C">
        <w:rPr>
          <w:rFonts w:ascii="Trebuchet MS" w:hAnsi="Trebuchet MS"/>
          <w:sz w:val="22"/>
          <w:szCs w:val="22"/>
        </w:rPr>
        <w:t>in mutual respect between young people and all other members of our school</w:t>
      </w:r>
      <w:r>
        <w:rPr>
          <w:rFonts w:ascii="Trebuchet MS" w:hAnsi="Trebuchet MS"/>
          <w:sz w:val="22"/>
          <w:szCs w:val="22"/>
        </w:rPr>
        <w:t xml:space="preserve"> </w:t>
      </w:r>
      <w:r w:rsidRPr="006C404C">
        <w:rPr>
          <w:rFonts w:ascii="Trebuchet MS" w:hAnsi="Trebuchet MS"/>
          <w:sz w:val="22"/>
          <w:szCs w:val="22"/>
        </w:rPr>
        <w:t>community will ensure learning can be fun in a disciplined and caring environment</w:t>
      </w:r>
      <w:r>
        <w:rPr>
          <w:rFonts w:ascii="Trebuchet MS" w:hAnsi="Trebuchet MS"/>
          <w:sz w:val="22"/>
          <w:szCs w:val="22"/>
        </w:rPr>
        <w:t xml:space="preserve"> </w:t>
      </w:r>
      <w:r w:rsidRPr="006C404C">
        <w:rPr>
          <w:rFonts w:ascii="Trebuchet MS" w:hAnsi="Trebuchet MS"/>
          <w:sz w:val="22"/>
          <w:szCs w:val="22"/>
        </w:rPr>
        <w:t>where the highest expectations are the norm.</w:t>
      </w:r>
    </w:p>
    <w:p w:rsidR="006C404C" w:rsidRPr="002703B5" w:rsidRDefault="006C404C" w:rsidP="00D01CCD">
      <w:pPr>
        <w:rPr>
          <w:rFonts w:ascii="Trebuchet MS" w:hAnsi="Trebuchet MS"/>
          <w:color w:val="365F91"/>
          <w:sz w:val="22"/>
          <w:szCs w:val="22"/>
        </w:rPr>
      </w:pPr>
    </w:p>
    <w:p w:rsidR="006C404C" w:rsidRPr="002703B5" w:rsidRDefault="006C404C" w:rsidP="006C404C">
      <w:pPr>
        <w:ind w:left="709" w:hanging="283"/>
        <w:rPr>
          <w:rFonts w:ascii="Trebuchet MS" w:hAnsi="Trebuchet MS"/>
          <w:b/>
          <w:color w:val="365F91"/>
          <w:sz w:val="22"/>
          <w:szCs w:val="22"/>
        </w:rPr>
      </w:pPr>
      <w:r w:rsidRPr="002703B5">
        <w:rPr>
          <w:rFonts w:ascii="Trebuchet MS" w:hAnsi="Trebuchet MS"/>
          <w:b/>
          <w:color w:val="365F91"/>
          <w:sz w:val="22"/>
          <w:szCs w:val="22"/>
        </w:rPr>
        <w:t>Our Staff</w:t>
      </w:r>
    </w:p>
    <w:p w:rsidR="006C404C" w:rsidRPr="006C404C" w:rsidRDefault="006C404C" w:rsidP="00D01CCD">
      <w:pPr>
        <w:ind w:left="426"/>
        <w:rPr>
          <w:rFonts w:ascii="Trebuchet MS" w:hAnsi="Trebuchet MS"/>
          <w:sz w:val="22"/>
          <w:szCs w:val="22"/>
        </w:rPr>
      </w:pPr>
      <w:r w:rsidRPr="006C404C">
        <w:rPr>
          <w:rFonts w:ascii="Trebuchet MS" w:hAnsi="Trebuchet MS"/>
          <w:sz w:val="22"/>
          <w:szCs w:val="22"/>
        </w:rPr>
        <w:t>Our Values extend to how we challenge, support and work with each other. All staff</w:t>
      </w:r>
      <w:r>
        <w:rPr>
          <w:rFonts w:ascii="Trebuchet MS" w:hAnsi="Trebuchet MS"/>
          <w:sz w:val="22"/>
          <w:szCs w:val="22"/>
        </w:rPr>
        <w:t xml:space="preserve"> </w:t>
      </w:r>
      <w:r w:rsidRPr="006C404C">
        <w:rPr>
          <w:rFonts w:ascii="Trebuchet MS" w:hAnsi="Trebuchet MS"/>
          <w:sz w:val="22"/>
          <w:szCs w:val="22"/>
        </w:rPr>
        <w:t>(support and teaching) play a crucial role in the education of young people. We all</w:t>
      </w:r>
      <w:r w:rsidR="00D01CCD">
        <w:rPr>
          <w:rFonts w:ascii="Trebuchet MS" w:hAnsi="Trebuchet MS"/>
          <w:sz w:val="22"/>
          <w:szCs w:val="22"/>
        </w:rPr>
        <w:t xml:space="preserve"> </w:t>
      </w:r>
      <w:r w:rsidRPr="006C404C">
        <w:rPr>
          <w:rFonts w:ascii="Trebuchet MS" w:hAnsi="Trebuchet MS"/>
          <w:sz w:val="22"/>
          <w:szCs w:val="22"/>
        </w:rPr>
        <w:t>understand how our work has a direct influence on the life chances of the young</w:t>
      </w:r>
      <w:r w:rsidR="00D01CCD">
        <w:rPr>
          <w:rFonts w:ascii="Trebuchet MS" w:hAnsi="Trebuchet MS"/>
          <w:sz w:val="22"/>
          <w:szCs w:val="22"/>
        </w:rPr>
        <w:t xml:space="preserve"> </w:t>
      </w:r>
      <w:r w:rsidRPr="006C404C">
        <w:rPr>
          <w:rFonts w:ascii="Trebuchet MS" w:hAnsi="Trebuchet MS"/>
          <w:sz w:val="22"/>
          <w:szCs w:val="22"/>
        </w:rPr>
        <w:t>people in our care. In the same way that we all have a duty of care to them, we have a</w:t>
      </w:r>
      <w:r w:rsidR="00D01CCD">
        <w:rPr>
          <w:rFonts w:ascii="Trebuchet MS" w:hAnsi="Trebuchet MS"/>
          <w:sz w:val="22"/>
          <w:szCs w:val="22"/>
        </w:rPr>
        <w:t xml:space="preserve"> </w:t>
      </w:r>
      <w:r w:rsidRPr="006C404C">
        <w:rPr>
          <w:rFonts w:ascii="Trebuchet MS" w:hAnsi="Trebuchet MS"/>
          <w:sz w:val="22"/>
          <w:szCs w:val="22"/>
        </w:rPr>
        <w:t>duty of care to each other and have regard for each other’s professional and personal</w:t>
      </w:r>
      <w:r w:rsidR="00D01CCD">
        <w:rPr>
          <w:rFonts w:ascii="Trebuchet MS" w:hAnsi="Trebuchet MS"/>
          <w:sz w:val="22"/>
          <w:szCs w:val="22"/>
        </w:rPr>
        <w:t xml:space="preserve"> </w:t>
      </w:r>
      <w:r w:rsidR="00D01CCD" w:rsidRPr="006C404C">
        <w:rPr>
          <w:rFonts w:ascii="Trebuchet MS" w:hAnsi="Trebuchet MS"/>
          <w:sz w:val="22"/>
          <w:szCs w:val="22"/>
        </w:rPr>
        <w:t>wellbeing</w:t>
      </w:r>
      <w:r w:rsidRPr="006C404C">
        <w:rPr>
          <w:rFonts w:ascii="Trebuchet MS" w:hAnsi="Trebuchet MS"/>
          <w:sz w:val="22"/>
          <w:szCs w:val="22"/>
        </w:rPr>
        <w:t>.</w:t>
      </w:r>
    </w:p>
    <w:p w:rsidR="00D01CCD" w:rsidRDefault="00D01CCD" w:rsidP="00D01CCD">
      <w:pPr>
        <w:ind w:left="426"/>
        <w:rPr>
          <w:rFonts w:ascii="Trebuchet MS" w:hAnsi="Trebuchet MS"/>
          <w:sz w:val="22"/>
          <w:szCs w:val="22"/>
        </w:rPr>
      </w:pPr>
    </w:p>
    <w:p w:rsidR="006C404C" w:rsidRDefault="00D067BA" w:rsidP="00D067BA">
      <w:pPr>
        <w:ind w:left="426"/>
        <w:rPr>
          <w:rFonts w:ascii="Trebuchet MS" w:hAnsi="Trebuchet MS"/>
          <w:sz w:val="22"/>
          <w:szCs w:val="22"/>
        </w:rPr>
      </w:pPr>
      <w:r w:rsidRPr="00B61F4D">
        <w:rPr>
          <w:rFonts w:ascii="Trebuchet MS" w:hAnsi="Trebuchet MS" w:cs="Calibri"/>
          <w:sz w:val="22"/>
          <w:szCs w:val="22"/>
        </w:rPr>
        <w:t xml:space="preserve">The </w:t>
      </w:r>
      <w:r>
        <w:rPr>
          <w:rFonts w:ascii="Trebuchet MS" w:hAnsi="Trebuchet MS" w:cs="Calibri"/>
          <w:sz w:val="22"/>
          <w:szCs w:val="22"/>
        </w:rPr>
        <w:t xml:space="preserve">Trust </w:t>
      </w:r>
      <w:r w:rsidRPr="00B61F4D">
        <w:rPr>
          <w:rFonts w:ascii="Trebuchet MS" w:hAnsi="Trebuchet MS" w:cs="Calibri"/>
          <w:sz w:val="22"/>
          <w:szCs w:val="22"/>
        </w:rPr>
        <w:t>Board sees a</w:t>
      </w:r>
      <w:r>
        <w:rPr>
          <w:rFonts w:ascii="Trebuchet MS" w:hAnsi="Trebuchet MS" w:cs="Arial"/>
          <w:sz w:val="22"/>
          <w:szCs w:val="22"/>
          <w:shd w:val="clear" w:color="auto" w:fill="FFFFFF"/>
        </w:rPr>
        <w:t>ll members of the Trust’s</w:t>
      </w:r>
      <w:r w:rsidRPr="00B61F4D">
        <w:rPr>
          <w:rFonts w:ascii="Trebuchet MS" w:hAnsi="Trebuchet MS" w:cs="Arial"/>
          <w:sz w:val="22"/>
          <w:szCs w:val="22"/>
          <w:shd w:val="clear" w:color="auto" w:fill="FFFFFF"/>
        </w:rPr>
        <w:t xml:space="preserve"> staff community as learners. They are empowered to make decisions, be creative and to lead. Mutual respect pervades all relationships working together to enhance professional learning and practice and collaboration; collegiality and a sense of team identifies how all staff work together. Staff co-operate with each other and are not in competition with each other – they are part of a team that ensu</w:t>
      </w:r>
      <w:r>
        <w:rPr>
          <w:rFonts w:ascii="Trebuchet MS" w:hAnsi="Trebuchet MS" w:cs="Arial"/>
          <w:sz w:val="22"/>
          <w:szCs w:val="22"/>
          <w:shd w:val="clear" w:color="auto" w:fill="FFFFFF"/>
        </w:rPr>
        <w:t>res the academies throughout the Trust</w:t>
      </w:r>
      <w:r w:rsidRPr="00B61F4D">
        <w:rPr>
          <w:rFonts w:ascii="Trebuchet MS" w:hAnsi="Trebuchet MS" w:cs="Arial"/>
          <w:sz w:val="22"/>
          <w:szCs w:val="22"/>
          <w:shd w:val="clear" w:color="auto" w:fill="FFFFFF"/>
        </w:rPr>
        <w:t xml:space="preserve"> strengthen their positions among the best </w:t>
      </w:r>
      <w:r>
        <w:rPr>
          <w:rFonts w:ascii="Trebuchet MS" w:hAnsi="Trebuchet MS" w:cs="Arial"/>
          <w:sz w:val="22"/>
          <w:szCs w:val="22"/>
          <w:shd w:val="clear" w:color="auto" w:fill="FFFFFF"/>
        </w:rPr>
        <w:t>academie</w:t>
      </w:r>
      <w:r w:rsidRPr="00B61F4D">
        <w:rPr>
          <w:rFonts w:ascii="Trebuchet MS" w:hAnsi="Trebuchet MS" w:cs="Arial"/>
          <w:sz w:val="22"/>
          <w:szCs w:val="22"/>
          <w:shd w:val="clear" w:color="auto" w:fill="FFFFFF"/>
        </w:rPr>
        <w:t>s in the country. </w:t>
      </w:r>
    </w:p>
    <w:p w:rsidR="00323834" w:rsidRDefault="00323834" w:rsidP="00634A05">
      <w:pPr>
        <w:ind w:left="709" w:hanging="283"/>
        <w:rPr>
          <w:rFonts w:ascii="Trebuchet MS" w:hAnsi="Trebuchet MS"/>
          <w:sz w:val="22"/>
          <w:szCs w:val="22"/>
        </w:rPr>
      </w:pPr>
    </w:p>
    <w:p w:rsidR="00D01CCD" w:rsidRDefault="00D01CCD" w:rsidP="00634A05">
      <w:pPr>
        <w:ind w:left="709" w:hanging="283"/>
        <w:rPr>
          <w:rFonts w:ascii="Trebuchet MS" w:hAnsi="Trebuchet MS"/>
          <w:sz w:val="22"/>
          <w:szCs w:val="22"/>
        </w:rPr>
      </w:pPr>
    </w:p>
    <w:p w:rsidR="0050431F" w:rsidRDefault="0050431F" w:rsidP="00634A05">
      <w:pPr>
        <w:ind w:left="709" w:hanging="283"/>
        <w:rPr>
          <w:rFonts w:ascii="Trebuchet MS" w:hAnsi="Trebuchet MS"/>
          <w:sz w:val="22"/>
          <w:szCs w:val="22"/>
        </w:rPr>
      </w:pPr>
    </w:p>
    <w:p w:rsidR="007D639E" w:rsidRDefault="007D639E" w:rsidP="00634A05">
      <w:pPr>
        <w:ind w:left="709" w:hanging="283"/>
        <w:rPr>
          <w:rFonts w:ascii="Trebuchet MS" w:hAnsi="Trebuchet MS"/>
          <w:sz w:val="22"/>
          <w:szCs w:val="22"/>
        </w:rPr>
      </w:pPr>
    </w:p>
    <w:p w:rsidR="007D639E" w:rsidRDefault="007D639E" w:rsidP="00634A05">
      <w:pPr>
        <w:ind w:left="709" w:hanging="283"/>
        <w:rPr>
          <w:rFonts w:ascii="Trebuchet MS" w:hAnsi="Trebuchet MS"/>
          <w:sz w:val="22"/>
          <w:szCs w:val="22"/>
        </w:rPr>
      </w:pPr>
    </w:p>
    <w:p w:rsidR="007D639E" w:rsidRDefault="007D639E" w:rsidP="00634A05">
      <w:pPr>
        <w:ind w:left="709" w:hanging="283"/>
        <w:rPr>
          <w:rFonts w:ascii="Trebuchet MS" w:hAnsi="Trebuchet MS"/>
          <w:sz w:val="22"/>
          <w:szCs w:val="22"/>
        </w:rPr>
      </w:pPr>
    </w:p>
    <w:p w:rsidR="007D639E" w:rsidRDefault="007D639E" w:rsidP="00634A05">
      <w:pPr>
        <w:ind w:left="709" w:hanging="283"/>
        <w:rPr>
          <w:rFonts w:ascii="Trebuchet MS" w:hAnsi="Trebuchet MS"/>
          <w:sz w:val="22"/>
          <w:szCs w:val="22"/>
        </w:rPr>
      </w:pPr>
    </w:p>
    <w:p w:rsidR="007D639E" w:rsidRDefault="007D639E" w:rsidP="00634A05">
      <w:pPr>
        <w:ind w:left="709" w:hanging="283"/>
        <w:rPr>
          <w:rFonts w:ascii="Trebuchet MS" w:hAnsi="Trebuchet MS"/>
          <w:sz w:val="22"/>
          <w:szCs w:val="22"/>
        </w:rPr>
      </w:pPr>
    </w:p>
    <w:p w:rsidR="008C48CF" w:rsidRDefault="008C48CF" w:rsidP="00634A05">
      <w:pPr>
        <w:ind w:left="709" w:hanging="283"/>
        <w:rPr>
          <w:rFonts w:ascii="Trebuchet MS" w:hAnsi="Trebuchet MS"/>
          <w:sz w:val="22"/>
          <w:szCs w:val="22"/>
        </w:rPr>
      </w:pPr>
    </w:p>
    <w:p w:rsidR="008C48CF" w:rsidRDefault="008C48CF" w:rsidP="00634A05">
      <w:pPr>
        <w:ind w:left="709" w:hanging="283"/>
        <w:rPr>
          <w:rFonts w:ascii="Trebuchet MS" w:hAnsi="Trebuchet MS"/>
          <w:sz w:val="22"/>
          <w:szCs w:val="22"/>
        </w:rPr>
      </w:pPr>
    </w:p>
    <w:p w:rsidR="0050431F" w:rsidRDefault="0050431F" w:rsidP="00840067">
      <w:pPr>
        <w:rPr>
          <w:rFonts w:ascii="Trebuchet MS" w:hAnsi="Trebuchet MS"/>
          <w:sz w:val="22"/>
          <w:szCs w:val="22"/>
        </w:rPr>
      </w:pPr>
    </w:p>
    <w:tbl>
      <w:tblPr>
        <w:tblW w:w="0" w:type="dxa"/>
        <w:tblInd w:w="2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0"/>
        <w:gridCol w:w="4530"/>
        <w:gridCol w:w="3390"/>
      </w:tblGrid>
      <w:tr w:rsidR="008C48CF" w:rsidRPr="008C48CF" w:rsidTr="008C48CF">
        <w:trPr>
          <w:trHeight w:val="405"/>
        </w:trPr>
        <w:tc>
          <w:tcPr>
            <w:tcW w:w="1950" w:type="dxa"/>
            <w:tcBorders>
              <w:top w:val="single" w:sz="6" w:space="0" w:color="auto"/>
              <w:left w:val="single" w:sz="6" w:space="0" w:color="auto"/>
              <w:bottom w:val="single" w:sz="6" w:space="0" w:color="auto"/>
              <w:right w:val="single" w:sz="6" w:space="0" w:color="auto"/>
            </w:tcBorders>
            <w:shd w:val="clear" w:color="auto" w:fill="CCCCCC"/>
            <w:vAlign w:val="center"/>
            <w:hideMark/>
          </w:tcPr>
          <w:p w:rsidR="008C48CF" w:rsidRPr="008C48CF" w:rsidRDefault="008C48CF" w:rsidP="008C48CF">
            <w:pPr>
              <w:textAlignment w:val="baseline"/>
              <w:rPr>
                <w:sz w:val="24"/>
                <w:szCs w:val="24"/>
                <w:lang w:eastAsia="en-GB"/>
              </w:rPr>
            </w:pPr>
            <w:r w:rsidRPr="008C48CF">
              <w:rPr>
                <w:rFonts w:ascii="Trebuchet MS" w:hAnsi="Trebuchet MS"/>
                <w:sz w:val="22"/>
                <w:szCs w:val="22"/>
                <w:lang w:eastAsia="en-GB"/>
              </w:rPr>
              <w:t> </w:t>
            </w:r>
          </w:p>
        </w:tc>
        <w:tc>
          <w:tcPr>
            <w:tcW w:w="4530" w:type="dxa"/>
            <w:tcBorders>
              <w:top w:val="single" w:sz="6" w:space="0" w:color="auto"/>
              <w:left w:val="single" w:sz="6" w:space="0" w:color="auto"/>
              <w:bottom w:val="single" w:sz="6" w:space="0" w:color="auto"/>
              <w:right w:val="single" w:sz="6" w:space="0" w:color="auto"/>
            </w:tcBorders>
            <w:shd w:val="clear" w:color="auto" w:fill="CCCCCC"/>
            <w:vAlign w:val="center"/>
            <w:hideMark/>
          </w:tcPr>
          <w:p w:rsidR="008C48CF" w:rsidRPr="008C48CF" w:rsidRDefault="008C48CF" w:rsidP="008C48CF">
            <w:pPr>
              <w:textAlignment w:val="baseline"/>
              <w:rPr>
                <w:sz w:val="24"/>
                <w:szCs w:val="24"/>
                <w:lang w:eastAsia="en-GB"/>
              </w:rPr>
            </w:pPr>
            <w:r w:rsidRPr="008C48CF">
              <w:rPr>
                <w:rFonts w:ascii="Trebuchet MS" w:hAnsi="Trebuchet MS"/>
                <w:b/>
                <w:bCs/>
                <w:sz w:val="22"/>
                <w:szCs w:val="22"/>
                <w:lang w:eastAsia="en-GB"/>
              </w:rPr>
              <w:t>Essential</w:t>
            </w:r>
            <w:r w:rsidRPr="008C48CF">
              <w:rPr>
                <w:rFonts w:ascii="Trebuchet MS" w:hAnsi="Trebuchet MS"/>
                <w:sz w:val="22"/>
                <w:szCs w:val="22"/>
                <w:lang w:eastAsia="en-GB"/>
              </w:rPr>
              <w:t> </w:t>
            </w:r>
          </w:p>
        </w:tc>
        <w:tc>
          <w:tcPr>
            <w:tcW w:w="3390" w:type="dxa"/>
            <w:tcBorders>
              <w:top w:val="single" w:sz="6" w:space="0" w:color="auto"/>
              <w:left w:val="single" w:sz="6" w:space="0" w:color="auto"/>
              <w:bottom w:val="single" w:sz="6" w:space="0" w:color="auto"/>
              <w:right w:val="single" w:sz="6" w:space="0" w:color="auto"/>
            </w:tcBorders>
            <w:shd w:val="clear" w:color="auto" w:fill="CCCCCC"/>
            <w:vAlign w:val="center"/>
            <w:hideMark/>
          </w:tcPr>
          <w:p w:rsidR="008C48CF" w:rsidRPr="008C48CF" w:rsidRDefault="008C48CF" w:rsidP="008C48CF">
            <w:pPr>
              <w:textAlignment w:val="baseline"/>
              <w:rPr>
                <w:sz w:val="24"/>
                <w:szCs w:val="24"/>
                <w:lang w:eastAsia="en-GB"/>
              </w:rPr>
            </w:pPr>
            <w:r w:rsidRPr="008C48CF">
              <w:rPr>
                <w:rFonts w:ascii="Trebuchet MS" w:hAnsi="Trebuchet MS"/>
                <w:b/>
                <w:bCs/>
                <w:sz w:val="22"/>
                <w:szCs w:val="22"/>
                <w:lang w:eastAsia="en-GB"/>
              </w:rPr>
              <w:t>Desirable</w:t>
            </w:r>
            <w:r w:rsidRPr="008C48CF">
              <w:rPr>
                <w:rFonts w:ascii="Trebuchet MS" w:hAnsi="Trebuchet MS"/>
                <w:sz w:val="22"/>
                <w:szCs w:val="22"/>
                <w:lang w:eastAsia="en-GB"/>
              </w:rPr>
              <w:t> </w:t>
            </w:r>
          </w:p>
        </w:tc>
      </w:tr>
      <w:tr w:rsidR="008C48CF" w:rsidRPr="008C48CF" w:rsidTr="008C48CF">
        <w:tc>
          <w:tcPr>
            <w:tcW w:w="1950" w:type="dxa"/>
            <w:tcBorders>
              <w:top w:val="single" w:sz="6" w:space="0" w:color="auto"/>
              <w:left w:val="single" w:sz="6" w:space="0" w:color="auto"/>
              <w:bottom w:val="single" w:sz="6" w:space="0" w:color="auto"/>
              <w:right w:val="single" w:sz="6" w:space="0" w:color="auto"/>
            </w:tcBorders>
            <w:shd w:val="clear" w:color="auto" w:fill="CCCCCC"/>
            <w:vAlign w:val="center"/>
            <w:hideMark/>
          </w:tcPr>
          <w:p w:rsidR="008C48CF" w:rsidRPr="008C48CF" w:rsidRDefault="008C48CF" w:rsidP="008C48CF">
            <w:pPr>
              <w:textAlignment w:val="baseline"/>
              <w:rPr>
                <w:sz w:val="24"/>
                <w:szCs w:val="24"/>
                <w:lang w:eastAsia="en-GB"/>
              </w:rPr>
            </w:pPr>
            <w:r w:rsidRPr="008C48CF">
              <w:rPr>
                <w:rFonts w:ascii="Trebuchet MS" w:hAnsi="Trebuchet MS"/>
                <w:b/>
                <w:bCs/>
                <w:sz w:val="22"/>
                <w:szCs w:val="22"/>
                <w:lang w:eastAsia="en-GB"/>
              </w:rPr>
              <w:t>Qualifications</w:t>
            </w:r>
            <w:r w:rsidRPr="008C48CF">
              <w:rPr>
                <w:rFonts w:ascii="Trebuchet MS" w:hAnsi="Trebuchet MS"/>
                <w:sz w:val="22"/>
                <w:szCs w:val="22"/>
                <w:lang w:eastAsia="en-GB"/>
              </w:rPr>
              <w:t> </w:t>
            </w:r>
          </w:p>
        </w:tc>
        <w:tc>
          <w:tcPr>
            <w:tcW w:w="4530" w:type="dxa"/>
            <w:tcBorders>
              <w:top w:val="single" w:sz="6" w:space="0" w:color="auto"/>
              <w:left w:val="single" w:sz="6" w:space="0" w:color="auto"/>
              <w:bottom w:val="single" w:sz="6" w:space="0" w:color="auto"/>
              <w:right w:val="single" w:sz="6" w:space="0" w:color="auto"/>
            </w:tcBorders>
            <w:shd w:val="clear" w:color="auto" w:fill="auto"/>
            <w:hideMark/>
          </w:tcPr>
          <w:p w:rsidR="008C48CF" w:rsidRPr="00E6747E" w:rsidRDefault="008C48CF" w:rsidP="008C48CF">
            <w:pPr>
              <w:numPr>
                <w:ilvl w:val="0"/>
                <w:numId w:val="41"/>
              </w:numPr>
              <w:textAlignment w:val="baseline"/>
              <w:rPr>
                <w:sz w:val="22"/>
                <w:szCs w:val="22"/>
                <w:lang w:eastAsia="en-GB"/>
              </w:rPr>
            </w:pPr>
            <w:r w:rsidRPr="00E6747E">
              <w:rPr>
                <w:rFonts w:ascii="Trebuchet MS" w:hAnsi="Trebuchet MS"/>
                <w:bCs/>
                <w:sz w:val="22"/>
                <w:szCs w:val="22"/>
                <w:lang w:eastAsia="en-GB"/>
              </w:rPr>
              <w:t>Degree in relevant subject.</w:t>
            </w:r>
            <w:r w:rsidRPr="00E6747E">
              <w:rPr>
                <w:rFonts w:ascii="Trebuchet MS" w:hAnsi="Trebuchet MS"/>
                <w:sz w:val="22"/>
                <w:szCs w:val="22"/>
                <w:lang w:eastAsia="en-GB"/>
              </w:rPr>
              <w:t> </w:t>
            </w:r>
          </w:p>
          <w:p w:rsidR="008C48CF" w:rsidRPr="00E6747E" w:rsidRDefault="008C48CF" w:rsidP="008C48CF">
            <w:pPr>
              <w:numPr>
                <w:ilvl w:val="0"/>
                <w:numId w:val="41"/>
              </w:numPr>
              <w:textAlignment w:val="baseline"/>
              <w:rPr>
                <w:sz w:val="22"/>
                <w:szCs w:val="22"/>
                <w:lang w:eastAsia="en-GB"/>
              </w:rPr>
            </w:pPr>
            <w:r w:rsidRPr="00E6747E">
              <w:rPr>
                <w:rFonts w:ascii="Trebuchet MS" w:hAnsi="Trebuchet MS"/>
                <w:bCs/>
                <w:sz w:val="22"/>
                <w:szCs w:val="22"/>
                <w:lang w:eastAsia="en-GB"/>
              </w:rPr>
              <w:t>QTS recognised teaching qualification</w:t>
            </w:r>
            <w:r w:rsidRPr="007D2561">
              <w:rPr>
                <w:rFonts w:ascii="Trebuchet MS" w:hAnsi="Trebuchet MS"/>
                <w:b/>
                <w:bCs/>
                <w:sz w:val="22"/>
                <w:szCs w:val="22"/>
                <w:lang w:eastAsia="en-GB"/>
              </w:rPr>
              <w:t>.</w:t>
            </w:r>
            <w:r w:rsidRPr="007D2561">
              <w:rPr>
                <w:rFonts w:ascii="Trebuchet MS" w:hAnsi="Trebuchet MS"/>
                <w:sz w:val="22"/>
                <w:szCs w:val="22"/>
                <w:lang w:eastAsia="en-GB"/>
              </w:rPr>
              <w:t> </w:t>
            </w:r>
          </w:p>
          <w:p w:rsidR="00E6747E" w:rsidRPr="00E6747E" w:rsidRDefault="00E6747E" w:rsidP="008C48CF">
            <w:pPr>
              <w:numPr>
                <w:ilvl w:val="0"/>
                <w:numId w:val="41"/>
              </w:numPr>
              <w:textAlignment w:val="baseline"/>
              <w:rPr>
                <w:rFonts w:ascii="Trebuchet MS" w:hAnsi="Trebuchet MS"/>
                <w:sz w:val="22"/>
                <w:szCs w:val="22"/>
                <w:lang w:eastAsia="en-GB"/>
              </w:rPr>
            </w:pPr>
            <w:r w:rsidRPr="00E6747E">
              <w:rPr>
                <w:rFonts w:ascii="Trebuchet MS" w:hAnsi="Trebuchet MS"/>
                <w:sz w:val="22"/>
                <w:szCs w:val="22"/>
              </w:rPr>
              <w:t>Established and evidenced practice as an outstanding teacher over a prolonged period</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8C48CF" w:rsidRPr="008C48CF" w:rsidRDefault="008C48CF" w:rsidP="008C48CF">
            <w:pPr>
              <w:textAlignment w:val="baseline"/>
              <w:rPr>
                <w:sz w:val="24"/>
                <w:szCs w:val="24"/>
                <w:lang w:eastAsia="en-GB"/>
              </w:rPr>
            </w:pPr>
            <w:r w:rsidRPr="008C48CF">
              <w:rPr>
                <w:rFonts w:ascii="Trebuchet MS" w:hAnsi="Trebuchet MS"/>
                <w:sz w:val="22"/>
                <w:szCs w:val="22"/>
                <w:lang w:eastAsia="en-GB"/>
              </w:rPr>
              <w:t> </w:t>
            </w:r>
          </w:p>
        </w:tc>
      </w:tr>
      <w:tr w:rsidR="008C48CF" w:rsidRPr="008C48CF" w:rsidTr="008C48CF">
        <w:trPr>
          <w:trHeight w:val="2310"/>
        </w:trPr>
        <w:tc>
          <w:tcPr>
            <w:tcW w:w="1950" w:type="dxa"/>
            <w:tcBorders>
              <w:top w:val="single" w:sz="6" w:space="0" w:color="auto"/>
              <w:left w:val="single" w:sz="6" w:space="0" w:color="auto"/>
              <w:bottom w:val="single" w:sz="6" w:space="0" w:color="auto"/>
              <w:right w:val="single" w:sz="6" w:space="0" w:color="auto"/>
            </w:tcBorders>
            <w:shd w:val="clear" w:color="auto" w:fill="CCCCCC"/>
            <w:vAlign w:val="center"/>
            <w:hideMark/>
          </w:tcPr>
          <w:p w:rsidR="008C48CF" w:rsidRPr="008C48CF" w:rsidRDefault="008C48CF" w:rsidP="008C48CF">
            <w:pPr>
              <w:textAlignment w:val="baseline"/>
              <w:rPr>
                <w:sz w:val="24"/>
                <w:szCs w:val="24"/>
                <w:lang w:eastAsia="en-GB"/>
              </w:rPr>
            </w:pPr>
            <w:r w:rsidRPr="008C48CF">
              <w:rPr>
                <w:rFonts w:ascii="Trebuchet MS" w:hAnsi="Trebuchet MS"/>
                <w:b/>
                <w:bCs/>
                <w:sz w:val="22"/>
                <w:szCs w:val="22"/>
                <w:lang w:eastAsia="en-GB"/>
              </w:rPr>
              <w:t>Experience, Skills and knowledge</w:t>
            </w:r>
            <w:r w:rsidRPr="008C48CF">
              <w:rPr>
                <w:rFonts w:ascii="Trebuchet MS" w:hAnsi="Trebuchet MS"/>
                <w:sz w:val="22"/>
                <w:szCs w:val="22"/>
                <w:lang w:eastAsia="en-GB"/>
              </w:rPr>
              <w:t> </w:t>
            </w:r>
          </w:p>
        </w:tc>
        <w:tc>
          <w:tcPr>
            <w:tcW w:w="4530" w:type="dxa"/>
            <w:tcBorders>
              <w:top w:val="single" w:sz="6" w:space="0" w:color="auto"/>
              <w:left w:val="single" w:sz="6" w:space="0" w:color="auto"/>
              <w:bottom w:val="single" w:sz="6" w:space="0" w:color="auto"/>
              <w:right w:val="single" w:sz="6" w:space="0" w:color="auto"/>
            </w:tcBorders>
            <w:shd w:val="clear" w:color="auto" w:fill="auto"/>
            <w:hideMark/>
          </w:tcPr>
          <w:p w:rsidR="008C48CF" w:rsidRPr="007D2561" w:rsidRDefault="008C48CF" w:rsidP="008C48CF">
            <w:pPr>
              <w:numPr>
                <w:ilvl w:val="0"/>
                <w:numId w:val="41"/>
              </w:numPr>
              <w:textAlignment w:val="baseline"/>
              <w:rPr>
                <w:rFonts w:ascii="Trebuchet MS" w:hAnsi="Trebuchet MS"/>
                <w:sz w:val="22"/>
                <w:szCs w:val="22"/>
                <w:lang w:eastAsia="en-GB"/>
              </w:rPr>
            </w:pPr>
            <w:r w:rsidRPr="007D2561">
              <w:rPr>
                <w:rFonts w:ascii="Trebuchet MS" w:hAnsi="Trebuchet MS"/>
                <w:sz w:val="22"/>
                <w:szCs w:val="22"/>
                <w:lang w:eastAsia="en-GB"/>
              </w:rPr>
              <w:t xml:space="preserve">Working knowledge of </w:t>
            </w:r>
            <w:r w:rsidR="00E6747E">
              <w:rPr>
                <w:rFonts w:ascii="Trebuchet MS" w:hAnsi="Trebuchet MS"/>
                <w:sz w:val="22"/>
                <w:szCs w:val="22"/>
                <w:lang w:eastAsia="en-GB"/>
              </w:rPr>
              <w:t>KS3 and KS4 syllabus</w:t>
            </w:r>
          </w:p>
          <w:p w:rsidR="008C48CF" w:rsidRPr="007D2561" w:rsidRDefault="008C48CF" w:rsidP="008C48CF">
            <w:pPr>
              <w:numPr>
                <w:ilvl w:val="0"/>
                <w:numId w:val="41"/>
              </w:numPr>
              <w:textAlignment w:val="baseline"/>
              <w:rPr>
                <w:rFonts w:ascii="Trebuchet MS" w:hAnsi="Trebuchet MS"/>
                <w:sz w:val="22"/>
                <w:szCs w:val="22"/>
                <w:lang w:eastAsia="en-GB"/>
              </w:rPr>
            </w:pPr>
            <w:r w:rsidRPr="007D2561">
              <w:rPr>
                <w:rFonts w:ascii="Trebuchet MS" w:hAnsi="Trebuchet MS"/>
                <w:sz w:val="22"/>
                <w:szCs w:val="22"/>
                <w:lang w:eastAsia="en-GB"/>
              </w:rPr>
              <w:t>Specialist knowledge of subject. </w:t>
            </w:r>
          </w:p>
          <w:p w:rsidR="008C48CF" w:rsidRPr="007D2561" w:rsidRDefault="008C48CF" w:rsidP="008C48CF">
            <w:pPr>
              <w:numPr>
                <w:ilvl w:val="0"/>
                <w:numId w:val="41"/>
              </w:numPr>
              <w:textAlignment w:val="baseline"/>
              <w:rPr>
                <w:rFonts w:ascii="Trebuchet MS" w:hAnsi="Trebuchet MS"/>
                <w:sz w:val="22"/>
                <w:szCs w:val="22"/>
                <w:lang w:eastAsia="en-GB"/>
              </w:rPr>
            </w:pPr>
            <w:r w:rsidRPr="007D2561">
              <w:rPr>
                <w:rFonts w:ascii="Trebuchet MS" w:hAnsi="Trebuchet MS"/>
                <w:sz w:val="22"/>
                <w:szCs w:val="22"/>
                <w:lang w:eastAsia="en-GB"/>
              </w:rPr>
              <w:t>A good understanding of the National Curriculum in terms of both content and assessment. </w:t>
            </w:r>
          </w:p>
          <w:p w:rsidR="008C48CF" w:rsidRPr="007D2561" w:rsidRDefault="008C48CF" w:rsidP="008C48CF">
            <w:pPr>
              <w:numPr>
                <w:ilvl w:val="0"/>
                <w:numId w:val="41"/>
              </w:numPr>
              <w:jc w:val="both"/>
              <w:textAlignment w:val="baseline"/>
              <w:rPr>
                <w:rFonts w:ascii="Trebuchet MS" w:hAnsi="Trebuchet MS"/>
                <w:sz w:val="22"/>
                <w:szCs w:val="22"/>
                <w:lang w:eastAsia="en-GB"/>
              </w:rPr>
            </w:pPr>
            <w:r w:rsidRPr="007D2561">
              <w:rPr>
                <w:rFonts w:ascii="Trebuchet MS" w:hAnsi="Trebuchet MS"/>
                <w:sz w:val="22"/>
                <w:szCs w:val="22"/>
                <w:lang w:eastAsia="en-GB"/>
              </w:rPr>
              <w:t>A sensitive understanding of how children learn. </w:t>
            </w:r>
          </w:p>
          <w:p w:rsidR="008C48CF" w:rsidRPr="007D2561" w:rsidRDefault="008C48CF" w:rsidP="008C48CF">
            <w:pPr>
              <w:numPr>
                <w:ilvl w:val="0"/>
                <w:numId w:val="41"/>
              </w:numPr>
              <w:jc w:val="both"/>
              <w:textAlignment w:val="baseline"/>
              <w:rPr>
                <w:rFonts w:ascii="Trebuchet MS" w:hAnsi="Trebuchet MS"/>
                <w:sz w:val="22"/>
                <w:szCs w:val="22"/>
                <w:lang w:eastAsia="en-GB"/>
              </w:rPr>
            </w:pPr>
            <w:r w:rsidRPr="007D2561">
              <w:rPr>
                <w:rFonts w:ascii="Trebuchet MS" w:hAnsi="Trebuchet MS"/>
                <w:sz w:val="22"/>
                <w:szCs w:val="22"/>
                <w:lang w:eastAsia="en-GB"/>
              </w:rPr>
              <w:t>Knowledge and awareness of current issues with regard to teaching. </w:t>
            </w:r>
          </w:p>
          <w:p w:rsidR="008C48CF" w:rsidRPr="007D2561" w:rsidRDefault="00E6747E" w:rsidP="008C48CF">
            <w:pPr>
              <w:numPr>
                <w:ilvl w:val="0"/>
                <w:numId w:val="41"/>
              </w:numPr>
              <w:jc w:val="both"/>
              <w:textAlignment w:val="baseline"/>
              <w:rPr>
                <w:rFonts w:ascii="Trebuchet MS" w:hAnsi="Trebuchet MS"/>
                <w:sz w:val="22"/>
                <w:szCs w:val="22"/>
                <w:lang w:eastAsia="en-GB"/>
              </w:rPr>
            </w:pPr>
            <w:r>
              <w:rPr>
                <w:rFonts w:ascii="Trebuchet MS" w:hAnsi="Trebuchet MS"/>
                <w:sz w:val="22"/>
                <w:szCs w:val="22"/>
                <w:lang w:eastAsia="en-GB"/>
              </w:rPr>
              <w:t>ICT Literate and able to use data effectively</w:t>
            </w:r>
            <w:r w:rsidR="008C48CF" w:rsidRPr="007D2561">
              <w:rPr>
                <w:rFonts w:ascii="Trebuchet MS" w:hAnsi="Trebuchet MS"/>
                <w:sz w:val="22"/>
                <w:szCs w:val="22"/>
                <w:lang w:eastAsia="en-GB"/>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8C48CF" w:rsidRPr="008C48CF" w:rsidRDefault="008C48CF" w:rsidP="008C48CF">
            <w:pPr>
              <w:textAlignment w:val="baseline"/>
              <w:rPr>
                <w:sz w:val="24"/>
                <w:szCs w:val="24"/>
                <w:lang w:eastAsia="en-GB"/>
              </w:rPr>
            </w:pPr>
            <w:r w:rsidRPr="008C48CF">
              <w:rPr>
                <w:rFonts w:ascii="Trebuchet MS" w:hAnsi="Trebuchet MS"/>
                <w:sz w:val="22"/>
                <w:szCs w:val="22"/>
                <w:lang w:eastAsia="en-GB"/>
              </w:rPr>
              <w:t> </w:t>
            </w:r>
          </w:p>
        </w:tc>
      </w:tr>
      <w:tr w:rsidR="008C48CF" w:rsidRPr="008C48CF" w:rsidTr="008C48CF">
        <w:trPr>
          <w:trHeight w:val="1665"/>
        </w:trPr>
        <w:tc>
          <w:tcPr>
            <w:tcW w:w="1950" w:type="dxa"/>
            <w:tcBorders>
              <w:top w:val="single" w:sz="6" w:space="0" w:color="auto"/>
              <w:left w:val="single" w:sz="6" w:space="0" w:color="auto"/>
              <w:bottom w:val="single" w:sz="6" w:space="0" w:color="auto"/>
              <w:right w:val="single" w:sz="6" w:space="0" w:color="auto"/>
            </w:tcBorders>
            <w:shd w:val="clear" w:color="auto" w:fill="CCCCCC"/>
            <w:vAlign w:val="center"/>
            <w:hideMark/>
          </w:tcPr>
          <w:p w:rsidR="008C48CF" w:rsidRPr="008C48CF" w:rsidRDefault="008C48CF" w:rsidP="008C48CF">
            <w:pPr>
              <w:textAlignment w:val="baseline"/>
              <w:rPr>
                <w:sz w:val="24"/>
                <w:szCs w:val="24"/>
                <w:lang w:eastAsia="en-GB"/>
              </w:rPr>
            </w:pPr>
            <w:r w:rsidRPr="008C48CF">
              <w:rPr>
                <w:rFonts w:ascii="Trebuchet MS" w:hAnsi="Trebuchet MS"/>
                <w:b/>
                <w:bCs/>
                <w:sz w:val="22"/>
                <w:szCs w:val="22"/>
                <w:lang w:eastAsia="en-GB"/>
              </w:rPr>
              <w:t>Management Responsibility</w:t>
            </w:r>
            <w:r w:rsidRPr="008C48CF">
              <w:rPr>
                <w:rFonts w:ascii="Trebuchet MS" w:hAnsi="Trebuchet MS"/>
                <w:sz w:val="22"/>
                <w:szCs w:val="22"/>
                <w:lang w:eastAsia="en-GB"/>
              </w:rPr>
              <w:t> </w:t>
            </w:r>
          </w:p>
        </w:tc>
        <w:tc>
          <w:tcPr>
            <w:tcW w:w="4530" w:type="dxa"/>
            <w:tcBorders>
              <w:top w:val="single" w:sz="6" w:space="0" w:color="auto"/>
              <w:left w:val="single" w:sz="6" w:space="0" w:color="auto"/>
              <w:bottom w:val="single" w:sz="6" w:space="0" w:color="auto"/>
              <w:right w:val="single" w:sz="6" w:space="0" w:color="auto"/>
            </w:tcBorders>
            <w:shd w:val="clear" w:color="auto" w:fill="auto"/>
            <w:hideMark/>
          </w:tcPr>
          <w:p w:rsidR="008C48CF" w:rsidRPr="008C48CF" w:rsidRDefault="008C48CF" w:rsidP="008C48CF">
            <w:pPr>
              <w:numPr>
                <w:ilvl w:val="0"/>
                <w:numId w:val="41"/>
              </w:numPr>
              <w:textAlignment w:val="baseline"/>
              <w:rPr>
                <w:sz w:val="24"/>
                <w:szCs w:val="24"/>
                <w:lang w:eastAsia="en-GB"/>
              </w:rPr>
            </w:pPr>
            <w:r w:rsidRPr="008C48CF">
              <w:rPr>
                <w:rFonts w:ascii="Trebuchet MS" w:hAnsi="Trebuchet MS"/>
                <w:sz w:val="22"/>
                <w:szCs w:val="22"/>
                <w:lang w:eastAsia="en-GB"/>
              </w:rPr>
              <w:t>Able to manage significant responsibility that is not required of all classroom teachers.  </w:t>
            </w:r>
          </w:p>
          <w:p w:rsidR="008C48CF" w:rsidRPr="008C48CF" w:rsidRDefault="008C48CF" w:rsidP="008C48CF">
            <w:pPr>
              <w:numPr>
                <w:ilvl w:val="0"/>
                <w:numId w:val="41"/>
              </w:numPr>
              <w:textAlignment w:val="baseline"/>
              <w:rPr>
                <w:sz w:val="24"/>
                <w:szCs w:val="24"/>
                <w:lang w:eastAsia="en-GB"/>
              </w:rPr>
            </w:pPr>
            <w:r w:rsidRPr="008C48CF">
              <w:rPr>
                <w:rFonts w:ascii="Trebuchet MS" w:hAnsi="Trebuchet MS"/>
                <w:sz w:val="22"/>
                <w:szCs w:val="22"/>
                <w:lang w:eastAsia="en-GB"/>
              </w:rPr>
              <w:t>Significant knowledge to focus on teaching and learning. </w:t>
            </w:r>
          </w:p>
          <w:p w:rsidR="008C48CF" w:rsidRPr="008C48CF" w:rsidRDefault="008C48CF" w:rsidP="008C48CF">
            <w:pPr>
              <w:numPr>
                <w:ilvl w:val="0"/>
                <w:numId w:val="41"/>
              </w:numPr>
              <w:textAlignment w:val="baseline"/>
              <w:rPr>
                <w:sz w:val="24"/>
                <w:szCs w:val="24"/>
                <w:lang w:eastAsia="en-GB"/>
              </w:rPr>
            </w:pPr>
            <w:r w:rsidRPr="008C48CF">
              <w:rPr>
                <w:rFonts w:ascii="Trebuchet MS" w:hAnsi="Trebuchet MS"/>
                <w:sz w:val="22"/>
                <w:szCs w:val="22"/>
                <w:lang w:eastAsia="en-GB"/>
              </w:rPr>
              <w:t>Knowledge of teacher’s professional skills and judgement.  </w:t>
            </w:r>
          </w:p>
          <w:p w:rsidR="008C48CF" w:rsidRPr="008C48CF" w:rsidRDefault="008C48CF" w:rsidP="008C48CF">
            <w:pPr>
              <w:numPr>
                <w:ilvl w:val="0"/>
                <w:numId w:val="41"/>
              </w:numPr>
              <w:textAlignment w:val="baseline"/>
              <w:rPr>
                <w:sz w:val="24"/>
                <w:szCs w:val="24"/>
                <w:lang w:eastAsia="en-GB"/>
              </w:rPr>
            </w:pPr>
            <w:r w:rsidRPr="008C48CF">
              <w:rPr>
                <w:rFonts w:ascii="Trebuchet MS" w:hAnsi="Trebuchet MS"/>
                <w:sz w:val="22"/>
                <w:szCs w:val="22"/>
                <w:lang w:eastAsia="en-GB"/>
              </w:rPr>
              <w:t>Able to lead, manage and develop a subject area and pupil behaviour/development. </w:t>
            </w:r>
          </w:p>
          <w:p w:rsidR="008C48CF" w:rsidRPr="008C48CF" w:rsidRDefault="008C48CF" w:rsidP="008C48CF">
            <w:pPr>
              <w:numPr>
                <w:ilvl w:val="0"/>
                <w:numId w:val="41"/>
              </w:numPr>
              <w:textAlignment w:val="baseline"/>
              <w:rPr>
                <w:sz w:val="24"/>
                <w:szCs w:val="24"/>
                <w:lang w:eastAsia="en-GB"/>
              </w:rPr>
            </w:pPr>
            <w:r w:rsidRPr="008C48CF">
              <w:rPr>
                <w:rFonts w:ascii="Trebuchet MS" w:hAnsi="Trebuchet MS"/>
                <w:sz w:val="22"/>
                <w:szCs w:val="22"/>
                <w:lang w:eastAsia="en-GB"/>
              </w:rPr>
              <w:t>Able to evidence impact on the educational progress of pupils.  </w:t>
            </w:r>
          </w:p>
          <w:p w:rsidR="008C48CF" w:rsidRPr="00E6747E" w:rsidRDefault="008C48CF" w:rsidP="00E6747E">
            <w:pPr>
              <w:numPr>
                <w:ilvl w:val="0"/>
                <w:numId w:val="41"/>
              </w:numPr>
              <w:textAlignment w:val="baseline"/>
              <w:rPr>
                <w:sz w:val="24"/>
                <w:szCs w:val="24"/>
                <w:lang w:eastAsia="en-GB"/>
              </w:rPr>
            </w:pPr>
            <w:r w:rsidRPr="008C48CF">
              <w:rPr>
                <w:rFonts w:ascii="Trebuchet MS" w:hAnsi="Trebuchet MS"/>
                <w:sz w:val="22"/>
                <w:szCs w:val="22"/>
                <w:lang w:eastAsia="en-GB"/>
              </w:rPr>
              <w:t>Expertise in leading, developing and enhancing the teaching practice of other staff.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8C48CF" w:rsidRPr="008C48CF" w:rsidRDefault="008C48CF" w:rsidP="008C48CF">
            <w:pPr>
              <w:textAlignment w:val="baseline"/>
              <w:rPr>
                <w:sz w:val="24"/>
                <w:szCs w:val="24"/>
                <w:lang w:eastAsia="en-GB"/>
              </w:rPr>
            </w:pPr>
            <w:r w:rsidRPr="008C48CF">
              <w:rPr>
                <w:rFonts w:ascii="Trebuchet MS" w:hAnsi="Trebuchet MS"/>
                <w:sz w:val="22"/>
                <w:szCs w:val="22"/>
                <w:lang w:eastAsia="en-GB"/>
              </w:rPr>
              <w:t> </w:t>
            </w:r>
          </w:p>
        </w:tc>
      </w:tr>
      <w:tr w:rsidR="008C48CF" w:rsidRPr="008C48CF" w:rsidTr="007D2561">
        <w:trPr>
          <w:trHeight w:val="588"/>
        </w:trPr>
        <w:tc>
          <w:tcPr>
            <w:tcW w:w="1950" w:type="dxa"/>
            <w:tcBorders>
              <w:top w:val="single" w:sz="6" w:space="0" w:color="auto"/>
              <w:left w:val="single" w:sz="6" w:space="0" w:color="auto"/>
              <w:bottom w:val="single" w:sz="6" w:space="0" w:color="auto"/>
              <w:right w:val="single" w:sz="6" w:space="0" w:color="auto"/>
            </w:tcBorders>
            <w:shd w:val="clear" w:color="auto" w:fill="CCCCCC"/>
            <w:vAlign w:val="center"/>
            <w:hideMark/>
          </w:tcPr>
          <w:p w:rsidR="008C48CF" w:rsidRPr="008C48CF" w:rsidRDefault="008C48CF" w:rsidP="008C48CF">
            <w:pPr>
              <w:textAlignment w:val="baseline"/>
              <w:rPr>
                <w:sz w:val="24"/>
                <w:szCs w:val="24"/>
                <w:lang w:eastAsia="en-GB"/>
              </w:rPr>
            </w:pPr>
            <w:r w:rsidRPr="008C48CF">
              <w:rPr>
                <w:rFonts w:ascii="Trebuchet MS" w:hAnsi="Trebuchet MS"/>
                <w:b/>
                <w:bCs/>
                <w:sz w:val="22"/>
                <w:szCs w:val="22"/>
                <w:lang w:eastAsia="en-GB"/>
              </w:rPr>
              <w:t>Skills and Abilities</w:t>
            </w:r>
            <w:r w:rsidRPr="008C48CF">
              <w:rPr>
                <w:rFonts w:ascii="Trebuchet MS" w:hAnsi="Trebuchet MS"/>
                <w:sz w:val="22"/>
                <w:szCs w:val="22"/>
                <w:lang w:eastAsia="en-GB"/>
              </w:rPr>
              <w:t> </w:t>
            </w:r>
          </w:p>
        </w:tc>
        <w:tc>
          <w:tcPr>
            <w:tcW w:w="45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8C48CF" w:rsidRPr="008C48CF" w:rsidRDefault="008C48CF" w:rsidP="008C48CF">
            <w:pPr>
              <w:numPr>
                <w:ilvl w:val="0"/>
                <w:numId w:val="41"/>
              </w:numPr>
              <w:textAlignment w:val="baseline"/>
              <w:rPr>
                <w:rFonts w:ascii="Trebuchet MS" w:hAnsi="Trebuchet MS"/>
                <w:sz w:val="22"/>
                <w:szCs w:val="22"/>
                <w:lang w:eastAsia="en-GB"/>
              </w:rPr>
            </w:pPr>
            <w:r w:rsidRPr="008C48CF">
              <w:rPr>
                <w:rFonts w:ascii="Trebuchet MS" w:hAnsi="Trebuchet MS"/>
                <w:color w:val="000000"/>
                <w:sz w:val="22"/>
                <w:szCs w:val="22"/>
                <w:lang w:eastAsia="en-GB"/>
              </w:rPr>
              <w:t>To motivate students. </w:t>
            </w:r>
            <w:r w:rsidRPr="008C48CF">
              <w:rPr>
                <w:rFonts w:ascii="Trebuchet MS" w:hAnsi="Trebuchet MS"/>
                <w:sz w:val="22"/>
                <w:szCs w:val="22"/>
                <w:lang w:eastAsia="en-GB"/>
              </w:rPr>
              <w:t> </w:t>
            </w:r>
          </w:p>
          <w:p w:rsidR="008C48CF" w:rsidRPr="008C48CF" w:rsidRDefault="008C48CF" w:rsidP="008C48CF">
            <w:pPr>
              <w:numPr>
                <w:ilvl w:val="0"/>
                <w:numId w:val="41"/>
              </w:numPr>
              <w:textAlignment w:val="baseline"/>
              <w:rPr>
                <w:rFonts w:ascii="Trebuchet MS" w:hAnsi="Trebuchet MS"/>
                <w:sz w:val="22"/>
                <w:szCs w:val="22"/>
                <w:lang w:eastAsia="en-GB"/>
              </w:rPr>
            </w:pPr>
            <w:r w:rsidRPr="008C48CF">
              <w:rPr>
                <w:rFonts w:ascii="Trebuchet MS" w:hAnsi="Trebuchet MS"/>
                <w:color w:val="000000"/>
                <w:sz w:val="22"/>
                <w:szCs w:val="22"/>
                <w:lang w:eastAsia="en-GB"/>
              </w:rPr>
              <w:t>To work with other staff in a team. </w:t>
            </w:r>
            <w:r w:rsidRPr="008C48CF">
              <w:rPr>
                <w:rFonts w:ascii="Trebuchet MS" w:hAnsi="Trebuchet MS"/>
                <w:sz w:val="22"/>
                <w:szCs w:val="22"/>
                <w:lang w:eastAsia="en-GB"/>
              </w:rPr>
              <w:t> </w:t>
            </w:r>
          </w:p>
          <w:p w:rsidR="008C48CF" w:rsidRPr="008C48CF" w:rsidRDefault="008C48CF" w:rsidP="008C48CF">
            <w:pPr>
              <w:numPr>
                <w:ilvl w:val="0"/>
                <w:numId w:val="41"/>
              </w:numPr>
              <w:textAlignment w:val="baseline"/>
              <w:rPr>
                <w:rFonts w:ascii="Trebuchet MS" w:hAnsi="Trebuchet MS"/>
                <w:sz w:val="22"/>
                <w:szCs w:val="22"/>
                <w:lang w:eastAsia="en-GB"/>
              </w:rPr>
            </w:pPr>
            <w:r w:rsidRPr="008C48CF">
              <w:rPr>
                <w:rFonts w:ascii="Trebuchet MS" w:hAnsi="Trebuchet MS"/>
                <w:color w:val="000000"/>
                <w:sz w:val="22"/>
                <w:szCs w:val="22"/>
                <w:lang w:eastAsia="en-GB"/>
              </w:rPr>
              <w:t>Awareness of behavioural strategies </w:t>
            </w:r>
            <w:r w:rsidRPr="008C48CF">
              <w:rPr>
                <w:rFonts w:ascii="Trebuchet MS" w:hAnsi="Trebuchet MS"/>
                <w:sz w:val="22"/>
                <w:szCs w:val="22"/>
                <w:lang w:eastAsia="en-GB"/>
              </w:rPr>
              <w:t> </w:t>
            </w:r>
          </w:p>
          <w:p w:rsidR="008C48CF" w:rsidRPr="008C48CF" w:rsidRDefault="008C48CF" w:rsidP="008C48CF">
            <w:pPr>
              <w:numPr>
                <w:ilvl w:val="0"/>
                <w:numId w:val="41"/>
              </w:numPr>
              <w:textAlignment w:val="baseline"/>
              <w:rPr>
                <w:rFonts w:ascii="Trebuchet MS" w:hAnsi="Trebuchet MS"/>
                <w:sz w:val="22"/>
                <w:szCs w:val="22"/>
                <w:lang w:eastAsia="en-GB"/>
              </w:rPr>
            </w:pPr>
            <w:r w:rsidRPr="008C48CF">
              <w:rPr>
                <w:rFonts w:ascii="Trebuchet MS" w:hAnsi="Trebuchet MS"/>
                <w:color w:val="000000"/>
                <w:sz w:val="22"/>
                <w:szCs w:val="22"/>
                <w:lang w:eastAsia="en-GB"/>
              </w:rPr>
              <w:t>Well-developed inter-personal skills. </w:t>
            </w:r>
            <w:r w:rsidRPr="008C48CF">
              <w:rPr>
                <w:rFonts w:ascii="Trebuchet MS" w:hAnsi="Trebuchet MS"/>
                <w:sz w:val="22"/>
                <w:szCs w:val="22"/>
                <w:lang w:eastAsia="en-GB"/>
              </w:rPr>
              <w:t> </w:t>
            </w:r>
          </w:p>
          <w:p w:rsidR="008C48CF" w:rsidRPr="008C48CF" w:rsidRDefault="008C48CF" w:rsidP="008C48CF">
            <w:pPr>
              <w:numPr>
                <w:ilvl w:val="0"/>
                <w:numId w:val="41"/>
              </w:numPr>
              <w:textAlignment w:val="baseline"/>
              <w:rPr>
                <w:rFonts w:ascii="Trebuchet MS" w:hAnsi="Trebuchet MS"/>
                <w:sz w:val="22"/>
                <w:szCs w:val="22"/>
                <w:lang w:eastAsia="en-GB"/>
              </w:rPr>
            </w:pPr>
            <w:r w:rsidRPr="008C48CF">
              <w:rPr>
                <w:rFonts w:ascii="Trebuchet MS" w:hAnsi="Trebuchet MS"/>
                <w:color w:val="000000"/>
                <w:sz w:val="22"/>
                <w:szCs w:val="22"/>
                <w:lang w:eastAsia="en-GB"/>
              </w:rPr>
              <w:t>The ability to work under pressure and meet deadlines. </w:t>
            </w:r>
            <w:r w:rsidRPr="008C48CF">
              <w:rPr>
                <w:rFonts w:ascii="Trebuchet MS" w:hAnsi="Trebuchet MS"/>
                <w:sz w:val="22"/>
                <w:szCs w:val="22"/>
                <w:lang w:eastAsia="en-GB"/>
              </w:rPr>
              <w:t> </w:t>
            </w:r>
          </w:p>
          <w:p w:rsidR="008C48CF" w:rsidRPr="008C48CF" w:rsidRDefault="008C48CF" w:rsidP="008C48CF">
            <w:pPr>
              <w:numPr>
                <w:ilvl w:val="0"/>
                <w:numId w:val="41"/>
              </w:numPr>
              <w:textAlignment w:val="baseline"/>
              <w:rPr>
                <w:rFonts w:ascii="Trebuchet MS" w:hAnsi="Trebuchet MS"/>
                <w:sz w:val="22"/>
                <w:szCs w:val="22"/>
                <w:lang w:eastAsia="en-GB"/>
              </w:rPr>
            </w:pPr>
            <w:r w:rsidRPr="008C48CF">
              <w:rPr>
                <w:rFonts w:ascii="Trebuchet MS" w:hAnsi="Trebuchet MS"/>
                <w:color w:val="000000"/>
                <w:sz w:val="22"/>
                <w:szCs w:val="22"/>
                <w:lang w:eastAsia="en-GB"/>
              </w:rPr>
              <w:t>Able to consistently demonstrate successful and creative teaching including an ability to deliver good lessons.</w:t>
            </w:r>
            <w:r w:rsidRPr="008C48CF">
              <w:rPr>
                <w:rFonts w:ascii="Trebuchet MS" w:hAnsi="Trebuchet MS"/>
                <w:sz w:val="22"/>
                <w:szCs w:val="22"/>
                <w:lang w:eastAsia="en-GB"/>
              </w:rPr>
              <w:t> </w:t>
            </w:r>
          </w:p>
          <w:p w:rsidR="008C48CF" w:rsidRPr="008C48CF" w:rsidRDefault="008C48CF" w:rsidP="008C48CF">
            <w:pPr>
              <w:numPr>
                <w:ilvl w:val="0"/>
                <w:numId w:val="41"/>
              </w:numPr>
              <w:textAlignment w:val="baseline"/>
              <w:rPr>
                <w:rFonts w:ascii="Trebuchet MS" w:hAnsi="Trebuchet MS"/>
                <w:sz w:val="22"/>
                <w:szCs w:val="22"/>
                <w:lang w:eastAsia="en-GB"/>
              </w:rPr>
            </w:pPr>
            <w:r w:rsidRPr="008C48CF">
              <w:rPr>
                <w:rFonts w:ascii="Trebuchet MS" w:hAnsi="Trebuchet MS"/>
                <w:sz w:val="22"/>
                <w:szCs w:val="22"/>
                <w:lang w:eastAsia="en-GB"/>
              </w:rPr>
              <w:t>Keen to try out new ideas. </w:t>
            </w:r>
          </w:p>
          <w:p w:rsidR="008C48CF" w:rsidRPr="008C48CF" w:rsidRDefault="008C48CF" w:rsidP="008C48CF">
            <w:pPr>
              <w:numPr>
                <w:ilvl w:val="0"/>
                <w:numId w:val="41"/>
              </w:numPr>
              <w:textAlignment w:val="baseline"/>
              <w:rPr>
                <w:rFonts w:ascii="Trebuchet MS" w:hAnsi="Trebuchet MS"/>
                <w:sz w:val="22"/>
                <w:szCs w:val="22"/>
                <w:lang w:eastAsia="en-GB"/>
              </w:rPr>
            </w:pPr>
            <w:r w:rsidRPr="008C48CF">
              <w:rPr>
                <w:rFonts w:ascii="Trebuchet MS" w:hAnsi="Trebuchet MS"/>
                <w:sz w:val="22"/>
                <w:szCs w:val="22"/>
                <w:lang w:eastAsia="en-GB"/>
              </w:rPr>
              <w:t>Able to review, evaluate and learn from own classroom practice. </w:t>
            </w:r>
          </w:p>
          <w:p w:rsidR="008C48CF" w:rsidRPr="008C48CF" w:rsidRDefault="008C48CF" w:rsidP="008C48CF">
            <w:pPr>
              <w:numPr>
                <w:ilvl w:val="0"/>
                <w:numId w:val="41"/>
              </w:numPr>
              <w:textAlignment w:val="baseline"/>
              <w:rPr>
                <w:rFonts w:ascii="Trebuchet MS" w:hAnsi="Trebuchet MS"/>
                <w:sz w:val="22"/>
                <w:szCs w:val="22"/>
                <w:lang w:eastAsia="en-GB"/>
              </w:rPr>
            </w:pPr>
            <w:r w:rsidRPr="008C48CF">
              <w:rPr>
                <w:rFonts w:ascii="Trebuchet MS" w:hAnsi="Trebuchet MS"/>
                <w:sz w:val="22"/>
                <w:szCs w:val="22"/>
                <w:lang w:eastAsia="en-GB"/>
              </w:rPr>
              <w:t>Able to establish effective working relationships with a variety of Individuals and as part of a team.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8C48CF" w:rsidRPr="008C48CF" w:rsidRDefault="008C48CF" w:rsidP="008C48CF">
            <w:pPr>
              <w:textAlignment w:val="baseline"/>
              <w:rPr>
                <w:sz w:val="24"/>
                <w:szCs w:val="24"/>
                <w:lang w:eastAsia="en-GB"/>
              </w:rPr>
            </w:pPr>
            <w:r w:rsidRPr="008C48CF">
              <w:rPr>
                <w:rFonts w:ascii="Trebuchet MS" w:hAnsi="Trebuchet MS"/>
                <w:sz w:val="22"/>
                <w:szCs w:val="22"/>
                <w:lang w:eastAsia="en-GB"/>
              </w:rPr>
              <w:t> </w:t>
            </w:r>
          </w:p>
          <w:p w:rsidR="008C48CF" w:rsidRPr="008C48CF" w:rsidRDefault="008C48CF" w:rsidP="008C48CF">
            <w:pPr>
              <w:textAlignment w:val="baseline"/>
              <w:rPr>
                <w:sz w:val="24"/>
                <w:szCs w:val="24"/>
                <w:lang w:eastAsia="en-GB"/>
              </w:rPr>
            </w:pPr>
            <w:r w:rsidRPr="008C48CF">
              <w:rPr>
                <w:rFonts w:ascii="Trebuchet MS" w:hAnsi="Trebuchet MS"/>
                <w:sz w:val="22"/>
                <w:szCs w:val="22"/>
                <w:lang w:eastAsia="en-GB"/>
              </w:rPr>
              <w:t> </w:t>
            </w:r>
          </w:p>
        </w:tc>
      </w:tr>
      <w:tr w:rsidR="008C48CF" w:rsidRPr="008C48CF" w:rsidTr="008C48CF">
        <w:trPr>
          <w:trHeight w:val="2685"/>
        </w:trPr>
        <w:tc>
          <w:tcPr>
            <w:tcW w:w="1950" w:type="dxa"/>
            <w:tcBorders>
              <w:top w:val="single" w:sz="6" w:space="0" w:color="auto"/>
              <w:left w:val="single" w:sz="6" w:space="0" w:color="auto"/>
              <w:bottom w:val="single" w:sz="6" w:space="0" w:color="auto"/>
              <w:right w:val="single" w:sz="6" w:space="0" w:color="auto"/>
            </w:tcBorders>
            <w:shd w:val="clear" w:color="auto" w:fill="CCCCCC"/>
            <w:vAlign w:val="center"/>
            <w:hideMark/>
          </w:tcPr>
          <w:p w:rsidR="008C48CF" w:rsidRPr="008C48CF" w:rsidRDefault="008C48CF" w:rsidP="008C48CF">
            <w:pPr>
              <w:textAlignment w:val="baseline"/>
              <w:rPr>
                <w:sz w:val="24"/>
                <w:szCs w:val="24"/>
                <w:lang w:eastAsia="en-GB"/>
              </w:rPr>
            </w:pPr>
            <w:r w:rsidRPr="008C48CF">
              <w:rPr>
                <w:rFonts w:ascii="Trebuchet MS" w:hAnsi="Trebuchet MS"/>
                <w:b/>
                <w:bCs/>
                <w:sz w:val="22"/>
                <w:szCs w:val="22"/>
                <w:lang w:eastAsia="en-GB"/>
              </w:rPr>
              <w:t>Personal Qualities</w:t>
            </w:r>
            <w:r w:rsidRPr="008C48CF">
              <w:rPr>
                <w:rFonts w:ascii="Trebuchet MS" w:hAnsi="Trebuchet MS"/>
                <w:sz w:val="22"/>
                <w:szCs w:val="22"/>
                <w:lang w:eastAsia="en-GB"/>
              </w:rPr>
              <w:t> </w:t>
            </w:r>
          </w:p>
        </w:tc>
        <w:tc>
          <w:tcPr>
            <w:tcW w:w="4530" w:type="dxa"/>
            <w:tcBorders>
              <w:top w:val="single" w:sz="6" w:space="0" w:color="auto"/>
              <w:left w:val="single" w:sz="6" w:space="0" w:color="auto"/>
              <w:bottom w:val="single" w:sz="6" w:space="0" w:color="auto"/>
              <w:right w:val="single" w:sz="6" w:space="0" w:color="auto"/>
            </w:tcBorders>
            <w:shd w:val="clear" w:color="auto" w:fill="auto"/>
            <w:hideMark/>
          </w:tcPr>
          <w:p w:rsidR="008C48CF" w:rsidRPr="0043652F" w:rsidRDefault="008C48CF" w:rsidP="008C48CF">
            <w:pPr>
              <w:numPr>
                <w:ilvl w:val="0"/>
                <w:numId w:val="41"/>
              </w:numPr>
              <w:textAlignment w:val="baseline"/>
              <w:rPr>
                <w:sz w:val="22"/>
                <w:szCs w:val="22"/>
                <w:lang w:eastAsia="en-GB"/>
              </w:rPr>
            </w:pPr>
            <w:r w:rsidRPr="0043652F">
              <w:rPr>
                <w:rFonts w:ascii="Trebuchet MS" w:hAnsi="Trebuchet MS"/>
                <w:sz w:val="22"/>
                <w:szCs w:val="22"/>
                <w:lang w:eastAsia="en-GB"/>
              </w:rPr>
              <w:t>Patience. </w:t>
            </w:r>
          </w:p>
          <w:p w:rsidR="008C48CF" w:rsidRPr="0043652F" w:rsidRDefault="008C48CF" w:rsidP="008C48CF">
            <w:pPr>
              <w:numPr>
                <w:ilvl w:val="0"/>
                <w:numId w:val="41"/>
              </w:numPr>
              <w:textAlignment w:val="baseline"/>
              <w:rPr>
                <w:sz w:val="22"/>
                <w:szCs w:val="22"/>
                <w:lang w:eastAsia="en-GB"/>
              </w:rPr>
            </w:pPr>
            <w:r w:rsidRPr="0043652F">
              <w:rPr>
                <w:rFonts w:ascii="Trebuchet MS" w:hAnsi="Trebuchet MS"/>
                <w:sz w:val="22"/>
                <w:szCs w:val="22"/>
                <w:lang w:eastAsia="en-GB"/>
              </w:rPr>
              <w:t>Initiative and determination. </w:t>
            </w:r>
          </w:p>
          <w:p w:rsidR="008C48CF" w:rsidRPr="0043652F" w:rsidRDefault="008C48CF" w:rsidP="008C48CF">
            <w:pPr>
              <w:numPr>
                <w:ilvl w:val="0"/>
                <w:numId w:val="41"/>
              </w:numPr>
              <w:textAlignment w:val="baseline"/>
              <w:rPr>
                <w:sz w:val="22"/>
                <w:szCs w:val="22"/>
                <w:lang w:eastAsia="en-GB"/>
              </w:rPr>
            </w:pPr>
            <w:r w:rsidRPr="0043652F">
              <w:rPr>
                <w:rFonts w:ascii="Trebuchet MS" w:hAnsi="Trebuchet MS"/>
                <w:sz w:val="22"/>
                <w:szCs w:val="22"/>
                <w:lang w:eastAsia="en-GB"/>
              </w:rPr>
              <w:t>Integrity. </w:t>
            </w:r>
          </w:p>
          <w:p w:rsidR="008C48CF" w:rsidRPr="0043652F" w:rsidRDefault="008C48CF" w:rsidP="008C48CF">
            <w:pPr>
              <w:numPr>
                <w:ilvl w:val="0"/>
                <w:numId w:val="41"/>
              </w:numPr>
              <w:textAlignment w:val="baseline"/>
              <w:rPr>
                <w:sz w:val="22"/>
                <w:szCs w:val="22"/>
                <w:lang w:eastAsia="en-GB"/>
              </w:rPr>
            </w:pPr>
            <w:r w:rsidRPr="0043652F">
              <w:rPr>
                <w:rFonts w:ascii="Trebuchet MS" w:hAnsi="Trebuchet MS"/>
                <w:sz w:val="22"/>
                <w:szCs w:val="22"/>
                <w:lang w:eastAsia="en-GB"/>
              </w:rPr>
              <w:t>Reliability and consistency. </w:t>
            </w:r>
          </w:p>
          <w:p w:rsidR="008C48CF" w:rsidRPr="0043652F" w:rsidRDefault="008C48CF" w:rsidP="008C48CF">
            <w:pPr>
              <w:numPr>
                <w:ilvl w:val="0"/>
                <w:numId w:val="41"/>
              </w:numPr>
              <w:textAlignment w:val="baseline"/>
              <w:rPr>
                <w:sz w:val="22"/>
                <w:szCs w:val="22"/>
                <w:lang w:eastAsia="en-GB"/>
              </w:rPr>
            </w:pPr>
            <w:r w:rsidRPr="0043652F">
              <w:rPr>
                <w:rFonts w:ascii="Trebuchet MS" w:hAnsi="Trebuchet MS"/>
                <w:sz w:val="22"/>
                <w:szCs w:val="22"/>
                <w:lang w:eastAsia="en-GB"/>
              </w:rPr>
              <w:t>Adaptability and resilience. </w:t>
            </w:r>
          </w:p>
          <w:p w:rsidR="008C48CF" w:rsidRPr="0043652F" w:rsidRDefault="008C48CF" w:rsidP="008C48CF">
            <w:pPr>
              <w:numPr>
                <w:ilvl w:val="0"/>
                <w:numId w:val="41"/>
              </w:numPr>
              <w:textAlignment w:val="baseline"/>
              <w:rPr>
                <w:sz w:val="22"/>
                <w:szCs w:val="22"/>
                <w:lang w:eastAsia="en-GB"/>
              </w:rPr>
            </w:pPr>
            <w:r w:rsidRPr="0043652F">
              <w:rPr>
                <w:rFonts w:ascii="Trebuchet MS" w:hAnsi="Trebuchet MS"/>
                <w:sz w:val="22"/>
                <w:szCs w:val="22"/>
                <w:lang w:eastAsia="en-GB"/>
              </w:rPr>
              <w:t>Optimism, vision and creativity. </w:t>
            </w:r>
          </w:p>
          <w:p w:rsidR="008C48CF" w:rsidRPr="0043652F" w:rsidRDefault="008C48CF" w:rsidP="008C48CF">
            <w:pPr>
              <w:numPr>
                <w:ilvl w:val="0"/>
                <w:numId w:val="41"/>
              </w:numPr>
              <w:textAlignment w:val="baseline"/>
              <w:rPr>
                <w:sz w:val="22"/>
                <w:szCs w:val="22"/>
                <w:lang w:eastAsia="en-GB"/>
              </w:rPr>
            </w:pPr>
            <w:r w:rsidRPr="0043652F">
              <w:rPr>
                <w:rFonts w:ascii="Trebuchet MS" w:hAnsi="Trebuchet MS"/>
                <w:sz w:val="22"/>
                <w:szCs w:val="22"/>
                <w:lang w:eastAsia="en-GB"/>
              </w:rPr>
              <w:t>Sensitivity. </w:t>
            </w:r>
          </w:p>
          <w:p w:rsidR="008C48CF" w:rsidRPr="0043652F" w:rsidRDefault="008C48CF" w:rsidP="008C48CF">
            <w:pPr>
              <w:numPr>
                <w:ilvl w:val="0"/>
                <w:numId w:val="41"/>
              </w:numPr>
              <w:textAlignment w:val="baseline"/>
              <w:rPr>
                <w:sz w:val="22"/>
                <w:szCs w:val="22"/>
                <w:lang w:eastAsia="en-GB"/>
              </w:rPr>
            </w:pPr>
            <w:r w:rsidRPr="0043652F">
              <w:rPr>
                <w:rFonts w:ascii="Trebuchet MS" w:hAnsi="Trebuchet MS"/>
                <w:sz w:val="22"/>
                <w:szCs w:val="22"/>
                <w:lang w:eastAsia="en-GB"/>
              </w:rPr>
              <w:t>Sense of humour. </w:t>
            </w:r>
          </w:p>
          <w:p w:rsidR="008C48CF" w:rsidRPr="008C48CF" w:rsidRDefault="008C48CF" w:rsidP="008C48CF">
            <w:pPr>
              <w:numPr>
                <w:ilvl w:val="0"/>
                <w:numId w:val="41"/>
              </w:numPr>
              <w:textAlignment w:val="baseline"/>
              <w:rPr>
                <w:sz w:val="24"/>
                <w:szCs w:val="24"/>
                <w:lang w:eastAsia="en-GB"/>
              </w:rPr>
            </w:pPr>
            <w:r w:rsidRPr="0043652F">
              <w:rPr>
                <w:rFonts w:ascii="Trebuchet MS" w:hAnsi="Trebuchet MS"/>
                <w:sz w:val="22"/>
                <w:szCs w:val="22"/>
                <w:lang w:eastAsia="en-GB"/>
              </w:rPr>
              <w:t>Able to develop good relationships with others by treating people with respect and leading by example.</w:t>
            </w:r>
            <w:r w:rsidRPr="008C48CF">
              <w:rPr>
                <w:rFonts w:ascii="Trebuchet MS" w:hAnsi="Trebuchet MS"/>
                <w:sz w:val="24"/>
                <w:szCs w:val="24"/>
                <w:lang w:eastAsia="en-GB"/>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8C48CF" w:rsidRPr="008C48CF" w:rsidRDefault="008C48CF" w:rsidP="008C48CF">
            <w:pPr>
              <w:textAlignment w:val="baseline"/>
              <w:rPr>
                <w:sz w:val="24"/>
                <w:szCs w:val="24"/>
                <w:lang w:eastAsia="en-GB"/>
              </w:rPr>
            </w:pPr>
            <w:r w:rsidRPr="008C48CF">
              <w:rPr>
                <w:rFonts w:ascii="Trebuchet MS" w:hAnsi="Trebuchet MS"/>
                <w:sz w:val="22"/>
                <w:szCs w:val="22"/>
                <w:lang w:eastAsia="en-GB"/>
              </w:rPr>
              <w:t> </w:t>
            </w:r>
          </w:p>
        </w:tc>
      </w:tr>
    </w:tbl>
    <w:p w:rsidR="008C48CF" w:rsidRPr="008C48CF" w:rsidRDefault="008C48CF" w:rsidP="008C48CF">
      <w:pPr>
        <w:jc w:val="both"/>
        <w:textAlignment w:val="baseline"/>
        <w:rPr>
          <w:rFonts w:ascii="Segoe UI" w:hAnsi="Segoe UI" w:cs="Segoe UI"/>
          <w:sz w:val="18"/>
          <w:szCs w:val="18"/>
          <w:lang w:eastAsia="en-GB"/>
        </w:rPr>
      </w:pPr>
      <w:r w:rsidRPr="008C48CF">
        <w:rPr>
          <w:rFonts w:ascii="Trebuchet MS" w:hAnsi="Trebuchet MS" w:cs="Segoe UI"/>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21"/>
        <w:gridCol w:w="2729"/>
      </w:tblGrid>
      <w:tr w:rsidR="009F6130" w:rsidRPr="009F6130" w:rsidTr="009F6130">
        <w:tc>
          <w:tcPr>
            <w:tcW w:w="10455" w:type="dxa"/>
            <w:gridSpan w:val="2"/>
            <w:tcBorders>
              <w:top w:val="single" w:sz="6" w:space="0" w:color="auto"/>
              <w:left w:val="single" w:sz="6" w:space="0" w:color="auto"/>
              <w:bottom w:val="single" w:sz="6" w:space="0" w:color="auto"/>
              <w:right w:val="single" w:sz="6" w:space="0" w:color="auto"/>
            </w:tcBorders>
            <w:shd w:val="clear" w:color="auto" w:fill="auto"/>
            <w:hideMark/>
          </w:tcPr>
          <w:p w:rsidR="009F6130" w:rsidRPr="009F6130" w:rsidRDefault="009F6130" w:rsidP="009F6130">
            <w:pPr>
              <w:jc w:val="both"/>
              <w:textAlignment w:val="baseline"/>
              <w:rPr>
                <w:rFonts w:ascii="Segoe UI" w:hAnsi="Segoe UI" w:cs="Segoe UI"/>
                <w:sz w:val="18"/>
                <w:szCs w:val="18"/>
                <w:lang w:eastAsia="en-GB"/>
              </w:rPr>
            </w:pPr>
            <w:r w:rsidRPr="009F6130">
              <w:rPr>
                <w:rFonts w:ascii="Trebuchet MS" w:hAnsi="Trebuchet MS" w:cs="Segoe UI"/>
                <w:sz w:val="24"/>
                <w:szCs w:val="24"/>
                <w:lang w:eastAsia="en-GB"/>
              </w:rPr>
              <w:t>Job Description Acknowledgement: I have received, reviewed and fully understand the job description for </w:t>
            </w:r>
            <w:r>
              <w:rPr>
                <w:rFonts w:ascii="Trebuchet MS" w:hAnsi="Trebuchet MS" w:cs="Segoe UI"/>
                <w:sz w:val="24"/>
                <w:szCs w:val="24"/>
                <w:lang w:eastAsia="en-GB"/>
              </w:rPr>
              <w:t>Lead Teacher for Reading</w:t>
            </w:r>
            <w:r w:rsidRPr="009F6130">
              <w:rPr>
                <w:rFonts w:ascii="Trebuchet MS" w:hAnsi="Trebuchet MS" w:cs="Segoe UI"/>
                <w:sz w:val="24"/>
                <w:szCs w:val="24"/>
                <w:lang w:eastAsia="en-GB"/>
              </w:rPr>
              <w:t>. I further understand that I am responsible for the satisfactory execution of the essential functions described therein, under any and all conditions as described.  </w:t>
            </w:r>
          </w:p>
        </w:tc>
      </w:tr>
      <w:tr w:rsidR="009F6130" w:rsidRPr="009F6130" w:rsidTr="009F6130">
        <w:tc>
          <w:tcPr>
            <w:tcW w:w="10455" w:type="dxa"/>
            <w:gridSpan w:val="2"/>
            <w:tcBorders>
              <w:top w:val="nil"/>
              <w:left w:val="single" w:sz="6" w:space="0" w:color="auto"/>
              <w:bottom w:val="single" w:sz="6" w:space="0" w:color="auto"/>
              <w:right w:val="single" w:sz="6" w:space="0" w:color="auto"/>
            </w:tcBorders>
            <w:shd w:val="clear" w:color="auto" w:fill="auto"/>
            <w:hideMark/>
          </w:tcPr>
          <w:p w:rsidR="009F6130" w:rsidRPr="009F6130" w:rsidRDefault="009F6130" w:rsidP="009F6130">
            <w:pPr>
              <w:jc w:val="both"/>
              <w:textAlignment w:val="baseline"/>
              <w:rPr>
                <w:rFonts w:ascii="Segoe UI" w:hAnsi="Segoe UI" w:cs="Segoe UI"/>
                <w:sz w:val="18"/>
                <w:szCs w:val="18"/>
                <w:lang w:eastAsia="en-GB"/>
              </w:rPr>
            </w:pPr>
            <w:r w:rsidRPr="009F6130">
              <w:rPr>
                <w:rFonts w:ascii="Trebuchet MS" w:hAnsi="Trebuchet MS" w:cs="Segoe UI"/>
                <w:sz w:val="24"/>
                <w:szCs w:val="24"/>
                <w:lang w:eastAsia="en-GB"/>
              </w:rPr>
              <w:t>Employee Name </w:t>
            </w:r>
          </w:p>
          <w:p w:rsidR="009F6130" w:rsidRPr="009F6130" w:rsidRDefault="009F6130" w:rsidP="009F6130">
            <w:pPr>
              <w:jc w:val="both"/>
              <w:textAlignment w:val="baseline"/>
              <w:rPr>
                <w:rFonts w:ascii="Segoe UI" w:hAnsi="Segoe UI" w:cs="Segoe UI"/>
                <w:sz w:val="18"/>
                <w:szCs w:val="18"/>
                <w:lang w:eastAsia="en-GB"/>
              </w:rPr>
            </w:pPr>
            <w:r w:rsidRPr="009F6130">
              <w:rPr>
                <w:rFonts w:ascii="Trebuchet MS" w:hAnsi="Trebuchet MS" w:cs="Segoe UI"/>
                <w:sz w:val="24"/>
                <w:szCs w:val="24"/>
                <w:lang w:eastAsia="en-GB"/>
              </w:rPr>
              <w:t> </w:t>
            </w:r>
          </w:p>
        </w:tc>
      </w:tr>
      <w:tr w:rsidR="009F6130" w:rsidRPr="009F6130" w:rsidTr="009F6130">
        <w:tc>
          <w:tcPr>
            <w:tcW w:w="7725" w:type="dxa"/>
            <w:tcBorders>
              <w:top w:val="nil"/>
              <w:left w:val="single" w:sz="6" w:space="0" w:color="auto"/>
              <w:bottom w:val="single" w:sz="6" w:space="0" w:color="auto"/>
              <w:right w:val="single" w:sz="6" w:space="0" w:color="auto"/>
            </w:tcBorders>
            <w:shd w:val="clear" w:color="auto" w:fill="auto"/>
            <w:hideMark/>
          </w:tcPr>
          <w:p w:rsidR="009F6130" w:rsidRPr="009F6130" w:rsidRDefault="009F6130" w:rsidP="009F6130">
            <w:pPr>
              <w:jc w:val="both"/>
              <w:textAlignment w:val="baseline"/>
              <w:rPr>
                <w:rFonts w:ascii="Segoe UI" w:hAnsi="Segoe UI" w:cs="Segoe UI"/>
                <w:sz w:val="18"/>
                <w:szCs w:val="18"/>
                <w:lang w:eastAsia="en-GB"/>
              </w:rPr>
            </w:pPr>
            <w:r w:rsidRPr="009F6130">
              <w:rPr>
                <w:rFonts w:ascii="Trebuchet MS" w:hAnsi="Trebuchet MS" w:cs="Segoe UI"/>
                <w:sz w:val="24"/>
                <w:szCs w:val="24"/>
                <w:lang w:eastAsia="en-GB"/>
              </w:rPr>
              <w:t>Employee Signature </w:t>
            </w:r>
          </w:p>
          <w:p w:rsidR="009F6130" w:rsidRPr="009F6130" w:rsidRDefault="009F6130" w:rsidP="009F6130">
            <w:pPr>
              <w:jc w:val="both"/>
              <w:textAlignment w:val="baseline"/>
              <w:rPr>
                <w:rFonts w:ascii="Segoe UI" w:hAnsi="Segoe UI" w:cs="Segoe UI"/>
                <w:sz w:val="18"/>
                <w:szCs w:val="18"/>
                <w:lang w:eastAsia="en-GB"/>
              </w:rPr>
            </w:pPr>
            <w:r w:rsidRPr="009F6130">
              <w:rPr>
                <w:rFonts w:ascii="Trebuchet MS" w:hAnsi="Trebuchet MS" w:cs="Segoe UI"/>
                <w:sz w:val="24"/>
                <w:szCs w:val="24"/>
                <w:lang w:eastAsia="en-GB"/>
              </w:rPr>
              <w:t> </w:t>
            </w:r>
          </w:p>
        </w:tc>
        <w:tc>
          <w:tcPr>
            <w:tcW w:w="2715" w:type="dxa"/>
            <w:tcBorders>
              <w:top w:val="nil"/>
              <w:left w:val="nil"/>
              <w:bottom w:val="single" w:sz="6" w:space="0" w:color="auto"/>
              <w:right w:val="single" w:sz="6" w:space="0" w:color="auto"/>
            </w:tcBorders>
            <w:shd w:val="clear" w:color="auto" w:fill="auto"/>
            <w:hideMark/>
          </w:tcPr>
          <w:p w:rsidR="009F6130" w:rsidRPr="009F6130" w:rsidRDefault="009F6130" w:rsidP="009F6130">
            <w:pPr>
              <w:jc w:val="both"/>
              <w:textAlignment w:val="baseline"/>
              <w:rPr>
                <w:rFonts w:ascii="Segoe UI" w:hAnsi="Segoe UI" w:cs="Segoe UI"/>
                <w:sz w:val="18"/>
                <w:szCs w:val="18"/>
                <w:lang w:eastAsia="en-GB"/>
              </w:rPr>
            </w:pPr>
            <w:r w:rsidRPr="009F6130">
              <w:rPr>
                <w:rFonts w:ascii="Trebuchet MS" w:hAnsi="Trebuchet MS" w:cs="Segoe UI"/>
                <w:sz w:val="24"/>
                <w:szCs w:val="24"/>
                <w:lang w:eastAsia="en-GB"/>
              </w:rPr>
              <w:t>Date </w:t>
            </w:r>
          </w:p>
        </w:tc>
      </w:tr>
    </w:tbl>
    <w:p w:rsidR="00323834" w:rsidRPr="007D639E" w:rsidRDefault="00323834" w:rsidP="007D639E">
      <w:pPr>
        <w:pStyle w:val="BodyText2"/>
        <w:spacing w:before="20" w:after="20" w:line="264" w:lineRule="auto"/>
        <w:rPr>
          <w:rFonts w:ascii="Trebuchet MS" w:hAnsi="Trebuchet MS"/>
          <w:sz w:val="22"/>
          <w:szCs w:val="22"/>
        </w:rPr>
      </w:pPr>
    </w:p>
    <w:sectPr w:rsidR="00323834" w:rsidRPr="007D639E" w:rsidSect="00A46477">
      <w:headerReference w:type="default" r:id="rId11"/>
      <w:pgSz w:w="11906" w:h="16838"/>
      <w:pgMar w:top="1191" w:right="720" w:bottom="720" w:left="720" w:header="720" w:footer="35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949" w:rsidRDefault="008A4949">
      <w:r>
        <w:separator/>
      </w:r>
    </w:p>
  </w:endnote>
  <w:endnote w:type="continuationSeparator" w:id="0">
    <w:p w:rsidR="008A4949" w:rsidRDefault="008A4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Neue LT 65 Medium">
    <w:altName w:val="Trebuchet MS"/>
    <w:charset w:val="00"/>
    <w:family w:val="auto"/>
    <w:pitch w:val="variable"/>
    <w:sig w:usb0="00000003" w:usb1="00000000" w:usb2="00000000" w:usb3="00000000" w:csb0="00000001" w:csb1="00000000"/>
  </w:font>
  <w:font w:name="HelveticaNeue LT 45 Light">
    <w:altName w:val="Cordia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949" w:rsidRDefault="008A4949">
      <w:r>
        <w:separator/>
      </w:r>
    </w:p>
  </w:footnote>
  <w:footnote w:type="continuationSeparator" w:id="0">
    <w:p w:rsidR="008A4949" w:rsidRDefault="008A49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52F" w:rsidRDefault="0043652F" w:rsidP="000D02F9">
    <w:pPr>
      <w:pStyle w:val="Header"/>
      <w:ind w:left="4153" w:firstLine="4153"/>
    </w:pPr>
    <w:r w:rsidRPr="000D02F9">
      <w:rPr>
        <w:noProof/>
        <w:lang w:eastAsia="en-GB"/>
      </w:rPr>
      <w:drawing>
        <wp:inline distT="0" distB="0" distL="0" distR="0" wp14:anchorId="4C9F4D03" wp14:editId="7754919F">
          <wp:extent cx="1533525" cy="723900"/>
          <wp:effectExtent l="0" t="0" r="0" b="0"/>
          <wp:docPr id="1" name="Picture 3" descr="CAT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T_Logo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A394C"/>
    <w:multiLevelType w:val="hybridMultilevel"/>
    <w:tmpl w:val="557870A0"/>
    <w:lvl w:ilvl="0" w:tplc="6340F6A2">
      <w:start w:val="1"/>
      <w:numFmt w:val="bullet"/>
      <w:lvlText w:val=""/>
      <w:lvlJc w:val="left"/>
      <w:pPr>
        <w:tabs>
          <w:tab w:val="num" w:pos="187"/>
        </w:tabs>
        <w:ind w:left="187" w:hanging="153"/>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1" w15:restartNumberingAfterBreak="0">
    <w:nsid w:val="0CB10D9F"/>
    <w:multiLevelType w:val="hybridMultilevel"/>
    <w:tmpl w:val="10C6C590"/>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BA4F98"/>
    <w:multiLevelType w:val="hybridMultilevel"/>
    <w:tmpl w:val="A3F43782"/>
    <w:lvl w:ilvl="0" w:tplc="6340F6A2">
      <w:start w:val="1"/>
      <w:numFmt w:val="bullet"/>
      <w:lvlText w:val=""/>
      <w:lvlJc w:val="left"/>
      <w:pPr>
        <w:tabs>
          <w:tab w:val="num" w:pos="153"/>
        </w:tabs>
        <w:ind w:left="153" w:hanging="15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025D2C"/>
    <w:multiLevelType w:val="hybridMultilevel"/>
    <w:tmpl w:val="350A2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EC707B"/>
    <w:multiLevelType w:val="hybridMultilevel"/>
    <w:tmpl w:val="1610D148"/>
    <w:lvl w:ilvl="0" w:tplc="7AAA2FB2">
      <w:numFmt w:val="bullet"/>
      <w:lvlText w:val="·"/>
      <w:lvlJc w:val="left"/>
      <w:pPr>
        <w:ind w:left="786" w:hanging="360"/>
      </w:pPr>
      <w:rPr>
        <w:rFonts w:ascii="Trebuchet MS" w:eastAsia="Times New Roman" w:hAnsi="Trebuchet MS" w:cs="Times New Roman"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8C0322F"/>
    <w:multiLevelType w:val="hybridMultilevel"/>
    <w:tmpl w:val="02D2A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EA009E"/>
    <w:multiLevelType w:val="hybridMultilevel"/>
    <w:tmpl w:val="C2CEE94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1A237510"/>
    <w:multiLevelType w:val="hybridMultilevel"/>
    <w:tmpl w:val="51361C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694AF8"/>
    <w:multiLevelType w:val="hybridMultilevel"/>
    <w:tmpl w:val="80A60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21579A"/>
    <w:multiLevelType w:val="hybridMultilevel"/>
    <w:tmpl w:val="F84E91A4"/>
    <w:lvl w:ilvl="0" w:tplc="7AAA2FB2">
      <w:numFmt w:val="bullet"/>
      <w:lvlText w:val="·"/>
      <w:lvlJc w:val="left"/>
      <w:pPr>
        <w:ind w:left="1212" w:hanging="360"/>
      </w:pPr>
      <w:rPr>
        <w:rFonts w:ascii="Trebuchet MS" w:eastAsia="Times New Roman" w:hAnsi="Trebuchet MS"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1F4A10B1"/>
    <w:multiLevelType w:val="hybridMultilevel"/>
    <w:tmpl w:val="6968394E"/>
    <w:lvl w:ilvl="0" w:tplc="6340F6A2">
      <w:start w:val="1"/>
      <w:numFmt w:val="bullet"/>
      <w:lvlText w:val=""/>
      <w:lvlJc w:val="left"/>
      <w:pPr>
        <w:tabs>
          <w:tab w:val="num" w:pos="153"/>
        </w:tabs>
        <w:ind w:left="153" w:hanging="153"/>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11" w15:restartNumberingAfterBreak="0">
    <w:nsid w:val="238F6DA5"/>
    <w:multiLevelType w:val="hybridMultilevel"/>
    <w:tmpl w:val="99EEBF92"/>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515009"/>
    <w:multiLevelType w:val="hybridMultilevel"/>
    <w:tmpl w:val="756E928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30B42BF9"/>
    <w:multiLevelType w:val="hybridMultilevel"/>
    <w:tmpl w:val="E430C49C"/>
    <w:lvl w:ilvl="0" w:tplc="6340F6A2">
      <w:start w:val="1"/>
      <w:numFmt w:val="bullet"/>
      <w:lvlText w:val=""/>
      <w:lvlJc w:val="left"/>
      <w:pPr>
        <w:tabs>
          <w:tab w:val="num" w:pos="153"/>
        </w:tabs>
        <w:ind w:left="153" w:hanging="153"/>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14" w15:restartNumberingAfterBreak="0">
    <w:nsid w:val="30F907A1"/>
    <w:multiLevelType w:val="hybridMultilevel"/>
    <w:tmpl w:val="B8007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483669"/>
    <w:multiLevelType w:val="hybridMultilevel"/>
    <w:tmpl w:val="27B84B24"/>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3C043558"/>
    <w:multiLevelType w:val="hybridMultilevel"/>
    <w:tmpl w:val="51185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544B3A"/>
    <w:multiLevelType w:val="hybridMultilevel"/>
    <w:tmpl w:val="7AD6D768"/>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047BDC"/>
    <w:multiLevelType w:val="hybridMultilevel"/>
    <w:tmpl w:val="DE528DD6"/>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F8361F"/>
    <w:multiLevelType w:val="hybridMultilevel"/>
    <w:tmpl w:val="292E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240FC6"/>
    <w:multiLevelType w:val="hybridMultilevel"/>
    <w:tmpl w:val="D6C28DC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A6E335A"/>
    <w:multiLevelType w:val="hybridMultilevel"/>
    <w:tmpl w:val="A43C22EC"/>
    <w:lvl w:ilvl="0" w:tplc="08090001">
      <w:start w:val="1"/>
      <w:numFmt w:val="bullet"/>
      <w:lvlText w:val=""/>
      <w:lvlJc w:val="left"/>
      <w:pPr>
        <w:tabs>
          <w:tab w:val="num" w:pos="2880"/>
        </w:tabs>
        <w:ind w:left="2880" w:hanging="360"/>
      </w:pPr>
      <w:rPr>
        <w:rFonts w:ascii="Symbol" w:hAnsi="Symbol" w:hint="default"/>
      </w:rPr>
    </w:lvl>
    <w:lvl w:ilvl="1" w:tplc="08090003">
      <w:start w:val="1"/>
      <w:numFmt w:val="bullet"/>
      <w:lvlText w:val="o"/>
      <w:lvlJc w:val="left"/>
      <w:pPr>
        <w:tabs>
          <w:tab w:val="num" w:pos="3600"/>
        </w:tabs>
        <w:ind w:left="3600" w:hanging="360"/>
      </w:pPr>
      <w:rPr>
        <w:rFonts w:ascii="Courier New" w:hAnsi="Courier New" w:cs="Arial"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Arial"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Arial"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22" w15:restartNumberingAfterBreak="0">
    <w:nsid w:val="4DA4408E"/>
    <w:multiLevelType w:val="hybridMultilevel"/>
    <w:tmpl w:val="384E6980"/>
    <w:lvl w:ilvl="0" w:tplc="6340F6A2">
      <w:start w:val="1"/>
      <w:numFmt w:val="bullet"/>
      <w:lvlText w:val=""/>
      <w:lvlJc w:val="left"/>
      <w:pPr>
        <w:tabs>
          <w:tab w:val="num" w:pos="153"/>
        </w:tabs>
        <w:ind w:left="153" w:hanging="153"/>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23" w15:restartNumberingAfterBreak="0">
    <w:nsid w:val="548F42D4"/>
    <w:multiLevelType w:val="hybridMultilevel"/>
    <w:tmpl w:val="E1C611C4"/>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DF4900"/>
    <w:multiLevelType w:val="hybridMultilevel"/>
    <w:tmpl w:val="B4F49D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9932950"/>
    <w:multiLevelType w:val="hybridMultilevel"/>
    <w:tmpl w:val="D22A4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BA77DF"/>
    <w:multiLevelType w:val="hybridMultilevel"/>
    <w:tmpl w:val="DF72B4A2"/>
    <w:lvl w:ilvl="0" w:tplc="625E3984">
      <w:numFmt w:val="bullet"/>
      <w:lvlText w:val="·"/>
      <w:lvlJc w:val="left"/>
      <w:pPr>
        <w:ind w:left="786" w:hanging="360"/>
      </w:pPr>
      <w:rPr>
        <w:rFonts w:ascii="Trebuchet MS" w:eastAsia="Times New Roman" w:hAnsi="Trebuchet MS" w:cs="Times New Roman" w:hint="default"/>
        <w:b/>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7" w15:restartNumberingAfterBreak="0">
    <w:nsid w:val="62B343DF"/>
    <w:multiLevelType w:val="multilevel"/>
    <w:tmpl w:val="1A0469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65A4189F"/>
    <w:multiLevelType w:val="hybridMultilevel"/>
    <w:tmpl w:val="85D81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6F7C64"/>
    <w:multiLevelType w:val="hybridMultilevel"/>
    <w:tmpl w:val="1E8C3EAC"/>
    <w:lvl w:ilvl="0" w:tplc="6340F6A2">
      <w:start w:val="1"/>
      <w:numFmt w:val="bullet"/>
      <w:lvlText w:val=""/>
      <w:lvlJc w:val="left"/>
      <w:pPr>
        <w:tabs>
          <w:tab w:val="num" w:pos="153"/>
        </w:tabs>
        <w:ind w:left="153" w:hanging="153"/>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30" w15:restartNumberingAfterBreak="0">
    <w:nsid w:val="6BE62F7B"/>
    <w:multiLevelType w:val="hybridMultilevel"/>
    <w:tmpl w:val="86F62958"/>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8B5DE3"/>
    <w:multiLevelType w:val="multilevel"/>
    <w:tmpl w:val="3E360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29D2EDC"/>
    <w:multiLevelType w:val="hybridMultilevel"/>
    <w:tmpl w:val="7CAE96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A0362B"/>
    <w:multiLevelType w:val="hybridMultilevel"/>
    <w:tmpl w:val="4D8419B0"/>
    <w:lvl w:ilvl="0" w:tplc="7F067AC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BA695F"/>
    <w:multiLevelType w:val="hybridMultilevel"/>
    <w:tmpl w:val="02EA3AEA"/>
    <w:lvl w:ilvl="0" w:tplc="08090001">
      <w:numFmt w:val="bullet"/>
      <w:lvlText w:val=""/>
      <w:lvlJc w:val="left"/>
      <w:pPr>
        <w:ind w:left="720" w:hanging="360"/>
      </w:pPr>
      <w:rPr>
        <w:rFonts w:ascii="Symbol" w:eastAsia="Times New Roman" w:hAnsi="Symbol" w:cs="Times New Roman" w:hint="default"/>
        <w:sz w:val="20"/>
      </w:rPr>
    </w:lvl>
    <w:lvl w:ilvl="1" w:tplc="77E29E4E">
      <w:numFmt w:val="bullet"/>
      <w:lvlText w:val="·"/>
      <w:lvlJc w:val="left"/>
      <w:pPr>
        <w:ind w:left="1440" w:hanging="360"/>
      </w:pPr>
      <w:rPr>
        <w:rFonts w:ascii="Trebuchet MS" w:eastAsia="Times New Roman" w:hAnsi="Trebuchet MS"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1"/>
  </w:num>
  <w:num w:numId="3">
    <w:abstractNumId w:val="20"/>
  </w:num>
  <w:num w:numId="4">
    <w:abstractNumId w:val="30"/>
  </w:num>
  <w:num w:numId="5">
    <w:abstractNumId w:val="1"/>
  </w:num>
  <w:num w:numId="6">
    <w:abstractNumId w:val="11"/>
  </w:num>
  <w:num w:numId="7">
    <w:abstractNumId w:val="25"/>
  </w:num>
  <w:num w:numId="8">
    <w:abstractNumId w:val="17"/>
  </w:num>
  <w:num w:numId="9">
    <w:abstractNumId w:val="5"/>
  </w:num>
  <w:num w:numId="10">
    <w:abstractNumId w:val="1"/>
  </w:num>
  <w:num w:numId="11">
    <w:abstractNumId w:val="14"/>
  </w:num>
  <w:num w:numId="12">
    <w:abstractNumId w:val="34"/>
  </w:num>
  <w:num w:numId="13">
    <w:abstractNumId w:val="33"/>
  </w:num>
  <w:num w:numId="14">
    <w:abstractNumId w:val="7"/>
  </w:num>
  <w:num w:numId="15">
    <w:abstractNumId w:val="29"/>
  </w:num>
  <w:num w:numId="16">
    <w:abstractNumId w:val="0"/>
  </w:num>
  <w:num w:numId="17">
    <w:abstractNumId w:val="10"/>
  </w:num>
  <w:num w:numId="18">
    <w:abstractNumId w:val="13"/>
  </w:num>
  <w:num w:numId="19">
    <w:abstractNumId w:val="22"/>
  </w:num>
  <w:num w:numId="20">
    <w:abstractNumId w:val="2"/>
  </w:num>
  <w:num w:numId="21">
    <w:abstractNumId w:val="8"/>
  </w:num>
  <w:num w:numId="22">
    <w:abstractNumId w:val="12"/>
  </w:num>
  <w:num w:numId="23">
    <w:abstractNumId w:val="4"/>
  </w:num>
  <w:num w:numId="24">
    <w:abstractNumId w:val="9"/>
  </w:num>
  <w:num w:numId="25">
    <w:abstractNumId w:val="26"/>
  </w:num>
  <w:num w:numId="26">
    <w:abstractNumId w:val="15"/>
  </w:num>
  <w:num w:numId="27">
    <w:abstractNumId w:val="3"/>
  </w:num>
  <w:num w:numId="28">
    <w:abstractNumId w:val="23"/>
  </w:num>
  <w:num w:numId="29">
    <w:abstractNumId w:val="29"/>
  </w:num>
  <w:num w:numId="30">
    <w:abstractNumId w:val="2"/>
  </w:num>
  <w:num w:numId="31">
    <w:abstractNumId w:val="0"/>
  </w:num>
  <w:num w:numId="32">
    <w:abstractNumId w:val="8"/>
  </w:num>
  <w:num w:numId="33">
    <w:abstractNumId w:val="10"/>
  </w:num>
  <w:num w:numId="34">
    <w:abstractNumId w:val="13"/>
  </w:num>
  <w:num w:numId="35">
    <w:abstractNumId w:val="22"/>
  </w:num>
  <w:num w:numId="36">
    <w:abstractNumId w:val="24"/>
  </w:num>
  <w:num w:numId="37">
    <w:abstractNumId w:val="32"/>
  </w:num>
  <w:num w:numId="38">
    <w:abstractNumId w:val="28"/>
  </w:num>
  <w:num w:numId="39">
    <w:abstractNumId w:val="27"/>
  </w:num>
  <w:num w:numId="40">
    <w:abstractNumId w:val="31"/>
  </w:num>
  <w:num w:numId="41">
    <w:abstractNumId w:val="16"/>
  </w:num>
  <w:num w:numId="42">
    <w:abstractNumId w:val="19"/>
  </w:num>
  <w:num w:numId="43">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mailingLabels"/>
    <w:dataType w:val="textFile"/>
    <w:activeRecord w:val="-1"/>
    <w:odso/>
  </w:mailMerge>
  <w:defaultTabStop w:val="720"/>
  <w:drawingGridHorizontalSpacing w:val="100"/>
  <w:displayHorizontalDrawingGridEvery w:val="0"/>
  <w:displayVerticalDrawingGridEvery w:val="0"/>
  <w:noPunctuationKerning/>
  <w:characterSpacingControl w:val="doNotCompress"/>
  <w:hdrShapeDefaults>
    <o:shapedefaults v:ext="edit" spidmax="2049">
      <o:colormru v:ext="edit" colors="#f0ab21"/>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0D4"/>
    <w:rsid w:val="00015F22"/>
    <w:rsid w:val="00062848"/>
    <w:rsid w:val="000D02F9"/>
    <w:rsid w:val="000E2BD7"/>
    <w:rsid w:val="00140509"/>
    <w:rsid w:val="00155424"/>
    <w:rsid w:val="001554E9"/>
    <w:rsid w:val="001669CF"/>
    <w:rsid w:val="0018307D"/>
    <w:rsid w:val="0018774F"/>
    <w:rsid w:val="00202A20"/>
    <w:rsid w:val="00246DC4"/>
    <w:rsid w:val="002703B5"/>
    <w:rsid w:val="002A7763"/>
    <w:rsid w:val="00323834"/>
    <w:rsid w:val="0032468B"/>
    <w:rsid w:val="003276A2"/>
    <w:rsid w:val="003343F9"/>
    <w:rsid w:val="003350D4"/>
    <w:rsid w:val="003378BA"/>
    <w:rsid w:val="00346E8D"/>
    <w:rsid w:val="00357778"/>
    <w:rsid w:val="00374289"/>
    <w:rsid w:val="003C6649"/>
    <w:rsid w:val="003C6D0F"/>
    <w:rsid w:val="003E15F1"/>
    <w:rsid w:val="0043652F"/>
    <w:rsid w:val="004F2CA6"/>
    <w:rsid w:val="0050431F"/>
    <w:rsid w:val="005B7BC0"/>
    <w:rsid w:val="0060615F"/>
    <w:rsid w:val="006247ED"/>
    <w:rsid w:val="00634A05"/>
    <w:rsid w:val="0067239E"/>
    <w:rsid w:val="00683788"/>
    <w:rsid w:val="006837D9"/>
    <w:rsid w:val="006A6AA1"/>
    <w:rsid w:val="006C404C"/>
    <w:rsid w:val="0070449E"/>
    <w:rsid w:val="0072659F"/>
    <w:rsid w:val="00737F02"/>
    <w:rsid w:val="00744A68"/>
    <w:rsid w:val="00771701"/>
    <w:rsid w:val="00777F18"/>
    <w:rsid w:val="007D2561"/>
    <w:rsid w:val="007D639E"/>
    <w:rsid w:val="007F0ADE"/>
    <w:rsid w:val="007F7F42"/>
    <w:rsid w:val="00802D4C"/>
    <w:rsid w:val="00806CA5"/>
    <w:rsid w:val="0081589F"/>
    <w:rsid w:val="00840067"/>
    <w:rsid w:val="00877517"/>
    <w:rsid w:val="00885E5D"/>
    <w:rsid w:val="008A4949"/>
    <w:rsid w:val="008B3580"/>
    <w:rsid w:val="008B35B1"/>
    <w:rsid w:val="008C48CF"/>
    <w:rsid w:val="008E6486"/>
    <w:rsid w:val="00914C5B"/>
    <w:rsid w:val="00975B48"/>
    <w:rsid w:val="00980B9B"/>
    <w:rsid w:val="00991F08"/>
    <w:rsid w:val="009B349C"/>
    <w:rsid w:val="009F6130"/>
    <w:rsid w:val="00A05A39"/>
    <w:rsid w:val="00A23261"/>
    <w:rsid w:val="00A46477"/>
    <w:rsid w:val="00A84754"/>
    <w:rsid w:val="00A944E6"/>
    <w:rsid w:val="00AA100A"/>
    <w:rsid w:val="00AA43C8"/>
    <w:rsid w:val="00AB2848"/>
    <w:rsid w:val="00B30454"/>
    <w:rsid w:val="00B323A6"/>
    <w:rsid w:val="00BB2870"/>
    <w:rsid w:val="00BD13D7"/>
    <w:rsid w:val="00C03A22"/>
    <w:rsid w:val="00C30B8A"/>
    <w:rsid w:val="00C9747A"/>
    <w:rsid w:val="00C974ED"/>
    <w:rsid w:val="00CB22AA"/>
    <w:rsid w:val="00CC27FF"/>
    <w:rsid w:val="00CC4659"/>
    <w:rsid w:val="00CD083A"/>
    <w:rsid w:val="00CE265C"/>
    <w:rsid w:val="00CE71D3"/>
    <w:rsid w:val="00D01CCD"/>
    <w:rsid w:val="00D067BA"/>
    <w:rsid w:val="00D13F0E"/>
    <w:rsid w:val="00D4064C"/>
    <w:rsid w:val="00D5063B"/>
    <w:rsid w:val="00D51A16"/>
    <w:rsid w:val="00D8180B"/>
    <w:rsid w:val="00D86538"/>
    <w:rsid w:val="00E2553F"/>
    <w:rsid w:val="00E6747E"/>
    <w:rsid w:val="00EA2EF8"/>
    <w:rsid w:val="00EB3CF8"/>
    <w:rsid w:val="00EE501C"/>
    <w:rsid w:val="00F11787"/>
    <w:rsid w:val="00F12596"/>
    <w:rsid w:val="00F36C23"/>
    <w:rsid w:val="00FB52D7"/>
    <w:rsid w:val="00FD2AAB"/>
    <w:rsid w:val="00FD3E03"/>
    <w:rsid w:val="00FF0C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0ab21"/>
    </o:shapedefaults>
    <o:shapelayout v:ext="edit">
      <o:idmap v:ext="edit" data="1"/>
    </o:shapelayout>
  </w:shapeDefaults>
  <w:decimalSymbol w:val="."/>
  <w:listSeparator w:val=","/>
  <w14:docId w14:val="1F145A54"/>
  <w15:chartTrackingRefBased/>
  <w15:docId w15:val="{152FD4E6-C960-430E-AE99-1F1A12C4E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454"/>
    <w:rPr>
      <w:lang w:eastAsia="en-US"/>
    </w:rPr>
  </w:style>
  <w:style w:type="paragraph" w:styleId="Heading1">
    <w:name w:val="heading 1"/>
    <w:basedOn w:val="Normal"/>
    <w:next w:val="Normal"/>
    <w:link w:val="Heading1Char"/>
    <w:qFormat/>
    <w:pPr>
      <w:keepNext/>
      <w:jc w:val="both"/>
      <w:outlineLvl w:val="0"/>
    </w:pPr>
    <w:rPr>
      <w:rFonts w:ascii="HelveticaNeue LT 65 Medium" w:hAnsi="HelveticaNeue LT 65 Medium" w:cs="Arial"/>
      <w:sz w:val="24"/>
    </w:rPr>
  </w:style>
  <w:style w:type="paragraph" w:styleId="Heading2">
    <w:name w:val="heading 2"/>
    <w:basedOn w:val="Normal"/>
    <w:next w:val="Normal"/>
    <w:link w:val="Heading2Char"/>
    <w:qFormat/>
    <w:pPr>
      <w:keepNext/>
      <w:jc w:val="center"/>
      <w:outlineLvl w:val="1"/>
    </w:pPr>
    <w:rPr>
      <w:rFonts w:ascii="HelveticaNeue LT 45 Light" w:hAnsi="HelveticaNeue LT 45 Light" w:cs="Arial"/>
      <w:i/>
      <w:sz w:val="24"/>
      <w:szCs w:val="22"/>
    </w:rPr>
  </w:style>
  <w:style w:type="paragraph" w:styleId="Heading3">
    <w:name w:val="heading 3"/>
    <w:basedOn w:val="Normal"/>
    <w:next w:val="Normal"/>
    <w:qFormat/>
    <w:pPr>
      <w:keepNext/>
      <w:jc w:val="center"/>
      <w:outlineLvl w:val="2"/>
    </w:pPr>
    <w:rPr>
      <w:rFonts w:ascii="HelveticaNeue LT 65 Medium" w:hAnsi="HelveticaNeue LT 65 Medium" w:cs="Arial"/>
      <w:bCs/>
      <w:sz w:val="32"/>
      <w:szCs w:val="28"/>
    </w:rPr>
  </w:style>
  <w:style w:type="paragraph" w:styleId="Heading4">
    <w:name w:val="heading 4"/>
    <w:basedOn w:val="Normal"/>
    <w:next w:val="Normal"/>
    <w:link w:val="Heading4Char"/>
    <w:qFormat/>
    <w:pPr>
      <w:keepNext/>
      <w:outlineLvl w:val="3"/>
    </w:pPr>
    <w:rPr>
      <w:rFonts w:ascii="Arial" w:hAnsi="Arial"/>
      <w:b/>
      <w:sz w:val="32"/>
    </w:rPr>
  </w:style>
  <w:style w:type="paragraph" w:styleId="Heading5">
    <w:name w:val="heading 5"/>
    <w:basedOn w:val="Normal"/>
    <w:next w:val="Normal"/>
    <w:qFormat/>
    <w:pPr>
      <w:keepNext/>
      <w:jc w:val="center"/>
      <w:outlineLvl w:val="4"/>
    </w:pPr>
    <w:rPr>
      <w:rFonts w:ascii="HelveticaNeue LT 65 Medium" w:hAnsi="HelveticaNeue LT 65 Medium"/>
      <w:sz w:val="44"/>
      <w:szCs w:val="24"/>
    </w:rPr>
  </w:style>
  <w:style w:type="paragraph" w:styleId="Heading6">
    <w:name w:val="heading 6"/>
    <w:basedOn w:val="Normal"/>
    <w:next w:val="Normal"/>
    <w:qFormat/>
    <w:pPr>
      <w:keepNext/>
      <w:jc w:val="center"/>
      <w:outlineLvl w:val="5"/>
    </w:pPr>
    <w:rPr>
      <w:rFonts w:ascii="HelveticaNeue LT 65 Medium" w:hAnsi="HelveticaNeue LT 65 Medium"/>
      <w:sz w:val="24"/>
    </w:rPr>
  </w:style>
  <w:style w:type="paragraph" w:styleId="Heading7">
    <w:name w:val="heading 7"/>
    <w:basedOn w:val="Normal"/>
    <w:next w:val="Normal"/>
    <w:qFormat/>
    <w:pPr>
      <w:keepNext/>
      <w:ind w:left="360"/>
      <w:outlineLvl w:val="6"/>
    </w:pPr>
    <w:rPr>
      <w:rFonts w:ascii="HelveticaNeue LT 65 Medium" w:hAnsi="HelveticaNeue LT 65 Medium" w:cs="Arial"/>
      <w:sz w:val="28"/>
    </w:rPr>
  </w:style>
  <w:style w:type="paragraph" w:styleId="Heading8">
    <w:name w:val="heading 8"/>
    <w:basedOn w:val="Normal"/>
    <w:next w:val="Normal"/>
    <w:qFormat/>
    <w:pPr>
      <w:keepNext/>
      <w:pBdr>
        <w:top w:val="single" w:sz="6" w:space="1" w:color="auto" w:shadow="1"/>
        <w:left w:val="single" w:sz="6" w:space="1" w:color="auto" w:shadow="1"/>
        <w:bottom w:val="single" w:sz="6" w:space="1" w:color="auto" w:shadow="1"/>
        <w:right w:val="single" w:sz="6" w:space="1" w:color="auto" w:shadow="1"/>
      </w:pBdr>
      <w:outlineLvl w:val="7"/>
    </w:pPr>
    <w:rPr>
      <w:rFonts w:ascii="HelveticaNeue LT 45 Light" w:hAnsi="HelveticaNeue LT 45 Light"/>
      <w:sz w:val="24"/>
    </w:rPr>
  </w:style>
  <w:style w:type="paragraph" w:styleId="Heading9">
    <w:name w:val="heading 9"/>
    <w:basedOn w:val="Normal"/>
    <w:next w:val="Normal"/>
    <w:qFormat/>
    <w:pPr>
      <w:keepNext/>
      <w:pBdr>
        <w:top w:val="single" w:sz="6" w:space="1" w:color="auto" w:shadow="1"/>
        <w:left w:val="single" w:sz="6" w:space="1" w:color="auto" w:shadow="1"/>
        <w:bottom w:val="single" w:sz="6" w:space="1" w:color="auto" w:shadow="1"/>
        <w:right w:val="single" w:sz="6" w:space="1" w:color="auto" w:shadow="1"/>
      </w:pBdr>
      <w:jc w:val="center"/>
      <w:outlineLvl w:val="8"/>
    </w:pPr>
    <w:rPr>
      <w:rFonts w:ascii="HelveticaNeue LT 65 Medium" w:hAnsi="HelveticaNeue LT 65 Medium"/>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rFonts w:ascii="HelveticaNeue LT 45 Light" w:hAnsi="HelveticaNeue LT 45 Light"/>
      <w:sz w:val="24"/>
    </w:r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odyText">
    <w:name w:val="Body Text"/>
    <w:basedOn w:val="Normal"/>
    <w:link w:val="BodyTextChar"/>
    <w:pPr>
      <w:jc w:val="both"/>
    </w:pPr>
    <w:rPr>
      <w:rFonts w:ascii="Arial" w:hAnsi="Arial" w:cs="Arial"/>
    </w:rPr>
  </w:style>
  <w:style w:type="paragraph" w:styleId="BodyText2">
    <w:name w:val="Body Text 2"/>
    <w:basedOn w:val="Normal"/>
    <w:link w:val="BodyText2Char"/>
    <w:pPr>
      <w:jc w:val="both"/>
    </w:pPr>
    <w:rPr>
      <w:rFonts w:ascii="HelveticaNeue LT 45 Light" w:hAnsi="HelveticaNeue LT 45 Light" w:cs="Arial"/>
      <w:sz w:val="24"/>
    </w:rPr>
  </w:style>
  <w:style w:type="paragraph" w:styleId="BodyTextIndent">
    <w:name w:val="Body Text Indent"/>
    <w:basedOn w:val="Normal"/>
    <w:pPr>
      <w:spacing w:after="120"/>
      <w:ind w:left="283"/>
    </w:pPr>
    <w:rPr>
      <w:rFonts w:ascii="Tahoma" w:hAnsi="Tahoma" w:cs="Tahoma"/>
      <w:sz w:val="24"/>
      <w:szCs w:val="24"/>
    </w:rPr>
  </w:style>
  <w:style w:type="paragraph" w:customStyle="1" w:styleId="BBCText">
    <w:name w:val="BBCText"/>
    <w:pPr>
      <w:overflowPunct w:val="0"/>
      <w:autoSpaceDE w:val="0"/>
      <w:autoSpaceDN w:val="0"/>
      <w:adjustRightInd w:val="0"/>
      <w:textAlignment w:val="baseline"/>
    </w:pPr>
    <w:rPr>
      <w:rFonts w:eastAsia="SimSun"/>
      <w:sz w:val="24"/>
      <w:szCs w:val="24"/>
      <w:lang w:eastAsia="zh-CN"/>
    </w:rPr>
  </w:style>
  <w:style w:type="paragraph" w:styleId="BodyTextIndent2">
    <w:name w:val="Body Text Indent 2"/>
    <w:basedOn w:val="Normal"/>
    <w:pPr>
      <w:tabs>
        <w:tab w:val="left" w:pos="720"/>
      </w:tabs>
      <w:ind w:left="720" w:hanging="360"/>
    </w:pPr>
    <w:rPr>
      <w:rFonts w:ascii="Arial" w:hAnsi="Arial" w:cs="Arial"/>
      <w:szCs w:val="22"/>
      <w:lang w:val="en-US"/>
    </w:rPr>
  </w:style>
  <w:style w:type="paragraph" w:styleId="FootnoteText">
    <w:name w:val="footnote text"/>
    <w:basedOn w:val="Normal"/>
    <w:semiHidden/>
    <w:rPr>
      <w:rFonts w:ascii="HelveticaNeue LT 45 Light" w:hAnsi="HelveticaNeue LT 45 Light"/>
    </w:rPr>
  </w:style>
  <w:style w:type="character" w:styleId="FootnoteReference">
    <w:name w:val="footnote reference"/>
    <w:semiHidden/>
    <w:rPr>
      <w:vertAlign w:val="superscript"/>
    </w:rPr>
  </w:style>
  <w:style w:type="paragraph" w:styleId="BodyText3">
    <w:name w:val="Body Text 3"/>
    <w:basedOn w:val="Normal"/>
    <w:pPr>
      <w:jc w:val="center"/>
    </w:pPr>
    <w:rPr>
      <w:rFonts w:ascii="HelveticaNeue LT 45 Light" w:hAnsi="HelveticaNeue LT 45 Light"/>
      <w:bCs/>
      <w:i/>
      <w:sz w:val="24"/>
      <w:szCs w:val="22"/>
    </w:rPr>
  </w:style>
  <w:style w:type="paragraph" w:styleId="Title">
    <w:name w:val="Title"/>
    <w:basedOn w:val="Normal"/>
    <w:qFormat/>
    <w:pPr>
      <w:jc w:val="center"/>
    </w:pPr>
    <w:rPr>
      <w:b/>
      <w:bCs/>
      <w:sz w:val="24"/>
      <w:szCs w:val="24"/>
      <w:u w:val="single"/>
    </w:rPr>
  </w:style>
  <w:style w:type="paragraph" w:styleId="Caption">
    <w:name w:val="caption"/>
    <w:basedOn w:val="Normal"/>
    <w:next w:val="Normal"/>
    <w:qFormat/>
    <w:pPr>
      <w:jc w:val="center"/>
    </w:pPr>
    <w:rPr>
      <w:rFonts w:ascii="HelveticaNeue LT 65 Medium" w:hAnsi="HelveticaNeue LT 65 Medium"/>
      <w:sz w:val="28"/>
      <w:szCs w:val="24"/>
    </w:rPr>
  </w:style>
  <w:style w:type="character" w:styleId="Strong">
    <w:name w:val="Strong"/>
    <w:qFormat/>
    <w:rPr>
      <w:b/>
      <w:bCs/>
    </w:rPr>
  </w:style>
  <w:style w:type="character" w:styleId="PageNumber">
    <w:name w:val="page number"/>
    <w:basedOn w:val="DefaultParagraphFont"/>
  </w:style>
  <w:style w:type="paragraph" w:styleId="Subtitle">
    <w:name w:val="Subtitle"/>
    <w:basedOn w:val="Normal"/>
    <w:link w:val="SubtitleChar"/>
    <w:qFormat/>
    <w:pPr>
      <w:jc w:val="center"/>
    </w:pPr>
    <w:rPr>
      <w:rFonts w:ascii="Arial" w:hAnsi="Arial"/>
      <w:b/>
      <w:sz w:val="24"/>
      <w:lang w:eastAsia="en-GB"/>
    </w:rPr>
  </w:style>
  <w:style w:type="character" w:styleId="FollowedHyperlink">
    <w:name w:val="FollowedHyperlink"/>
    <w:rPr>
      <w:color w:val="800080"/>
      <w:u w:val="single"/>
    </w:rPr>
  </w:style>
  <w:style w:type="character" w:customStyle="1" w:styleId="HeaderChar">
    <w:name w:val="Header Char"/>
    <w:link w:val="Header"/>
    <w:locked/>
    <w:rPr>
      <w:rFonts w:ascii="HelveticaNeue LT 45 Light" w:hAnsi="HelveticaNeue LT 45 Light"/>
      <w:sz w:val="24"/>
      <w:lang w:val="en-GB" w:eastAsia="en-US" w:bidi="ar-SA"/>
    </w:rPr>
  </w:style>
  <w:style w:type="paragraph" w:styleId="PlainText">
    <w:name w:val="Plain Text"/>
    <w:basedOn w:val="Normal"/>
    <w:link w:val="PlainTextChar"/>
    <w:unhideWhenUsed/>
    <w:rPr>
      <w:rFonts w:ascii="Consolas" w:eastAsia="Calibri" w:hAnsi="Consolas" w:cs="Arial"/>
      <w:sz w:val="21"/>
      <w:szCs w:val="21"/>
    </w:rPr>
  </w:style>
  <w:style w:type="character" w:customStyle="1" w:styleId="PlainTextChar">
    <w:name w:val="Plain Text Char"/>
    <w:link w:val="PlainText"/>
    <w:rPr>
      <w:rFonts w:ascii="Consolas" w:eastAsia="Calibri" w:hAnsi="Consolas" w:cs="Arial"/>
      <w:sz w:val="21"/>
      <w:szCs w:val="21"/>
      <w:lang w:val="en-GB" w:eastAsia="en-US" w:bidi="ar-SA"/>
    </w:rPr>
  </w:style>
  <w:style w:type="paragraph" w:styleId="ListParagraph">
    <w:name w:val="List Paragraph"/>
    <w:basedOn w:val="Normal"/>
    <w:qFormat/>
    <w:pPr>
      <w:ind w:left="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link w:val="Subtitle"/>
    <w:locked/>
    <w:rPr>
      <w:rFonts w:ascii="Arial" w:hAnsi="Arial"/>
      <w:b/>
      <w:sz w:val="24"/>
      <w:lang w:val="en-GB" w:eastAsia="en-GB" w:bidi="ar-SA"/>
    </w:rPr>
  </w:style>
  <w:style w:type="paragraph" w:styleId="NormalWeb">
    <w:name w:val="Normal (Web)"/>
    <w:basedOn w:val="Normal"/>
    <w:unhideWhenUsed/>
    <w:pPr>
      <w:spacing w:before="100" w:beforeAutospacing="1" w:after="100" w:afterAutospacing="1"/>
    </w:pPr>
    <w:rPr>
      <w:sz w:val="24"/>
      <w:szCs w:val="24"/>
      <w:lang w:val="en-US"/>
    </w:rPr>
  </w:style>
  <w:style w:type="character" w:customStyle="1" w:styleId="Heading1Char">
    <w:name w:val="Heading 1 Char"/>
    <w:link w:val="Heading1"/>
    <w:rPr>
      <w:rFonts w:ascii="HelveticaNeue LT 65 Medium" w:hAnsi="HelveticaNeue LT 65 Medium" w:cs="Arial"/>
      <w:sz w:val="24"/>
      <w:lang w:eastAsia="en-US"/>
    </w:rPr>
  </w:style>
  <w:style w:type="character" w:customStyle="1" w:styleId="Heading2Char">
    <w:name w:val="Heading 2 Char"/>
    <w:link w:val="Heading2"/>
    <w:rPr>
      <w:rFonts w:ascii="HelveticaNeue LT 45 Light" w:hAnsi="HelveticaNeue LT 45 Light" w:cs="Arial"/>
      <w:i/>
      <w:sz w:val="24"/>
      <w:szCs w:val="22"/>
      <w:lang w:eastAsia="en-US"/>
    </w:rPr>
  </w:style>
  <w:style w:type="character" w:customStyle="1" w:styleId="Heading4Char">
    <w:name w:val="Heading 4 Char"/>
    <w:link w:val="Heading4"/>
    <w:rPr>
      <w:rFonts w:ascii="Arial" w:hAnsi="Arial"/>
      <w:b/>
      <w:sz w:val="32"/>
      <w:lang w:eastAsia="en-US"/>
    </w:rPr>
  </w:style>
  <w:style w:type="character" w:customStyle="1" w:styleId="BodyTextChar">
    <w:name w:val="Body Text Char"/>
    <w:link w:val="BodyText"/>
    <w:rPr>
      <w:rFonts w:ascii="Arial" w:hAnsi="Arial" w:cs="Arial"/>
      <w:lang w:eastAsia="en-US"/>
    </w:rPr>
  </w:style>
  <w:style w:type="paragraph" w:styleId="TOC1">
    <w:name w:val="toc 1"/>
    <w:basedOn w:val="Normal"/>
    <w:next w:val="Normal"/>
    <w:autoRedefine/>
  </w:style>
  <w:style w:type="character" w:customStyle="1" w:styleId="BodyText2Char">
    <w:name w:val="Body Text 2 Char"/>
    <w:link w:val="BodyText2"/>
    <w:rsid w:val="00975B48"/>
    <w:rPr>
      <w:rFonts w:ascii="HelveticaNeue LT 45 Light" w:hAnsi="HelveticaNeue LT 45 Light" w:cs="Arial"/>
      <w:sz w:val="24"/>
      <w:lang w:eastAsia="en-US"/>
    </w:rPr>
  </w:style>
  <w:style w:type="paragraph" w:customStyle="1" w:styleId="Default">
    <w:name w:val="Default"/>
    <w:rsid w:val="00C03A22"/>
    <w:pPr>
      <w:autoSpaceDE w:val="0"/>
      <w:autoSpaceDN w:val="0"/>
      <w:adjustRightInd w:val="0"/>
    </w:pPr>
    <w:rPr>
      <w:rFonts w:ascii="Arial" w:hAnsi="Arial" w:cs="Arial"/>
      <w:color w:val="000000"/>
      <w:sz w:val="24"/>
      <w:szCs w:val="24"/>
    </w:rPr>
  </w:style>
  <w:style w:type="paragraph" w:customStyle="1" w:styleId="paragraph">
    <w:name w:val="paragraph"/>
    <w:basedOn w:val="Normal"/>
    <w:rsid w:val="008C48CF"/>
    <w:pPr>
      <w:spacing w:before="100" w:beforeAutospacing="1" w:after="100" w:afterAutospacing="1"/>
    </w:pPr>
    <w:rPr>
      <w:sz w:val="24"/>
      <w:szCs w:val="24"/>
      <w:lang w:eastAsia="en-GB"/>
    </w:rPr>
  </w:style>
  <w:style w:type="character" w:customStyle="1" w:styleId="normaltextrun">
    <w:name w:val="normaltextrun"/>
    <w:rsid w:val="008C48CF"/>
  </w:style>
  <w:style w:type="character" w:customStyle="1" w:styleId="eop">
    <w:name w:val="eop"/>
    <w:rsid w:val="008C48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003557">
      <w:bodyDiv w:val="1"/>
      <w:marLeft w:val="0"/>
      <w:marRight w:val="0"/>
      <w:marTop w:val="0"/>
      <w:marBottom w:val="0"/>
      <w:divBdr>
        <w:top w:val="none" w:sz="0" w:space="0" w:color="auto"/>
        <w:left w:val="none" w:sz="0" w:space="0" w:color="auto"/>
        <w:bottom w:val="none" w:sz="0" w:space="0" w:color="auto"/>
        <w:right w:val="none" w:sz="0" w:space="0" w:color="auto"/>
      </w:divBdr>
    </w:div>
    <w:div w:id="290523148">
      <w:bodyDiv w:val="1"/>
      <w:marLeft w:val="0"/>
      <w:marRight w:val="0"/>
      <w:marTop w:val="0"/>
      <w:marBottom w:val="0"/>
      <w:divBdr>
        <w:top w:val="none" w:sz="0" w:space="0" w:color="auto"/>
        <w:left w:val="none" w:sz="0" w:space="0" w:color="auto"/>
        <w:bottom w:val="none" w:sz="0" w:space="0" w:color="auto"/>
        <w:right w:val="none" w:sz="0" w:space="0" w:color="auto"/>
      </w:divBdr>
    </w:div>
    <w:div w:id="452132896">
      <w:bodyDiv w:val="1"/>
      <w:marLeft w:val="0"/>
      <w:marRight w:val="0"/>
      <w:marTop w:val="0"/>
      <w:marBottom w:val="0"/>
      <w:divBdr>
        <w:top w:val="none" w:sz="0" w:space="0" w:color="auto"/>
        <w:left w:val="none" w:sz="0" w:space="0" w:color="auto"/>
        <w:bottom w:val="none" w:sz="0" w:space="0" w:color="auto"/>
        <w:right w:val="none" w:sz="0" w:space="0" w:color="auto"/>
      </w:divBdr>
    </w:div>
    <w:div w:id="633102074">
      <w:bodyDiv w:val="1"/>
      <w:marLeft w:val="0"/>
      <w:marRight w:val="0"/>
      <w:marTop w:val="0"/>
      <w:marBottom w:val="0"/>
      <w:divBdr>
        <w:top w:val="none" w:sz="0" w:space="0" w:color="auto"/>
        <w:left w:val="none" w:sz="0" w:space="0" w:color="auto"/>
        <w:bottom w:val="none" w:sz="0" w:space="0" w:color="auto"/>
        <w:right w:val="none" w:sz="0" w:space="0" w:color="auto"/>
      </w:divBdr>
      <w:divsChild>
        <w:div w:id="814368816">
          <w:marLeft w:val="0"/>
          <w:marRight w:val="0"/>
          <w:marTop w:val="0"/>
          <w:marBottom w:val="0"/>
          <w:divBdr>
            <w:top w:val="none" w:sz="0" w:space="0" w:color="auto"/>
            <w:left w:val="none" w:sz="0" w:space="0" w:color="auto"/>
            <w:bottom w:val="none" w:sz="0" w:space="0" w:color="auto"/>
            <w:right w:val="none" w:sz="0" w:space="0" w:color="auto"/>
          </w:divBdr>
          <w:divsChild>
            <w:div w:id="338965102">
              <w:marLeft w:val="0"/>
              <w:marRight w:val="0"/>
              <w:marTop w:val="0"/>
              <w:marBottom w:val="0"/>
              <w:divBdr>
                <w:top w:val="none" w:sz="0" w:space="0" w:color="auto"/>
                <w:left w:val="none" w:sz="0" w:space="0" w:color="auto"/>
                <w:bottom w:val="none" w:sz="0" w:space="0" w:color="auto"/>
                <w:right w:val="none" w:sz="0" w:space="0" w:color="auto"/>
              </w:divBdr>
            </w:div>
          </w:divsChild>
        </w:div>
        <w:div w:id="955789535">
          <w:marLeft w:val="0"/>
          <w:marRight w:val="0"/>
          <w:marTop w:val="0"/>
          <w:marBottom w:val="0"/>
          <w:divBdr>
            <w:top w:val="none" w:sz="0" w:space="0" w:color="auto"/>
            <w:left w:val="none" w:sz="0" w:space="0" w:color="auto"/>
            <w:bottom w:val="none" w:sz="0" w:space="0" w:color="auto"/>
            <w:right w:val="none" w:sz="0" w:space="0" w:color="auto"/>
          </w:divBdr>
          <w:divsChild>
            <w:div w:id="2089493728">
              <w:marLeft w:val="0"/>
              <w:marRight w:val="0"/>
              <w:marTop w:val="0"/>
              <w:marBottom w:val="0"/>
              <w:divBdr>
                <w:top w:val="none" w:sz="0" w:space="0" w:color="auto"/>
                <w:left w:val="none" w:sz="0" w:space="0" w:color="auto"/>
                <w:bottom w:val="none" w:sz="0" w:space="0" w:color="auto"/>
                <w:right w:val="none" w:sz="0" w:space="0" w:color="auto"/>
              </w:divBdr>
            </w:div>
            <w:div w:id="1242449673">
              <w:marLeft w:val="0"/>
              <w:marRight w:val="0"/>
              <w:marTop w:val="0"/>
              <w:marBottom w:val="0"/>
              <w:divBdr>
                <w:top w:val="none" w:sz="0" w:space="0" w:color="auto"/>
                <w:left w:val="none" w:sz="0" w:space="0" w:color="auto"/>
                <w:bottom w:val="none" w:sz="0" w:space="0" w:color="auto"/>
                <w:right w:val="none" w:sz="0" w:space="0" w:color="auto"/>
              </w:divBdr>
            </w:div>
          </w:divsChild>
        </w:div>
        <w:div w:id="1863519759">
          <w:marLeft w:val="0"/>
          <w:marRight w:val="0"/>
          <w:marTop w:val="0"/>
          <w:marBottom w:val="0"/>
          <w:divBdr>
            <w:top w:val="none" w:sz="0" w:space="0" w:color="auto"/>
            <w:left w:val="none" w:sz="0" w:space="0" w:color="auto"/>
            <w:bottom w:val="none" w:sz="0" w:space="0" w:color="auto"/>
            <w:right w:val="none" w:sz="0" w:space="0" w:color="auto"/>
          </w:divBdr>
          <w:divsChild>
            <w:div w:id="1944461053">
              <w:marLeft w:val="0"/>
              <w:marRight w:val="0"/>
              <w:marTop w:val="0"/>
              <w:marBottom w:val="0"/>
              <w:divBdr>
                <w:top w:val="none" w:sz="0" w:space="0" w:color="auto"/>
                <w:left w:val="none" w:sz="0" w:space="0" w:color="auto"/>
                <w:bottom w:val="none" w:sz="0" w:space="0" w:color="auto"/>
                <w:right w:val="none" w:sz="0" w:space="0" w:color="auto"/>
              </w:divBdr>
            </w:div>
            <w:div w:id="1918438497">
              <w:marLeft w:val="0"/>
              <w:marRight w:val="0"/>
              <w:marTop w:val="0"/>
              <w:marBottom w:val="0"/>
              <w:divBdr>
                <w:top w:val="none" w:sz="0" w:space="0" w:color="auto"/>
                <w:left w:val="none" w:sz="0" w:space="0" w:color="auto"/>
                <w:bottom w:val="none" w:sz="0" w:space="0" w:color="auto"/>
                <w:right w:val="none" w:sz="0" w:space="0" w:color="auto"/>
              </w:divBdr>
            </w:div>
          </w:divsChild>
        </w:div>
        <w:div w:id="15889409">
          <w:marLeft w:val="0"/>
          <w:marRight w:val="0"/>
          <w:marTop w:val="0"/>
          <w:marBottom w:val="0"/>
          <w:divBdr>
            <w:top w:val="none" w:sz="0" w:space="0" w:color="auto"/>
            <w:left w:val="none" w:sz="0" w:space="0" w:color="auto"/>
            <w:bottom w:val="none" w:sz="0" w:space="0" w:color="auto"/>
            <w:right w:val="none" w:sz="0" w:space="0" w:color="auto"/>
          </w:divBdr>
          <w:divsChild>
            <w:div w:id="148524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937080">
      <w:bodyDiv w:val="1"/>
      <w:marLeft w:val="0"/>
      <w:marRight w:val="0"/>
      <w:marTop w:val="0"/>
      <w:marBottom w:val="0"/>
      <w:divBdr>
        <w:top w:val="none" w:sz="0" w:space="0" w:color="auto"/>
        <w:left w:val="none" w:sz="0" w:space="0" w:color="auto"/>
        <w:bottom w:val="none" w:sz="0" w:space="0" w:color="auto"/>
        <w:right w:val="none" w:sz="0" w:space="0" w:color="auto"/>
      </w:divBdr>
    </w:div>
    <w:div w:id="1423338020">
      <w:bodyDiv w:val="1"/>
      <w:marLeft w:val="0"/>
      <w:marRight w:val="0"/>
      <w:marTop w:val="0"/>
      <w:marBottom w:val="0"/>
      <w:divBdr>
        <w:top w:val="none" w:sz="0" w:space="0" w:color="auto"/>
        <w:left w:val="none" w:sz="0" w:space="0" w:color="auto"/>
        <w:bottom w:val="none" w:sz="0" w:space="0" w:color="auto"/>
        <w:right w:val="none" w:sz="0" w:space="0" w:color="auto"/>
      </w:divBdr>
    </w:div>
    <w:div w:id="1515652178">
      <w:bodyDiv w:val="1"/>
      <w:marLeft w:val="0"/>
      <w:marRight w:val="0"/>
      <w:marTop w:val="0"/>
      <w:marBottom w:val="0"/>
      <w:divBdr>
        <w:top w:val="none" w:sz="0" w:space="0" w:color="auto"/>
        <w:left w:val="none" w:sz="0" w:space="0" w:color="auto"/>
        <w:bottom w:val="none" w:sz="0" w:space="0" w:color="auto"/>
        <w:right w:val="none" w:sz="0" w:space="0" w:color="auto"/>
      </w:divBdr>
      <w:divsChild>
        <w:div w:id="282615904">
          <w:marLeft w:val="0"/>
          <w:marRight w:val="0"/>
          <w:marTop w:val="0"/>
          <w:marBottom w:val="0"/>
          <w:divBdr>
            <w:top w:val="none" w:sz="0" w:space="0" w:color="auto"/>
            <w:left w:val="none" w:sz="0" w:space="0" w:color="auto"/>
            <w:bottom w:val="none" w:sz="0" w:space="0" w:color="auto"/>
            <w:right w:val="none" w:sz="0" w:space="0" w:color="auto"/>
          </w:divBdr>
        </w:div>
        <w:div w:id="1087963597">
          <w:marLeft w:val="0"/>
          <w:marRight w:val="0"/>
          <w:marTop w:val="0"/>
          <w:marBottom w:val="0"/>
          <w:divBdr>
            <w:top w:val="none" w:sz="0" w:space="0" w:color="auto"/>
            <w:left w:val="none" w:sz="0" w:space="0" w:color="auto"/>
            <w:bottom w:val="none" w:sz="0" w:space="0" w:color="auto"/>
            <w:right w:val="none" w:sz="0" w:space="0" w:color="auto"/>
          </w:divBdr>
          <w:divsChild>
            <w:div w:id="644505318">
              <w:marLeft w:val="-75"/>
              <w:marRight w:val="0"/>
              <w:marTop w:val="30"/>
              <w:marBottom w:val="30"/>
              <w:divBdr>
                <w:top w:val="none" w:sz="0" w:space="0" w:color="auto"/>
                <w:left w:val="none" w:sz="0" w:space="0" w:color="auto"/>
                <w:bottom w:val="none" w:sz="0" w:space="0" w:color="auto"/>
                <w:right w:val="none" w:sz="0" w:space="0" w:color="auto"/>
              </w:divBdr>
              <w:divsChild>
                <w:div w:id="5718651">
                  <w:marLeft w:val="0"/>
                  <w:marRight w:val="0"/>
                  <w:marTop w:val="0"/>
                  <w:marBottom w:val="0"/>
                  <w:divBdr>
                    <w:top w:val="none" w:sz="0" w:space="0" w:color="auto"/>
                    <w:left w:val="none" w:sz="0" w:space="0" w:color="auto"/>
                    <w:bottom w:val="none" w:sz="0" w:space="0" w:color="auto"/>
                    <w:right w:val="none" w:sz="0" w:space="0" w:color="auto"/>
                  </w:divBdr>
                  <w:divsChild>
                    <w:div w:id="1871214500">
                      <w:marLeft w:val="0"/>
                      <w:marRight w:val="0"/>
                      <w:marTop w:val="0"/>
                      <w:marBottom w:val="0"/>
                      <w:divBdr>
                        <w:top w:val="none" w:sz="0" w:space="0" w:color="auto"/>
                        <w:left w:val="none" w:sz="0" w:space="0" w:color="auto"/>
                        <w:bottom w:val="none" w:sz="0" w:space="0" w:color="auto"/>
                        <w:right w:val="none" w:sz="0" w:space="0" w:color="auto"/>
                      </w:divBdr>
                    </w:div>
                  </w:divsChild>
                </w:div>
                <w:div w:id="16739204">
                  <w:marLeft w:val="0"/>
                  <w:marRight w:val="0"/>
                  <w:marTop w:val="0"/>
                  <w:marBottom w:val="0"/>
                  <w:divBdr>
                    <w:top w:val="none" w:sz="0" w:space="0" w:color="auto"/>
                    <w:left w:val="none" w:sz="0" w:space="0" w:color="auto"/>
                    <w:bottom w:val="none" w:sz="0" w:space="0" w:color="auto"/>
                    <w:right w:val="none" w:sz="0" w:space="0" w:color="auto"/>
                  </w:divBdr>
                  <w:divsChild>
                    <w:div w:id="255208606">
                      <w:marLeft w:val="0"/>
                      <w:marRight w:val="0"/>
                      <w:marTop w:val="0"/>
                      <w:marBottom w:val="0"/>
                      <w:divBdr>
                        <w:top w:val="none" w:sz="0" w:space="0" w:color="auto"/>
                        <w:left w:val="none" w:sz="0" w:space="0" w:color="auto"/>
                        <w:bottom w:val="none" w:sz="0" w:space="0" w:color="auto"/>
                        <w:right w:val="none" w:sz="0" w:space="0" w:color="auto"/>
                      </w:divBdr>
                    </w:div>
                    <w:div w:id="406806563">
                      <w:marLeft w:val="0"/>
                      <w:marRight w:val="0"/>
                      <w:marTop w:val="0"/>
                      <w:marBottom w:val="0"/>
                      <w:divBdr>
                        <w:top w:val="none" w:sz="0" w:space="0" w:color="auto"/>
                        <w:left w:val="none" w:sz="0" w:space="0" w:color="auto"/>
                        <w:bottom w:val="none" w:sz="0" w:space="0" w:color="auto"/>
                        <w:right w:val="none" w:sz="0" w:space="0" w:color="auto"/>
                      </w:divBdr>
                    </w:div>
                    <w:div w:id="869611117">
                      <w:marLeft w:val="0"/>
                      <w:marRight w:val="0"/>
                      <w:marTop w:val="0"/>
                      <w:marBottom w:val="0"/>
                      <w:divBdr>
                        <w:top w:val="none" w:sz="0" w:space="0" w:color="auto"/>
                        <w:left w:val="none" w:sz="0" w:space="0" w:color="auto"/>
                        <w:bottom w:val="none" w:sz="0" w:space="0" w:color="auto"/>
                        <w:right w:val="none" w:sz="0" w:space="0" w:color="auto"/>
                      </w:divBdr>
                    </w:div>
                    <w:div w:id="937367119">
                      <w:marLeft w:val="0"/>
                      <w:marRight w:val="0"/>
                      <w:marTop w:val="0"/>
                      <w:marBottom w:val="0"/>
                      <w:divBdr>
                        <w:top w:val="none" w:sz="0" w:space="0" w:color="auto"/>
                        <w:left w:val="none" w:sz="0" w:space="0" w:color="auto"/>
                        <w:bottom w:val="none" w:sz="0" w:space="0" w:color="auto"/>
                        <w:right w:val="none" w:sz="0" w:space="0" w:color="auto"/>
                      </w:divBdr>
                    </w:div>
                    <w:div w:id="1023747698">
                      <w:marLeft w:val="0"/>
                      <w:marRight w:val="0"/>
                      <w:marTop w:val="0"/>
                      <w:marBottom w:val="0"/>
                      <w:divBdr>
                        <w:top w:val="none" w:sz="0" w:space="0" w:color="auto"/>
                        <w:left w:val="none" w:sz="0" w:space="0" w:color="auto"/>
                        <w:bottom w:val="none" w:sz="0" w:space="0" w:color="auto"/>
                        <w:right w:val="none" w:sz="0" w:space="0" w:color="auto"/>
                      </w:divBdr>
                    </w:div>
                    <w:div w:id="1338269351">
                      <w:marLeft w:val="0"/>
                      <w:marRight w:val="0"/>
                      <w:marTop w:val="0"/>
                      <w:marBottom w:val="0"/>
                      <w:divBdr>
                        <w:top w:val="none" w:sz="0" w:space="0" w:color="auto"/>
                        <w:left w:val="none" w:sz="0" w:space="0" w:color="auto"/>
                        <w:bottom w:val="none" w:sz="0" w:space="0" w:color="auto"/>
                        <w:right w:val="none" w:sz="0" w:space="0" w:color="auto"/>
                      </w:divBdr>
                    </w:div>
                    <w:div w:id="1418600233">
                      <w:marLeft w:val="0"/>
                      <w:marRight w:val="0"/>
                      <w:marTop w:val="0"/>
                      <w:marBottom w:val="0"/>
                      <w:divBdr>
                        <w:top w:val="none" w:sz="0" w:space="0" w:color="auto"/>
                        <w:left w:val="none" w:sz="0" w:space="0" w:color="auto"/>
                        <w:bottom w:val="none" w:sz="0" w:space="0" w:color="auto"/>
                        <w:right w:val="none" w:sz="0" w:space="0" w:color="auto"/>
                      </w:divBdr>
                    </w:div>
                    <w:div w:id="1878077114">
                      <w:marLeft w:val="0"/>
                      <w:marRight w:val="0"/>
                      <w:marTop w:val="0"/>
                      <w:marBottom w:val="0"/>
                      <w:divBdr>
                        <w:top w:val="none" w:sz="0" w:space="0" w:color="auto"/>
                        <w:left w:val="none" w:sz="0" w:space="0" w:color="auto"/>
                        <w:bottom w:val="none" w:sz="0" w:space="0" w:color="auto"/>
                        <w:right w:val="none" w:sz="0" w:space="0" w:color="auto"/>
                      </w:divBdr>
                    </w:div>
                    <w:div w:id="2137943096">
                      <w:marLeft w:val="0"/>
                      <w:marRight w:val="0"/>
                      <w:marTop w:val="0"/>
                      <w:marBottom w:val="0"/>
                      <w:divBdr>
                        <w:top w:val="none" w:sz="0" w:space="0" w:color="auto"/>
                        <w:left w:val="none" w:sz="0" w:space="0" w:color="auto"/>
                        <w:bottom w:val="none" w:sz="0" w:space="0" w:color="auto"/>
                        <w:right w:val="none" w:sz="0" w:space="0" w:color="auto"/>
                      </w:divBdr>
                    </w:div>
                  </w:divsChild>
                </w:div>
                <w:div w:id="271674634">
                  <w:marLeft w:val="0"/>
                  <w:marRight w:val="0"/>
                  <w:marTop w:val="0"/>
                  <w:marBottom w:val="0"/>
                  <w:divBdr>
                    <w:top w:val="none" w:sz="0" w:space="0" w:color="auto"/>
                    <w:left w:val="none" w:sz="0" w:space="0" w:color="auto"/>
                    <w:bottom w:val="none" w:sz="0" w:space="0" w:color="auto"/>
                    <w:right w:val="none" w:sz="0" w:space="0" w:color="auto"/>
                  </w:divBdr>
                  <w:divsChild>
                    <w:div w:id="115221293">
                      <w:marLeft w:val="0"/>
                      <w:marRight w:val="0"/>
                      <w:marTop w:val="0"/>
                      <w:marBottom w:val="0"/>
                      <w:divBdr>
                        <w:top w:val="none" w:sz="0" w:space="0" w:color="auto"/>
                        <w:left w:val="none" w:sz="0" w:space="0" w:color="auto"/>
                        <w:bottom w:val="none" w:sz="0" w:space="0" w:color="auto"/>
                        <w:right w:val="none" w:sz="0" w:space="0" w:color="auto"/>
                      </w:divBdr>
                    </w:div>
                  </w:divsChild>
                </w:div>
                <w:div w:id="494298657">
                  <w:marLeft w:val="0"/>
                  <w:marRight w:val="0"/>
                  <w:marTop w:val="0"/>
                  <w:marBottom w:val="0"/>
                  <w:divBdr>
                    <w:top w:val="none" w:sz="0" w:space="0" w:color="auto"/>
                    <w:left w:val="none" w:sz="0" w:space="0" w:color="auto"/>
                    <w:bottom w:val="none" w:sz="0" w:space="0" w:color="auto"/>
                    <w:right w:val="none" w:sz="0" w:space="0" w:color="auto"/>
                  </w:divBdr>
                  <w:divsChild>
                    <w:div w:id="322705197">
                      <w:marLeft w:val="0"/>
                      <w:marRight w:val="0"/>
                      <w:marTop w:val="0"/>
                      <w:marBottom w:val="0"/>
                      <w:divBdr>
                        <w:top w:val="none" w:sz="0" w:space="0" w:color="auto"/>
                        <w:left w:val="none" w:sz="0" w:space="0" w:color="auto"/>
                        <w:bottom w:val="none" w:sz="0" w:space="0" w:color="auto"/>
                        <w:right w:val="none" w:sz="0" w:space="0" w:color="auto"/>
                      </w:divBdr>
                    </w:div>
                  </w:divsChild>
                </w:div>
                <w:div w:id="712853232">
                  <w:marLeft w:val="0"/>
                  <w:marRight w:val="0"/>
                  <w:marTop w:val="0"/>
                  <w:marBottom w:val="0"/>
                  <w:divBdr>
                    <w:top w:val="none" w:sz="0" w:space="0" w:color="auto"/>
                    <w:left w:val="none" w:sz="0" w:space="0" w:color="auto"/>
                    <w:bottom w:val="none" w:sz="0" w:space="0" w:color="auto"/>
                    <w:right w:val="none" w:sz="0" w:space="0" w:color="auto"/>
                  </w:divBdr>
                  <w:divsChild>
                    <w:div w:id="1029909805">
                      <w:marLeft w:val="0"/>
                      <w:marRight w:val="0"/>
                      <w:marTop w:val="0"/>
                      <w:marBottom w:val="0"/>
                      <w:divBdr>
                        <w:top w:val="none" w:sz="0" w:space="0" w:color="auto"/>
                        <w:left w:val="none" w:sz="0" w:space="0" w:color="auto"/>
                        <w:bottom w:val="none" w:sz="0" w:space="0" w:color="auto"/>
                        <w:right w:val="none" w:sz="0" w:space="0" w:color="auto"/>
                      </w:divBdr>
                    </w:div>
                  </w:divsChild>
                </w:div>
                <w:div w:id="786050500">
                  <w:marLeft w:val="0"/>
                  <w:marRight w:val="0"/>
                  <w:marTop w:val="0"/>
                  <w:marBottom w:val="0"/>
                  <w:divBdr>
                    <w:top w:val="none" w:sz="0" w:space="0" w:color="auto"/>
                    <w:left w:val="none" w:sz="0" w:space="0" w:color="auto"/>
                    <w:bottom w:val="none" w:sz="0" w:space="0" w:color="auto"/>
                    <w:right w:val="none" w:sz="0" w:space="0" w:color="auto"/>
                  </w:divBdr>
                  <w:divsChild>
                    <w:div w:id="277953346">
                      <w:marLeft w:val="0"/>
                      <w:marRight w:val="0"/>
                      <w:marTop w:val="0"/>
                      <w:marBottom w:val="0"/>
                      <w:divBdr>
                        <w:top w:val="none" w:sz="0" w:space="0" w:color="auto"/>
                        <w:left w:val="none" w:sz="0" w:space="0" w:color="auto"/>
                        <w:bottom w:val="none" w:sz="0" w:space="0" w:color="auto"/>
                        <w:right w:val="none" w:sz="0" w:space="0" w:color="auto"/>
                      </w:divBdr>
                    </w:div>
                    <w:div w:id="1801339373">
                      <w:marLeft w:val="0"/>
                      <w:marRight w:val="0"/>
                      <w:marTop w:val="0"/>
                      <w:marBottom w:val="0"/>
                      <w:divBdr>
                        <w:top w:val="none" w:sz="0" w:space="0" w:color="auto"/>
                        <w:left w:val="none" w:sz="0" w:space="0" w:color="auto"/>
                        <w:bottom w:val="none" w:sz="0" w:space="0" w:color="auto"/>
                        <w:right w:val="none" w:sz="0" w:space="0" w:color="auto"/>
                      </w:divBdr>
                    </w:div>
                  </w:divsChild>
                </w:div>
                <w:div w:id="815493266">
                  <w:marLeft w:val="0"/>
                  <w:marRight w:val="0"/>
                  <w:marTop w:val="0"/>
                  <w:marBottom w:val="0"/>
                  <w:divBdr>
                    <w:top w:val="none" w:sz="0" w:space="0" w:color="auto"/>
                    <w:left w:val="none" w:sz="0" w:space="0" w:color="auto"/>
                    <w:bottom w:val="none" w:sz="0" w:space="0" w:color="auto"/>
                    <w:right w:val="none" w:sz="0" w:space="0" w:color="auto"/>
                  </w:divBdr>
                  <w:divsChild>
                    <w:div w:id="1228224280">
                      <w:marLeft w:val="0"/>
                      <w:marRight w:val="0"/>
                      <w:marTop w:val="0"/>
                      <w:marBottom w:val="0"/>
                      <w:divBdr>
                        <w:top w:val="none" w:sz="0" w:space="0" w:color="auto"/>
                        <w:left w:val="none" w:sz="0" w:space="0" w:color="auto"/>
                        <w:bottom w:val="none" w:sz="0" w:space="0" w:color="auto"/>
                        <w:right w:val="none" w:sz="0" w:space="0" w:color="auto"/>
                      </w:divBdr>
                    </w:div>
                  </w:divsChild>
                </w:div>
                <w:div w:id="1089545684">
                  <w:marLeft w:val="0"/>
                  <w:marRight w:val="0"/>
                  <w:marTop w:val="0"/>
                  <w:marBottom w:val="0"/>
                  <w:divBdr>
                    <w:top w:val="none" w:sz="0" w:space="0" w:color="auto"/>
                    <w:left w:val="none" w:sz="0" w:space="0" w:color="auto"/>
                    <w:bottom w:val="none" w:sz="0" w:space="0" w:color="auto"/>
                    <w:right w:val="none" w:sz="0" w:space="0" w:color="auto"/>
                  </w:divBdr>
                  <w:divsChild>
                    <w:div w:id="84301168">
                      <w:marLeft w:val="0"/>
                      <w:marRight w:val="0"/>
                      <w:marTop w:val="0"/>
                      <w:marBottom w:val="0"/>
                      <w:divBdr>
                        <w:top w:val="none" w:sz="0" w:space="0" w:color="auto"/>
                        <w:left w:val="none" w:sz="0" w:space="0" w:color="auto"/>
                        <w:bottom w:val="none" w:sz="0" w:space="0" w:color="auto"/>
                        <w:right w:val="none" w:sz="0" w:space="0" w:color="auto"/>
                      </w:divBdr>
                    </w:div>
                    <w:div w:id="790827029">
                      <w:marLeft w:val="0"/>
                      <w:marRight w:val="0"/>
                      <w:marTop w:val="0"/>
                      <w:marBottom w:val="0"/>
                      <w:divBdr>
                        <w:top w:val="none" w:sz="0" w:space="0" w:color="auto"/>
                        <w:left w:val="none" w:sz="0" w:space="0" w:color="auto"/>
                        <w:bottom w:val="none" w:sz="0" w:space="0" w:color="auto"/>
                        <w:right w:val="none" w:sz="0" w:space="0" w:color="auto"/>
                      </w:divBdr>
                    </w:div>
                  </w:divsChild>
                </w:div>
                <w:div w:id="1297183057">
                  <w:marLeft w:val="0"/>
                  <w:marRight w:val="0"/>
                  <w:marTop w:val="0"/>
                  <w:marBottom w:val="0"/>
                  <w:divBdr>
                    <w:top w:val="none" w:sz="0" w:space="0" w:color="auto"/>
                    <w:left w:val="none" w:sz="0" w:space="0" w:color="auto"/>
                    <w:bottom w:val="none" w:sz="0" w:space="0" w:color="auto"/>
                    <w:right w:val="none" w:sz="0" w:space="0" w:color="auto"/>
                  </w:divBdr>
                  <w:divsChild>
                    <w:div w:id="1393192913">
                      <w:marLeft w:val="0"/>
                      <w:marRight w:val="0"/>
                      <w:marTop w:val="0"/>
                      <w:marBottom w:val="0"/>
                      <w:divBdr>
                        <w:top w:val="none" w:sz="0" w:space="0" w:color="auto"/>
                        <w:left w:val="none" w:sz="0" w:space="0" w:color="auto"/>
                        <w:bottom w:val="none" w:sz="0" w:space="0" w:color="auto"/>
                        <w:right w:val="none" w:sz="0" w:space="0" w:color="auto"/>
                      </w:divBdr>
                    </w:div>
                  </w:divsChild>
                </w:div>
                <w:div w:id="1366830656">
                  <w:marLeft w:val="0"/>
                  <w:marRight w:val="0"/>
                  <w:marTop w:val="0"/>
                  <w:marBottom w:val="0"/>
                  <w:divBdr>
                    <w:top w:val="none" w:sz="0" w:space="0" w:color="auto"/>
                    <w:left w:val="none" w:sz="0" w:space="0" w:color="auto"/>
                    <w:bottom w:val="none" w:sz="0" w:space="0" w:color="auto"/>
                    <w:right w:val="none" w:sz="0" w:space="0" w:color="auto"/>
                  </w:divBdr>
                  <w:divsChild>
                    <w:div w:id="1641375800">
                      <w:marLeft w:val="0"/>
                      <w:marRight w:val="0"/>
                      <w:marTop w:val="0"/>
                      <w:marBottom w:val="0"/>
                      <w:divBdr>
                        <w:top w:val="none" w:sz="0" w:space="0" w:color="auto"/>
                        <w:left w:val="none" w:sz="0" w:space="0" w:color="auto"/>
                        <w:bottom w:val="none" w:sz="0" w:space="0" w:color="auto"/>
                        <w:right w:val="none" w:sz="0" w:space="0" w:color="auto"/>
                      </w:divBdr>
                    </w:div>
                  </w:divsChild>
                </w:div>
                <w:div w:id="1388183797">
                  <w:marLeft w:val="0"/>
                  <w:marRight w:val="0"/>
                  <w:marTop w:val="0"/>
                  <w:marBottom w:val="0"/>
                  <w:divBdr>
                    <w:top w:val="none" w:sz="0" w:space="0" w:color="auto"/>
                    <w:left w:val="none" w:sz="0" w:space="0" w:color="auto"/>
                    <w:bottom w:val="none" w:sz="0" w:space="0" w:color="auto"/>
                    <w:right w:val="none" w:sz="0" w:space="0" w:color="auto"/>
                  </w:divBdr>
                  <w:divsChild>
                    <w:div w:id="514266529">
                      <w:marLeft w:val="0"/>
                      <w:marRight w:val="0"/>
                      <w:marTop w:val="0"/>
                      <w:marBottom w:val="0"/>
                      <w:divBdr>
                        <w:top w:val="none" w:sz="0" w:space="0" w:color="auto"/>
                        <w:left w:val="none" w:sz="0" w:space="0" w:color="auto"/>
                        <w:bottom w:val="none" w:sz="0" w:space="0" w:color="auto"/>
                        <w:right w:val="none" w:sz="0" w:space="0" w:color="auto"/>
                      </w:divBdr>
                    </w:div>
                    <w:div w:id="1860846734">
                      <w:marLeft w:val="0"/>
                      <w:marRight w:val="0"/>
                      <w:marTop w:val="0"/>
                      <w:marBottom w:val="0"/>
                      <w:divBdr>
                        <w:top w:val="none" w:sz="0" w:space="0" w:color="auto"/>
                        <w:left w:val="none" w:sz="0" w:space="0" w:color="auto"/>
                        <w:bottom w:val="none" w:sz="0" w:space="0" w:color="auto"/>
                        <w:right w:val="none" w:sz="0" w:space="0" w:color="auto"/>
                      </w:divBdr>
                    </w:div>
                  </w:divsChild>
                </w:div>
                <w:div w:id="1478255682">
                  <w:marLeft w:val="0"/>
                  <w:marRight w:val="0"/>
                  <w:marTop w:val="0"/>
                  <w:marBottom w:val="0"/>
                  <w:divBdr>
                    <w:top w:val="none" w:sz="0" w:space="0" w:color="auto"/>
                    <w:left w:val="none" w:sz="0" w:space="0" w:color="auto"/>
                    <w:bottom w:val="none" w:sz="0" w:space="0" w:color="auto"/>
                    <w:right w:val="none" w:sz="0" w:space="0" w:color="auto"/>
                  </w:divBdr>
                  <w:divsChild>
                    <w:div w:id="400907443">
                      <w:marLeft w:val="0"/>
                      <w:marRight w:val="0"/>
                      <w:marTop w:val="0"/>
                      <w:marBottom w:val="0"/>
                      <w:divBdr>
                        <w:top w:val="none" w:sz="0" w:space="0" w:color="auto"/>
                        <w:left w:val="none" w:sz="0" w:space="0" w:color="auto"/>
                        <w:bottom w:val="none" w:sz="0" w:space="0" w:color="auto"/>
                        <w:right w:val="none" w:sz="0" w:space="0" w:color="auto"/>
                      </w:divBdr>
                    </w:div>
                  </w:divsChild>
                </w:div>
                <w:div w:id="1648172130">
                  <w:marLeft w:val="0"/>
                  <w:marRight w:val="0"/>
                  <w:marTop w:val="0"/>
                  <w:marBottom w:val="0"/>
                  <w:divBdr>
                    <w:top w:val="none" w:sz="0" w:space="0" w:color="auto"/>
                    <w:left w:val="none" w:sz="0" w:space="0" w:color="auto"/>
                    <w:bottom w:val="none" w:sz="0" w:space="0" w:color="auto"/>
                    <w:right w:val="none" w:sz="0" w:space="0" w:color="auto"/>
                  </w:divBdr>
                  <w:divsChild>
                    <w:div w:id="1508055745">
                      <w:marLeft w:val="0"/>
                      <w:marRight w:val="0"/>
                      <w:marTop w:val="0"/>
                      <w:marBottom w:val="0"/>
                      <w:divBdr>
                        <w:top w:val="none" w:sz="0" w:space="0" w:color="auto"/>
                        <w:left w:val="none" w:sz="0" w:space="0" w:color="auto"/>
                        <w:bottom w:val="none" w:sz="0" w:space="0" w:color="auto"/>
                        <w:right w:val="none" w:sz="0" w:space="0" w:color="auto"/>
                      </w:divBdr>
                    </w:div>
                  </w:divsChild>
                </w:div>
                <w:div w:id="1689478960">
                  <w:marLeft w:val="0"/>
                  <w:marRight w:val="0"/>
                  <w:marTop w:val="0"/>
                  <w:marBottom w:val="0"/>
                  <w:divBdr>
                    <w:top w:val="none" w:sz="0" w:space="0" w:color="auto"/>
                    <w:left w:val="none" w:sz="0" w:space="0" w:color="auto"/>
                    <w:bottom w:val="none" w:sz="0" w:space="0" w:color="auto"/>
                    <w:right w:val="none" w:sz="0" w:space="0" w:color="auto"/>
                  </w:divBdr>
                  <w:divsChild>
                    <w:div w:id="1916738027">
                      <w:marLeft w:val="0"/>
                      <w:marRight w:val="0"/>
                      <w:marTop w:val="0"/>
                      <w:marBottom w:val="0"/>
                      <w:divBdr>
                        <w:top w:val="none" w:sz="0" w:space="0" w:color="auto"/>
                        <w:left w:val="none" w:sz="0" w:space="0" w:color="auto"/>
                        <w:bottom w:val="none" w:sz="0" w:space="0" w:color="auto"/>
                        <w:right w:val="none" w:sz="0" w:space="0" w:color="auto"/>
                      </w:divBdr>
                    </w:div>
                  </w:divsChild>
                </w:div>
                <w:div w:id="1762600429">
                  <w:marLeft w:val="0"/>
                  <w:marRight w:val="0"/>
                  <w:marTop w:val="0"/>
                  <w:marBottom w:val="0"/>
                  <w:divBdr>
                    <w:top w:val="none" w:sz="0" w:space="0" w:color="auto"/>
                    <w:left w:val="none" w:sz="0" w:space="0" w:color="auto"/>
                    <w:bottom w:val="none" w:sz="0" w:space="0" w:color="auto"/>
                    <w:right w:val="none" w:sz="0" w:space="0" w:color="auto"/>
                  </w:divBdr>
                  <w:divsChild>
                    <w:div w:id="1711225182">
                      <w:marLeft w:val="0"/>
                      <w:marRight w:val="0"/>
                      <w:marTop w:val="0"/>
                      <w:marBottom w:val="0"/>
                      <w:divBdr>
                        <w:top w:val="none" w:sz="0" w:space="0" w:color="auto"/>
                        <w:left w:val="none" w:sz="0" w:space="0" w:color="auto"/>
                        <w:bottom w:val="none" w:sz="0" w:space="0" w:color="auto"/>
                        <w:right w:val="none" w:sz="0" w:space="0" w:color="auto"/>
                      </w:divBdr>
                    </w:div>
                  </w:divsChild>
                </w:div>
                <w:div w:id="1938320215">
                  <w:marLeft w:val="0"/>
                  <w:marRight w:val="0"/>
                  <w:marTop w:val="0"/>
                  <w:marBottom w:val="0"/>
                  <w:divBdr>
                    <w:top w:val="none" w:sz="0" w:space="0" w:color="auto"/>
                    <w:left w:val="none" w:sz="0" w:space="0" w:color="auto"/>
                    <w:bottom w:val="none" w:sz="0" w:space="0" w:color="auto"/>
                    <w:right w:val="none" w:sz="0" w:space="0" w:color="auto"/>
                  </w:divBdr>
                  <w:divsChild>
                    <w:div w:id="1075740030">
                      <w:marLeft w:val="0"/>
                      <w:marRight w:val="0"/>
                      <w:marTop w:val="0"/>
                      <w:marBottom w:val="0"/>
                      <w:divBdr>
                        <w:top w:val="none" w:sz="0" w:space="0" w:color="auto"/>
                        <w:left w:val="none" w:sz="0" w:space="0" w:color="auto"/>
                        <w:bottom w:val="none" w:sz="0" w:space="0" w:color="auto"/>
                        <w:right w:val="none" w:sz="0" w:space="0" w:color="auto"/>
                      </w:divBdr>
                    </w:div>
                  </w:divsChild>
                </w:div>
                <w:div w:id="1963031741">
                  <w:marLeft w:val="0"/>
                  <w:marRight w:val="0"/>
                  <w:marTop w:val="0"/>
                  <w:marBottom w:val="0"/>
                  <w:divBdr>
                    <w:top w:val="none" w:sz="0" w:space="0" w:color="auto"/>
                    <w:left w:val="none" w:sz="0" w:space="0" w:color="auto"/>
                    <w:bottom w:val="none" w:sz="0" w:space="0" w:color="auto"/>
                    <w:right w:val="none" w:sz="0" w:space="0" w:color="auto"/>
                  </w:divBdr>
                  <w:divsChild>
                    <w:div w:id="349071510">
                      <w:marLeft w:val="0"/>
                      <w:marRight w:val="0"/>
                      <w:marTop w:val="0"/>
                      <w:marBottom w:val="0"/>
                      <w:divBdr>
                        <w:top w:val="none" w:sz="0" w:space="0" w:color="auto"/>
                        <w:left w:val="none" w:sz="0" w:space="0" w:color="auto"/>
                        <w:bottom w:val="none" w:sz="0" w:space="0" w:color="auto"/>
                        <w:right w:val="none" w:sz="0" w:space="0" w:color="auto"/>
                      </w:divBdr>
                    </w:div>
                    <w:div w:id="349766225">
                      <w:marLeft w:val="0"/>
                      <w:marRight w:val="0"/>
                      <w:marTop w:val="0"/>
                      <w:marBottom w:val="0"/>
                      <w:divBdr>
                        <w:top w:val="none" w:sz="0" w:space="0" w:color="auto"/>
                        <w:left w:val="none" w:sz="0" w:space="0" w:color="auto"/>
                        <w:bottom w:val="none" w:sz="0" w:space="0" w:color="auto"/>
                        <w:right w:val="none" w:sz="0" w:space="0" w:color="auto"/>
                      </w:divBdr>
                    </w:div>
                    <w:div w:id="448546057">
                      <w:marLeft w:val="0"/>
                      <w:marRight w:val="0"/>
                      <w:marTop w:val="0"/>
                      <w:marBottom w:val="0"/>
                      <w:divBdr>
                        <w:top w:val="none" w:sz="0" w:space="0" w:color="auto"/>
                        <w:left w:val="none" w:sz="0" w:space="0" w:color="auto"/>
                        <w:bottom w:val="none" w:sz="0" w:space="0" w:color="auto"/>
                        <w:right w:val="none" w:sz="0" w:space="0" w:color="auto"/>
                      </w:divBdr>
                    </w:div>
                    <w:div w:id="824201818">
                      <w:marLeft w:val="0"/>
                      <w:marRight w:val="0"/>
                      <w:marTop w:val="0"/>
                      <w:marBottom w:val="0"/>
                      <w:divBdr>
                        <w:top w:val="none" w:sz="0" w:space="0" w:color="auto"/>
                        <w:left w:val="none" w:sz="0" w:space="0" w:color="auto"/>
                        <w:bottom w:val="none" w:sz="0" w:space="0" w:color="auto"/>
                        <w:right w:val="none" w:sz="0" w:space="0" w:color="auto"/>
                      </w:divBdr>
                    </w:div>
                    <w:div w:id="1710640764">
                      <w:marLeft w:val="0"/>
                      <w:marRight w:val="0"/>
                      <w:marTop w:val="0"/>
                      <w:marBottom w:val="0"/>
                      <w:divBdr>
                        <w:top w:val="none" w:sz="0" w:space="0" w:color="auto"/>
                        <w:left w:val="none" w:sz="0" w:space="0" w:color="auto"/>
                        <w:bottom w:val="none" w:sz="0" w:space="0" w:color="auto"/>
                        <w:right w:val="none" w:sz="0" w:space="0" w:color="auto"/>
                      </w:divBdr>
                    </w:div>
                    <w:div w:id="1792240899">
                      <w:marLeft w:val="0"/>
                      <w:marRight w:val="0"/>
                      <w:marTop w:val="0"/>
                      <w:marBottom w:val="0"/>
                      <w:divBdr>
                        <w:top w:val="none" w:sz="0" w:space="0" w:color="auto"/>
                        <w:left w:val="none" w:sz="0" w:space="0" w:color="auto"/>
                        <w:bottom w:val="none" w:sz="0" w:space="0" w:color="auto"/>
                        <w:right w:val="none" w:sz="0" w:space="0" w:color="auto"/>
                      </w:divBdr>
                    </w:div>
                    <w:div w:id="2018850586">
                      <w:marLeft w:val="0"/>
                      <w:marRight w:val="0"/>
                      <w:marTop w:val="0"/>
                      <w:marBottom w:val="0"/>
                      <w:divBdr>
                        <w:top w:val="none" w:sz="0" w:space="0" w:color="auto"/>
                        <w:left w:val="none" w:sz="0" w:space="0" w:color="auto"/>
                        <w:bottom w:val="none" w:sz="0" w:space="0" w:color="auto"/>
                        <w:right w:val="none" w:sz="0" w:space="0" w:color="auto"/>
                      </w:divBdr>
                    </w:div>
                  </w:divsChild>
                </w:div>
                <w:div w:id="2093968186">
                  <w:marLeft w:val="0"/>
                  <w:marRight w:val="0"/>
                  <w:marTop w:val="0"/>
                  <w:marBottom w:val="0"/>
                  <w:divBdr>
                    <w:top w:val="none" w:sz="0" w:space="0" w:color="auto"/>
                    <w:left w:val="none" w:sz="0" w:space="0" w:color="auto"/>
                    <w:bottom w:val="none" w:sz="0" w:space="0" w:color="auto"/>
                    <w:right w:val="none" w:sz="0" w:space="0" w:color="auto"/>
                  </w:divBdr>
                  <w:divsChild>
                    <w:div w:id="108962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91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d642530-7780-4e10-950a-b80f23e4ba24">
      <Terms xmlns="http://schemas.microsoft.com/office/infopath/2007/PartnerControls"/>
    </lcf76f155ced4ddcb4097134ff3c332f>
    <TaxCatchAll xmlns="1e71df9b-7802-4f97-8a76-ff96b5300d3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336F3F64ED004AA2200A97C23C232A" ma:contentTypeVersion="14" ma:contentTypeDescription="Create a new document." ma:contentTypeScope="" ma:versionID="ed62180802214004a9511eb76a0783b3">
  <xsd:schema xmlns:xsd="http://www.w3.org/2001/XMLSchema" xmlns:xs="http://www.w3.org/2001/XMLSchema" xmlns:p="http://schemas.microsoft.com/office/2006/metadata/properties" xmlns:ns2="fd642530-7780-4e10-950a-b80f23e4ba24" xmlns:ns3="1e71df9b-7802-4f97-8a76-ff96b5300d34" targetNamespace="http://schemas.microsoft.com/office/2006/metadata/properties" ma:root="true" ma:fieldsID="6f45b7573307eaa44dd9cf2cf44c1d42" ns2:_="" ns3:_="">
    <xsd:import namespace="fd642530-7780-4e10-950a-b80f23e4ba24"/>
    <xsd:import namespace="1e71df9b-7802-4f97-8a76-ff96b5300d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642530-7780-4e10-950a-b80f23e4ba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71df9b-7802-4f97-8a76-ff96b5300d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3f70ae1-b21a-4c34-955a-24eebb95c8c4}" ma:internalName="TaxCatchAll" ma:showField="CatchAllData" ma:web="1e71df9b-7802-4f97-8a76-ff96b5300d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51385-4169-469E-B18B-02821EED5A20}">
  <ds:schemaRefs>
    <ds:schemaRef ds:uri="http://schemas.microsoft.com/sharepoint/v3/contenttype/forms"/>
  </ds:schemaRefs>
</ds:datastoreItem>
</file>

<file path=customXml/itemProps2.xml><?xml version="1.0" encoding="utf-8"?>
<ds:datastoreItem xmlns:ds="http://schemas.openxmlformats.org/officeDocument/2006/customXml" ds:itemID="{00813BA5-B51F-4AE2-95F6-F4BAFB3D17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BFA9AD-4CD1-4F2E-9A8A-9BA27689200B}"/>
</file>

<file path=customXml/itemProps4.xml><?xml version="1.0" encoding="utf-8"?>
<ds:datastoreItem xmlns:ds="http://schemas.openxmlformats.org/officeDocument/2006/customXml" ds:itemID="{9211C810-53FF-4DE0-89B5-1D706B54E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1798</Words>
  <Characters>10249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Suggested Text of Steve's Letter to be sent to Candidates with the Information Pack</vt:lpstr>
    </vt:vector>
  </TitlesOfParts>
  <Company>The Polesworth School</Company>
  <LinksUpToDate>false</LinksUpToDate>
  <CharactersWithSpaces>12023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Text of Steve's Letter to be sent to Candidates with the Information Pack</dc:title>
  <dc:subject/>
  <dc:creator>Katyryna Zamulinskyj</dc:creator>
  <cp:keywords/>
  <cp:lastModifiedBy>Jolley, Penny</cp:lastModifiedBy>
  <cp:revision>2</cp:revision>
  <cp:lastPrinted>2021-01-08T12:17:00Z</cp:lastPrinted>
  <dcterms:created xsi:type="dcterms:W3CDTF">2021-01-08T12:24:00Z</dcterms:created>
  <dcterms:modified xsi:type="dcterms:W3CDTF">2021-01-08T12:24:00Z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-1792070119</vt:i4>
  </property>
  <property fmtid="{D5CDD505-2E9C-101B-9397-08002B2CF9AE}" pid="3" name="ContentTypeId">
    <vt:lpwstr>0x0101006C336F3F64ED004AA2200A97C23C232A</vt:lpwstr>
  </property>
</Properties>
</file>