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E5D7E" w14:textId="77777777" w:rsidR="00377895" w:rsidRDefault="00615407" w:rsidP="004B2BE8">
      <w:pPr>
        <w:spacing w:after="0" w:line="240" w:lineRule="auto"/>
        <w:ind w:left="2160" w:firstLine="720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A884402" wp14:editId="18A5C7E9">
            <wp:simplePos x="0" y="0"/>
            <wp:positionH relativeFrom="column">
              <wp:posOffset>2648585</wp:posOffset>
            </wp:positionH>
            <wp:positionV relativeFrom="paragraph">
              <wp:posOffset>0</wp:posOffset>
            </wp:positionV>
            <wp:extent cx="1415415" cy="708025"/>
            <wp:effectExtent l="0" t="0" r="0" b="0"/>
            <wp:wrapThrough wrapText="bothSides">
              <wp:wrapPolygon edited="0">
                <wp:start x="0" y="0"/>
                <wp:lineTo x="0" y="20922"/>
                <wp:lineTo x="21222" y="20922"/>
                <wp:lineTo x="21222" y="0"/>
                <wp:lineTo x="0" y="0"/>
              </wp:wrapPolygon>
            </wp:wrapThrough>
            <wp:docPr id="2" name="Picture 2" descr="top of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of 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89" b="28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59997" w14:textId="77777777" w:rsidR="008554C8" w:rsidRDefault="008554C8" w:rsidP="004B2BE8">
      <w:pPr>
        <w:spacing w:after="0" w:line="240" w:lineRule="auto"/>
        <w:ind w:left="2880" w:firstLine="720"/>
      </w:pPr>
    </w:p>
    <w:p w14:paraId="19522893" w14:textId="77777777" w:rsidR="003A093C" w:rsidRDefault="003A093C" w:rsidP="004B2BE8">
      <w:pPr>
        <w:spacing w:after="0" w:line="240" w:lineRule="auto"/>
        <w:ind w:left="2880" w:firstLine="720"/>
      </w:pPr>
    </w:p>
    <w:p w14:paraId="7FEB4679" w14:textId="77777777" w:rsidR="003A093C" w:rsidRDefault="003A093C" w:rsidP="004B2BE8">
      <w:pPr>
        <w:spacing w:after="0" w:line="240" w:lineRule="auto"/>
        <w:ind w:left="2880" w:firstLine="720"/>
      </w:pPr>
    </w:p>
    <w:p w14:paraId="7FFB7D33" w14:textId="77777777" w:rsidR="003A093C" w:rsidRDefault="003A093C" w:rsidP="004B2BE8">
      <w:pPr>
        <w:spacing w:after="0" w:line="240" w:lineRule="auto"/>
        <w:ind w:left="2880" w:firstLine="720"/>
      </w:pPr>
    </w:p>
    <w:p w14:paraId="6DFF076F" w14:textId="77777777" w:rsidR="00615407" w:rsidRDefault="00C82C6E" w:rsidP="004B2BE8">
      <w:pPr>
        <w:spacing w:after="0" w:line="240" w:lineRule="auto"/>
        <w:ind w:left="2880" w:firstLine="720"/>
        <w:jc w:val="both"/>
      </w:pPr>
      <w:r>
        <w:t xml:space="preserve">         </w:t>
      </w:r>
      <w:r w:rsidR="00615407" w:rsidRPr="00964EA7">
        <w:t>Christ Church CE Academy</w:t>
      </w:r>
    </w:p>
    <w:p w14:paraId="6BCD1B8B" w14:textId="77777777" w:rsidR="00615407" w:rsidRPr="00964EA7" w:rsidRDefault="0085167C" w:rsidP="004B2BE8">
      <w:pPr>
        <w:spacing w:after="0" w:line="240" w:lineRule="auto"/>
        <w:jc w:val="center"/>
      </w:pPr>
      <w:r>
        <w:t>D</w:t>
      </w:r>
      <w:r w:rsidR="00615407" w:rsidRPr="00964EA7">
        <w:t>eighton Road</w:t>
      </w:r>
      <w:r>
        <w:t xml:space="preserve">, </w:t>
      </w:r>
      <w:r w:rsidR="00615407" w:rsidRPr="00964EA7">
        <w:t>Deighton</w:t>
      </w:r>
      <w:r>
        <w:t xml:space="preserve">, </w:t>
      </w:r>
      <w:r w:rsidR="00615407" w:rsidRPr="00964EA7">
        <w:t>Huddersfield</w:t>
      </w:r>
      <w:r>
        <w:t xml:space="preserve">, </w:t>
      </w:r>
      <w:r w:rsidR="00615407" w:rsidRPr="00964EA7">
        <w:t>HD2 1JP</w:t>
      </w:r>
    </w:p>
    <w:p w14:paraId="36A684D4" w14:textId="77777777" w:rsidR="00615407" w:rsidRPr="00964EA7" w:rsidRDefault="00615407" w:rsidP="004B2BE8">
      <w:pPr>
        <w:spacing w:after="0" w:line="240" w:lineRule="auto"/>
        <w:jc w:val="center"/>
      </w:pPr>
    </w:p>
    <w:p w14:paraId="2D42910F" w14:textId="77777777" w:rsidR="009A30E1" w:rsidRPr="00964EA7" w:rsidRDefault="009A30E1" w:rsidP="004B2BE8">
      <w:pPr>
        <w:spacing w:after="0" w:line="240" w:lineRule="auto"/>
        <w:jc w:val="center"/>
      </w:pPr>
      <w:r w:rsidRPr="00964EA7">
        <w:t>Tel:  01484 226595</w:t>
      </w:r>
    </w:p>
    <w:p w14:paraId="6DC3B055" w14:textId="77777777" w:rsidR="009A30E1" w:rsidRPr="00964EA7" w:rsidRDefault="009A30E1" w:rsidP="004B2BE8">
      <w:pPr>
        <w:spacing w:after="0" w:line="240" w:lineRule="auto"/>
        <w:jc w:val="center"/>
      </w:pPr>
      <w:r w:rsidRPr="00964EA7">
        <w:t>E.Mail – office@christchurchcofeacademy.co.uk</w:t>
      </w:r>
    </w:p>
    <w:p w14:paraId="0DC75523" w14:textId="189176FC" w:rsidR="00740F34" w:rsidRDefault="00740F34" w:rsidP="00E56FC4">
      <w:pPr>
        <w:spacing w:after="0" w:line="240" w:lineRule="auto"/>
        <w:jc w:val="center"/>
      </w:pPr>
      <w:r>
        <w:t xml:space="preserve">Executive </w:t>
      </w:r>
      <w:r w:rsidR="009A30E1">
        <w:t>Head Te</w:t>
      </w:r>
      <w:r w:rsidR="009A30E1" w:rsidRPr="00964EA7">
        <w:t>acher</w:t>
      </w:r>
      <w:r w:rsidR="007A6F1C">
        <w:t xml:space="preserve"> -</w:t>
      </w:r>
      <w:r w:rsidR="009A30E1" w:rsidRPr="00964EA7">
        <w:t xml:space="preserve"> Mrs </w:t>
      </w:r>
      <w:r w:rsidR="00D50FC3">
        <w:t xml:space="preserve">Nikki Summers </w:t>
      </w:r>
      <w:r w:rsidR="00E56FC4">
        <w:t xml:space="preserve"> / Head of School</w:t>
      </w:r>
      <w:r w:rsidR="007A6F1C">
        <w:t xml:space="preserve"> -</w:t>
      </w:r>
      <w:r w:rsidR="00E56FC4">
        <w:t xml:space="preserve"> M</w:t>
      </w:r>
      <w:r>
        <w:t>s Margaret Farrell</w:t>
      </w:r>
    </w:p>
    <w:p w14:paraId="0D254EE0" w14:textId="77777777" w:rsidR="00D50FC3" w:rsidRDefault="00D50FC3" w:rsidP="004B2BE8">
      <w:pPr>
        <w:spacing w:after="0" w:line="240" w:lineRule="auto"/>
        <w:jc w:val="center"/>
        <w:rPr>
          <w:b/>
        </w:rPr>
      </w:pPr>
    </w:p>
    <w:p w14:paraId="4DFCC834" w14:textId="54524A1F" w:rsidR="00261E44" w:rsidRDefault="00261E44" w:rsidP="00E56FC4">
      <w:pPr>
        <w:spacing w:after="0" w:line="240" w:lineRule="auto"/>
        <w:jc w:val="center"/>
        <w:rPr>
          <w:b/>
        </w:rPr>
      </w:pPr>
      <w:r>
        <w:rPr>
          <w:b/>
        </w:rPr>
        <w:t xml:space="preserve">Christ Church CE </w:t>
      </w:r>
      <w:r w:rsidRPr="00AE2174">
        <w:rPr>
          <w:b/>
        </w:rPr>
        <w:t>Academy is a ‘caring and inclusive school’ and</w:t>
      </w:r>
      <w:r>
        <w:rPr>
          <w:b/>
        </w:rPr>
        <w:t xml:space="preserve"> continues to be a good school (Ofsted 2021).</w:t>
      </w:r>
    </w:p>
    <w:p w14:paraId="0E92FF82" w14:textId="77777777" w:rsidR="009A30E1" w:rsidRDefault="009A30E1" w:rsidP="004B2BE8">
      <w:pPr>
        <w:spacing w:after="0" w:line="240" w:lineRule="auto"/>
      </w:pPr>
    </w:p>
    <w:p w14:paraId="1E9104F8" w14:textId="1E3189CB" w:rsidR="008F0250" w:rsidRDefault="004C17E3" w:rsidP="0034684B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Lead Practitioner – Year 1</w:t>
      </w:r>
    </w:p>
    <w:p w14:paraId="269CB2BA" w14:textId="7E57F43D" w:rsidR="007A6F1C" w:rsidRPr="007A6F1C" w:rsidRDefault="007A6F1C" w:rsidP="007A6F1C">
      <w:pPr>
        <w:pStyle w:val="1bodycopy10pt"/>
        <w:jc w:val="center"/>
        <w:rPr>
          <w:rFonts w:ascii="Calibri" w:hAnsi="Calibri" w:cs="Calibri"/>
          <w:sz w:val="24"/>
          <w:szCs w:val="24"/>
        </w:rPr>
      </w:pPr>
      <w:r w:rsidRPr="007A6F1C">
        <w:rPr>
          <w:rFonts w:ascii="Calibri" w:hAnsi="Calibri" w:cs="Calibri"/>
          <w:sz w:val="24"/>
          <w:szCs w:val="24"/>
        </w:rPr>
        <w:t>Salary: L1-L5</w:t>
      </w:r>
      <w:r w:rsidRPr="007A6F1C">
        <w:rPr>
          <w:rFonts w:ascii="Calibri" w:hAnsi="Calibri" w:cs="Calibri"/>
          <w:sz w:val="24"/>
          <w:szCs w:val="24"/>
        </w:rPr>
        <w:t xml:space="preserve"> </w:t>
      </w:r>
      <w:r w:rsidRPr="007A6F1C">
        <w:rPr>
          <w:rFonts w:ascii="Calibri" w:hAnsi="Calibri" w:cs="Calibri"/>
          <w:sz w:val="24"/>
          <w:szCs w:val="24"/>
        </w:rPr>
        <w:t>£47,417 - £52,330</w:t>
      </w:r>
    </w:p>
    <w:p w14:paraId="6040A63C" w14:textId="52745A13" w:rsidR="009E6783" w:rsidRPr="009E6783" w:rsidRDefault="009E6783" w:rsidP="004B2BE8">
      <w:pPr>
        <w:spacing w:line="240" w:lineRule="auto"/>
        <w:jc w:val="center"/>
        <w:rPr>
          <w:sz w:val="24"/>
          <w:szCs w:val="24"/>
        </w:rPr>
      </w:pPr>
      <w:r w:rsidRPr="009E6783">
        <w:rPr>
          <w:b/>
          <w:sz w:val="24"/>
          <w:szCs w:val="24"/>
        </w:rPr>
        <w:t>(Post ref:  CCA/</w:t>
      </w:r>
      <w:r w:rsidR="004C17E3">
        <w:rPr>
          <w:b/>
          <w:sz w:val="24"/>
          <w:szCs w:val="24"/>
        </w:rPr>
        <w:t>LP</w:t>
      </w:r>
      <w:r w:rsidRPr="009E6783">
        <w:rPr>
          <w:b/>
          <w:sz w:val="24"/>
          <w:szCs w:val="24"/>
        </w:rPr>
        <w:t>/</w:t>
      </w:r>
      <w:r w:rsidR="00E56FC4">
        <w:rPr>
          <w:b/>
          <w:sz w:val="24"/>
          <w:szCs w:val="24"/>
        </w:rPr>
        <w:t>Mar</w:t>
      </w:r>
      <w:r w:rsidR="00421210">
        <w:rPr>
          <w:b/>
          <w:sz w:val="24"/>
          <w:szCs w:val="24"/>
        </w:rPr>
        <w:t>24</w:t>
      </w:r>
      <w:r w:rsidRPr="009E6783">
        <w:rPr>
          <w:b/>
          <w:sz w:val="24"/>
          <w:szCs w:val="24"/>
        </w:rPr>
        <w:t>)</w:t>
      </w:r>
    </w:p>
    <w:p w14:paraId="4F582199" w14:textId="064BD4B5" w:rsidR="00F56D53" w:rsidRPr="00F56D53" w:rsidRDefault="00F56D53" w:rsidP="00F56D53">
      <w:pPr>
        <w:pStyle w:val="NormalWeb"/>
        <w:spacing w:before="0" w:beforeAutospacing="0" w:after="240" w:afterAutospacing="0"/>
        <w:rPr>
          <w:rFonts w:ascii="Calibri" w:hAnsi="Calibri" w:cs="Calibri"/>
          <w:color w:val="0B0C0C"/>
          <w:sz w:val="22"/>
          <w:szCs w:val="22"/>
        </w:rPr>
      </w:pPr>
      <w:r w:rsidRPr="00F56D53">
        <w:rPr>
          <w:rFonts w:ascii="Calibri" w:hAnsi="Calibri" w:cs="Calibri"/>
          <w:color w:val="0B0C0C"/>
          <w:sz w:val="22"/>
          <w:szCs w:val="22"/>
        </w:rPr>
        <w:t>Christ Church CE are looking to recruit an inspiring, talented teacher to work as a Lead Practitioner</w:t>
      </w:r>
      <w:r w:rsidR="008F5256">
        <w:rPr>
          <w:rFonts w:ascii="Calibri" w:hAnsi="Calibri" w:cs="Calibri"/>
          <w:color w:val="0B0C0C"/>
          <w:sz w:val="22"/>
          <w:szCs w:val="22"/>
        </w:rPr>
        <w:t>, working in Year 1</w:t>
      </w:r>
      <w:r w:rsidRPr="00F56D53">
        <w:rPr>
          <w:rFonts w:ascii="Calibri" w:hAnsi="Calibri" w:cs="Calibri"/>
          <w:color w:val="0B0C0C"/>
          <w:sz w:val="22"/>
          <w:szCs w:val="22"/>
        </w:rPr>
        <w:t xml:space="preserve"> with responsibility for the wider curriculum to support the school in providing the best possible standards of teaching and learning for our community.</w:t>
      </w:r>
    </w:p>
    <w:p w14:paraId="030DC181" w14:textId="6F525F1B" w:rsidR="00F56D53" w:rsidRPr="00F56D53" w:rsidRDefault="00F56D53" w:rsidP="00F56D53">
      <w:pPr>
        <w:spacing w:after="240" w:line="240" w:lineRule="auto"/>
        <w:rPr>
          <w:rFonts w:ascii="Calibri" w:eastAsia="Times New Roman" w:hAnsi="Calibri" w:cs="Calibri"/>
          <w:color w:val="0B0C0C"/>
          <w:lang w:eastAsia="en-GB"/>
        </w:rPr>
      </w:pPr>
      <w:r>
        <w:rPr>
          <w:rFonts w:ascii="Calibri" w:eastAsia="Times New Roman" w:hAnsi="Calibri" w:cs="Calibri"/>
          <w:color w:val="0B0C0C"/>
          <w:lang w:eastAsia="en-GB"/>
        </w:rPr>
        <w:t>A</w:t>
      </w:r>
      <w:r w:rsidRPr="00F56D53">
        <w:rPr>
          <w:rFonts w:ascii="Calibri" w:eastAsia="Times New Roman" w:hAnsi="Calibri" w:cs="Calibri"/>
          <w:color w:val="0B0C0C"/>
          <w:lang w:eastAsia="en-GB"/>
        </w:rPr>
        <w:t>n exciting opportunity for an inspirational, highly motivated and ambitious practitioner to develop</w:t>
      </w:r>
      <w:r>
        <w:rPr>
          <w:rFonts w:ascii="Calibri" w:eastAsia="Times New Roman" w:hAnsi="Calibri" w:cs="Calibri"/>
          <w:color w:val="0B0C0C"/>
          <w:lang w:eastAsia="en-GB"/>
        </w:rPr>
        <w:t xml:space="preserve"> their skills.</w:t>
      </w:r>
    </w:p>
    <w:p w14:paraId="18BD75B2" w14:textId="77777777" w:rsidR="00F56D53" w:rsidRDefault="00F56D53" w:rsidP="00F56D53">
      <w:pPr>
        <w:spacing w:after="240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We wish to appoint a Lead Practitioner who: </w:t>
      </w:r>
    </w:p>
    <w:p w14:paraId="599001FA" w14:textId="77777777" w:rsidR="00F56D53" w:rsidRDefault="00F56D53" w:rsidP="00F56D53">
      <w:pPr>
        <w:pStyle w:val="ListParagraph"/>
        <w:numPr>
          <w:ilvl w:val="0"/>
          <w:numId w:val="12"/>
        </w:numPr>
        <w:spacing w:after="240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Is excited about learning and teaching with the ability to inspire staff and pupils.</w:t>
      </w:r>
    </w:p>
    <w:p w14:paraId="6F00BB9C" w14:textId="77777777" w:rsidR="00F56D53" w:rsidRDefault="00F56D53" w:rsidP="00F56D53">
      <w:pPr>
        <w:pStyle w:val="ListParagraph"/>
        <w:numPr>
          <w:ilvl w:val="0"/>
          <w:numId w:val="12"/>
        </w:numPr>
        <w:spacing w:after="240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Is dedicated and driven towards improving outcomes for every child. </w:t>
      </w:r>
    </w:p>
    <w:p w14:paraId="25C08CF0" w14:textId="77777777" w:rsidR="00F56D53" w:rsidRDefault="00F56D53" w:rsidP="00F56D53">
      <w:pPr>
        <w:pStyle w:val="ListParagraph"/>
        <w:numPr>
          <w:ilvl w:val="0"/>
          <w:numId w:val="12"/>
        </w:numPr>
        <w:spacing w:after="240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Is a strong, reflective classroom practitioner, who is energetic, enthusiastic and passionate about teaching and lifelong learning.</w:t>
      </w:r>
    </w:p>
    <w:p w14:paraId="737B2885" w14:textId="77777777" w:rsidR="00F56D53" w:rsidRDefault="00F56D53" w:rsidP="00F56D53">
      <w:pPr>
        <w:pStyle w:val="ListParagraph"/>
        <w:numPr>
          <w:ilvl w:val="0"/>
          <w:numId w:val="12"/>
        </w:numPr>
        <w:spacing w:after="240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Has the ability to build good relationships with all pupils and adults</w:t>
      </w:r>
    </w:p>
    <w:p w14:paraId="6FBEA166" w14:textId="77777777" w:rsidR="00F56D53" w:rsidRDefault="00F56D53" w:rsidP="00F56D53">
      <w:pPr>
        <w:pStyle w:val="ListParagraph"/>
        <w:numPr>
          <w:ilvl w:val="0"/>
          <w:numId w:val="12"/>
        </w:numPr>
        <w:spacing w:after="240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Can promote and maintain the highest standards in all aspects of work in the school</w:t>
      </w:r>
    </w:p>
    <w:p w14:paraId="63E45A2A" w14:textId="77777777" w:rsidR="00F56D53" w:rsidRDefault="00F56D53" w:rsidP="00F56D53">
      <w:pPr>
        <w:pStyle w:val="ListParagraph"/>
        <w:numPr>
          <w:ilvl w:val="0"/>
          <w:numId w:val="12"/>
        </w:numPr>
        <w:spacing w:after="240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Is keen to expand their knowledge, skills and understanding of learning, education and pedagogy in order to grow and develop as a practitioner </w:t>
      </w:r>
    </w:p>
    <w:p w14:paraId="71788673" w14:textId="46090A7E" w:rsidR="00F56D53" w:rsidRPr="00F56D53" w:rsidRDefault="00F56D53" w:rsidP="00F56D53">
      <w:pPr>
        <w:pStyle w:val="ListParagraph"/>
        <w:numPr>
          <w:ilvl w:val="0"/>
          <w:numId w:val="12"/>
        </w:numPr>
        <w:spacing w:after="240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Has an excellent working knowledge of the primary curriculum.</w:t>
      </w:r>
    </w:p>
    <w:p w14:paraId="37CAF00D" w14:textId="77777777" w:rsidR="00F56D53" w:rsidRPr="00F56D53" w:rsidRDefault="00F56D53" w:rsidP="00F56D53">
      <w:pPr>
        <w:spacing w:after="240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We can offer you:</w:t>
      </w:r>
    </w:p>
    <w:p w14:paraId="7F67E960" w14:textId="77777777" w:rsidR="00F56D53" w:rsidRPr="00F56D53" w:rsidRDefault="00F56D53" w:rsidP="00F56D53">
      <w:pPr>
        <w:numPr>
          <w:ilvl w:val="0"/>
          <w:numId w:val="11"/>
        </w:numPr>
        <w:spacing w:after="100" w:afterAutospacing="1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Enthusiastic, well behaved, friendly and motivated pupils  </w:t>
      </w:r>
    </w:p>
    <w:p w14:paraId="50711317" w14:textId="77777777" w:rsidR="00F56D53" w:rsidRPr="00F56D53" w:rsidRDefault="00F56D53" w:rsidP="00F56D53">
      <w:pPr>
        <w:numPr>
          <w:ilvl w:val="0"/>
          <w:numId w:val="11"/>
        </w:numPr>
        <w:spacing w:after="100" w:afterAutospacing="1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A dedicated and motivated staff team.</w:t>
      </w:r>
    </w:p>
    <w:p w14:paraId="1CF64614" w14:textId="77777777" w:rsidR="00F56D53" w:rsidRPr="00F56D53" w:rsidRDefault="00F56D53" w:rsidP="00F56D53">
      <w:pPr>
        <w:numPr>
          <w:ilvl w:val="0"/>
          <w:numId w:val="11"/>
        </w:numPr>
        <w:spacing w:after="100" w:afterAutospacing="1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A high focus on care, guidance and support for all staff members.</w:t>
      </w:r>
    </w:p>
    <w:p w14:paraId="2EEB363F" w14:textId="77777777" w:rsidR="00F56D53" w:rsidRPr="00F56D53" w:rsidRDefault="00F56D53" w:rsidP="00F56D53">
      <w:pPr>
        <w:numPr>
          <w:ilvl w:val="0"/>
          <w:numId w:val="11"/>
        </w:numPr>
        <w:spacing w:after="100" w:afterAutospacing="1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Access to high quality professional development opportunities.</w:t>
      </w:r>
    </w:p>
    <w:p w14:paraId="76F46D84" w14:textId="005001ED" w:rsidR="00E56FC4" w:rsidRPr="00F56D53" w:rsidRDefault="00F56D53" w:rsidP="00F56D53">
      <w:pPr>
        <w:numPr>
          <w:ilvl w:val="0"/>
          <w:numId w:val="11"/>
        </w:numPr>
        <w:spacing w:after="100" w:afterAutospacing="1" w:line="240" w:lineRule="auto"/>
        <w:rPr>
          <w:rFonts w:ascii="Calibri" w:eastAsia="Times New Roman" w:hAnsi="Calibri" w:cs="Calibri"/>
          <w:color w:val="0B0C0C"/>
          <w:lang w:eastAsia="en-GB"/>
        </w:rPr>
      </w:pPr>
      <w:r w:rsidRPr="00F56D53">
        <w:rPr>
          <w:rFonts w:ascii="Calibri" w:eastAsia="Times New Roman" w:hAnsi="Calibri" w:cs="Calibri"/>
          <w:color w:val="0B0C0C"/>
          <w:lang w:eastAsia="en-GB"/>
        </w:rPr>
        <w:t>Supportive parents, who have a strong sense of community </w:t>
      </w:r>
    </w:p>
    <w:p w14:paraId="0D4993FC" w14:textId="090D308C" w:rsidR="00E56FC4" w:rsidRDefault="00E56FC4" w:rsidP="00E56FC4">
      <w:pPr>
        <w:spacing w:after="0" w:line="240" w:lineRule="auto"/>
        <w:ind w:left="360"/>
      </w:pPr>
      <w:r>
        <w:t xml:space="preserve">Well-Being of staff is taken seriously. We adopt a range of approaches to support Teachers. All classes have a </w:t>
      </w:r>
      <w:r w:rsidR="007A6F1C">
        <w:t>f</w:t>
      </w:r>
      <w:r>
        <w:t xml:space="preserve">ull </w:t>
      </w:r>
      <w:r w:rsidR="007A6F1C">
        <w:t>t</w:t>
      </w:r>
      <w:r>
        <w:t>ime Teaching Assistant. Dedicated specialist teachers for French</w:t>
      </w:r>
      <w:r w:rsidR="007A6F1C">
        <w:t xml:space="preserve"> </w:t>
      </w:r>
      <w:r w:rsidR="004C17E3">
        <w:t>KS2</w:t>
      </w:r>
      <w:r>
        <w:t>(weekly) and PE</w:t>
      </w:r>
      <w:r w:rsidR="007A6F1C">
        <w:t xml:space="preserve"> </w:t>
      </w:r>
      <w:r>
        <w:t>(alternate ½ term)</w:t>
      </w:r>
      <w:r w:rsidR="0034684B">
        <w:t xml:space="preserve">. Weekly PPA can be taken off site. </w:t>
      </w:r>
      <w:r w:rsidR="007A6F1C">
        <w:t>An e</w:t>
      </w:r>
      <w:r w:rsidR="0034684B">
        <w:t xml:space="preserve">arly finish </w:t>
      </w:r>
      <w:r w:rsidR="007A6F1C">
        <w:t xml:space="preserve">on a Friday </w:t>
      </w:r>
      <w:r w:rsidR="0034684B">
        <w:t xml:space="preserve">for pupils gives additional non-contact time for </w:t>
      </w:r>
      <w:r w:rsidR="0034684B" w:rsidRPr="007A6F1C">
        <w:rPr>
          <w:b/>
          <w:u w:val="single"/>
        </w:rPr>
        <w:t>All</w:t>
      </w:r>
      <w:r w:rsidR="0034684B">
        <w:t xml:space="preserve"> staff. Well-</w:t>
      </w:r>
      <w:r w:rsidR="007A6F1C">
        <w:t>b</w:t>
      </w:r>
      <w:r w:rsidR="0034684B">
        <w:t xml:space="preserve">eing services provided by SAS can be accessed by all employees. Open and supportive culture. </w:t>
      </w:r>
    </w:p>
    <w:p w14:paraId="6F425FA8" w14:textId="77777777" w:rsidR="0034684B" w:rsidRPr="00A5744B" w:rsidRDefault="0034684B" w:rsidP="00E56FC4">
      <w:pPr>
        <w:spacing w:after="0" w:line="240" w:lineRule="auto"/>
        <w:ind w:left="360"/>
      </w:pPr>
    </w:p>
    <w:p w14:paraId="4DC9830D" w14:textId="7763A957" w:rsidR="0085167C" w:rsidRDefault="0085167C" w:rsidP="004B2BE8">
      <w:pPr>
        <w:spacing w:line="240" w:lineRule="auto"/>
        <w:ind w:left="360"/>
        <w:rPr>
          <w:rFonts w:ascii="Calibri" w:hAnsi="Calibri" w:cs="Calibri"/>
          <w:lang w:val="en"/>
        </w:rPr>
      </w:pPr>
      <w:r w:rsidRPr="00F25260">
        <w:rPr>
          <w:rFonts w:ascii="Calibri" w:hAnsi="Calibri" w:cs="Calibri"/>
          <w:lang w:val="en"/>
        </w:rPr>
        <w:t>We are committed to safeguarding and promoting the welfare of children and young people and expect all staff and volunteers to share this commitment.</w:t>
      </w:r>
      <w:r w:rsidRPr="00F25260">
        <w:rPr>
          <w:rFonts w:ascii="Calibri" w:hAnsi="Calibri" w:cs="Calibri"/>
          <w:i/>
          <w:lang w:val="en"/>
        </w:rPr>
        <w:t xml:space="preserve">  </w:t>
      </w:r>
      <w:r w:rsidR="00641D0D">
        <w:rPr>
          <w:rFonts w:ascii="Calibri" w:hAnsi="Calibri" w:cs="Calibri"/>
          <w:lang w:val="en"/>
        </w:rPr>
        <w:t xml:space="preserve">Online checks will be made on all shortlisted candidates and all </w:t>
      </w:r>
      <w:r w:rsidRPr="00F25260">
        <w:rPr>
          <w:rStyle w:val="Emphasis"/>
          <w:rFonts w:ascii="Calibri" w:hAnsi="Calibri" w:cs="Calibri"/>
          <w:i w:val="0"/>
          <w:color w:val="333333"/>
          <w:shd w:val="clear" w:color="auto" w:fill="FFFFFF"/>
        </w:rPr>
        <w:t>job offers are subject to pre-employment checks that will include pre-placement health assessment, references, confirmation</w:t>
      </w:r>
      <w:r w:rsidR="007A6F1C">
        <w:rPr>
          <w:rStyle w:val="Emphasis"/>
          <w:rFonts w:ascii="Calibri" w:hAnsi="Calibri" w:cs="Calibri"/>
          <w:i w:val="0"/>
          <w:color w:val="333333"/>
          <w:shd w:val="clear" w:color="auto" w:fill="FFFFFF"/>
        </w:rPr>
        <w:t xml:space="preserve"> </w:t>
      </w:r>
      <w:r w:rsidRPr="00F25260">
        <w:rPr>
          <w:rStyle w:val="Emphasis"/>
          <w:rFonts w:ascii="Calibri" w:hAnsi="Calibri" w:cs="Calibri"/>
          <w:i w:val="0"/>
          <w:color w:val="333333"/>
          <w:shd w:val="clear" w:color="auto" w:fill="FFFFFF"/>
        </w:rPr>
        <w:t xml:space="preserve">of the right to work in the UK and Disclosure and Barring Service clearance.  </w:t>
      </w:r>
      <w:r w:rsidRPr="00F25260">
        <w:rPr>
          <w:rFonts w:ascii="Calibri" w:hAnsi="Calibri" w:cs="Calibri"/>
          <w:lang w:val="en"/>
        </w:rPr>
        <w:t>A conviction may not exclude candidates from appointment but will be considered as part of the recruitment process.</w:t>
      </w:r>
      <w:r w:rsidR="004B2BE8">
        <w:rPr>
          <w:rFonts w:ascii="Calibri" w:hAnsi="Calibri" w:cs="Calibri"/>
          <w:lang w:val="en"/>
        </w:rPr>
        <w:t xml:space="preserve">  </w:t>
      </w:r>
    </w:p>
    <w:p w14:paraId="2C4AA5E1" w14:textId="77777777" w:rsidR="004B2BE8" w:rsidRPr="004B2BE8" w:rsidRDefault="004B2BE8" w:rsidP="004B2BE8">
      <w:pPr>
        <w:spacing w:line="240" w:lineRule="auto"/>
        <w:ind w:left="360"/>
        <w:rPr>
          <w:rFonts w:ascii="Calibri" w:hAnsi="Calibri" w:cs="Calibri"/>
        </w:rPr>
      </w:pPr>
      <w:r w:rsidRPr="004B2BE8">
        <w:rPr>
          <w:rFonts w:ascii="Calibri" w:hAnsi="Calibri" w:cs="Calibri"/>
        </w:rPr>
        <w:t>Christ Church CE Academy</w:t>
      </w:r>
      <w:r w:rsidRPr="004B2BE8">
        <w:rPr>
          <w:rFonts w:ascii="Calibri" w:hAnsi="Calibri" w:cs="Calibri"/>
          <w:color w:val="0B0C0C"/>
          <w:shd w:val="clear" w:color="auto" w:fill="FFFFFF"/>
        </w:rPr>
        <w:t xml:space="preserve"> is committed to promoting equality of opportunity for all staff and job applicants.  We aim to create a supportive and inclusive working environment in which all individuals can make best use of their skills, free from discrimination or harassment, and in which all decisions are based on merit. </w:t>
      </w:r>
    </w:p>
    <w:p w14:paraId="565FE415" w14:textId="67257D77" w:rsidR="00DC4553" w:rsidRPr="00F25260" w:rsidRDefault="00DC4553" w:rsidP="004B2BE8">
      <w:pPr>
        <w:spacing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Visits to school </w:t>
      </w:r>
      <w:r w:rsidRPr="00A5744B">
        <w:rPr>
          <w:rFonts w:ascii="Calibri" w:hAnsi="Calibri" w:cs="Calibri"/>
          <w:u w:val="single"/>
        </w:rPr>
        <w:t>are encouraged</w:t>
      </w:r>
      <w:r>
        <w:rPr>
          <w:rFonts w:ascii="Calibri" w:hAnsi="Calibri" w:cs="Calibri"/>
        </w:rPr>
        <w:t>.  Please contact the school on the number above to make an appointment.</w:t>
      </w:r>
    </w:p>
    <w:p w14:paraId="46B57AB7" w14:textId="79671E29" w:rsidR="0085167C" w:rsidRPr="00F25260" w:rsidRDefault="0085167C" w:rsidP="004B2BE8">
      <w:pPr>
        <w:spacing w:line="240" w:lineRule="auto"/>
        <w:ind w:left="360"/>
        <w:rPr>
          <w:rStyle w:val="Hyperlink"/>
          <w:rFonts w:ascii="Calibri" w:hAnsi="Calibri" w:cs="Calibri"/>
        </w:rPr>
      </w:pPr>
      <w:r w:rsidRPr="00F25260">
        <w:rPr>
          <w:rFonts w:ascii="Calibri" w:hAnsi="Calibri" w:cs="Calibri"/>
        </w:rPr>
        <w:t xml:space="preserve">Please </w:t>
      </w:r>
      <w:r w:rsidR="00C6161F" w:rsidRPr="00F25260">
        <w:rPr>
          <w:rFonts w:ascii="Calibri" w:hAnsi="Calibri" w:cs="Calibri"/>
        </w:rPr>
        <w:t xml:space="preserve">visit </w:t>
      </w:r>
      <w:r w:rsidRPr="00F25260">
        <w:rPr>
          <w:rFonts w:ascii="Calibri" w:hAnsi="Calibri" w:cs="Calibri"/>
        </w:rPr>
        <w:t xml:space="preserve">our website:  </w:t>
      </w:r>
      <w:hyperlink r:id="rId9" w:history="1">
        <w:r w:rsidR="00DC4553" w:rsidRPr="0089261B">
          <w:rPr>
            <w:rStyle w:val="Hyperlink"/>
            <w:rFonts w:ascii="Calibri" w:hAnsi="Calibri" w:cs="Calibri"/>
          </w:rPr>
          <w:t>www.christchurchcofeacademy.co.uk</w:t>
        </w:r>
      </w:hyperlink>
      <w:r w:rsidR="00DC4553">
        <w:rPr>
          <w:rFonts w:ascii="Calibri" w:hAnsi="Calibri" w:cs="Calibri"/>
        </w:rPr>
        <w:t xml:space="preserve"> and follow the link to our </w:t>
      </w:r>
      <w:r w:rsidR="008F0250">
        <w:rPr>
          <w:rFonts w:ascii="Calibri" w:hAnsi="Calibri" w:cs="Calibri"/>
        </w:rPr>
        <w:t xml:space="preserve">X </w:t>
      </w:r>
      <w:r w:rsidR="00DC4553">
        <w:rPr>
          <w:rFonts w:ascii="Calibri" w:hAnsi="Calibri" w:cs="Calibri"/>
        </w:rPr>
        <w:t>feed</w:t>
      </w:r>
      <w:r w:rsidR="008F0250">
        <w:rPr>
          <w:rFonts w:ascii="Calibri" w:hAnsi="Calibri" w:cs="Calibri"/>
        </w:rPr>
        <w:t xml:space="preserve"> (formerly Twitter)</w:t>
      </w:r>
      <w:r w:rsidR="00DC4553">
        <w:rPr>
          <w:rFonts w:ascii="Calibri" w:hAnsi="Calibri" w:cs="Calibri"/>
        </w:rPr>
        <w:t>.</w:t>
      </w:r>
    </w:p>
    <w:p w14:paraId="40B3B2D7" w14:textId="5FAF6895" w:rsidR="00C6161F" w:rsidRPr="00F25260" w:rsidRDefault="00C6161F" w:rsidP="004B2BE8">
      <w:pPr>
        <w:spacing w:line="240" w:lineRule="auto"/>
        <w:ind w:left="360"/>
        <w:rPr>
          <w:rFonts w:ascii="Calibri" w:hAnsi="Calibri" w:cs="Calibri"/>
        </w:rPr>
      </w:pPr>
      <w:r w:rsidRPr="00F25260">
        <w:rPr>
          <w:rFonts w:ascii="Calibri" w:hAnsi="Calibri" w:cs="Calibri"/>
        </w:rPr>
        <w:t>Christ Church CE Academy is part of Enhance Academy Trust, a Church of England Multi-Academy Trust.  For more information about the Trust, please visit www.enhanceacad.org.uk</w:t>
      </w:r>
    </w:p>
    <w:p w14:paraId="3B319506" w14:textId="590B7B61" w:rsidR="0085167C" w:rsidRPr="00F25260" w:rsidRDefault="0085167C" w:rsidP="004B2BE8">
      <w:pPr>
        <w:spacing w:line="240" w:lineRule="auto"/>
        <w:ind w:left="360"/>
        <w:rPr>
          <w:rFonts w:ascii="Calibri" w:hAnsi="Calibri" w:cs="Calibri"/>
        </w:rPr>
      </w:pPr>
      <w:r w:rsidRPr="00F25260">
        <w:rPr>
          <w:rFonts w:ascii="Calibri" w:hAnsi="Calibri" w:cs="Calibri"/>
        </w:rPr>
        <w:t>To apply for this job, please download and complete the application form attached.</w:t>
      </w:r>
      <w:r w:rsidR="00A5744B">
        <w:rPr>
          <w:rFonts w:ascii="Calibri" w:hAnsi="Calibri" w:cs="Calibri"/>
        </w:rPr>
        <w:t xml:space="preserve"> </w:t>
      </w:r>
    </w:p>
    <w:p w14:paraId="41BE888A" w14:textId="75E47C4E" w:rsidR="00A65B1A" w:rsidRDefault="0085167C" w:rsidP="004B2BE8">
      <w:pPr>
        <w:spacing w:line="240" w:lineRule="auto"/>
        <w:ind w:left="360"/>
        <w:rPr>
          <w:rFonts w:ascii="Calibri" w:hAnsi="Calibri" w:cs="Calibri"/>
        </w:rPr>
      </w:pPr>
      <w:r w:rsidRPr="00F25260">
        <w:rPr>
          <w:rFonts w:ascii="Calibri" w:hAnsi="Calibri" w:cs="Calibri"/>
        </w:rPr>
        <w:t xml:space="preserve">Application forms to be returned (either by post or email) to the school (address and email information above) and marked for the attention of the </w:t>
      </w:r>
      <w:r w:rsidR="00A53FEA">
        <w:rPr>
          <w:rFonts w:ascii="Calibri" w:hAnsi="Calibri" w:cs="Calibri"/>
        </w:rPr>
        <w:t xml:space="preserve">Executive </w:t>
      </w:r>
      <w:r w:rsidRPr="00F25260">
        <w:rPr>
          <w:rFonts w:ascii="Calibri" w:hAnsi="Calibri" w:cs="Calibri"/>
        </w:rPr>
        <w:t>Head Teacher.  The closing date for receipt of applications is</w:t>
      </w:r>
      <w:r w:rsidR="00A65B1A" w:rsidRPr="00F25260">
        <w:rPr>
          <w:rFonts w:ascii="Calibri" w:hAnsi="Calibri" w:cs="Calibri"/>
        </w:rPr>
        <w:t xml:space="preserve"> </w:t>
      </w:r>
      <w:r w:rsidR="00740F34" w:rsidRPr="00A53FEA">
        <w:rPr>
          <w:rFonts w:ascii="Calibri" w:hAnsi="Calibri" w:cs="Calibri"/>
        </w:rPr>
        <w:t xml:space="preserve">noon on Friday </w:t>
      </w:r>
      <w:r w:rsidR="00F56D53">
        <w:rPr>
          <w:rFonts w:ascii="Calibri" w:hAnsi="Calibri" w:cs="Calibri"/>
        </w:rPr>
        <w:t>12</w:t>
      </w:r>
      <w:r w:rsidR="00E56FC4" w:rsidRPr="00E56FC4">
        <w:rPr>
          <w:rFonts w:ascii="Calibri" w:hAnsi="Calibri" w:cs="Calibri"/>
          <w:vertAlign w:val="superscript"/>
        </w:rPr>
        <w:t>th</w:t>
      </w:r>
      <w:r w:rsidR="00E56FC4">
        <w:rPr>
          <w:rFonts w:ascii="Calibri" w:hAnsi="Calibri" w:cs="Calibri"/>
        </w:rPr>
        <w:t xml:space="preserve"> April</w:t>
      </w:r>
      <w:r w:rsidR="0053135B">
        <w:rPr>
          <w:rFonts w:ascii="Calibri" w:hAnsi="Calibri" w:cs="Calibri"/>
        </w:rPr>
        <w:t xml:space="preserve"> 2024</w:t>
      </w:r>
      <w:r w:rsidR="00076AE4" w:rsidRPr="00A53FEA">
        <w:rPr>
          <w:rFonts w:ascii="Calibri" w:hAnsi="Calibri" w:cs="Calibri"/>
        </w:rPr>
        <w:t xml:space="preserve">. </w:t>
      </w:r>
      <w:r w:rsidR="00740F34" w:rsidRPr="00A53FEA">
        <w:rPr>
          <w:rFonts w:ascii="Calibri" w:hAnsi="Calibri" w:cs="Calibri"/>
        </w:rPr>
        <w:t xml:space="preserve"> </w:t>
      </w:r>
      <w:r w:rsidR="008F0250" w:rsidRPr="00A53FEA">
        <w:rPr>
          <w:rFonts w:ascii="Calibri" w:hAnsi="Calibri" w:cs="Calibri"/>
        </w:rPr>
        <w:t xml:space="preserve">Interviews to be held </w:t>
      </w:r>
      <w:r w:rsidR="00F56D53">
        <w:rPr>
          <w:rFonts w:ascii="Calibri" w:hAnsi="Calibri" w:cs="Calibri"/>
        </w:rPr>
        <w:t>w/b 15</w:t>
      </w:r>
      <w:r w:rsidR="00F56D53" w:rsidRPr="00F56D53">
        <w:rPr>
          <w:rFonts w:ascii="Calibri" w:hAnsi="Calibri" w:cs="Calibri"/>
          <w:vertAlign w:val="superscript"/>
        </w:rPr>
        <w:t>th</w:t>
      </w:r>
      <w:r w:rsidR="00F56D53">
        <w:rPr>
          <w:rFonts w:ascii="Calibri" w:hAnsi="Calibri" w:cs="Calibri"/>
        </w:rPr>
        <w:t xml:space="preserve"> </w:t>
      </w:r>
      <w:r w:rsidR="00E56FC4">
        <w:rPr>
          <w:rFonts w:ascii="Calibri" w:hAnsi="Calibri" w:cs="Calibri"/>
        </w:rPr>
        <w:t>April 2024</w:t>
      </w:r>
      <w:r w:rsidR="0053135B">
        <w:rPr>
          <w:rFonts w:ascii="Calibri" w:hAnsi="Calibri" w:cs="Calibri"/>
        </w:rPr>
        <w:t>.</w:t>
      </w:r>
    </w:p>
    <w:p w14:paraId="384D7C11" w14:textId="56981EA9" w:rsidR="00615407" w:rsidRPr="008F0250" w:rsidRDefault="00615407" w:rsidP="004B2BE8">
      <w:pPr>
        <w:spacing w:line="240" w:lineRule="auto"/>
        <w:rPr>
          <w:rFonts w:ascii="Calibri" w:hAnsi="Calibri" w:cs="Calibri"/>
        </w:rPr>
      </w:pPr>
    </w:p>
    <w:sectPr w:rsidR="00615407" w:rsidRPr="008F0250" w:rsidSect="000562D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767"/>
    <w:multiLevelType w:val="hybridMultilevel"/>
    <w:tmpl w:val="181092F4"/>
    <w:lvl w:ilvl="0" w:tplc="DBA00FD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3FB3"/>
    <w:multiLevelType w:val="multilevel"/>
    <w:tmpl w:val="DBC0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97316C"/>
    <w:multiLevelType w:val="multilevel"/>
    <w:tmpl w:val="84EA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5467A"/>
    <w:multiLevelType w:val="multilevel"/>
    <w:tmpl w:val="11E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7112C8"/>
    <w:multiLevelType w:val="multilevel"/>
    <w:tmpl w:val="8F22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385D7F"/>
    <w:multiLevelType w:val="multilevel"/>
    <w:tmpl w:val="5B2E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D4CD3"/>
    <w:multiLevelType w:val="hybridMultilevel"/>
    <w:tmpl w:val="FE52196E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C6EE1"/>
    <w:multiLevelType w:val="hybridMultilevel"/>
    <w:tmpl w:val="E144B3E8"/>
    <w:lvl w:ilvl="0" w:tplc="6D48DEF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AEC"/>
    <w:multiLevelType w:val="multilevel"/>
    <w:tmpl w:val="C0C8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6252B"/>
    <w:multiLevelType w:val="multilevel"/>
    <w:tmpl w:val="3B20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9313F2"/>
    <w:multiLevelType w:val="hybridMultilevel"/>
    <w:tmpl w:val="D21C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F404E"/>
    <w:multiLevelType w:val="hybridMultilevel"/>
    <w:tmpl w:val="61DCBB70"/>
    <w:lvl w:ilvl="0" w:tplc="003C71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07"/>
    <w:rsid w:val="0004674E"/>
    <w:rsid w:val="00051527"/>
    <w:rsid w:val="00054084"/>
    <w:rsid w:val="00054912"/>
    <w:rsid w:val="000562DE"/>
    <w:rsid w:val="00060D7B"/>
    <w:rsid w:val="0007355C"/>
    <w:rsid w:val="00076AE4"/>
    <w:rsid w:val="00076F70"/>
    <w:rsid w:val="00077014"/>
    <w:rsid w:val="000834B0"/>
    <w:rsid w:val="0009542D"/>
    <w:rsid w:val="000C0D18"/>
    <w:rsid w:val="000C2F0A"/>
    <w:rsid w:val="000D641C"/>
    <w:rsid w:val="000E417F"/>
    <w:rsid w:val="000F7B94"/>
    <w:rsid w:val="00101DF5"/>
    <w:rsid w:val="00105432"/>
    <w:rsid w:val="00116898"/>
    <w:rsid w:val="0012653D"/>
    <w:rsid w:val="00130AF0"/>
    <w:rsid w:val="00155FBD"/>
    <w:rsid w:val="001624A4"/>
    <w:rsid w:val="00163BC3"/>
    <w:rsid w:val="00175087"/>
    <w:rsid w:val="00185737"/>
    <w:rsid w:val="001A1A14"/>
    <w:rsid w:val="001A6E6C"/>
    <w:rsid w:val="001B3F33"/>
    <w:rsid w:val="001E4415"/>
    <w:rsid w:val="001E7D54"/>
    <w:rsid w:val="001F4EF6"/>
    <w:rsid w:val="00201EAC"/>
    <w:rsid w:val="00221F95"/>
    <w:rsid w:val="002241B0"/>
    <w:rsid w:val="0023391D"/>
    <w:rsid w:val="00236650"/>
    <w:rsid w:val="00245FDE"/>
    <w:rsid w:val="0025475A"/>
    <w:rsid w:val="00261E44"/>
    <w:rsid w:val="00272DC3"/>
    <w:rsid w:val="00276E47"/>
    <w:rsid w:val="00292C6B"/>
    <w:rsid w:val="002A2233"/>
    <w:rsid w:val="002B0ABB"/>
    <w:rsid w:val="002B4398"/>
    <w:rsid w:val="002D3EF6"/>
    <w:rsid w:val="002D544A"/>
    <w:rsid w:val="002D5EDA"/>
    <w:rsid w:val="002F589A"/>
    <w:rsid w:val="003015A1"/>
    <w:rsid w:val="00302EEB"/>
    <w:rsid w:val="00311451"/>
    <w:rsid w:val="00315910"/>
    <w:rsid w:val="0032635A"/>
    <w:rsid w:val="00334C8F"/>
    <w:rsid w:val="003417BC"/>
    <w:rsid w:val="0034684B"/>
    <w:rsid w:val="00360A4A"/>
    <w:rsid w:val="00377895"/>
    <w:rsid w:val="003875D0"/>
    <w:rsid w:val="0039011B"/>
    <w:rsid w:val="003A093C"/>
    <w:rsid w:val="003B185D"/>
    <w:rsid w:val="003D0FF1"/>
    <w:rsid w:val="003F3763"/>
    <w:rsid w:val="003F6AD8"/>
    <w:rsid w:val="004015C0"/>
    <w:rsid w:val="00410C82"/>
    <w:rsid w:val="00421210"/>
    <w:rsid w:val="00442824"/>
    <w:rsid w:val="004449B0"/>
    <w:rsid w:val="00444B08"/>
    <w:rsid w:val="00466902"/>
    <w:rsid w:val="00487F95"/>
    <w:rsid w:val="0049072C"/>
    <w:rsid w:val="0049209E"/>
    <w:rsid w:val="00494DB1"/>
    <w:rsid w:val="004A2CF4"/>
    <w:rsid w:val="004B2BE8"/>
    <w:rsid w:val="004B4F10"/>
    <w:rsid w:val="004C17E3"/>
    <w:rsid w:val="004C4FAE"/>
    <w:rsid w:val="004C747D"/>
    <w:rsid w:val="004F23CD"/>
    <w:rsid w:val="004F5D3C"/>
    <w:rsid w:val="00506BA8"/>
    <w:rsid w:val="00521B6F"/>
    <w:rsid w:val="0053135B"/>
    <w:rsid w:val="00550DE0"/>
    <w:rsid w:val="005820F4"/>
    <w:rsid w:val="005A02C0"/>
    <w:rsid w:val="005A1E14"/>
    <w:rsid w:val="005C3FD4"/>
    <w:rsid w:val="005C5FC6"/>
    <w:rsid w:val="005D76B0"/>
    <w:rsid w:val="005E159D"/>
    <w:rsid w:val="005E2155"/>
    <w:rsid w:val="005E709E"/>
    <w:rsid w:val="00600B94"/>
    <w:rsid w:val="00615407"/>
    <w:rsid w:val="0064161F"/>
    <w:rsid w:val="00641D0D"/>
    <w:rsid w:val="00647F5D"/>
    <w:rsid w:val="00672815"/>
    <w:rsid w:val="006817AA"/>
    <w:rsid w:val="00684A50"/>
    <w:rsid w:val="0069412E"/>
    <w:rsid w:val="006C4026"/>
    <w:rsid w:val="006C4B9D"/>
    <w:rsid w:val="006F19AF"/>
    <w:rsid w:val="006F2252"/>
    <w:rsid w:val="007048AB"/>
    <w:rsid w:val="007135B9"/>
    <w:rsid w:val="00714242"/>
    <w:rsid w:val="00740F34"/>
    <w:rsid w:val="007450E2"/>
    <w:rsid w:val="007507F8"/>
    <w:rsid w:val="00751B72"/>
    <w:rsid w:val="0079351E"/>
    <w:rsid w:val="007A6F1C"/>
    <w:rsid w:val="007B11CC"/>
    <w:rsid w:val="007F37C0"/>
    <w:rsid w:val="007F41F3"/>
    <w:rsid w:val="008245E1"/>
    <w:rsid w:val="0085167C"/>
    <w:rsid w:val="008554C8"/>
    <w:rsid w:val="00855583"/>
    <w:rsid w:val="00863BD5"/>
    <w:rsid w:val="0086473F"/>
    <w:rsid w:val="008749F6"/>
    <w:rsid w:val="0087555B"/>
    <w:rsid w:val="008B6332"/>
    <w:rsid w:val="008C3DC8"/>
    <w:rsid w:val="008D12C2"/>
    <w:rsid w:val="008F0250"/>
    <w:rsid w:val="008F4BC9"/>
    <w:rsid w:val="008F5256"/>
    <w:rsid w:val="00906C58"/>
    <w:rsid w:val="00960CF8"/>
    <w:rsid w:val="009746B0"/>
    <w:rsid w:val="00977AFD"/>
    <w:rsid w:val="0098027C"/>
    <w:rsid w:val="00996AB8"/>
    <w:rsid w:val="009A26AF"/>
    <w:rsid w:val="009A30E1"/>
    <w:rsid w:val="009A55F7"/>
    <w:rsid w:val="009B1237"/>
    <w:rsid w:val="009C1775"/>
    <w:rsid w:val="009D27B8"/>
    <w:rsid w:val="009E6783"/>
    <w:rsid w:val="009F6D48"/>
    <w:rsid w:val="00A17A9F"/>
    <w:rsid w:val="00A31091"/>
    <w:rsid w:val="00A40835"/>
    <w:rsid w:val="00A47857"/>
    <w:rsid w:val="00A53FEA"/>
    <w:rsid w:val="00A5744B"/>
    <w:rsid w:val="00A61EA9"/>
    <w:rsid w:val="00A644C1"/>
    <w:rsid w:val="00A65B1A"/>
    <w:rsid w:val="00A7560B"/>
    <w:rsid w:val="00A90528"/>
    <w:rsid w:val="00AB2347"/>
    <w:rsid w:val="00AC131E"/>
    <w:rsid w:val="00AC5DF1"/>
    <w:rsid w:val="00AD2323"/>
    <w:rsid w:val="00AD29C3"/>
    <w:rsid w:val="00AF5024"/>
    <w:rsid w:val="00B07442"/>
    <w:rsid w:val="00B63E2B"/>
    <w:rsid w:val="00B83411"/>
    <w:rsid w:val="00B874F6"/>
    <w:rsid w:val="00B9240D"/>
    <w:rsid w:val="00BD2121"/>
    <w:rsid w:val="00BD71F2"/>
    <w:rsid w:val="00BE23D9"/>
    <w:rsid w:val="00BF05AA"/>
    <w:rsid w:val="00C0080A"/>
    <w:rsid w:val="00C04140"/>
    <w:rsid w:val="00C37D76"/>
    <w:rsid w:val="00C41044"/>
    <w:rsid w:val="00C6161F"/>
    <w:rsid w:val="00C6727E"/>
    <w:rsid w:val="00C7136A"/>
    <w:rsid w:val="00C82C6E"/>
    <w:rsid w:val="00C8366E"/>
    <w:rsid w:val="00C97A26"/>
    <w:rsid w:val="00CD1D5F"/>
    <w:rsid w:val="00D104E1"/>
    <w:rsid w:val="00D131A3"/>
    <w:rsid w:val="00D37F3B"/>
    <w:rsid w:val="00D50FC3"/>
    <w:rsid w:val="00D6770D"/>
    <w:rsid w:val="00D718A0"/>
    <w:rsid w:val="00D83BF2"/>
    <w:rsid w:val="00DA71C6"/>
    <w:rsid w:val="00DB29F6"/>
    <w:rsid w:val="00DB2F02"/>
    <w:rsid w:val="00DB3161"/>
    <w:rsid w:val="00DC1685"/>
    <w:rsid w:val="00DC4553"/>
    <w:rsid w:val="00DC4C9E"/>
    <w:rsid w:val="00DE48C4"/>
    <w:rsid w:val="00DF4EB0"/>
    <w:rsid w:val="00DF7B76"/>
    <w:rsid w:val="00E0725C"/>
    <w:rsid w:val="00E33735"/>
    <w:rsid w:val="00E41519"/>
    <w:rsid w:val="00E56FC4"/>
    <w:rsid w:val="00E63FDE"/>
    <w:rsid w:val="00E64B4E"/>
    <w:rsid w:val="00E8437B"/>
    <w:rsid w:val="00EE3032"/>
    <w:rsid w:val="00EE5908"/>
    <w:rsid w:val="00EF073F"/>
    <w:rsid w:val="00EF2240"/>
    <w:rsid w:val="00F25260"/>
    <w:rsid w:val="00F30D39"/>
    <w:rsid w:val="00F379A4"/>
    <w:rsid w:val="00F41F18"/>
    <w:rsid w:val="00F5458A"/>
    <w:rsid w:val="00F56D53"/>
    <w:rsid w:val="00F644A4"/>
    <w:rsid w:val="00F647DB"/>
    <w:rsid w:val="00F83C6D"/>
    <w:rsid w:val="00F8512A"/>
    <w:rsid w:val="00F97EC5"/>
    <w:rsid w:val="00FA28DE"/>
    <w:rsid w:val="00FC493A"/>
    <w:rsid w:val="00FC73CA"/>
    <w:rsid w:val="00FE0EBE"/>
    <w:rsid w:val="00FE44ED"/>
    <w:rsid w:val="00FE5D8B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79D0"/>
  <w15:docId w15:val="{A03A8FAF-D0DB-43FB-A5DD-7DF6510A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154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54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FC6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5C5F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E215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5167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6161F"/>
    <w:rPr>
      <w:color w:val="800080" w:themeColor="followedHyperlink"/>
      <w:u w:val="single"/>
    </w:rPr>
  </w:style>
  <w:style w:type="character" w:customStyle="1" w:styleId="1bodycopy10ptChar">
    <w:name w:val="1 body copy 10pt Char"/>
    <w:link w:val="1bodycopy10pt"/>
    <w:locked/>
    <w:rsid w:val="007A6F1C"/>
    <w:rPr>
      <w:rFonts w:ascii="Arial" w:eastAsia="MS Mincho" w:hAnsi="Arial" w:cs="Arial"/>
      <w:sz w:val="20"/>
    </w:rPr>
  </w:style>
  <w:style w:type="paragraph" w:customStyle="1" w:styleId="1bodycopy10pt">
    <w:name w:val="1 body copy 10pt"/>
    <w:basedOn w:val="Normal"/>
    <w:link w:val="1bodycopy10ptChar"/>
    <w:qFormat/>
    <w:rsid w:val="007A6F1C"/>
    <w:pPr>
      <w:spacing w:after="120" w:line="240" w:lineRule="auto"/>
    </w:pPr>
    <w:rPr>
      <w:rFonts w:ascii="Arial" w:eastAsia="MS Mincho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ristchurchcofe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A7C73B79BB64A93F5927B733ABE81" ma:contentTypeVersion="17" ma:contentTypeDescription="Create a new document." ma:contentTypeScope="" ma:versionID="da19dea3323ecd151c23179c07bc22b8">
  <xsd:schema xmlns:xsd="http://www.w3.org/2001/XMLSchema" xmlns:xs="http://www.w3.org/2001/XMLSchema" xmlns:p="http://schemas.microsoft.com/office/2006/metadata/properties" xmlns:ns3="f8c1f043-a68b-4ea7-80b3-355654d1ae4e" xmlns:ns4="cf1c808f-0888-4929-a0e0-f1c060bdd57d" targetNamespace="http://schemas.microsoft.com/office/2006/metadata/properties" ma:root="true" ma:fieldsID="a3622bdc2ac8c0d0153ffdf4d2675d4b" ns3:_="" ns4:_="">
    <xsd:import namespace="f8c1f043-a68b-4ea7-80b3-355654d1ae4e"/>
    <xsd:import namespace="cf1c808f-0888-4929-a0e0-f1c060b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1f043-a68b-4ea7-80b3-355654d1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808f-0888-4929-a0e0-f1c060b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c1f043-a68b-4ea7-80b3-355654d1ae4e" xsi:nil="true"/>
  </documentManagement>
</p:properties>
</file>

<file path=customXml/itemProps1.xml><?xml version="1.0" encoding="utf-8"?>
<ds:datastoreItem xmlns:ds="http://schemas.openxmlformats.org/officeDocument/2006/customXml" ds:itemID="{08E1D4C0-A9E6-4730-87A2-E441DC904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1f043-a68b-4ea7-80b3-355654d1ae4e"/>
    <ds:schemaRef ds:uri="cf1c808f-0888-4929-a0e0-f1c060b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5F10A-1068-41D6-BFF4-7AB1C04B1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203F-BE16-45E2-88E6-D7F495BC87F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c1f043-a68b-4ea7-80b3-355654d1ae4e"/>
    <ds:schemaRef ds:uri="http://purl.org/dc/elements/1.1/"/>
    <ds:schemaRef ds:uri="cf1c808f-0888-4929-a0e0-f1c060bdd57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Jones-Gomersall</dc:creator>
  <cp:lastModifiedBy>Carolyn Jones-Gomersall</cp:lastModifiedBy>
  <cp:revision>4</cp:revision>
  <cp:lastPrinted>2024-01-22T08:21:00Z</cp:lastPrinted>
  <dcterms:created xsi:type="dcterms:W3CDTF">2024-03-12T14:38:00Z</dcterms:created>
  <dcterms:modified xsi:type="dcterms:W3CDTF">2024-03-12T14:43:00Z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0x01010054AA7C73B79BB64A93F5927B733ABE81</vt:lpwstr>
  </property>
</Properties>
</file>