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3C775" w14:textId="77777777" w:rsidR="00395186" w:rsidRDefault="00642AE1">
      <w:pPr>
        <w:autoSpaceDE w:val="0"/>
        <w:autoSpaceDN w:val="0"/>
        <w:adjustRightInd w:val="0"/>
        <w:jc w:val="center"/>
        <w:rPr>
          <w:b/>
          <w:color w:val="1F497D" w:themeColor="text2"/>
          <w:sz w:val="28"/>
          <w:szCs w:val="28"/>
        </w:rPr>
      </w:pPr>
      <w:r>
        <w:rPr>
          <w:b/>
          <w:noProof/>
          <w:color w:val="1F497D" w:themeColor="text2"/>
          <w:sz w:val="28"/>
          <w:lang w:eastAsia="en-GB"/>
        </w:rPr>
        <w:drawing>
          <wp:anchor distT="0" distB="0" distL="114300" distR="114300" simplePos="0" relativeHeight="251659264" behindDoc="0" locked="0" layoutInCell="1" allowOverlap="1" wp14:anchorId="5F93C7F7" wp14:editId="5F93C7F8">
            <wp:simplePos x="0" y="0"/>
            <wp:positionH relativeFrom="margin">
              <wp:posOffset>5778500</wp:posOffset>
            </wp:positionH>
            <wp:positionV relativeFrom="margin">
              <wp:posOffset>-329565</wp:posOffset>
            </wp:positionV>
            <wp:extent cx="859790" cy="874395"/>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9790" cy="87439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1F497D" w:themeColor="text2"/>
          <w:sz w:val="28"/>
          <w:szCs w:val="28"/>
        </w:rPr>
        <w:t>Job Description</w:t>
      </w:r>
    </w:p>
    <w:p w14:paraId="5F93C776" w14:textId="42B0BB88" w:rsidR="00395186" w:rsidRDefault="001F06A9">
      <w:pPr>
        <w:autoSpaceDE w:val="0"/>
        <w:autoSpaceDN w:val="0"/>
        <w:adjustRightInd w:val="0"/>
        <w:jc w:val="center"/>
        <w:rPr>
          <w:b/>
          <w:color w:val="1F497D" w:themeColor="text2"/>
          <w:sz w:val="28"/>
          <w:szCs w:val="28"/>
        </w:rPr>
      </w:pPr>
      <w:r>
        <w:rPr>
          <w:b/>
          <w:color w:val="1F497D" w:themeColor="text2"/>
          <w:sz w:val="28"/>
          <w:szCs w:val="28"/>
        </w:rPr>
        <w:t>Lead Professional (Head of Department</w:t>
      </w:r>
      <w:r w:rsidR="00EC3583">
        <w:rPr>
          <w:b/>
          <w:color w:val="1F497D" w:themeColor="text2"/>
          <w:sz w:val="28"/>
          <w:szCs w:val="28"/>
        </w:rPr>
        <w:t>) Business</w:t>
      </w:r>
    </w:p>
    <w:p w14:paraId="5F93C777" w14:textId="77777777" w:rsidR="00395186" w:rsidRDefault="00395186">
      <w:pPr>
        <w:autoSpaceDE w:val="0"/>
        <w:autoSpaceDN w:val="0"/>
        <w:adjustRightInd w:val="0"/>
        <w:jc w:val="center"/>
        <w:rPr>
          <w:b/>
          <w:color w:val="1F497D" w:themeColor="text2"/>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7922"/>
      </w:tblGrid>
      <w:tr w:rsidR="00395186" w14:paraId="5F93C77A" w14:textId="77777777">
        <w:trPr>
          <w:cantSplit/>
          <w:trHeight w:val="397"/>
        </w:trPr>
        <w:tc>
          <w:tcPr>
            <w:tcW w:w="2392" w:type="dxa"/>
            <w:vAlign w:val="center"/>
          </w:tcPr>
          <w:p w14:paraId="5F93C778" w14:textId="77777777" w:rsidR="00395186" w:rsidRDefault="00642AE1">
            <w:pPr>
              <w:autoSpaceDE w:val="0"/>
              <w:autoSpaceDN w:val="0"/>
              <w:adjustRightInd w:val="0"/>
              <w:rPr>
                <w:b/>
                <w:sz w:val="22"/>
                <w:szCs w:val="28"/>
              </w:rPr>
            </w:pPr>
            <w:r>
              <w:rPr>
                <w:b/>
                <w:sz w:val="22"/>
                <w:szCs w:val="28"/>
              </w:rPr>
              <w:t>Title:</w:t>
            </w:r>
          </w:p>
        </w:tc>
        <w:tc>
          <w:tcPr>
            <w:tcW w:w="7922" w:type="dxa"/>
            <w:vAlign w:val="center"/>
          </w:tcPr>
          <w:p w14:paraId="5F93C779" w14:textId="7764BEE9" w:rsidR="00395186" w:rsidRDefault="00EC3583">
            <w:pPr>
              <w:autoSpaceDE w:val="0"/>
              <w:autoSpaceDN w:val="0"/>
              <w:adjustRightInd w:val="0"/>
              <w:rPr>
                <w:sz w:val="22"/>
                <w:szCs w:val="28"/>
              </w:rPr>
            </w:pPr>
            <w:r>
              <w:rPr>
                <w:sz w:val="22"/>
                <w:szCs w:val="28"/>
              </w:rPr>
              <w:t>Lead Professional of Business</w:t>
            </w:r>
          </w:p>
        </w:tc>
      </w:tr>
      <w:tr w:rsidR="00395186" w14:paraId="5F93C77D" w14:textId="77777777">
        <w:trPr>
          <w:cantSplit/>
          <w:trHeight w:val="397"/>
        </w:trPr>
        <w:tc>
          <w:tcPr>
            <w:tcW w:w="2392" w:type="dxa"/>
            <w:vAlign w:val="center"/>
          </w:tcPr>
          <w:p w14:paraId="5F93C77B" w14:textId="77777777" w:rsidR="00395186" w:rsidRDefault="00642AE1">
            <w:pPr>
              <w:autoSpaceDE w:val="0"/>
              <w:autoSpaceDN w:val="0"/>
              <w:adjustRightInd w:val="0"/>
              <w:rPr>
                <w:b/>
                <w:sz w:val="22"/>
                <w:szCs w:val="28"/>
              </w:rPr>
            </w:pPr>
            <w:r>
              <w:rPr>
                <w:b/>
                <w:sz w:val="22"/>
                <w:szCs w:val="28"/>
              </w:rPr>
              <w:t>Project Team:</w:t>
            </w:r>
          </w:p>
        </w:tc>
        <w:tc>
          <w:tcPr>
            <w:tcW w:w="7922" w:type="dxa"/>
            <w:vAlign w:val="center"/>
          </w:tcPr>
          <w:p w14:paraId="5F93C77C" w14:textId="77777777" w:rsidR="00395186" w:rsidRDefault="00642AE1">
            <w:pPr>
              <w:autoSpaceDE w:val="0"/>
              <w:autoSpaceDN w:val="0"/>
              <w:adjustRightInd w:val="0"/>
              <w:rPr>
                <w:sz w:val="22"/>
                <w:szCs w:val="28"/>
              </w:rPr>
            </w:pPr>
            <w:r>
              <w:rPr>
                <w:sz w:val="22"/>
                <w:szCs w:val="28"/>
              </w:rPr>
              <w:t>Teaching Staff</w:t>
            </w:r>
          </w:p>
        </w:tc>
      </w:tr>
      <w:tr w:rsidR="00395186" w14:paraId="5F93C780" w14:textId="77777777">
        <w:trPr>
          <w:cantSplit/>
          <w:trHeight w:val="397"/>
        </w:trPr>
        <w:tc>
          <w:tcPr>
            <w:tcW w:w="2392" w:type="dxa"/>
            <w:vAlign w:val="center"/>
          </w:tcPr>
          <w:p w14:paraId="5F93C77E" w14:textId="77777777" w:rsidR="00395186" w:rsidRDefault="00642AE1">
            <w:pPr>
              <w:autoSpaceDE w:val="0"/>
              <w:autoSpaceDN w:val="0"/>
              <w:adjustRightInd w:val="0"/>
              <w:rPr>
                <w:b/>
                <w:sz w:val="22"/>
                <w:szCs w:val="28"/>
              </w:rPr>
            </w:pPr>
            <w:r>
              <w:rPr>
                <w:b/>
                <w:sz w:val="22"/>
                <w:szCs w:val="28"/>
              </w:rPr>
              <w:t>Reports to:</w:t>
            </w:r>
          </w:p>
        </w:tc>
        <w:tc>
          <w:tcPr>
            <w:tcW w:w="7922" w:type="dxa"/>
            <w:vAlign w:val="center"/>
          </w:tcPr>
          <w:p w14:paraId="5F93C77F" w14:textId="77777777" w:rsidR="00395186" w:rsidRDefault="00642AE1">
            <w:pPr>
              <w:autoSpaceDE w:val="0"/>
              <w:autoSpaceDN w:val="0"/>
              <w:adjustRightInd w:val="0"/>
              <w:rPr>
                <w:sz w:val="22"/>
                <w:szCs w:val="28"/>
              </w:rPr>
            </w:pPr>
            <w:r>
              <w:rPr>
                <w:sz w:val="22"/>
                <w:szCs w:val="28"/>
              </w:rPr>
              <w:t>Head of School, Vice Principal, Assistant Vice Principal</w:t>
            </w:r>
          </w:p>
        </w:tc>
      </w:tr>
      <w:tr w:rsidR="00395186" w14:paraId="5F93C783" w14:textId="77777777">
        <w:trPr>
          <w:cantSplit/>
          <w:trHeight w:val="397"/>
        </w:trPr>
        <w:tc>
          <w:tcPr>
            <w:tcW w:w="2392" w:type="dxa"/>
            <w:vAlign w:val="center"/>
          </w:tcPr>
          <w:p w14:paraId="5F93C781" w14:textId="77777777" w:rsidR="00395186" w:rsidRDefault="00642AE1">
            <w:pPr>
              <w:autoSpaceDE w:val="0"/>
              <w:autoSpaceDN w:val="0"/>
              <w:adjustRightInd w:val="0"/>
              <w:rPr>
                <w:b/>
                <w:sz w:val="22"/>
                <w:szCs w:val="28"/>
              </w:rPr>
            </w:pPr>
            <w:r>
              <w:rPr>
                <w:b/>
                <w:sz w:val="22"/>
                <w:szCs w:val="28"/>
              </w:rPr>
              <w:t>Salary:</w:t>
            </w:r>
          </w:p>
        </w:tc>
        <w:tc>
          <w:tcPr>
            <w:tcW w:w="7922" w:type="dxa"/>
            <w:vAlign w:val="center"/>
          </w:tcPr>
          <w:p w14:paraId="5F93C782" w14:textId="77777777" w:rsidR="00395186" w:rsidRDefault="00642AE1">
            <w:pPr>
              <w:autoSpaceDE w:val="0"/>
              <w:autoSpaceDN w:val="0"/>
              <w:adjustRightInd w:val="0"/>
              <w:rPr>
                <w:sz w:val="22"/>
                <w:szCs w:val="28"/>
              </w:rPr>
            </w:pPr>
            <w:r>
              <w:rPr>
                <w:sz w:val="22"/>
                <w:szCs w:val="28"/>
              </w:rPr>
              <w:t>MPR/ UPR</w:t>
            </w:r>
          </w:p>
        </w:tc>
      </w:tr>
      <w:tr w:rsidR="00395186" w14:paraId="5F93C786" w14:textId="77777777">
        <w:trPr>
          <w:cantSplit/>
          <w:trHeight w:val="397"/>
        </w:trPr>
        <w:tc>
          <w:tcPr>
            <w:tcW w:w="2392" w:type="dxa"/>
            <w:vAlign w:val="center"/>
          </w:tcPr>
          <w:p w14:paraId="5F93C784" w14:textId="77777777" w:rsidR="00395186" w:rsidRDefault="00642AE1">
            <w:pPr>
              <w:autoSpaceDE w:val="0"/>
              <w:autoSpaceDN w:val="0"/>
              <w:adjustRightInd w:val="0"/>
              <w:rPr>
                <w:b/>
                <w:sz w:val="22"/>
                <w:szCs w:val="28"/>
              </w:rPr>
            </w:pPr>
            <w:r>
              <w:rPr>
                <w:b/>
                <w:sz w:val="22"/>
                <w:szCs w:val="28"/>
              </w:rPr>
              <w:t>Allowance:</w:t>
            </w:r>
          </w:p>
        </w:tc>
        <w:tc>
          <w:tcPr>
            <w:tcW w:w="7922" w:type="dxa"/>
            <w:vAlign w:val="center"/>
          </w:tcPr>
          <w:p w14:paraId="5F93C785" w14:textId="77777777" w:rsidR="00395186" w:rsidRDefault="00642AE1">
            <w:pPr>
              <w:autoSpaceDE w:val="0"/>
              <w:autoSpaceDN w:val="0"/>
              <w:adjustRightInd w:val="0"/>
              <w:rPr>
                <w:sz w:val="22"/>
                <w:szCs w:val="28"/>
              </w:rPr>
            </w:pPr>
            <w:r>
              <w:rPr>
                <w:rFonts w:cs="Arial"/>
                <w:bCs/>
                <w:sz w:val="22"/>
                <w:szCs w:val="22"/>
              </w:rPr>
              <w:t>TLR 1b</w:t>
            </w:r>
          </w:p>
        </w:tc>
      </w:tr>
      <w:tr w:rsidR="00395186" w14:paraId="5F93C789" w14:textId="77777777">
        <w:trPr>
          <w:cantSplit/>
          <w:trHeight w:val="397"/>
        </w:trPr>
        <w:tc>
          <w:tcPr>
            <w:tcW w:w="2392" w:type="dxa"/>
            <w:vAlign w:val="center"/>
          </w:tcPr>
          <w:p w14:paraId="5F93C787" w14:textId="77777777" w:rsidR="00395186" w:rsidRDefault="00642AE1">
            <w:pPr>
              <w:autoSpaceDE w:val="0"/>
              <w:autoSpaceDN w:val="0"/>
              <w:adjustRightInd w:val="0"/>
              <w:rPr>
                <w:b/>
                <w:sz w:val="22"/>
                <w:szCs w:val="28"/>
              </w:rPr>
            </w:pPr>
            <w:r>
              <w:rPr>
                <w:b/>
                <w:sz w:val="22"/>
                <w:szCs w:val="28"/>
              </w:rPr>
              <w:t>Responsible for:</w:t>
            </w:r>
          </w:p>
        </w:tc>
        <w:tc>
          <w:tcPr>
            <w:tcW w:w="7922" w:type="dxa"/>
            <w:vAlign w:val="center"/>
          </w:tcPr>
          <w:p w14:paraId="5F93C788" w14:textId="77777777" w:rsidR="00395186" w:rsidRDefault="00642AE1">
            <w:pPr>
              <w:autoSpaceDE w:val="0"/>
              <w:autoSpaceDN w:val="0"/>
              <w:adjustRightInd w:val="0"/>
              <w:rPr>
                <w:sz w:val="22"/>
                <w:szCs w:val="28"/>
              </w:rPr>
            </w:pPr>
            <w:r>
              <w:rPr>
                <w:sz w:val="22"/>
                <w:szCs w:val="28"/>
              </w:rPr>
              <w:t>Learning Consultants in Curriculum Area, Curriculum in respective area</w:t>
            </w:r>
          </w:p>
        </w:tc>
      </w:tr>
    </w:tbl>
    <w:p w14:paraId="5F93C78A" w14:textId="77777777" w:rsidR="00395186" w:rsidRDefault="00395186">
      <w:pPr>
        <w:autoSpaceDE w:val="0"/>
        <w:autoSpaceDN w:val="0"/>
        <w:adjustRightInd w:val="0"/>
        <w:jc w:val="center"/>
        <w:rPr>
          <w:rFonts w:cs="Arial"/>
          <w:b/>
          <w:bCs/>
          <w:sz w:val="28"/>
          <w:szCs w:val="28"/>
        </w:rPr>
      </w:pPr>
    </w:p>
    <w:p w14:paraId="5F93C78C" w14:textId="2150887C" w:rsidR="00395186" w:rsidRDefault="00CC57F3">
      <w:pPr>
        <w:spacing w:line="240" w:lineRule="atLeast"/>
        <w:jc w:val="both"/>
        <w:rPr>
          <w:rFonts w:cs="Arial"/>
          <w:b/>
          <w:color w:val="1F497D"/>
          <w:szCs w:val="28"/>
        </w:rPr>
      </w:pPr>
      <w:r w:rsidRPr="00CC57F3">
        <w:rPr>
          <w:rFonts w:cs="Arial"/>
          <w:b/>
          <w:color w:val="1F497D"/>
          <w:szCs w:val="28"/>
        </w:rPr>
        <w:t>Purpose</w:t>
      </w:r>
    </w:p>
    <w:p w14:paraId="55BA6594" w14:textId="77777777" w:rsidR="00D54C69" w:rsidRDefault="00D54C69">
      <w:pPr>
        <w:spacing w:line="240" w:lineRule="atLeast"/>
        <w:jc w:val="both"/>
        <w:rPr>
          <w:rFonts w:cs="Arial"/>
          <w:b/>
          <w:color w:val="1F497D"/>
          <w:szCs w:val="28"/>
        </w:rPr>
      </w:pPr>
    </w:p>
    <w:p w14:paraId="5CBDFB71" w14:textId="1C2E04F5" w:rsidR="00CC57F3" w:rsidRDefault="00CC57F3" w:rsidP="00CC57F3">
      <w:pPr>
        <w:pStyle w:val="BodyTextIndent"/>
        <w:numPr>
          <w:ilvl w:val="0"/>
          <w:numId w:val="47"/>
        </w:numPr>
        <w:tabs>
          <w:tab w:val="left" w:pos="768"/>
        </w:tabs>
        <w:jc w:val="both"/>
        <w:rPr>
          <w:rFonts w:ascii="Arial" w:hAnsi="Arial" w:cs="Arial"/>
          <w:szCs w:val="22"/>
          <w:lang w:eastAsia="en-US"/>
        </w:rPr>
      </w:pPr>
      <w:r w:rsidRPr="00CC57F3">
        <w:rPr>
          <w:rFonts w:ascii="Arial" w:hAnsi="Arial" w:cs="Arial"/>
          <w:szCs w:val="22"/>
          <w:lang w:eastAsia="en-US"/>
        </w:rPr>
        <w:t xml:space="preserve">To ensure provision of a broad, balanced, relevant and differentiated curriculum. </w:t>
      </w:r>
    </w:p>
    <w:p w14:paraId="3E0EFF1D" w14:textId="681A5863" w:rsidR="00CC57F3" w:rsidRDefault="00CC57F3" w:rsidP="00CC57F3">
      <w:pPr>
        <w:pStyle w:val="BodyTextIndent"/>
        <w:numPr>
          <w:ilvl w:val="0"/>
          <w:numId w:val="47"/>
        </w:numPr>
        <w:tabs>
          <w:tab w:val="left" w:pos="768"/>
        </w:tabs>
        <w:jc w:val="both"/>
        <w:rPr>
          <w:rFonts w:ascii="Arial" w:hAnsi="Arial" w:cs="Arial"/>
          <w:szCs w:val="22"/>
          <w:lang w:eastAsia="en-US"/>
        </w:rPr>
      </w:pPr>
      <w:r w:rsidRPr="00CC57F3">
        <w:rPr>
          <w:rFonts w:ascii="Arial" w:hAnsi="Arial" w:cs="Arial"/>
          <w:szCs w:val="22"/>
          <w:lang w:eastAsia="en-US"/>
        </w:rPr>
        <w:t xml:space="preserve">To be accountable for raising standards of attainment and achievement across all three key stages. </w:t>
      </w:r>
    </w:p>
    <w:p w14:paraId="0BB58B34" w14:textId="6A1481E6" w:rsidR="00CC57F3" w:rsidRDefault="00CC57F3" w:rsidP="00CC57F3">
      <w:pPr>
        <w:pStyle w:val="BodyTextIndent"/>
        <w:numPr>
          <w:ilvl w:val="0"/>
          <w:numId w:val="47"/>
        </w:numPr>
        <w:tabs>
          <w:tab w:val="left" w:pos="768"/>
        </w:tabs>
        <w:jc w:val="both"/>
        <w:rPr>
          <w:rFonts w:ascii="Arial" w:hAnsi="Arial" w:cs="Arial"/>
          <w:szCs w:val="22"/>
          <w:lang w:eastAsia="en-US"/>
        </w:rPr>
      </w:pPr>
      <w:r w:rsidRPr="00CC57F3">
        <w:rPr>
          <w:rFonts w:ascii="Arial" w:hAnsi="Arial" w:cs="Arial"/>
          <w:szCs w:val="22"/>
          <w:lang w:eastAsia="en-US"/>
        </w:rPr>
        <w:t xml:space="preserve">To be accountable with the Curriculum Director for raising standards of attainment and achievement across all three key stages. </w:t>
      </w:r>
    </w:p>
    <w:p w14:paraId="5F93C7A2" w14:textId="7F5E67DD" w:rsidR="00395186" w:rsidRDefault="00CC57F3" w:rsidP="00CC57F3">
      <w:pPr>
        <w:pStyle w:val="BodyTextIndent"/>
        <w:numPr>
          <w:ilvl w:val="0"/>
          <w:numId w:val="47"/>
        </w:numPr>
        <w:tabs>
          <w:tab w:val="left" w:pos="768"/>
        </w:tabs>
        <w:jc w:val="both"/>
        <w:rPr>
          <w:rFonts w:ascii="Arial" w:hAnsi="Arial" w:cs="Arial"/>
          <w:szCs w:val="22"/>
        </w:rPr>
      </w:pPr>
      <w:r w:rsidRPr="00CC57F3">
        <w:rPr>
          <w:rFonts w:ascii="Arial" w:hAnsi="Arial" w:cs="Arial"/>
          <w:szCs w:val="22"/>
          <w:lang w:eastAsia="en-US"/>
        </w:rPr>
        <w:t>To develop and enhance the teaching practice of others</w:t>
      </w:r>
      <w:r w:rsidR="006411FE">
        <w:rPr>
          <w:rFonts w:ascii="Arial" w:hAnsi="Arial" w:cs="Arial"/>
          <w:szCs w:val="22"/>
          <w:lang w:eastAsia="en-US"/>
        </w:rPr>
        <w:t>.</w:t>
      </w:r>
    </w:p>
    <w:p w14:paraId="6180DB15" w14:textId="77777777" w:rsidR="006411FE" w:rsidRDefault="006411FE" w:rsidP="006411FE">
      <w:pPr>
        <w:pStyle w:val="BodyTextIndent"/>
        <w:tabs>
          <w:tab w:val="left" w:pos="768"/>
        </w:tabs>
        <w:jc w:val="both"/>
        <w:rPr>
          <w:rFonts w:ascii="Arial" w:hAnsi="Arial" w:cs="Arial"/>
          <w:szCs w:val="22"/>
        </w:rPr>
      </w:pPr>
    </w:p>
    <w:p w14:paraId="7811B9B5" w14:textId="77777777" w:rsidR="006411FE" w:rsidRDefault="006411FE">
      <w:pPr>
        <w:rPr>
          <w:rFonts w:cs="Arial"/>
          <w:b/>
          <w:color w:val="1F497D"/>
          <w:szCs w:val="28"/>
        </w:rPr>
      </w:pPr>
      <w:r w:rsidRPr="006411FE">
        <w:rPr>
          <w:rFonts w:cs="Arial"/>
          <w:b/>
          <w:color w:val="1F497D"/>
          <w:szCs w:val="28"/>
        </w:rPr>
        <w:t>Accountabilities</w:t>
      </w:r>
    </w:p>
    <w:p w14:paraId="6FF76DCE" w14:textId="77777777" w:rsidR="00D54C69" w:rsidRDefault="00D54C69">
      <w:pPr>
        <w:rPr>
          <w:rFonts w:cs="Arial"/>
          <w:b/>
          <w:color w:val="1F497D"/>
          <w:szCs w:val="28"/>
        </w:rPr>
      </w:pPr>
    </w:p>
    <w:p w14:paraId="4A93124A" w14:textId="55B05E0B" w:rsidR="002774D5" w:rsidRPr="00302451" w:rsidRDefault="002774D5" w:rsidP="00302451">
      <w:pPr>
        <w:pStyle w:val="ListParagraph"/>
        <w:numPr>
          <w:ilvl w:val="0"/>
          <w:numId w:val="48"/>
        </w:numPr>
        <w:rPr>
          <w:rFonts w:cs="Arial"/>
          <w:sz w:val="22"/>
          <w:szCs w:val="22"/>
        </w:rPr>
      </w:pPr>
      <w:r w:rsidRPr="00302451">
        <w:rPr>
          <w:rFonts w:cs="Arial"/>
          <w:sz w:val="22"/>
          <w:szCs w:val="22"/>
        </w:rPr>
        <w:t xml:space="preserve">Produce reports to the Head of School reviewing departmental progress. </w:t>
      </w:r>
    </w:p>
    <w:p w14:paraId="101B5E6F" w14:textId="59CF8492" w:rsidR="002774D5" w:rsidRPr="00302451" w:rsidRDefault="002774D5" w:rsidP="00302451">
      <w:pPr>
        <w:pStyle w:val="ListParagraph"/>
        <w:numPr>
          <w:ilvl w:val="0"/>
          <w:numId w:val="48"/>
        </w:numPr>
        <w:rPr>
          <w:rFonts w:cs="Arial"/>
          <w:sz w:val="22"/>
          <w:szCs w:val="22"/>
        </w:rPr>
      </w:pPr>
      <w:r w:rsidRPr="00302451">
        <w:rPr>
          <w:rFonts w:cs="Arial"/>
          <w:sz w:val="22"/>
          <w:szCs w:val="22"/>
        </w:rPr>
        <w:t xml:space="preserve">Analyse summative data to inform the departmental SEF. </w:t>
      </w:r>
    </w:p>
    <w:p w14:paraId="4CEC66C8" w14:textId="1CA662E2" w:rsidR="002774D5" w:rsidRPr="00302451" w:rsidRDefault="002774D5" w:rsidP="00302451">
      <w:pPr>
        <w:pStyle w:val="ListParagraph"/>
        <w:numPr>
          <w:ilvl w:val="0"/>
          <w:numId w:val="48"/>
        </w:numPr>
        <w:rPr>
          <w:rFonts w:cs="Arial"/>
          <w:sz w:val="22"/>
          <w:szCs w:val="22"/>
        </w:rPr>
      </w:pPr>
      <w:r w:rsidRPr="00302451">
        <w:rPr>
          <w:rFonts w:cs="Arial"/>
          <w:sz w:val="22"/>
          <w:szCs w:val="22"/>
        </w:rPr>
        <w:t xml:space="preserve">Help establish common standards of practice within the department, including marking and assessment. Support in the administration and verification of internal and external examination entries </w:t>
      </w:r>
      <w:proofErr w:type="gramStart"/>
      <w:r w:rsidRPr="00302451">
        <w:rPr>
          <w:rFonts w:cs="Arial"/>
          <w:sz w:val="22"/>
          <w:szCs w:val="22"/>
        </w:rPr>
        <w:t>in order to</w:t>
      </w:r>
      <w:proofErr w:type="gramEnd"/>
      <w:r w:rsidRPr="00302451">
        <w:rPr>
          <w:rFonts w:cs="Arial"/>
          <w:sz w:val="22"/>
          <w:szCs w:val="22"/>
        </w:rPr>
        <w:t xml:space="preserve"> maximise student achievement. </w:t>
      </w:r>
    </w:p>
    <w:p w14:paraId="5A3D4B65" w14:textId="6A80D893" w:rsidR="002774D5" w:rsidRPr="00302451" w:rsidRDefault="002774D5" w:rsidP="00302451">
      <w:pPr>
        <w:pStyle w:val="ListParagraph"/>
        <w:numPr>
          <w:ilvl w:val="0"/>
          <w:numId w:val="48"/>
        </w:numPr>
        <w:rPr>
          <w:rFonts w:cs="Arial"/>
          <w:sz w:val="22"/>
          <w:szCs w:val="22"/>
        </w:rPr>
      </w:pPr>
      <w:r w:rsidRPr="00302451">
        <w:rPr>
          <w:rFonts w:cs="Arial"/>
          <w:sz w:val="22"/>
          <w:szCs w:val="22"/>
        </w:rPr>
        <w:t xml:space="preserve">Lead the development of aspects of the curriculum, including resources and teaching strategies. </w:t>
      </w:r>
    </w:p>
    <w:p w14:paraId="2EA23A81" w14:textId="75E5FCFD" w:rsidR="002774D5" w:rsidRPr="00302451" w:rsidRDefault="002774D5" w:rsidP="00302451">
      <w:pPr>
        <w:pStyle w:val="ListParagraph"/>
        <w:numPr>
          <w:ilvl w:val="0"/>
          <w:numId w:val="48"/>
        </w:numPr>
        <w:rPr>
          <w:rFonts w:cs="Arial"/>
          <w:sz w:val="22"/>
          <w:szCs w:val="22"/>
        </w:rPr>
      </w:pPr>
      <w:r w:rsidRPr="00302451">
        <w:rPr>
          <w:rFonts w:cs="Arial"/>
          <w:sz w:val="22"/>
          <w:szCs w:val="22"/>
        </w:rPr>
        <w:t xml:space="preserve">Create, review and improve Schemes for Learning. </w:t>
      </w:r>
    </w:p>
    <w:p w14:paraId="658A834D" w14:textId="1B891F1D" w:rsidR="002774D5" w:rsidRPr="00302451" w:rsidRDefault="002774D5" w:rsidP="00302451">
      <w:pPr>
        <w:pStyle w:val="ListParagraph"/>
        <w:numPr>
          <w:ilvl w:val="0"/>
          <w:numId w:val="48"/>
        </w:numPr>
        <w:rPr>
          <w:rFonts w:cs="Arial"/>
          <w:sz w:val="22"/>
          <w:szCs w:val="22"/>
        </w:rPr>
      </w:pPr>
      <w:r w:rsidRPr="00302451">
        <w:rPr>
          <w:rFonts w:cs="Arial"/>
          <w:sz w:val="22"/>
          <w:szCs w:val="22"/>
        </w:rPr>
        <w:t xml:space="preserve">Revisit Schemes for Learning in the light of educational reforms where necessary. </w:t>
      </w:r>
    </w:p>
    <w:p w14:paraId="4E50EB48" w14:textId="6406778D" w:rsidR="002774D5" w:rsidRPr="00302451" w:rsidRDefault="002774D5" w:rsidP="00302451">
      <w:pPr>
        <w:pStyle w:val="ListParagraph"/>
        <w:numPr>
          <w:ilvl w:val="0"/>
          <w:numId w:val="48"/>
        </w:numPr>
        <w:rPr>
          <w:rFonts w:cs="Arial"/>
          <w:sz w:val="22"/>
          <w:szCs w:val="22"/>
        </w:rPr>
      </w:pPr>
      <w:r w:rsidRPr="00302451">
        <w:rPr>
          <w:rFonts w:cs="Arial"/>
          <w:sz w:val="22"/>
          <w:szCs w:val="22"/>
        </w:rPr>
        <w:t xml:space="preserve">Plan, prepare and deliver lessons in accordance with Schemes for Learning. </w:t>
      </w:r>
    </w:p>
    <w:p w14:paraId="720FEB2B" w14:textId="4A0EA742" w:rsidR="00302451" w:rsidRPr="00302451" w:rsidRDefault="002774D5" w:rsidP="00302451">
      <w:pPr>
        <w:pStyle w:val="ListParagraph"/>
        <w:numPr>
          <w:ilvl w:val="0"/>
          <w:numId w:val="48"/>
        </w:numPr>
        <w:rPr>
          <w:rFonts w:cs="Arial"/>
          <w:sz w:val="22"/>
          <w:szCs w:val="22"/>
        </w:rPr>
      </w:pPr>
      <w:r w:rsidRPr="00302451">
        <w:rPr>
          <w:rFonts w:cs="Arial"/>
          <w:sz w:val="22"/>
          <w:szCs w:val="22"/>
        </w:rPr>
        <w:t xml:space="preserve">Be responsible for adding value to every learner in each year and teaching group, benchmarked against national criteria and data. </w:t>
      </w:r>
    </w:p>
    <w:p w14:paraId="7914F3FB" w14:textId="644A1D7F" w:rsidR="00302451" w:rsidRPr="00302451" w:rsidRDefault="002774D5" w:rsidP="00302451">
      <w:pPr>
        <w:pStyle w:val="ListParagraph"/>
        <w:numPr>
          <w:ilvl w:val="0"/>
          <w:numId w:val="48"/>
        </w:numPr>
        <w:rPr>
          <w:rFonts w:cs="Arial"/>
          <w:sz w:val="22"/>
          <w:szCs w:val="22"/>
        </w:rPr>
      </w:pPr>
      <w:r w:rsidRPr="00302451">
        <w:rPr>
          <w:rFonts w:cs="Arial"/>
          <w:sz w:val="22"/>
          <w:szCs w:val="22"/>
        </w:rPr>
        <w:t xml:space="preserve">Ensure the systematic use of data and analysis of Interim Reports to identify students' needs and to monitor their progress and implement timely intervention where needed. </w:t>
      </w:r>
    </w:p>
    <w:p w14:paraId="2071BF53" w14:textId="2609664A" w:rsidR="00302451" w:rsidRPr="00302451" w:rsidRDefault="002774D5" w:rsidP="00302451">
      <w:pPr>
        <w:pStyle w:val="ListParagraph"/>
        <w:numPr>
          <w:ilvl w:val="0"/>
          <w:numId w:val="48"/>
        </w:numPr>
        <w:rPr>
          <w:rFonts w:cs="Arial"/>
          <w:sz w:val="22"/>
          <w:szCs w:val="22"/>
        </w:rPr>
      </w:pPr>
      <w:r w:rsidRPr="00302451">
        <w:rPr>
          <w:rFonts w:cs="Arial"/>
          <w:sz w:val="22"/>
          <w:szCs w:val="22"/>
        </w:rPr>
        <w:t xml:space="preserve">Lead on the correct and effective use of data to identify under performance. This will involve looking at forecast data, identifying under-performers and communicating this information to your line manager and to class teachers. </w:t>
      </w:r>
    </w:p>
    <w:p w14:paraId="54D4A53A" w14:textId="00FA6142" w:rsidR="00302451" w:rsidRPr="00302451" w:rsidRDefault="002774D5" w:rsidP="00302451">
      <w:pPr>
        <w:pStyle w:val="ListParagraph"/>
        <w:numPr>
          <w:ilvl w:val="0"/>
          <w:numId w:val="48"/>
        </w:numPr>
        <w:rPr>
          <w:rFonts w:cs="Arial"/>
          <w:sz w:val="22"/>
          <w:szCs w:val="22"/>
        </w:rPr>
      </w:pPr>
      <w:r w:rsidRPr="00302451">
        <w:rPr>
          <w:rFonts w:cs="Arial"/>
          <w:sz w:val="22"/>
          <w:szCs w:val="22"/>
        </w:rPr>
        <w:t xml:space="preserve">Produce standardised assessments. </w:t>
      </w:r>
    </w:p>
    <w:p w14:paraId="7EC6ED81" w14:textId="2D11EF9A" w:rsidR="00302451" w:rsidRPr="00302451" w:rsidRDefault="002774D5" w:rsidP="00302451">
      <w:pPr>
        <w:pStyle w:val="ListParagraph"/>
        <w:numPr>
          <w:ilvl w:val="0"/>
          <w:numId w:val="48"/>
        </w:numPr>
        <w:rPr>
          <w:rFonts w:cs="Arial"/>
          <w:sz w:val="22"/>
          <w:szCs w:val="22"/>
        </w:rPr>
      </w:pPr>
      <w:r w:rsidRPr="00302451">
        <w:rPr>
          <w:rFonts w:cs="Arial"/>
          <w:sz w:val="22"/>
          <w:szCs w:val="22"/>
        </w:rPr>
        <w:t xml:space="preserve">Co-ordinate educational enhancement of the subject (including booster classes and visits). </w:t>
      </w:r>
    </w:p>
    <w:p w14:paraId="5961FE83" w14:textId="43086898" w:rsidR="00302451" w:rsidRPr="00302451" w:rsidRDefault="002774D5" w:rsidP="00302451">
      <w:pPr>
        <w:pStyle w:val="ListParagraph"/>
        <w:numPr>
          <w:ilvl w:val="0"/>
          <w:numId w:val="48"/>
        </w:numPr>
        <w:rPr>
          <w:rFonts w:cs="Arial"/>
          <w:sz w:val="22"/>
          <w:szCs w:val="22"/>
        </w:rPr>
      </w:pPr>
      <w:r w:rsidRPr="00302451">
        <w:rPr>
          <w:rFonts w:cs="Arial"/>
          <w:sz w:val="22"/>
          <w:szCs w:val="22"/>
        </w:rPr>
        <w:t xml:space="preserve">Lead, monitor and evaluate learning and teaching. </w:t>
      </w:r>
    </w:p>
    <w:p w14:paraId="52AD9318" w14:textId="446B4492" w:rsidR="00302451" w:rsidRPr="00302451" w:rsidRDefault="002774D5" w:rsidP="00302451">
      <w:pPr>
        <w:pStyle w:val="ListParagraph"/>
        <w:numPr>
          <w:ilvl w:val="0"/>
          <w:numId w:val="48"/>
        </w:numPr>
        <w:rPr>
          <w:rFonts w:cs="Arial"/>
          <w:sz w:val="22"/>
          <w:szCs w:val="22"/>
        </w:rPr>
      </w:pPr>
      <w:r w:rsidRPr="00302451">
        <w:rPr>
          <w:rFonts w:cs="Arial"/>
          <w:sz w:val="22"/>
          <w:szCs w:val="22"/>
        </w:rPr>
        <w:t xml:space="preserve">Observe lessons within year groups and arrange for relevant staff to observe other practitioners regularly to ensure that teaching is of high quality. </w:t>
      </w:r>
    </w:p>
    <w:p w14:paraId="205AF7A8" w14:textId="3D5355EE" w:rsidR="00302451" w:rsidRPr="00302451" w:rsidRDefault="002774D5" w:rsidP="00302451">
      <w:pPr>
        <w:pStyle w:val="ListParagraph"/>
        <w:numPr>
          <w:ilvl w:val="0"/>
          <w:numId w:val="48"/>
        </w:numPr>
        <w:rPr>
          <w:rFonts w:cs="Arial"/>
          <w:sz w:val="22"/>
          <w:szCs w:val="22"/>
        </w:rPr>
      </w:pPr>
      <w:r w:rsidRPr="00302451">
        <w:rPr>
          <w:rFonts w:cs="Arial"/>
          <w:sz w:val="22"/>
          <w:szCs w:val="22"/>
        </w:rPr>
        <w:t xml:space="preserve">Ensure that all learning takes place within a creative and disciplined atmosphere. </w:t>
      </w:r>
    </w:p>
    <w:p w14:paraId="6F7C60CF" w14:textId="3E075BC3" w:rsidR="00302451" w:rsidRPr="00302451" w:rsidRDefault="002774D5" w:rsidP="00302451">
      <w:pPr>
        <w:pStyle w:val="ListParagraph"/>
        <w:numPr>
          <w:ilvl w:val="0"/>
          <w:numId w:val="48"/>
        </w:numPr>
        <w:rPr>
          <w:rFonts w:cs="Arial"/>
          <w:sz w:val="22"/>
          <w:szCs w:val="22"/>
        </w:rPr>
      </w:pPr>
      <w:r w:rsidRPr="00302451">
        <w:rPr>
          <w:rFonts w:cs="Arial"/>
          <w:sz w:val="22"/>
          <w:szCs w:val="22"/>
        </w:rPr>
        <w:t xml:space="preserve">Provide or arrange the necessary training for teachers. </w:t>
      </w:r>
    </w:p>
    <w:p w14:paraId="371FD9A0" w14:textId="0ECB0D4C" w:rsidR="006411FE" w:rsidRPr="00302451" w:rsidRDefault="002774D5" w:rsidP="00302451">
      <w:pPr>
        <w:pStyle w:val="ListParagraph"/>
        <w:numPr>
          <w:ilvl w:val="0"/>
          <w:numId w:val="48"/>
        </w:numPr>
        <w:rPr>
          <w:rFonts w:cs="Arial"/>
          <w:sz w:val="22"/>
          <w:szCs w:val="22"/>
        </w:rPr>
      </w:pPr>
      <w:r w:rsidRPr="00302451">
        <w:rPr>
          <w:rFonts w:cs="Arial"/>
          <w:sz w:val="22"/>
          <w:szCs w:val="22"/>
        </w:rPr>
        <w:t>Work as part of an exceptional area that ensures creative and innovative learning and teaching occurs in every lesson.</w:t>
      </w:r>
    </w:p>
    <w:p w14:paraId="7E52DFF3" w14:textId="77777777" w:rsidR="00302451" w:rsidRDefault="00302451">
      <w:pPr>
        <w:rPr>
          <w:rFonts w:cs="Arial"/>
          <w:b/>
          <w:color w:val="1F497D"/>
          <w:szCs w:val="28"/>
        </w:rPr>
      </w:pPr>
    </w:p>
    <w:p w14:paraId="5F93C7A3" w14:textId="34A19D64" w:rsidR="00395186" w:rsidRDefault="00642AE1">
      <w:pPr>
        <w:rPr>
          <w:rFonts w:cs="Arial"/>
          <w:b/>
          <w:color w:val="1F497D"/>
          <w:szCs w:val="28"/>
        </w:rPr>
      </w:pPr>
      <w:r>
        <w:rPr>
          <w:rFonts w:cs="Arial"/>
          <w:b/>
          <w:color w:val="1F497D"/>
          <w:szCs w:val="28"/>
        </w:rPr>
        <w:t>Teaching and Learning</w:t>
      </w:r>
    </w:p>
    <w:p w14:paraId="5F93C7A4" w14:textId="77777777" w:rsidR="00395186" w:rsidRDefault="00395186">
      <w:pPr>
        <w:rPr>
          <w:rFonts w:cs="Arial"/>
          <w:b/>
          <w:color w:val="1F497D"/>
          <w:szCs w:val="28"/>
        </w:rPr>
      </w:pPr>
    </w:p>
    <w:p w14:paraId="5F93C7A5" w14:textId="77777777" w:rsidR="00395186" w:rsidRDefault="00642AE1">
      <w:pPr>
        <w:numPr>
          <w:ilvl w:val="0"/>
          <w:numId w:val="36"/>
        </w:numPr>
        <w:rPr>
          <w:rFonts w:cs="Arial"/>
          <w:b/>
          <w:i/>
          <w:sz w:val="22"/>
          <w:szCs w:val="22"/>
        </w:rPr>
      </w:pPr>
      <w:r>
        <w:rPr>
          <w:rFonts w:cs="Arial"/>
          <w:sz w:val="22"/>
          <w:szCs w:val="22"/>
        </w:rPr>
        <w:t>Use a variety of learning and teaching strategies to deliver outstanding lessons to all students ensuring pace and challenge are maintained.</w:t>
      </w:r>
    </w:p>
    <w:p w14:paraId="5F93C7A6" w14:textId="77777777" w:rsidR="00395186" w:rsidRDefault="00642AE1">
      <w:pPr>
        <w:numPr>
          <w:ilvl w:val="0"/>
          <w:numId w:val="36"/>
        </w:numPr>
        <w:rPr>
          <w:rFonts w:cs="Arial"/>
          <w:b/>
          <w:i/>
          <w:sz w:val="22"/>
          <w:szCs w:val="22"/>
        </w:rPr>
      </w:pPr>
      <w:r>
        <w:rPr>
          <w:rFonts w:cs="Arial"/>
          <w:sz w:val="22"/>
          <w:szCs w:val="22"/>
        </w:rPr>
        <w:t>Understand and integrate the use of New Technologies into learning experiences in order to raise levels of achievement.</w:t>
      </w:r>
    </w:p>
    <w:p w14:paraId="5F93C7A7" w14:textId="77777777" w:rsidR="00395186" w:rsidRDefault="00642AE1">
      <w:pPr>
        <w:numPr>
          <w:ilvl w:val="0"/>
          <w:numId w:val="36"/>
        </w:numPr>
        <w:rPr>
          <w:rFonts w:cs="Arial"/>
          <w:b/>
          <w:i/>
          <w:sz w:val="22"/>
          <w:szCs w:val="22"/>
        </w:rPr>
      </w:pPr>
      <w:r>
        <w:rPr>
          <w:rFonts w:cs="Arial"/>
          <w:sz w:val="22"/>
          <w:szCs w:val="22"/>
        </w:rPr>
        <w:t>Plan lessons and extended learning opportunities in line with Schemes for Learning.</w:t>
      </w:r>
    </w:p>
    <w:p w14:paraId="5F93C7A8" w14:textId="77777777" w:rsidR="00395186" w:rsidRDefault="00642AE1">
      <w:pPr>
        <w:numPr>
          <w:ilvl w:val="0"/>
          <w:numId w:val="36"/>
        </w:numPr>
        <w:rPr>
          <w:rFonts w:cs="Arial"/>
          <w:b/>
          <w:i/>
          <w:sz w:val="22"/>
          <w:szCs w:val="22"/>
        </w:rPr>
      </w:pPr>
      <w:r>
        <w:rPr>
          <w:rFonts w:cs="Arial"/>
          <w:sz w:val="22"/>
          <w:szCs w:val="22"/>
        </w:rPr>
        <w:lastRenderedPageBreak/>
        <w:t>Ensure learning objectives and outcomes are communicated to every learner in line with Academy policy.</w:t>
      </w:r>
    </w:p>
    <w:p w14:paraId="5F93C7A9" w14:textId="77777777" w:rsidR="00395186" w:rsidRDefault="00642AE1">
      <w:pPr>
        <w:numPr>
          <w:ilvl w:val="0"/>
          <w:numId w:val="36"/>
        </w:numPr>
        <w:rPr>
          <w:rFonts w:cs="Arial"/>
          <w:b/>
          <w:i/>
          <w:sz w:val="22"/>
          <w:szCs w:val="22"/>
        </w:rPr>
      </w:pPr>
      <w:r>
        <w:rPr>
          <w:rFonts w:cs="Arial"/>
          <w:sz w:val="22"/>
          <w:szCs w:val="22"/>
        </w:rPr>
        <w:t>To differentiate appropriately, taking into account individual learner needs.</w:t>
      </w:r>
    </w:p>
    <w:p w14:paraId="5F93C7AA" w14:textId="77777777" w:rsidR="00395186" w:rsidRDefault="00642AE1">
      <w:pPr>
        <w:numPr>
          <w:ilvl w:val="0"/>
          <w:numId w:val="36"/>
        </w:numPr>
        <w:rPr>
          <w:rFonts w:cs="Arial"/>
          <w:b/>
          <w:i/>
          <w:sz w:val="22"/>
          <w:szCs w:val="22"/>
        </w:rPr>
      </w:pPr>
      <w:r>
        <w:rPr>
          <w:rFonts w:cs="Arial"/>
          <w:sz w:val="22"/>
          <w:szCs w:val="22"/>
        </w:rPr>
        <w:t>Make use of extended learning opportunities for use outside of Academy lessons.</w:t>
      </w:r>
    </w:p>
    <w:p w14:paraId="5F93C7AB" w14:textId="77777777" w:rsidR="00395186" w:rsidRDefault="00642AE1">
      <w:pPr>
        <w:numPr>
          <w:ilvl w:val="0"/>
          <w:numId w:val="36"/>
        </w:numPr>
        <w:rPr>
          <w:rFonts w:cs="Arial"/>
          <w:b/>
          <w:i/>
          <w:sz w:val="22"/>
          <w:szCs w:val="22"/>
        </w:rPr>
      </w:pPr>
      <w:r>
        <w:rPr>
          <w:rFonts w:cs="Arial"/>
          <w:sz w:val="22"/>
          <w:szCs w:val="22"/>
        </w:rPr>
        <w:t>Utilise effectively, Learning Support staff in lessons.</w:t>
      </w:r>
    </w:p>
    <w:p w14:paraId="5F93C7AC" w14:textId="77777777" w:rsidR="00395186" w:rsidRDefault="00642AE1">
      <w:pPr>
        <w:numPr>
          <w:ilvl w:val="0"/>
          <w:numId w:val="36"/>
        </w:numPr>
        <w:rPr>
          <w:rFonts w:cs="Arial"/>
          <w:b/>
          <w:i/>
          <w:sz w:val="22"/>
          <w:szCs w:val="22"/>
        </w:rPr>
      </w:pPr>
      <w:r>
        <w:rPr>
          <w:rFonts w:cs="Arial"/>
          <w:sz w:val="22"/>
          <w:szCs w:val="22"/>
        </w:rPr>
        <w:t>Participate in the Academy’s Quality Assurance Programme and its agreed framework.</w:t>
      </w:r>
    </w:p>
    <w:p w14:paraId="5F93C7AD" w14:textId="77777777" w:rsidR="00395186" w:rsidRDefault="00642AE1">
      <w:pPr>
        <w:numPr>
          <w:ilvl w:val="0"/>
          <w:numId w:val="36"/>
        </w:numPr>
        <w:rPr>
          <w:rFonts w:cs="Arial"/>
          <w:b/>
          <w:i/>
          <w:sz w:val="22"/>
          <w:szCs w:val="22"/>
        </w:rPr>
      </w:pPr>
      <w:r>
        <w:rPr>
          <w:rFonts w:cs="Arial"/>
          <w:sz w:val="22"/>
          <w:szCs w:val="22"/>
        </w:rPr>
        <w:t>Work efficiently and creatively using the full range of resources available, including other adults and mentors.</w:t>
      </w:r>
    </w:p>
    <w:p w14:paraId="5F93C7AE" w14:textId="77777777" w:rsidR="00395186" w:rsidRDefault="00642AE1">
      <w:pPr>
        <w:numPr>
          <w:ilvl w:val="0"/>
          <w:numId w:val="36"/>
        </w:numPr>
        <w:rPr>
          <w:rFonts w:cs="Arial"/>
          <w:b/>
          <w:i/>
          <w:sz w:val="22"/>
          <w:szCs w:val="22"/>
        </w:rPr>
      </w:pPr>
      <w:r>
        <w:rPr>
          <w:rFonts w:cs="Arial"/>
          <w:sz w:val="22"/>
          <w:szCs w:val="22"/>
        </w:rPr>
        <w:t>Provide a positive learning climate within lessons to promote a meaningful staff – student relationship and interaction.</w:t>
      </w:r>
    </w:p>
    <w:p w14:paraId="5F93C7AF" w14:textId="77777777" w:rsidR="00395186" w:rsidRDefault="00642AE1">
      <w:pPr>
        <w:numPr>
          <w:ilvl w:val="0"/>
          <w:numId w:val="36"/>
        </w:numPr>
        <w:rPr>
          <w:rFonts w:cs="Arial"/>
          <w:b/>
          <w:i/>
          <w:sz w:val="22"/>
          <w:szCs w:val="22"/>
        </w:rPr>
      </w:pPr>
      <w:r>
        <w:rPr>
          <w:rFonts w:cs="Arial"/>
          <w:sz w:val="22"/>
          <w:szCs w:val="22"/>
        </w:rPr>
        <w:t>Adhere to the Academy’s Positive Behaviour Policy and ensure implementation in everyday life at Q3.</w:t>
      </w:r>
    </w:p>
    <w:p w14:paraId="5F93C7B0" w14:textId="77777777" w:rsidR="00395186" w:rsidRDefault="00642AE1">
      <w:pPr>
        <w:numPr>
          <w:ilvl w:val="0"/>
          <w:numId w:val="36"/>
        </w:numPr>
        <w:rPr>
          <w:rFonts w:cs="Arial"/>
          <w:b/>
          <w:i/>
          <w:sz w:val="22"/>
          <w:szCs w:val="22"/>
        </w:rPr>
      </w:pPr>
      <w:r>
        <w:rPr>
          <w:rFonts w:cs="Arial"/>
          <w:sz w:val="22"/>
          <w:szCs w:val="22"/>
        </w:rPr>
        <w:t>Regularly evaluate the progress of students in relation to their prior attainment and use data to inform teaching and learning.</w:t>
      </w:r>
    </w:p>
    <w:p w14:paraId="5F93C7B1" w14:textId="77777777" w:rsidR="00395186" w:rsidRDefault="00642AE1">
      <w:pPr>
        <w:numPr>
          <w:ilvl w:val="0"/>
          <w:numId w:val="36"/>
        </w:numPr>
        <w:rPr>
          <w:rFonts w:cs="Arial"/>
          <w:b/>
          <w:i/>
          <w:sz w:val="22"/>
          <w:szCs w:val="22"/>
        </w:rPr>
      </w:pPr>
      <w:r>
        <w:rPr>
          <w:rFonts w:cs="Arial"/>
          <w:sz w:val="22"/>
          <w:szCs w:val="22"/>
        </w:rPr>
        <w:t>Report, as required, in line with the Academy’s Reporting for Learning Policy to a variety of stakeholders including students, parents, line managers and the Executive Team.</w:t>
      </w:r>
    </w:p>
    <w:p w14:paraId="5F93C7B2" w14:textId="77777777" w:rsidR="00395186" w:rsidRDefault="00642AE1">
      <w:pPr>
        <w:numPr>
          <w:ilvl w:val="0"/>
          <w:numId w:val="36"/>
        </w:numPr>
        <w:rPr>
          <w:rFonts w:cs="Arial"/>
          <w:b/>
          <w:i/>
          <w:sz w:val="22"/>
          <w:szCs w:val="22"/>
        </w:rPr>
      </w:pPr>
      <w:r>
        <w:rPr>
          <w:rFonts w:cs="Arial"/>
          <w:sz w:val="22"/>
          <w:szCs w:val="22"/>
        </w:rPr>
        <w:t>Mark work in accordance with the Academy’s Assessment for Learning Policy providing both formative and summative feedback on a regular basis.</w:t>
      </w:r>
    </w:p>
    <w:p w14:paraId="5F93C7B3" w14:textId="77777777" w:rsidR="00395186" w:rsidRDefault="00642AE1">
      <w:pPr>
        <w:numPr>
          <w:ilvl w:val="0"/>
          <w:numId w:val="36"/>
        </w:numPr>
        <w:rPr>
          <w:rFonts w:cs="Arial"/>
          <w:b/>
          <w:i/>
          <w:sz w:val="22"/>
          <w:szCs w:val="22"/>
        </w:rPr>
      </w:pPr>
      <w:r>
        <w:rPr>
          <w:rFonts w:cs="Arial"/>
          <w:sz w:val="22"/>
          <w:szCs w:val="22"/>
        </w:rPr>
        <w:t>To take responsibility for individual professional development and use the outcomes to improve learning and teaching.</w:t>
      </w:r>
    </w:p>
    <w:p w14:paraId="5F93C7B4" w14:textId="77777777" w:rsidR="00395186" w:rsidRDefault="00642AE1">
      <w:pPr>
        <w:numPr>
          <w:ilvl w:val="0"/>
          <w:numId w:val="36"/>
        </w:numPr>
        <w:rPr>
          <w:rFonts w:cs="Arial"/>
          <w:b/>
          <w:i/>
          <w:sz w:val="22"/>
          <w:szCs w:val="22"/>
        </w:rPr>
      </w:pPr>
      <w:r>
        <w:rPr>
          <w:rFonts w:cs="Arial"/>
          <w:sz w:val="22"/>
          <w:szCs w:val="22"/>
        </w:rPr>
        <w:t>To demonstrate a thorough and up-to-date knowledge of learning and teaching taking into account wider curriculum developments, which are relevant to your work, e.g. National and Department for Education initiatives.</w:t>
      </w:r>
    </w:p>
    <w:p w14:paraId="5F93C7B5" w14:textId="77777777" w:rsidR="00395186" w:rsidRDefault="00642AE1">
      <w:pPr>
        <w:numPr>
          <w:ilvl w:val="0"/>
          <w:numId w:val="36"/>
        </w:numPr>
        <w:rPr>
          <w:rFonts w:cs="Arial"/>
          <w:b/>
          <w:i/>
          <w:sz w:val="22"/>
          <w:szCs w:val="22"/>
        </w:rPr>
      </w:pPr>
      <w:r>
        <w:rPr>
          <w:rFonts w:cs="Arial"/>
          <w:sz w:val="22"/>
          <w:szCs w:val="22"/>
        </w:rPr>
        <w:t>To be aware of the Academy’s Anti-bullying Policy and support students as necessary</w:t>
      </w:r>
      <w:r>
        <w:rPr>
          <w:rFonts w:cs="Arial"/>
          <w:b/>
          <w:i/>
          <w:sz w:val="22"/>
          <w:szCs w:val="22"/>
        </w:rPr>
        <w:t>.</w:t>
      </w:r>
    </w:p>
    <w:p w14:paraId="5F93C7B6" w14:textId="77777777" w:rsidR="00395186" w:rsidRDefault="00642AE1">
      <w:pPr>
        <w:numPr>
          <w:ilvl w:val="0"/>
          <w:numId w:val="36"/>
        </w:numPr>
        <w:rPr>
          <w:rFonts w:cs="Arial"/>
          <w:b/>
          <w:i/>
          <w:sz w:val="22"/>
          <w:szCs w:val="22"/>
        </w:rPr>
      </w:pPr>
      <w:r>
        <w:rPr>
          <w:rFonts w:cs="Arial"/>
          <w:sz w:val="22"/>
          <w:szCs w:val="22"/>
        </w:rPr>
        <w:t>To maintain good order and behaviour for learning among students, with particular regard to Health and Safety, both on the Academy premises and when engaged in authorised activities elsewhere.</w:t>
      </w:r>
    </w:p>
    <w:p w14:paraId="5F93C7B7" w14:textId="77777777" w:rsidR="00395186" w:rsidRDefault="00395186">
      <w:pPr>
        <w:rPr>
          <w:rFonts w:cs="Arial"/>
          <w:b/>
          <w:color w:val="1F497D"/>
          <w:szCs w:val="28"/>
        </w:rPr>
      </w:pPr>
    </w:p>
    <w:p w14:paraId="5F93C7B8" w14:textId="77777777" w:rsidR="00395186" w:rsidRDefault="00642AE1">
      <w:pPr>
        <w:rPr>
          <w:rFonts w:cs="Arial"/>
          <w:b/>
          <w:color w:val="1F497D"/>
          <w:szCs w:val="28"/>
        </w:rPr>
      </w:pPr>
      <w:r>
        <w:rPr>
          <w:rFonts w:cs="Arial"/>
          <w:b/>
          <w:color w:val="1F497D"/>
          <w:szCs w:val="28"/>
        </w:rPr>
        <w:t>Component 1 – Wider Professional Effectiveness</w:t>
      </w:r>
    </w:p>
    <w:p w14:paraId="5F93C7B9" w14:textId="77777777" w:rsidR="00395186" w:rsidRDefault="00395186">
      <w:pPr>
        <w:rPr>
          <w:rFonts w:cs="Arial"/>
          <w:b/>
          <w:color w:val="1F497D"/>
          <w:szCs w:val="28"/>
        </w:rPr>
      </w:pPr>
    </w:p>
    <w:p w14:paraId="5F93C7BA" w14:textId="77777777" w:rsidR="00395186" w:rsidRDefault="00642AE1">
      <w:pPr>
        <w:numPr>
          <w:ilvl w:val="0"/>
          <w:numId w:val="26"/>
        </w:numPr>
        <w:jc w:val="both"/>
        <w:rPr>
          <w:rFonts w:cs="Arial"/>
          <w:sz w:val="22"/>
          <w:szCs w:val="22"/>
        </w:rPr>
      </w:pPr>
      <w:r>
        <w:rPr>
          <w:rFonts w:cs="Arial"/>
          <w:sz w:val="22"/>
          <w:szCs w:val="22"/>
        </w:rPr>
        <w:t>Participate in and engage with Academy Inset and Professional Development, whether in-house or external.</w:t>
      </w:r>
    </w:p>
    <w:p w14:paraId="5F93C7BB" w14:textId="77777777" w:rsidR="00642AE1" w:rsidRDefault="00642AE1">
      <w:pPr>
        <w:numPr>
          <w:ilvl w:val="0"/>
          <w:numId w:val="26"/>
        </w:numPr>
        <w:jc w:val="both"/>
        <w:rPr>
          <w:rFonts w:cs="Arial"/>
          <w:sz w:val="22"/>
          <w:szCs w:val="22"/>
        </w:rPr>
      </w:pPr>
      <w:r>
        <w:rPr>
          <w:rFonts w:cs="Arial"/>
          <w:sz w:val="22"/>
          <w:szCs w:val="22"/>
        </w:rPr>
        <w:t>Lead on a whole-school responsibility to be decided at interview</w:t>
      </w:r>
    </w:p>
    <w:p w14:paraId="5F93C7BC" w14:textId="77777777" w:rsidR="00395186" w:rsidRDefault="00642AE1">
      <w:pPr>
        <w:numPr>
          <w:ilvl w:val="0"/>
          <w:numId w:val="26"/>
        </w:numPr>
        <w:jc w:val="both"/>
        <w:rPr>
          <w:rFonts w:cs="Arial"/>
          <w:sz w:val="22"/>
          <w:szCs w:val="22"/>
        </w:rPr>
      </w:pPr>
      <w:r>
        <w:rPr>
          <w:rFonts w:cs="Arial"/>
          <w:sz w:val="22"/>
          <w:szCs w:val="22"/>
        </w:rPr>
        <w:t>Through the mechanisms of Appraisal and Quality Assurance, demonstrate improvement in your role as a result of Professional Development and Inset.</w:t>
      </w:r>
    </w:p>
    <w:p w14:paraId="5F93C7BD" w14:textId="77777777" w:rsidR="00395186" w:rsidRDefault="00642AE1">
      <w:pPr>
        <w:numPr>
          <w:ilvl w:val="0"/>
          <w:numId w:val="26"/>
        </w:numPr>
        <w:jc w:val="both"/>
        <w:rPr>
          <w:rFonts w:cs="Arial"/>
          <w:sz w:val="22"/>
          <w:szCs w:val="22"/>
        </w:rPr>
      </w:pPr>
      <w:r>
        <w:rPr>
          <w:rFonts w:cs="Arial"/>
          <w:sz w:val="22"/>
          <w:szCs w:val="22"/>
        </w:rPr>
        <w:t>Disseminate the outcomes of Inset to other staff and ensure that the Executive Team are aware of such innovation and cutting edge development.</w:t>
      </w:r>
    </w:p>
    <w:p w14:paraId="5F93C7BE" w14:textId="77777777" w:rsidR="00395186" w:rsidRDefault="00642AE1">
      <w:pPr>
        <w:numPr>
          <w:ilvl w:val="0"/>
          <w:numId w:val="26"/>
        </w:numPr>
        <w:jc w:val="both"/>
        <w:rPr>
          <w:rFonts w:cs="Arial"/>
          <w:sz w:val="22"/>
          <w:szCs w:val="22"/>
        </w:rPr>
      </w:pPr>
      <w:r>
        <w:rPr>
          <w:rFonts w:cs="Arial"/>
          <w:sz w:val="22"/>
          <w:szCs w:val="22"/>
        </w:rPr>
        <w:t>Effectively contribute to the Academy improvement planning process.</w:t>
      </w:r>
    </w:p>
    <w:p w14:paraId="5F93C7BF" w14:textId="77777777" w:rsidR="00395186" w:rsidRDefault="00395186">
      <w:pPr>
        <w:jc w:val="both"/>
        <w:rPr>
          <w:rFonts w:cs="Arial"/>
          <w:sz w:val="22"/>
          <w:szCs w:val="22"/>
        </w:rPr>
      </w:pPr>
    </w:p>
    <w:p w14:paraId="5F93C7C0" w14:textId="77777777" w:rsidR="00395186" w:rsidRDefault="00642AE1">
      <w:pPr>
        <w:spacing w:line="240" w:lineRule="atLeast"/>
        <w:jc w:val="both"/>
        <w:rPr>
          <w:rFonts w:cs="Arial"/>
          <w:b/>
          <w:color w:val="1F497D"/>
          <w:szCs w:val="28"/>
        </w:rPr>
      </w:pPr>
      <w:r>
        <w:rPr>
          <w:rFonts w:cs="Arial"/>
          <w:b/>
          <w:color w:val="1F497D"/>
          <w:szCs w:val="28"/>
        </w:rPr>
        <w:t>Component 2 – Role Model</w:t>
      </w:r>
    </w:p>
    <w:p w14:paraId="5F93C7C1" w14:textId="77777777" w:rsidR="00395186" w:rsidRDefault="00395186">
      <w:pPr>
        <w:spacing w:line="240" w:lineRule="atLeast"/>
        <w:jc w:val="both"/>
        <w:rPr>
          <w:rFonts w:cs="Arial"/>
          <w:b/>
          <w:color w:val="1F497D"/>
          <w:szCs w:val="28"/>
        </w:rPr>
      </w:pPr>
    </w:p>
    <w:p w14:paraId="5F93C7C2" w14:textId="77777777" w:rsidR="00395186" w:rsidRDefault="00642AE1">
      <w:pPr>
        <w:numPr>
          <w:ilvl w:val="0"/>
          <w:numId w:val="33"/>
        </w:numPr>
        <w:jc w:val="both"/>
        <w:rPr>
          <w:rFonts w:cs="Arial"/>
          <w:sz w:val="22"/>
          <w:szCs w:val="22"/>
        </w:rPr>
      </w:pPr>
      <w:r>
        <w:rPr>
          <w:rFonts w:cs="Arial"/>
          <w:sz w:val="22"/>
          <w:szCs w:val="22"/>
        </w:rPr>
        <w:t>Ensure that ‘no student is left behind’, in their academic and personal development.</w:t>
      </w:r>
    </w:p>
    <w:p w14:paraId="5F93C7C3" w14:textId="77777777" w:rsidR="00395186" w:rsidRDefault="00642AE1">
      <w:pPr>
        <w:numPr>
          <w:ilvl w:val="0"/>
          <w:numId w:val="33"/>
        </w:numPr>
        <w:jc w:val="both"/>
        <w:rPr>
          <w:rFonts w:cs="Arial"/>
          <w:sz w:val="22"/>
          <w:szCs w:val="22"/>
        </w:rPr>
      </w:pPr>
      <w:r>
        <w:rPr>
          <w:rFonts w:cs="Arial"/>
          <w:sz w:val="22"/>
          <w:szCs w:val="22"/>
        </w:rPr>
        <w:t>Conform to the Academy’s Dress Code for staff and demonstrate exceptional standards of presentation, conduct and time keeping.</w:t>
      </w:r>
    </w:p>
    <w:p w14:paraId="5F93C7C4" w14:textId="77777777" w:rsidR="00395186" w:rsidRDefault="00642AE1">
      <w:pPr>
        <w:numPr>
          <w:ilvl w:val="0"/>
          <w:numId w:val="33"/>
        </w:numPr>
        <w:jc w:val="both"/>
        <w:rPr>
          <w:rFonts w:cs="Arial"/>
          <w:sz w:val="22"/>
          <w:szCs w:val="22"/>
        </w:rPr>
      </w:pPr>
      <w:r>
        <w:rPr>
          <w:rFonts w:cs="Arial"/>
          <w:sz w:val="22"/>
          <w:szCs w:val="22"/>
        </w:rPr>
        <w:t>Build team commitment amongst students and staff alike.</w:t>
      </w:r>
    </w:p>
    <w:p w14:paraId="5F93C7C5" w14:textId="77777777" w:rsidR="00395186" w:rsidRDefault="00642AE1">
      <w:pPr>
        <w:numPr>
          <w:ilvl w:val="0"/>
          <w:numId w:val="33"/>
        </w:numPr>
        <w:jc w:val="both"/>
        <w:rPr>
          <w:rFonts w:cs="Arial"/>
          <w:sz w:val="22"/>
          <w:szCs w:val="22"/>
        </w:rPr>
      </w:pPr>
      <w:r>
        <w:rPr>
          <w:rFonts w:cs="Arial"/>
          <w:sz w:val="22"/>
          <w:szCs w:val="22"/>
        </w:rPr>
        <w:t>Engage and motivate students and staff to do their best by doing your very best.</w:t>
      </w:r>
    </w:p>
    <w:p w14:paraId="5F93C7C6" w14:textId="77777777" w:rsidR="00395186" w:rsidRDefault="00642AE1">
      <w:pPr>
        <w:numPr>
          <w:ilvl w:val="0"/>
          <w:numId w:val="33"/>
        </w:numPr>
        <w:jc w:val="both"/>
        <w:rPr>
          <w:rFonts w:cs="Arial"/>
          <w:sz w:val="22"/>
          <w:szCs w:val="22"/>
        </w:rPr>
      </w:pPr>
      <w:r>
        <w:rPr>
          <w:rFonts w:cs="Arial"/>
          <w:sz w:val="22"/>
          <w:szCs w:val="22"/>
        </w:rPr>
        <w:t>Demonstrate a positive approach to your professional duties and improve the quality of student learning.</w:t>
      </w:r>
    </w:p>
    <w:p w14:paraId="5F93C7C7" w14:textId="77777777" w:rsidR="00395186" w:rsidRDefault="00395186">
      <w:pPr>
        <w:jc w:val="both"/>
        <w:rPr>
          <w:rFonts w:cs="Arial"/>
          <w:sz w:val="22"/>
          <w:szCs w:val="22"/>
        </w:rPr>
      </w:pPr>
    </w:p>
    <w:p w14:paraId="5F93C7C8" w14:textId="77777777" w:rsidR="00395186" w:rsidRDefault="00642AE1">
      <w:pPr>
        <w:spacing w:line="240" w:lineRule="atLeast"/>
        <w:jc w:val="both"/>
        <w:rPr>
          <w:rFonts w:cs="Arial"/>
          <w:b/>
          <w:color w:val="1F497D"/>
          <w:szCs w:val="28"/>
        </w:rPr>
      </w:pPr>
      <w:r>
        <w:rPr>
          <w:rFonts w:cs="Arial"/>
          <w:b/>
          <w:color w:val="1F497D"/>
          <w:szCs w:val="28"/>
        </w:rPr>
        <w:t>Additional Components</w:t>
      </w:r>
    </w:p>
    <w:p w14:paraId="5F93C7C9" w14:textId="77777777" w:rsidR="00395186" w:rsidRDefault="00395186">
      <w:pPr>
        <w:spacing w:line="240" w:lineRule="atLeast"/>
        <w:jc w:val="both"/>
        <w:rPr>
          <w:rFonts w:cs="Arial"/>
          <w:b/>
          <w:color w:val="1F497D"/>
          <w:szCs w:val="28"/>
        </w:rPr>
      </w:pPr>
    </w:p>
    <w:p w14:paraId="5F93C7CA" w14:textId="77777777" w:rsidR="00395186" w:rsidRDefault="00642AE1">
      <w:pPr>
        <w:numPr>
          <w:ilvl w:val="0"/>
          <w:numId w:val="33"/>
        </w:numPr>
        <w:jc w:val="both"/>
        <w:rPr>
          <w:rFonts w:cs="Arial"/>
          <w:sz w:val="22"/>
          <w:szCs w:val="22"/>
        </w:rPr>
      </w:pPr>
      <w:r>
        <w:rPr>
          <w:rFonts w:cs="Arial"/>
          <w:sz w:val="22"/>
          <w:szCs w:val="22"/>
        </w:rPr>
        <w:t>To consistently uphold the Academy’s aims and strive to attain Academy Targets.</w:t>
      </w:r>
    </w:p>
    <w:p w14:paraId="5F93C7CB" w14:textId="77777777" w:rsidR="00395186" w:rsidRDefault="00642AE1">
      <w:pPr>
        <w:numPr>
          <w:ilvl w:val="0"/>
          <w:numId w:val="33"/>
        </w:numPr>
        <w:jc w:val="both"/>
        <w:rPr>
          <w:rFonts w:cs="Arial"/>
          <w:sz w:val="22"/>
          <w:szCs w:val="22"/>
        </w:rPr>
      </w:pPr>
      <w:r>
        <w:rPr>
          <w:rFonts w:cs="Arial"/>
          <w:sz w:val="22"/>
          <w:szCs w:val="22"/>
        </w:rPr>
        <w:t>To work in a cooperative and polite manner with all stakeholders and visitors to promote and enhance the reputation of the Academy.</w:t>
      </w:r>
    </w:p>
    <w:p w14:paraId="5F93C7CC" w14:textId="77777777" w:rsidR="00395186" w:rsidRDefault="00642AE1">
      <w:pPr>
        <w:numPr>
          <w:ilvl w:val="0"/>
          <w:numId w:val="33"/>
        </w:numPr>
        <w:jc w:val="both"/>
        <w:rPr>
          <w:rFonts w:cs="Arial"/>
          <w:sz w:val="22"/>
          <w:szCs w:val="22"/>
        </w:rPr>
      </w:pPr>
      <w:r>
        <w:rPr>
          <w:rFonts w:cs="Arial"/>
          <w:sz w:val="22"/>
          <w:szCs w:val="22"/>
        </w:rPr>
        <w:t>To work with students within the framework of the Academy in a courteous, positive, caring and responsive manner.</w:t>
      </w:r>
    </w:p>
    <w:p w14:paraId="5F93C7CD" w14:textId="77777777" w:rsidR="00395186" w:rsidRDefault="00642AE1">
      <w:pPr>
        <w:numPr>
          <w:ilvl w:val="0"/>
          <w:numId w:val="29"/>
        </w:numPr>
        <w:jc w:val="both"/>
        <w:rPr>
          <w:rFonts w:cs="Arial"/>
          <w:sz w:val="22"/>
          <w:szCs w:val="22"/>
        </w:rPr>
      </w:pPr>
      <w:r>
        <w:rPr>
          <w:rFonts w:cs="Arial"/>
          <w:sz w:val="22"/>
          <w:szCs w:val="22"/>
        </w:rPr>
        <w:t>Play a full part in the life of the Academy’s community, to support its distinctive mission and ethos and to encourage staff and students to follow this example.</w:t>
      </w:r>
    </w:p>
    <w:p w14:paraId="5F93C7CE" w14:textId="77777777" w:rsidR="00395186" w:rsidRDefault="00642AE1">
      <w:pPr>
        <w:numPr>
          <w:ilvl w:val="0"/>
          <w:numId w:val="29"/>
        </w:numPr>
        <w:jc w:val="both"/>
        <w:rPr>
          <w:rFonts w:cs="Arial"/>
          <w:sz w:val="22"/>
          <w:szCs w:val="22"/>
        </w:rPr>
      </w:pPr>
      <w:r>
        <w:rPr>
          <w:rFonts w:cs="Arial"/>
          <w:sz w:val="22"/>
          <w:szCs w:val="22"/>
        </w:rPr>
        <w:t>Be courteous to colleagues, visitors and telephone callers and provide a welcoming environment.</w:t>
      </w:r>
    </w:p>
    <w:p w14:paraId="5F93C7CF" w14:textId="77777777" w:rsidR="00395186" w:rsidRDefault="00642AE1">
      <w:pPr>
        <w:numPr>
          <w:ilvl w:val="0"/>
          <w:numId w:val="29"/>
        </w:numPr>
        <w:jc w:val="both"/>
        <w:rPr>
          <w:rFonts w:cs="Arial"/>
          <w:sz w:val="22"/>
          <w:szCs w:val="22"/>
        </w:rPr>
      </w:pPr>
      <w:r>
        <w:rPr>
          <w:rFonts w:cs="Arial"/>
          <w:sz w:val="22"/>
          <w:szCs w:val="22"/>
        </w:rPr>
        <w:lastRenderedPageBreak/>
        <w:t>Demonstrate both enthusiasm and high standards of professionalism to all Academy stakeholders.</w:t>
      </w:r>
    </w:p>
    <w:p w14:paraId="5F93C7D0" w14:textId="77777777" w:rsidR="00395186" w:rsidRDefault="00642AE1">
      <w:pPr>
        <w:numPr>
          <w:ilvl w:val="0"/>
          <w:numId w:val="29"/>
        </w:numPr>
        <w:jc w:val="both"/>
        <w:rPr>
          <w:rFonts w:cs="Arial"/>
          <w:sz w:val="22"/>
          <w:szCs w:val="22"/>
        </w:rPr>
      </w:pPr>
      <w:r>
        <w:rPr>
          <w:rFonts w:cs="Arial"/>
          <w:sz w:val="22"/>
          <w:szCs w:val="22"/>
        </w:rPr>
        <w:t>It is the responsibility of each employee to carry out their duties in line with all Academy Policies promoting a positive approach to a harmonious working environment.</w:t>
      </w:r>
    </w:p>
    <w:p w14:paraId="5F93C7D1" w14:textId="77777777" w:rsidR="00395186" w:rsidRDefault="00642AE1">
      <w:pPr>
        <w:numPr>
          <w:ilvl w:val="0"/>
          <w:numId w:val="29"/>
        </w:numPr>
        <w:autoSpaceDE w:val="0"/>
        <w:autoSpaceDN w:val="0"/>
        <w:adjustRightInd w:val="0"/>
        <w:rPr>
          <w:rFonts w:cs="Arial"/>
          <w:b/>
          <w:bCs/>
          <w:sz w:val="22"/>
          <w:szCs w:val="22"/>
        </w:rPr>
      </w:pPr>
      <w:r>
        <w:rPr>
          <w:rFonts w:cs="Arial"/>
          <w:sz w:val="22"/>
          <w:szCs w:val="22"/>
        </w:rPr>
        <w:t>The job purpose and key task statements above are indicative and by no</w:t>
      </w:r>
      <w:r>
        <w:rPr>
          <w:rFonts w:cs="Arial"/>
          <w:b/>
          <w:bCs/>
          <w:sz w:val="22"/>
          <w:szCs w:val="22"/>
        </w:rPr>
        <w:t xml:space="preserve"> </w:t>
      </w:r>
      <w:r>
        <w:rPr>
          <w:rFonts w:cs="Arial"/>
          <w:sz w:val="22"/>
          <w:szCs w:val="22"/>
        </w:rPr>
        <w:t>means exclusive.  The need for</w:t>
      </w:r>
      <w:r>
        <w:rPr>
          <w:rFonts w:cs="Arial"/>
          <w:b/>
          <w:bCs/>
          <w:sz w:val="22"/>
          <w:szCs w:val="22"/>
        </w:rPr>
        <w:t xml:space="preserve"> </w:t>
      </w:r>
      <w:r>
        <w:rPr>
          <w:rFonts w:cs="Arial"/>
          <w:sz w:val="22"/>
          <w:szCs w:val="22"/>
        </w:rPr>
        <w:t>flexibility amongst staff is therefore considered important.</w:t>
      </w:r>
    </w:p>
    <w:p w14:paraId="5F93C7D2" w14:textId="77777777" w:rsidR="00395186" w:rsidRDefault="00642AE1">
      <w:pPr>
        <w:numPr>
          <w:ilvl w:val="0"/>
          <w:numId w:val="29"/>
        </w:numPr>
        <w:jc w:val="both"/>
        <w:rPr>
          <w:rFonts w:cs="Arial"/>
          <w:sz w:val="22"/>
          <w:szCs w:val="22"/>
        </w:rPr>
      </w:pPr>
      <w:r>
        <w:rPr>
          <w:rFonts w:cs="Arial"/>
          <w:sz w:val="22"/>
          <w:szCs w:val="22"/>
        </w:rPr>
        <w:t>To undertake any other duties deemed reasonable by the Senior Leadership Team for the post at this level.</w:t>
      </w:r>
    </w:p>
    <w:p w14:paraId="5F93C7D3" w14:textId="77777777" w:rsidR="00395186" w:rsidRDefault="00642AE1">
      <w:pPr>
        <w:numPr>
          <w:ilvl w:val="0"/>
          <w:numId w:val="29"/>
        </w:numPr>
        <w:jc w:val="both"/>
        <w:rPr>
          <w:rFonts w:cs="Arial"/>
          <w:sz w:val="22"/>
          <w:szCs w:val="22"/>
        </w:rPr>
      </w:pPr>
      <w:r>
        <w:rPr>
          <w:rFonts w:cs="Arial"/>
          <w:sz w:val="22"/>
          <w:szCs w:val="22"/>
        </w:rPr>
        <w:t>To embrace the Academy’s Family Dining Programme; leading sessions when directed.</w:t>
      </w:r>
    </w:p>
    <w:p w14:paraId="5F93C7D4" w14:textId="77777777" w:rsidR="00395186" w:rsidRDefault="00395186">
      <w:pPr>
        <w:rPr>
          <w:sz w:val="22"/>
          <w:szCs w:val="22"/>
        </w:rPr>
      </w:pPr>
    </w:p>
    <w:p w14:paraId="5F93C7D5" w14:textId="77777777" w:rsidR="00395186" w:rsidRDefault="00642AE1">
      <w:pPr>
        <w:spacing w:line="240" w:lineRule="atLeast"/>
        <w:jc w:val="both"/>
        <w:rPr>
          <w:rFonts w:cs="Arial"/>
          <w:b/>
          <w:color w:val="1F497D"/>
          <w:szCs w:val="28"/>
        </w:rPr>
      </w:pPr>
      <w:r>
        <w:rPr>
          <w:rFonts w:cs="Arial"/>
          <w:b/>
          <w:color w:val="1F497D"/>
          <w:szCs w:val="28"/>
        </w:rPr>
        <w:t>Health and Safety Responsibilities</w:t>
      </w:r>
    </w:p>
    <w:p w14:paraId="5F93C7D6" w14:textId="77777777" w:rsidR="00395186" w:rsidRDefault="00395186">
      <w:pPr>
        <w:spacing w:line="240" w:lineRule="atLeast"/>
        <w:jc w:val="both"/>
        <w:rPr>
          <w:rFonts w:cs="Arial"/>
          <w:b/>
          <w:color w:val="1F497D"/>
          <w:sz w:val="28"/>
          <w:szCs w:val="28"/>
        </w:rPr>
      </w:pPr>
    </w:p>
    <w:p w14:paraId="5F93C7D7" w14:textId="77777777" w:rsidR="00395186" w:rsidRDefault="00642AE1">
      <w:pPr>
        <w:numPr>
          <w:ilvl w:val="0"/>
          <w:numId w:val="29"/>
        </w:numPr>
        <w:jc w:val="both"/>
        <w:rPr>
          <w:rFonts w:cs="Arial"/>
          <w:sz w:val="22"/>
          <w:szCs w:val="22"/>
        </w:rPr>
      </w:pPr>
      <w:r>
        <w:rPr>
          <w:rFonts w:cs="Arial"/>
          <w:sz w:val="22"/>
          <w:szCs w:val="22"/>
        </w:rPr>
        <w:t>All staff have a responsibility to be aware of, comply and act upon the Health and Safety Policies of Q3 Academy and undertake risk assessments as appropriate.  Full details can be accessed via the staff website.</w:t>
      </w:r>
    </w:p>
    <w:p w14:paraId="5F93C7D8" w14:textId="77777777" w:rsidR="00395186" w:rsidRDefault="00642AE1">
      <w:pPr>
        <w:numPr>
          <w:ilvl w:val="0"/>
          <w:numId w:val="29"/>
        </w:numPr>
        <w:jc w:val="both"/>
        <w:rPr>
          <w:rFonts w:cs="Arial"/>
          <w:sz w:val="22"/>
          <w:szCs w:val="22"/>
        </w:rPr>
      </w:pPr>
      <w:r>
        <w:rPr>
          <w:rFonts w:cs="Arial"/>
          <w:sz w:val="22"/>
          <w:szCs w:val="22"/>
        </w:rPr>
        <w:t>Q3 Academies Trust operates as designated no smoking sites.</w:t>
      </w:r>
    </w:p>
    <w:p w14:paraId="5F93C7D9" w14:textId="77777777" w:rsidR="00395186" w:rsidRDefault="00395186">
      <w:pPr>
        <w:jc w:val="both"/>
        <w:rPr>
          <w:rFonts w:cs="Arial"/>
          <w:sz w:val="22"/>
          <w:szCs w:val="22"/>
        </w:rPr>
      </w:pPr>
    </w:p>
    <w:p w14:paraId="5F93C7DA" w14:textId="77777777" w:rsidR="00395186" w:rsidRDefault="00395186">
      <w:pPr>
        <w:jc w:val="center"/>
        <w:rPr>
          <w:b/>
          <w:bCs/>
          <w:i/>
          <w:iCs/>
          <w:sz w:val="22"/>
          <w:szCs w:val="22"/>
        </w:rPr>
      </w:pPr>
    </w:p>
    <w:p w14:paraId="5F93C7DB" w14:textId="77777777" w:rsidR="00395186" w:rsidRDefault="00642AE1">
      <w:pPr>
        <w:spacing w:line="240" w:lineRule="atLeast"/>
        <w:jc w:val="center"/>
        <w:rPr>
          <w:rFonts w:cs="Arial"/>
          <w:b/>
          <w:color w:val="1F497D" w:themeColor="text2"/>
          <w:szCs w:val="28"/>
        </w:rPr>
      </w:pPr>
      <w:r>
        <w:rPr>
          <w:rFonts w:cs="Arial"/>
          <w:b/>
          <w:color w:val="1F497D" w:themeColor="text2"/>
          <w:szCs w:val="28"/>
        </w:rPr>
        <w:t>Q3 Academies Trust is committed to safeguarding and promoting the welfare of children. All post holders are subject to a Satisfactory Disclosure &amp; Barring Service Check (DBS). Satisfactory employment references as well as identification and qualification checks will be required before commencing duties.</w:t>
      </w:r>
    </w:p>
    <w:p w14:paraId="5F93C7DC" w14:textId="77777777" w:rsidR="00395186" w:rsidRDefault="00395186">
      <w:pPr>
        <w:rPr>
          <w:rFonts w:cs="Arial"/>
          <w:szCs w:val="28"/>
        </w:rPr>
      </w:pPr>
    </w:p>
    <w:p w14:paraId="5F93C7DD" w14:textId="77777777" w:rsidR="00395186" w:rsidRDefault="00395186">
      <w:pPr>
        <w:rPr>
          <w:rFonts w:cs="Arial"/>
          <w:szCs w:val="28"/>
        </w:rPr>
      </w:pPr>
    </w:p>
    <w:p w14:paraId="5F93C7DE" w14:textId="77777777" w:rsidR="00395186" w:rsidRDefault="00395186">
      <w:pPr>
        <w:rPr>
          <w:rFonts w:cs="Arial"/>
          <w:szCs w:val="28"/>
        </w:rPr>
      </w:pPr>
    </w:p>
    <w:p w14:paraId="5F93C7DF" w14:textId="77777777" w:rsidR="00395186" w:rsidRDefault="00395186">
      <w:pPr>
        <w:rPr>
          <w:rFonts w:cs="Arial"/>
          <w:szCs w:val="28"/>
        </w:rPr>
      </w:pPr>
    </w:p>
    <w:p w14:paraId="5F93C7E0" w14:textId="77777777" w:rsidR="00395186" w:rsidRDefault="00395186">
      <w:pPr>
        <w:rPr>
          <w:rFonts w:cs="Arial"/>
          <w:szCs w:val="28"/>
        </w:rPr>
      </w:pPr>
    </w:p>
    <w:p w14:paraId="5F93C7E1" w14:textId="77777777" w:rsidR="00395186" w:rsidRDefault="00395186">
      <w:pPr>
        <w:rPr>
          <w:rFonts w:cs="Arial"/>
          <w:szCs w:val="28"/>
        </w:rPr>
      </w:pPr>
    </w:p>
    <w:p w14:paraId="5F93C7E2" w14:textId="77777777" w:rsidR="00395186" w:rsidRDefault="00395186">
      <w:pPr>
        <w:rPr>
          <w:rFonts w:cs="Arial"/>
          <w:szCs w:val="28"/>
        </w:rPr>
      </w:pPr>
    </w:p>
    <w:p w14:paraId="5F93C7E3" w14:textId="77777777" w:rsidR="00395186" w:rsidRDefault="00395186">
      <w:pPr>
        <w:rPr>
          <w:rFonts w:cs="Arial"/>
          <w:szCs w:val="28"/>
        </w:rPr>
      </w:pPr>
    </w:p>
    <w:p w14:paraId="5F93C7E4" w14:textId="77777777" w:rsidR="00395186" w:rsidRDefault="00395186">
      <w:pPr>
        <w:rPr>
          <w:rFonts w:cs="Arial"/>
          <w:szCs w:val="28"/>
        </w:rPr>
      </w:pPr>
    </w:p>
    <w:p w14:paraId="5F93C7E5" w14:textId="77777777" w:rsidR="00395186" w:rsidRDefault="00395186">
      <w:pPr>
        <w:rPr>
          <w:rFonts w:cs="Arial"/>
          <w:szCs w:val="28"/>
        </w:rPr>
      </w:pPr>
    </w:p>
    <w:p w14:paraId="5F93C7E6" w14:textId="77777777" w:rsidR="00395186" w:rsidRDefault="00395186">
      <w:pPr>
        <w:rPr>
          <w:rFonts w:cs="Arial"/>
          <w:szCs w:val="28"/>
        </w:rPr>
      </w:pPr>
    </w:p>
    <w:p w14:paraId="5F93C7E7" w14:textId="77777777" w:rsidR="00395186" w:rsidRDefault="00395186">
      <w:pPr>
        <w:jc w:val="center"/>
        <w:rPr>
          <w:rFonts w:cs="Arial"/>
          <w:szCs w:val="28"/>
        </w:rPr>
      </w:pPr>
    </w:p>
    <w:p w14:paraId="5F93C7E8" w14:textId="77777777" w:rsidR="00395186" w:rsidRDefault="00395186">
      <w:pPr>
        <w:rPr>
          <w:rFonts w:cs="Arial"/>
          <w:szCs w:val="28"/>
        </w:rPr>
      </w:pPr>
    </w:p>
    <w:p w14:paraId="5F93C7E9" w14:textId="77777777" w:rsidR="00395186" w:rsidRDefault="00395186">
      <w:pPr>
        <w:rPr>
          <w:rFonts w:cs="Arial"/>
          <w:szCs w:val="28"/>
        </w:rPr>
      </w:pPr>
    </w:p>
    <w:p w14:paraId="5F93C7EA" w14:textId="77777777" w:rsidR="00395186" w:rsidRDefault="00395186">
      <w:pPr>
        <w:rPr>
          <w:rFonts w:cs="Arial"/>
          <w:szCs w:val="28"/>
        </w:rPr>
      </w:pPr>
    </w:p>
    <w:p w14:paraId="5F93C7EB" w14:textId="77777777" w:rsidR="00395186" w:rsidRDefault="00395186">
      <w:pPr>
        <w:rPr>
          <w:rFonts w:cs="Arial"/>
          <w:szCs w:val="28"/>
        </w:rPr>
      </w:pPr>
    </w:p>
    <w:p w14:paraId="5F93C7EC" w14:textId="77777777" w:rsidR="00395186" w:rsidRDefault="00642AE1">
      <w:pPr>
        <w:jc w:val="center"/>
        <w:rPr>
          <w:rFonts w:cs="Arial"/>
          <w:szCs w:val="28"/>
        </w:rPr>
      </w:pPr>
      <w:r>
        <w:rPr>
          <w:rFonts w:cs="Arial"/>
          <w:szCs w:val="28"/>
        </w:rPr>
        <w:tab/>
      </w:r>
    </w:p>
    <w:p w14:paraId="5F93C7ED" w14:textId="77777777" w:rsidR="00395186" w:rsidRDefault="00395186">
      <w:pPr>
        <w:jc w:val="center"/>
        <w:rPr>
          <w:rFonts w:cs="Arial"/>
          <w:szCs w:val="28"/>
        </w:rPr>
      </w:pPr>
    </w:p>
    <w:p w14:paraId="5F93C7EE" w14:textId="77777777" w:rsidR="00395186" w:rsidRDefault="00395186">
      <w:pPr>
        <w:jc w:val="center"/>
        <w:rPr>
          <w:rFonts w:cs="Arial"/>
          <w:szCs w:val="28"/>
        </w:rPr>
      </w:pPr>
    </w:p>
    <w:p w14:paraId="5F93C7EF" w14:textId="77777777" w:rsidR="00395186" w:rsidRDefault="00395186">
      <w:pPr>
        <w:rPr>
          <w:rFonts w:cs="Arial"/>
          <w:szCs w:val="28"/>
        </w:rPr>
      </w:pPr>
    </w:p>
    <w:p w14:paraId="5F93C7F0" w14:textId="77777777" w:rsidR="00395186" w:rsidRDefault="00395186">
      <w:pPr>
        <w:jc w:val="center"/>
        <w:rPr>
          <w:rFonts w:cs="Arial"/>
          <w:szCs w:val="28"/>
        </w:rPr>
      </w:pPr>
    </w:p>
    <w:p w14:paraId="5F93C7F1" w14:textId="77777777" w:rsidR="00395186" w:rsidRDefault="00642AE1">
      <w:pPr>
        <w:jc w:val="center"/>
        <w:rPr>
          <w:rFonts w:cs="Arial"/>
          <w:szCs w:val="28"/>
        </w:rPr>
      </w:pPr>
      <w:r>
        <w:rPr>
          <w:rFonts w:cs="Arial"/>
          <w:b/>
          <w:i/>
          <w:noProof/>
          <w:color w:val="0000FF"/>
          <w:sz w:val="28"/>
          <w:szCs w:val="28"/>
          <w:lang w:eastAsia="en-GB"/>
        </w:rPr>
        <w:drawing>
          <wp:anchor distT="0" distB="0" distL="114300" distR="114300" simplePos="0" relativeHeight="251661312" behindDoc="0" locked="0" layoutInCell="1" allowOverlap="1" wp14:anchorId="5F93C7F9" wp14:editId="5F93C7FA">
            <wp:simplePos x="0" y="0"/>
            <wp:positionH relativeFrom="page">
              <wp:align>center</wp:align>
            </wp:positionH>
            <wp:positionV relativeFrom="page">
              <wp:posOffset>8805545</wp:posOffset>
            </wp:positionV>
            <wp:extent cx="708660" cy="71247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9200" cy="712800"/>
                    </a:xfrm>
                    <a:prstGeom prst="rect">
                      <a:avLst/>
                    </a:prstGeom>
                    <a:noFill/>
                  </pic:spPr>
                </pic:pic>
              </a:graphicData>
            </a:graphic>
            <wp14:sizeRelH relativeFrom="page">
              <wp14:pctWidth>0</wp14:pctWidth>
            </wp14:sizeRelH>
            <wp14:sizeRelV relativeFrom="page">
              <wp14:pctHeight>0</wp14:pctHeight>
            </wp14:sizeRelV>
          </wp:anchor>
        </w:drawing>
      </w:r>
    </w:p>
    <w:p w14:paraId="5F93C7F2" w14:textId="77777777" w:rsidR="00395186" w:rsidRDefault="00395186">
      <w:pPr>
        <w:jc w:val="center"/>
        <w:rPr>
          <w:rFonts w:cs="Arial"/>
          <w:szCs w:val="28"/>
        </w:rPr>
      </w:pPr>
    </w:p>
    <w:p w14:paraId="5F93C7F3" w14:textId="77777777" w:rsidR="00395186" w:rsidRDefault="00395186">
      <w:pPr>
        <w:jc w:val="center"/>
        <w:rPr>
          <w:rFonts w:cs="Arial"/>
          <w:szCs w:val="28"/>
        </w:rPr>
      </w:pPr>
    </w:p>
    <w:p w14:paraId="5F93C7F4" w14:textId="77777777" w:rsidR="00395186" w:rsidRDefault="00395186">
      <w:pPr>
        <w:jc w:val="center"/>
        <w:rPr>
          <w:rFonts w:cs="Arial"/>
          <w:szCs w:val="28"/>
        </w:rPr>
      </w:pPr>
    </w:p>
    <w:p w14:paraId="5F93C7F5" w14:textId="77777777" w:rsidR="00395186" w:rsidRDefault="00395186">
      <w:pPr>
        <w:jc w:val="center"/>
        <w:rPr>
          <w:rFonts w:cs="Arial"/>
          <w:szCs w:val="28"/>
        </w:rPr>
      </w:pPr>
    </w:p>
    <w:p w14:paraId="5F93C7F6" w14:textId="77777777" w:rsidR="00395186" w:rsidRDefault="00642AE1">
      <w:pPr>
        <w:jc w:val="center"/>
        <w:rPr>
          <w:color w:val="808080" w:themeColor="background1" w:themeShade="80"/>
        </w:rPr>
      </w:pPr>
      <w:r>
        <w:rPr>
          <w:color w:val="808080" w:themeColor="background1" w:themeShade="80"/>
        </w:rPr>
        <w:t>A WORLD CLASS CURRICULUM ON YOUR DOORSTEP</w:t>
      </w:r>
    </w:p>
    <w:sectPr w:rsidR="00395186">
      <w:footerReference w:type="default" r:id="rId13"/>
      <w:pgSz w:w="11909" w:h="16834"/>
      <w:pgMar w:top="720" w:right="720" w:bottom="720" w:left="72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053E7" w14:textId="77777777" w:rsidR="00990FB5" w:rsidRDefault="00990FB5">
      <w:r>
        <w:separator/>
      </w:r>
    </w:p>
  </w:endnote>
  <w:endnote w:type="continuationSeparator" w:id="0">
    <w:p w14:paraId="4290BC42" w14:textId="77777777" w:rsidR="00990FB5" w:rsidRDefault="00990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andar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3C7FF" w14:textId="77777777" w:rsidR="00395186" w:rsidRDefault="00395186">
    <w:pPr>
      <w:jc w:val="center"/>
    </w:pPr>
  </w:p>
  <w:p w14:paraId="5F93C800" w14:textId="77777777" w:rsidR="00395186" w:rsidRDefault="00395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2D8EB" w14:textId="77777777" w:rsidR="00990FB5" w:rsidRDefault="00990FB5">
      <w:r>
        <w:separator/>
      </w:r>
    </w:p>
  </w:footnote>
  <w:footnote w:type="continuationSeparator" w:id="0">
    <w:p w14:paraId="43E7DAC7" w14:textId="77777777" w:rsidR="00990FB5" w:rsidRDefault="00990F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685"/>
    <w:multiLevelType w:val="hybridMultilevel"/>
    <w:tmpl w:val="726CF65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1C173B"/>
    <w:multiLevelType w:val="hybridMultilevel"/>
    <w:tmpl w:val="D4CC1D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4C4B2A"/>
    <w:multiLevelType w:val="multilevel"/>
    <w:tmpl w:val="BA0E595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06413B"/>
    <w:multiLevelType w:val="hybridMultilevel"/>
    <w:tmpl w:val="7414A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D1E49"/>
    <w:multiLevelType w:val="hybridMultilevel"/>
    <w:tmpl w:val="3788ED1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4279A3"/>
    <w:multiLevelType w:val="multilevel"/>
    <w:tmpl w:val="5C3A99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A711C6C"/>
    <w:multiLevelType w:val="hybridMultilevel"/>
    <w:tmpl w:val="2E3863AE"/>
    <w:lvl w:ilvl="0" w:tplc="04090007">
      <w:start w:val="1"/>
      <w:numFmt w:val="bullet"/>
      <w:lvlText w:val=""/>
      <w:lvlJc w:val="left"/>
      <w:pPr>
        <w:tabs>
          <w:tab w:val="num" w:pos="720"/>
        </w:tabs>
        <w:ind w:left="72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3B53D8"/>
    <w:multiLevelType w:val="hybridMultilevel"/>
    <w:tmpl w:val="B6A800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2912A9"/>
    <w:multiLevelType w:val="hybridMultilevel"/>
    <w:tmpl w:val="3DE84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7507CA"/>
    <w:multiLevelType w:val="hybridMultilevel"/>
    <w:tmpl w:val="1784770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6A1CE8"/>
    <w:multiLevelType w:val="hybridMultilevel"/>
    <w:tmpl w:val="767036B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A86999"/>
    <w:multiLevelType w:val="multilevel"/>
    <w:tmpl w:val="A19A0D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315D13"/>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26DF70A5"/>
    <w:multiLevelType w:val="hybridMultilevel"/>
    <w:tmpl w:val="DD62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7902C1"/>
    <w:multiLevelType w:val="multilevel"/>
    <w:tmpl w:val="9840354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37960CB"/>
    <w:multiLevelType w:val="hybridMultilevel"/>
    <w:tmpl w:val="ECF63CE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5623B3"/>
    <w:multiLevelType w:val="multilevel"/>
    <w:tmpl w:val="64A8EFA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32680A"/>
    <w:multiLevelType w:val="hybridMultilevel"/>
    <w:tmpl w:val="362EF3E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A5029F"/>
    <w:multiLevelType w:val="hybridMultilevel"/>
    <w:tmpl w:val="91E6A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44440A"/>
    <w:multiLevelType w:val="hybridMultilevel"/>
    <w:tmpl w:val="E4DA039C"/>
    <w:lvl w:ilvl="0" w:tplc="08090005">
      <w:start w:val="1"/>
      <w:numFmt w:val="bullet"/>
      <w:lvlText w:val=""/>
      <w:lvlJc w:val="left"/>
      <w:pPr>
        <w:tabs>
          <w:tab w:val="num" w:pos="720"/>
        </w:tabs>
        <w:ind w:left="72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624F03"/>
    <w:multiLevelType w:val="hybridMultilevel"/>
    <w:tmpl w:val="E016688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694F8D"/>
    <w:multiLevelType w:val="hybridMultilevel"/>
    <w:tmpl w:val="1076CDF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C62C85"/>
    <w:multiLevelType w:val="hybridMultilevel"/>
    <w:tmpl w:val="510EFE3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FE0A0B"/>
    <w:multiLevelType w:val="hybridMultilevel"/>
    <w:tmpl w:val="DC508170"/>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EF7528"/>
    <w:multiLevelType w:val="multilevel"/>
    <w:tmpl w:val="7E667318"/>
    <w:lvl w:ilvl="0">
      <w:start w:val="7"/>
      <w:numFmt w:val="decimal"/>
      <w:lvlText w:val="%1"/>
      <w:lvlJc w:val="left"/>
      <w:pPr>
        <w:tabs>
          <w:tab w:val="num" w:pos="765"/>
        </w:tabs>
        <w:ind w:left="765" w:hanging="765"/>
      </w:pPr>
      <w:rPr>
        <w:rFonts w:hint="default"/>
      </w:rPr>
    </w:lvl>
    <w:lvl w:ilvl="1">
      <w:start w:val="1"/>
      <w:numFmt w:val="decimal"/>
      <w:lvlText w:val="%1.%2"/>
      <w:lvlJc w:val="left"/>
      <w:pPr>
        <w:tabs>
          <w:tab w:val="num" w:pos="765"/>
        </w:tabs>
        <w:ind w:left="765" w:hanging="765"/>
      </w:pPr>
      <w:rPr>
        <w:rFonts w:hint="default"/>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FE669B7"/>
    <w:multiLevelType w:val="multilevel"/>
    <w:tmpl w:val="63763E9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08545C6"/>
    <w:multiLevelType w:val="hybridMultilevel"/>
    <w:tmpl w:val="FFEA7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086951"/>
    <w:multiLevelType w:val="hybridMultilevel"/>
    <w:tmpl w:val="34E246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EB5071"/>
    <w:multiLevelType w:val="hybridMultilevel"/>
    <w:tmpl w:val="66343AA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306CFD"/>
    <w:multiLevelType w:val="hybridMultilevel"/>
    <w:tmpl w:val="0E76146E"/>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61306B"/>
    <w:multiLevelType w:val="multilevel"/>
    <w:tmpl w:val="543A95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1EB4693"/>
    <w:multiLevelType w:val="multilevel"/>
    <w:tmpl w:val="4F36601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5802D56"/>
    <w:multiLevelType w:val="multilevel"/>
    <w:tmpl w:val="63763E9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83F0C79"/>
    <w:multiLevelType w:val="multilevel"/>
    <w:tmpl w:val="3AB23E9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8B005AF"/>
    <w:multiLevelType w:val="hybridMultilevel"/>
    <w:tmpl w:val="66B8FB7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B77132"/>
    <w:multiLevelType w:val="hybridMultilevel"/>
    <w:tmpl w:val="C49C10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D797976"/>
    <w:multiLevelType w:val="hybridMultilevel"/>
    <w:tmpl w:val="0FC2C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101421"/>
    <w:multiLevelType w:val="hybridMultilevel"/>
    <w:tmpl w:val="C540DAC0"/>
    <w:lvl w:ilvl="0" w:tplc="08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FD345E5"/>
    <w:multiLevelType w:val="multilevel"/>
    <w:tmpl w:val="1076CDF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556562"/>
    <w:multiLevelType w:val="multilevel"/>
    <w:tmpl w:val="2E3863AE"/>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6C442E"/>
    <w:multiLevelType w:val="hybridMultilevel"/>
    <w:tmpl w:val="D5024D1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927C82"/>
    <w:multiLevelType w:val="multilevel"/>
    <w:tmpl w:val="A55C223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892551F"/>
    <w:multiLevelType w:val="hybridMultilevel"/>
    <w:tmpl w:val="E25ECC10"/>
    <w:lvl w:ilvl="0" w:tplc="04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E47A09"/>
    <w:multiLevelType w:val="multilevel"/>
    <w:tmpl w:val="1A9E6AC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B27663F"/>
    <w:multiLevelType w:val="multilevel"/>
    <w:tmpl w:val="97F8A6D2"/>
    <w:lvl w:ilvl="0">
      <w:start w:val="5"/>
      <w:numFmt w:val="decimal"/>
      <w:lvlText w:val="%1"/>
      <w:lvlJc w:val="left"/>
      <w:pPr>
        <w:tabs>
          <w:tab w:val="num" w:pos="765"/>
        </w:tabs>
        <w:ind w:left="765" w:hanging="765"/>
      </w:pPr>
      <w:rPr>
        <w:rFonts w:hint="default"/>
      </w:rPr>
    </w:lvl>
    <w:lvl w:ilvl="1">
      <w:start w:val="1"/>
      <w:numFmt w:val="decimal"/>
      <w:lvlText w:val="%1.%2"/>
      <w:lvlJc w:val="left"/>
      <w:pPr>
        <w:tabs>
          <w:tab w:val="num" w:pos="765"/>
        </w:tabs>
        <w:ind w:left="765" w:hanging="765"/>
      </w:pPr>
      <w:rPr>
        <w:rFonts w:hint="default"/>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B456C51"/>
    <w:multiLevelType w:val="hybridMultilevel"/>
    <w:tmpl w:val="4B64C0A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072BF7"/>
    <w:multiLevelType w:val="hybridMultilevel"/>
    <w:tmpl w:val="D818B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3B3D35"/>
    <w:multiLevelType w:val="hybridMultilevel"/>
    <w:tmpl w:val="3D9877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83526072">
    <w:abstractNumId w:val="12"/>
  </w:num>
  <w:num w:numId="2" w16cid:durableId="1814714157">
    <w:abstractNumId w:val="33"/>
  </w:num>
  <w:num w:numId="3" w16cid:durableId="1746755981">
    <w:abstractNumId w:val="25"/>
  </w:num>
  <w:num w:numId="4" w16cid:durableId="1730348450">
    <w:abstractNumId w:val="32"/>
  </w:num>
  <w:num w:numId="5" w16cid:durableId="334840659">
    <w:abstractNumId w:val="17"/>
  </w:num>
  <w:num w:numId="6" w16cid:durableId="1743485916">
    <w:abstractNumId w:val="22"/>
  </w:num>
  <w:num w:numId="7" w16cid:durableId="848716719">
    <w:abstractNumId w:val="9"/>
  </w:num>
  <w:num w:numId="8" w16cid:durableId="1860898245">
    <w:abstractNumId w:val="20"/>
  </w:num>
  <w:num w:numId="9" w16cid:durableId="1773435681">
    <w:abstractNumId w:val="29"/>
  </w:num>
  <w:num w:numId="10" w16cid:durableId="909928581">
    <w:abstractNumId w:val="5"/>
  </w:num>
  <w:num w:numId="11" w16cid:durableId="262537887">
    <w:abstractNumId w:val="11"/>
  </w:num>
  <w:num w:numId="12" w16cid:durableId="622347098">
    <w:abstractNumId w:val="14"/>
  </w:num>
  <w:num w:numId="13" w16cid:durableId="543375635">
    <w:abstractNumId w:val="41"/>
  </w:num>
  <w:num w:numId="14" w16cid:durableId="1369718851">
    <w:abstractNumId w:val="44"/>
  </w:num>
  <w:num w:numId="15" w16cid:durableId="60325327">
    <w:abstractNumId w:val="16"/>
  </w:num>
  <w:num w:numId="16" w16cid:durableId="480200351">
    <w:abstractNumId w:val="24"/>
  </w:num>
  <w:num w:numId="17" w16cid:durableId="1577284412">
    <w:abstractNumId w:val="43"/>
  </w:num>
  <w:num w:numId="18" w16cid:durableId="1895576084">
    <w:abstractNumId w:val="30"/>
  </w:num>
  <w:num w:numId="19" w16cid:durableId="759060782">
    <w:abstractNumId w:val="31"/>
  </w:num>
  <w:num w:numId="20" w16cid:durableId="341053717">
    <w:abstractNumId w:val="2"/>
  </w:num>
  <w:num w:numId="21" w16cid:durableId="1486971031">
    <w:abstractNumId w:val="21"/>
  </w:num>
  <w:num w:numId="22" w16cid:durableId="399207527">
    <w:abstractNumId w:val="38"/>
  </w:num>
  <w:num w:numId="23" w16cid:durableId="896475883">
    <w:abstractNumId w:val="15"/>
  </w:num>
  <w:num w:numId="24" w16cid:durableId="1911890342">
    <w:abstractNumId w:val="45"/>
  </w:num>
  <w:num w:numId="25" w16cid:durableId="650594135">
    <w:abstractNumId w:val="7"/>
  </w:num>
  <w:num w:numId="26" w16cid:durableId="1595280417">
    <w:abstractNumId w:val="0"/>
  </w:num>
  <w:num w:numId="27" w16cid:durableId="1763792239">
    <w:abstractNumId w:val="42"/>
  </w:num>
  <w:num w:numId="28" w16cid:durableId="1265962248">
    <w:abstractNumId w:val="10"/>
  </w:num>
  <w:num w:numId="29" w16cid:durableId="1669017585">
    <w:abstractNumId w:val="47"/>
  </w:num>
  <w:num w:numId="30" w16cid:durableId="1441415671">
    <w:abstractNumId w:val="6"/>
  </w:num>
  <w:num w:numId="31" w16cid:durableId="330528269">
    <w:abstractNumId w:val="39"/>
  </w:num>
  <w:num w:numId="32" w16cid:durableId="980958489">
    <w:abstractNumId w:val="19"/>
  </w:num>
  <w:num w:numId="33" w16cid:durableId="284387636">
    <w:abstractNumId w:val="40"/>
  </w:num>
  <w:num w:numId="34" w16cid:durableId="1345747331">
    <w:abstractNumId w:val="46"/>
  </w:num>
  <w:num w:numId="35" w16cid:durableId="1541740879">
    <w:abstractNumId w:val="37"/>
  </w:num>
  <w:num w:numId="36" w16cid:durableId="201288804">
    <w:abstractNumId w:val="23"/>
  </w:num>
  <w:num w:numId="37" w16cid:durableId="23404494">
    <w:abstractNumId w:val="28"/>
  </w:num>
  <w:num w:numId="38" w16cid:durableId="2144302538">
    <w:abstractNumId w:val="34"/>
  </w:num>
  <w:num w:numId="39" w16cid:durableId="2000956232">
    <w:abstractNumId w:val="13"/>
  </w:num>
  <w:num w:numId="40" w16cid:durableId="1854027359">
    <w:abstractNumId w:val="8"/>
  </w:num>
  <w:num w:numId="41" w16cid:durableId="707294842">
    <w:abstractNumId w:val="35"/>
  </w:num>
  <w:num w:numId="42" w16cid:durableId="1452045621">
    <w:abstractNumId w:val="36"/>
  </w:num>
  <w:num w:numId="43" w16cid:durableId="1662388894">
    <w:abstractNumId w:val="18"/>
  </w:num>
  <w:num w:numId="44" w16cid:durableId="1872067352">
    <w:abstractNumId w:val="1"/>
  </w:num>
  <w:num w:numId="45" w16cid:durableId="1808008880">
    <w:abstractNumId w:val="26"/>
  </w:num>
  <w:num w:numId="46" w16cid:durableId="674501923">
    <w:abstractNumId w:val="3"/>
  </w:num>
  <w:num w:numId="47" w16cid:durableId="53049335">
    <w:abstractNumId w:val="4"/>
  </w:num>
  <w:num w:numId="48" w16cid:durableId="6807438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186"/>
    <w:rsid w:val="00030987"/>
    <w:rsid w:val="001F06A9"/>
    <w:rsid w:val="002774D5"/>
    <w:rsid w:val="002B5ECB"/>
    <w:rsid w:val="00302451"/>
    <w:rsid w:val="00395186"/>
    <w:rsid w:val="003C134F"/>
    <w:rsid w:val="00434854"/>
    <w:rsid w:val="006411FE"/>
    <w:rsid w:val="00642AE1"/>
    <w:rsid w:val="00990FB5"/>
    <w:rsid w:val="0099358F"/>
    <w:rsid w:val="00C07CDF"/>
    <w:rsid w:val="00C23213"/>
    <w:rsid w:val="00CC57F3"/>
    <w:rsid w:val="00D45F69"/>
    <w:rsid w:val="00D54C69"/>
    <w:rsid w:val="00EC3583"/>
    <w:rsid w:val="00FF6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93C775"/>
  <w15:docId w15:val="{E77DB7A6-49A1-4EF8-A7FE-38BE79201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pPr>
      <w:keepNext/>
      <w:spacing w:line="240" w:lineRule="atLeast"/>
      <w:jc w:val="center"/>
      <w:outlineLvl w:val="1"/>
    </w:pPr>
    <w:rPr>
      <w:b/>
      <w:sz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text"/>
    <w:basedOn w:val="DefaultParagraphFont"/>
  </w:style>
  <w:style w:type="character" w:customStyle="1" w:styleId="main">
    <w:name w:val="main"/>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pPr>
      <w:ind w:left="720" w:hanging="720"/>
    </w:pPr>
    <w:rPr>
      <w:rFonts w:ascii="CG Omega" w:hAnsi="CG Omega"/>
      <w:sz w:val="22"/>
      <w:lang w:eastAsia="en-GB"/>
    </w:rPr>
  </w:style>
  <w:style w:type="character" w:styleId="SubtleEmphasis">
    <w:name w:val="Subtle Emphasis"/>
    <w:uiPriority w:val="19"/>
    <w:qFormat/>
    <w:rPr>
      <w:i/>
      <w:iCs/>
      <w:color w:val="808080"/>
    </w:rPr>
  </w:style>
  <w:style w:type="paragraph" w:styleId="Header">
    <w:name w:val="header"/>
    <w:basedOn w:val="Normal"/>
    <w:link w:val="HeaderChar"/>
    <w:uiPriority w:val="99"/>
    <w:unhideWhenUsed/>
    <w:pPr>
      <w:tabs>
        <w:tab w:val="center" w:pos="4680"/>
        <w:tab w:val="right" w:pos="9360"/>
      </w:tabs>
    </w:pPr>
    <w:rPr>
      <w:rFonts w:ascii="Calibri" w:hAnsi="Calibri"/>
      <w:sz w:val="22"/>
      <w:szCs w:val="22"/>
      <w:lang w:val="x-none" w:eastAsia="x-none"/>
    </w:rPr>
  </w:style>
  <w:style w:type="character" w:customStyle="1" w:styleId="HeaderChar">
    <w:name w:val="Header Char"/>
    <w:link w:val="Header"/>
    <w:uiPriority w:val="99"/>
    <w:rPr>
      <w:rFonts w:ascii="Calibri" w:eastAsia="Times New Roman" w:hAnsi="Calibri" w:cs="Times New Roman"/>
      <w:sz w:val="22"/>
      <w:szCs w:val="22"/>
    </w:rPr>
  </w:style>
  <w:style w:type="paragraph" w:styleId="Footer">
    <w:name w:val="footer"/>
    <w:basedOn w:val="Normal"/>
    <w:link w:val="FooterChar"/>
    <w:pPr>
      <w:tabs>
        <w:tab w:val="center" w:pos="4680"/>
        <w:tab w:val="right" w:pos="9360"/>
      </w:tabs>
    </w:pPr>
    <w:rPr>
      <w:lang w:eastAsia="x-none"/>
    </w:rPr>
  </w:style>
  <w:style w:type="character" w:customStyle="1" w:styleId="FooterChar">
    <w:name w:val="Footer Char"/>
    <w:link w:val="Footer"/>
    <w:rPr>
      <w:rFonts w:ascii="Arial" w:hAnsi="Arial"/>
      <w:sz w:val="24"/>
      <w:lang w:val="en-GB"/>
    </w:r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customStyle="1" w:styleId="BodyTextIndentChar">
    <w:name w:val="Body Text Indent Char"/>
    <w:link w:val="BodyTextIndent"/>
    <w:rPr>
      <w:rFonts w:ascii="CG Omega" w:hAnsi="CG Omega"/>
      <w:sz w:val="22"/>
    </w:rPr>
  </w:style>
  <w:style w:type="paragraph" w:styleId="ListParagraph">
    <w:name w:val="List Paragraph"/>
    <w:basedOn w:val="Normal"/>
    <w:uiPriority w:val="34"/>
    <w:qFormat/>
    <w:rsid w:val="003024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3284062F4C1D44A4F79745E4C7F262" ma:contentTypeVersion="4" ma:contentTypeDescription="Create a new document." ma:contentTypeScope="" ma:versionID="5de171633239194eae944ecb40f8e4d8">
  <xsd:schema xmlns:xsd="http://www.w3.org/2001/XMLSchema" xmlns:xs="http://www.w3.org/2001/XMLSchema" xmlns:p="http://schemas.microsoft.com/office/2006/metadata/properties" xmlns:ns2="089e6939-d685-4096-895d-6a33d3115532" targetNamespace="http://schemas.microsoft.com/office/2006/metadata/properties" ma:root="true" ma:fieldsID="f4089cc989736efc569aca7cb7e0cb01" ns2:_="">
    <xsd:import namespace="089e6939-d685-4096-895d-6a33d3115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e6939-d685-4096-895d-6a33d3115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A9B2D-D3B7-4FE1-87A7-A177156302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96D79D-08F0-498F-9D66-342FCB4B7275}">
  <ds:schemaRefs>
    <ds:schemaRef ds:uri="http://schemas.microsoft.com/sharepoint/v3/contenttype/forms"/>
  </ds:schemaRefs>
</ds:datastoreItem>
</file>

<file path=customXml/itemProps3.xml><?xml version="1.0" encoding="utf-8"?>
<ds:datastoreItem xmlns:ds="http://schemas.openxmlformats.org/officeDocument/2006/customXml" ds:itemID="{A829363F-2EB9-4B7B-940F-29201275D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e6939-d685-4096-895d-6a33d3115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42B236-54A6-4C38-BA0F-DAFBF8EB3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Job Description</vt:lpstr>
    </vt:vector>
  </TitlesOfParts>
  <Company>Research Machines Plc</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Research Machines Library Application</dc:creator>
  <cp:lastModifiedBy>Avneet Bhullar</cp:lastModifiedBy>
  <cp:revision>15</cp:revision>
  <cp:lastPrinted>2010-07-19T12:47:00Z</cp:lastPrinted>
  <dcterms:created xsi:type="dcterms:W3CDTF">2024-04-29T10:06:00Z</dcterms:created>
  <dcterms:modified xsi:type="dcterms:W3CDTF">2025-10-09T08:42:00Z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0x010100533284062F4C1D44A4F79745E4C7F262</vt:lpwstr>
  </property>
  <property fmtid="{D5CDD505-2E9C-101B-9397-08002B2CF9AE}" pid="3" name="Order">
    <vt:r8>211100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docLang">
    <vt:lpwstr>en</vt:lpwstr>
  </property>
</Properties>
</file>