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B3506" w14:textId="0FA4649F" w:rsidR="00066237" w:rsidRPr="00066237" w:rsidRDefault="00066237" w:rsidP="00256445">
      <w:pPr>
        <w:pStyle w:val="BodyText"/>
        <w:tabs>
          <w:tab w:val="left" w:pos="3119"/>
        </w:tabs>
        <w:spacing w:before="296" w:line="276" w:lineRule="auto"/>
        <w:ind w:left="0"/>
        <w:jc w:val="both"/>
        <w:rPr>
          <w:rFonts w:ascii="Arial" w:hAnsi="Arial" w:cs="Arial"/>
          <w:w w:val="110"/>
          <w:sz w:val="22"/>
          <w:szCs w:val="22"/>
        </w:rPr>
      </w:pPr>
      <w:r>
        <w:rPr>
          <w:rFonts w:ascii="Arial" w:hAnsi="Arial" w:cs="Arial"/>
          <w:b/>
          <w:w w:val="110"/>
          <w:sz w:val="22"/>
          <w:szCs w:val="22"/>
        </w:rPr>
        <w:t>Academy:</w:t>
      </w:r>
      <w:r w:rsidR="007926D5">
        <w:rPr>
          <w:rFonts w:ascii="Arial" w:hAnsi="Arial" w:cs="Arial"/>
          <w:b/>
          <w:w w:val="110"/>
          <w:sz w:val="22"/>
          <w:szCs w:val="22"/>
        </w:rPr>
        <w:tab/>
      </w:r>
      <w:r w:rsidR="00256445">
        <w:rPr>
          <w:rFonts w:ascii="Arial" w:hAnsi="Arial" w:cs="Arial"/>
          <w:w w:val="110"/>
          <w:sz w:val="22"/>
          <w:szCs w:val="22"/>
        </w:rPr>
        <w:t>Darwen Vale High School</w:t>
      </w:r>
    </w:p>
    <w:p w14:paraId="507DE6CB" w14:textId="5707B9DD" w:rsidR="0009201B" w:rsidRPr="00066237" w:rsidRDefault="0009201B" w:rsidP="00066237">
      <w:pPr>
        <w:pStyle w:val="BodyText"/>
        <w:tabs>
          <w:tab w:val="left" w:pos="3119"/>
        </w:tabs>
        <w:spacing w:before="296" w:line="276" w:lineRule="auto"/>
        <w:ind w:left="0"/>
        <w:jc w:val="both"/>
        <w:rPr>
          <w:rFonts w:ascii="Arial" w:hAnsi="Arial" w:cs="Arial"/>
          <w:sz w:val="22"/>
          <w:szCs w:val="22"/>
        </w:rPr>
      </w:pPr>
      <w:r w:rsidRPr="00066237">
        <w:rPr>
          <w:rFonts w:ascii="Arial" w:hAnsi="Arial" w:cs="Arial"/>
          <w:b/>
          <w:w w:val="110"/>
          <w:sz w:val="22"/>
          <w:szCs w:val="22"/>
        </w:rPr>
        <w:t>Job</w:t>
      </w:r>
      <w:r w:rsidRPr="00066237">
        <w:rPr>
          <w:rFonts w:ascii="Arial" w:hAnsi="Arial" w:cs="Arial"/>
          <w:b/>
          <w:spacing w:val="9"/>
          <w:w w:val="110"/>
          <w:sz w:val="22"/>
          <w:szCs w:val="22"/>
        </w:rPr>
        <w:t xml:space="preserve"> </w:t>
      </w:r>
      <w:r w:rsidRPr="00066237">
        <w:rPr>
          <w:rFonts w:ascii="Arial" w:hAnsi="Arial" w:cs="Arial"/>
          <w:b/>
          <w:w w:val="110"/>
          <w:sz w:val="22"/>
          <w:szCs w:val="22"/>
        </w:rPr>
        <w:t>Title:</w:t>
      </w:r>
      <w:r w:rsidRPr="00066237">
        <w:rPr>
          <w:rFonts w:ascii="Arial" w:hAnsi="Arial" w:cs="Arial"/>
          <w:w w:val="110"/>
          <w:sz w:val="22"/>
          <w:szCs w:val="22"/>
        </w:rPr>
        <w:tab/>
      </w:r>
      <w:r w:rsidR="00533B26">
        <w:rPr>
          <w:rFonts w:ascii="Arial" w:hAnsi="Arial" w:cs="Arial"/>
          <w:w w:val="110"/>
          <w:sz w:val="22"/>
          <w:szCs w:val="22"/>
        </w:rPr>
        <w:t xml:space="preserve">Lead Teacher - </w:t>
      </w:r>
      <w:proofErr w:type="spellStart"/>
      <w:r w:rsidR="00BD7BA0">
        <w:rPr>
          <w:rFonts w:ascii="Arial" w:hAnsi="Arial" w:cs="Arial"/>
          <w:w w:val="110"/>
          <w:sz w:val="22"/>
          <w:szCs w:val="22"/>
        </w:rPr>
        <w:t>Maths</w:t>
      </w:r>
      <w:proofErr w:type="spellEnd"/>
    </w:p>
    <w:p w14:paraId="090BDBC2" w14:textId="77777777" w:rsidR="00066237" w:rsidRDefault="00066237" w:rsidP="0009201B">
      <w:pPr>
        <w:pStyle w:val="BodyText"/>
        <w:tabs>
          <w:tab w:val="left" w:pos="3119"/>
        </w:tabs>
        <w:spacing w:before="56" w:line="276" w:lineRule="auto"/>
        <w:ind w:left="426"/>
        <w:jc w:val="both"/>
        <w:rPr>
          <w:rFonts w:ascii="Arial" w:hAnsi="Arial" w:cs="Arial"/>
          <w:b/>
          <w:sz w:val="22"/>
          <w:szCs w:val="22"/>
        </w:rPr>
      </w:pPr>
    </w:p>
    <w:p w14:paraId="26FA4512" w14:textId="6760AF5E" w:rsidR="00066237" w:rsidRPr="00066237" w:rsidRDefault="00066237" w:rsidP="00066237">
      <w:pPr>
        <w:pStyle w:val="BodyText"/>
        <w:tabs>
          <w:tab w:val="left" w:pos="3119"/>
        </w:tabs>
        <w:spacing w:before="56" w:line="276" w:lineRule="auto"/>
        <w:ind w:left="0"/>
        <w:jc w:val="both"/>
        <w:rPr>
          <w:rFonts w:ascii="Arial" w:hAnsi="Arial" w:cs="Arial"/>
          <w:sz w:val="22"/>
          <w:szCs w:val="22"/>
        </w:rPr>
      </w:pPr>
      <w:r>
        <w:rPr>
          <w:rFonts w:ascii="Arial" w:hAnsi="Arial" w:cs="Arial"/>
          <w:b/>
          <w:sz w:val="22"/>
          <w:szCs w:val="22"/>
        </w:rPr>
        <w:t>Reporting to:</w:t>
      </w:r>
      <w:r>
        <w:rPr>
          <w:rFonts w:ascii="Arial" w:hAnsi="Arial" w:cs="Arial"/>
          <w:b/>
          <w:sz w:val="22"/>
          <w:szCs w:val="22"/>
        </w:rPr>
        <w:tab/>
      </w:r>
      <w:r w:rsidR="004A5C24">
        <w:rPr>
          <w:rFonts w:ascii="Arial" w:hAnsi="Arial" w:cs="Arial"/>
          <w:sz w:val="22"/>
          <w:szCs w:val="22"/>
        </w:rPr>
        <w:t xml:space="preserve">Head of </w:t>
      </w:r>
      <w:r w:rsidR="00740A83">
        <w:rPr>
          <w:rFonts w:ascii="Arial" w:hAnsi="Arial" w:cs="Arial"/>
          <w:sz w:val="22"/>
          <w:szCs w:val="22"/>
        </w:rPr>
        <w:t>Maths</w:t>
      </w:r>
      <w:bookmarkStart w:id="0" w:name="_GoBack"/>
      <w:bookmarkEnd w:id="0"/>
    </w:p>
    <w:p w14:paraId="6A3881BA" w14:textId="77777777" w:rsidR="00066237" w:rsidRDefault="00066237" w:rsidP="0009201B">
      <w:pPr>
        <w:pStyle w:val="BodyText"/>
        <w:tabs>
          <w:tab w:val="left" w:pos="3119"/>
        </w:tabs>
        <w:spacing w:before="56" w:line="276" w:lineRule="auto"/>
        <w:ind w:left="426"/>
        <w:jc w:val="both"/>
        <w:rPr>
          <w:rFonts w:ascii="Arial" w:hAnsi="Arial" w:cs="Arial"/>
          <w:b/>
          <w:sz w:val="22"/>
          <w:szCs w:val="22"/>
        </w:rPr>
      </w:pPr>
    </w:p>
    <w:p w14:paraId="14D5B3A2" w14:textId="3D6A4EF9" w:rsidR="00066237" w:rsidRDefault="00066237" w:rsidP="00066237">
      <w:pPr>
        <w:pStyle w:val="BodyText"/>
        <w:pBdr>
          <w:bottom w:val="single" w:sz="12" w:space="1" w:color="auto"/>
        </w:pBdr>
        <w:tabs>
          <w:tab w:val="left" w:pos="3119"/>
        </w:tabs>
        <w:spacing w:before="56" w:line="276" w:lineRule="auto"/>
        <w:ind w:left="0"/>
        <w:jc w:val="both"/>
        <w:rPr>
          <w:rFonts w:ascii="Arial" w:hAnsi="Arial" w:cs="Arial"/>
          <w:sz w:val="22"/>
          <w:szCs w:val="22"/>
        </w:rPr>
      </w:pPr>
      <w:r>
        <w:rPr>
          <w:rFonts w:ascii="Arial" w:hAnsi="Arial" w:cs="Arial"/>
          <w:b/>
          <w:sz w:val="22"/>
          <w:szCs w:val="22"/>
        </w:rPr>
        <w:t>Contract Basis</w:t>
      </w:r>
      <w:r>
        <w:rPr>
          <w:rFonts w:ascii="Arial" w:hAnsi="Arial" w:cs="Arial"/>
          <w:b/>
          <w:sz w:val="22"/>
          <w:szCs w:val="22"/>
        </w:rPr>
        <w:tab/>
      </w:r>
      <w:r w:rsidR="00533B26">
        <w:rPr>
          <w:rFonts w:ascii="Arial" w:hAnsi="Arial" w:cs="Arial"/>
          <w:sz w:val="22"/>
          <w:szCs w:val="22"/>
        </w:rPr>
        <w:t>Full Time</w:t>
      </w:r>
    </w:p>
    <w:p w14:paraId="65591961" w14:textId="77777777" w:rsidR="0062137D" w:rsidRPr="00066237" w:rsidRDefault="0062137D" w:rsidP="00066237">
      <w:pPr>
        <w:pStyle w:val="BodyText"/>
        <w:pBdr>
          <w:bottom w:val="single" w:sz="12" w:space="1" w:color="auto"/>
        </w:pBdr>
        <w:tabs>
          <w:tab w:val="left" w:pos="3119"/>
        </w:tabs>
        <w:spacing w:before="56" w:line="276" w:lineRule="auto"/>
        <w:ind w:left="0"/>
        <w:jc w:val="both"/>
        <w:rPr>
          <w:rFonts w:ascii="Arial" w:hAnsi="Arial" w:cs="Arial"/>
          <w:sz w:val="22"/>
          <w:szCs w:val="22"/>
        </w:rPr>
      </w:pPr>
    </w:p>
    <w:p w14:paraId="262F7BAD" w14:textId="77777777" w:rsidR="00066237" w:rsidRDefault="00066237" w:rsidP="00066237">
      <w:pPr>
        <w:pStyle w:val="BodyText"/>
        <w:spacing w:before="0" w:line="276" w:lineRule="auto"/>
        <w:ind w:left="0"/>
        <w:jc w:val="both"/>
        <w:rPr>
          <w:rFonts w:ascii="Arial" w:hAnsi="Arial" w:cs="Arial"/>
          <w:b/>
          <w:w w:val="120"/>
          <w:sz w:val="22"/>
          <w:szCs w:val="22"/>
        </w:rPr>
      </w:pPr>
    </w:p>
    <w:p w14:paraId="06A862BC" w14:textId="77777777" w:rsidR="0009201B" w:rsidRDefault="00066237" w:rsidP="00066237">
      <w:pPr>
        <w:pStyle w:val="BodyText"/>
        <w:spacing w:before="0" w:line="276" w:lineRule="auto"/>
        <w:ind w:left="0"/>
        <w:jc w:val="both"/>
        <w:rPr>
          <w:rFonts w:ascii="Arial" w:hAnsi="Arial" w:cs="Arial"/>
          <w:b/>
          <w:w w:val="120"/>
          <w:sz w:val="22"/>
          <w:szCs w:val="22"/>
        </w:rPr>
      </w:pPr>
      <w:r>
        <w:rPr>
          <w:rFonts w:ascii="Arial" w:hAnsi="Arial" w:cs="Arial"/>
          <w:b/>
          <w:w w:val="120"/>
          <w:sz w:val="22"/>
          <w:szCs w:val="22"/>
        </w:rPr>
        <w:t>Overall Purpose of the Role:</w:t>
      </w:r>
    </w:p>
    <w:p w14:paraId="04E07355" w14:textId="77777777" w:rsidR="00066237" w:rsidRDefault="00066237" w:rsidP="00066237">
      <w:pPr>
        <w:pStyle w:val="BodyText"/>
        <w:spacing w:before="0" w:line="276" w:lineRule="auto"/>
        <w:ind w:left="0"/>
        <w:jc w:val="both"/>
        <w:rPr>
          <w:rFonts w:ascii="Arial" w:hAnsi="Arial" w:cs="Arial"/>
          <w:b/>
          <w:w w:val="120"/>
          <w:sz w:val="22"/>
          <w:szCs w:val="22"/>
        </w:rPr>
      </w:pPr>
    </w:p>
    <w:p w14:paraId="31B53DBA" w14:textId="3B5B7E2E" w:rsidR="00066237" w:rsidRPr="00066237" w:rsidRDefault="00066237" w:rsidP="00066237">
      <w:pPr>
        <w:pStyle w:val="BodyText"/>
        <w:spacing w:before="0" w:line="276" w:lineRule="auto"/>
        <w:ind w:left="0"/>
        <w:jc w:val="both"/>
        <w:rPr>
          <w:rFonts w:ascii="Arial" w:hAnsi="Arial" w:cs="Arial"/>
          <w:w w:val="120"/>
          <w:sz w:val="22"/>
          <w:szCs w:val="22"/>
        </w:rPr>
      </w:pPr>
      <w:r w:rsidRPr="00066237">
        <w:rPr>
          <w:rFonts w:ascii="Arial" w:hAnsi="Arial" w:cs="Arial"/>
          <w:w w:val="120"/>
          <w:sz w:val="22"/>
          <w:szCs w:val="22"/>
        </w:rPr>
        <w:t xml:space="preserve">To be responsible for managing/supporting the </w:t>
      </w:r>
      <w:proofErr w:type="spellStart"/>
      <w:r w:rsidR="00BD7BA0">
        <w:rPr>
          <w:rFonts w:ascii="Arial" w:hAnsi="Arial" w:cs="Arial"/>
          <w:w w:val="120"/>
          <w:sz w:val="22"/>
          <w:szCs w:val="22"/>
        </w:rPr>
        <w:t>Maths</w:t>
      </w:r>
      <w:proofErr w:type="spellEnd"/>
      <w:r w:rsidR="00F176BE">
        <w:rPr>
          <w:rFonts w:ascii="Arial" w:hAnsi="Arial" w:cs="Arial"/>
          <w:w w:val="120"/>
          <w:sz w:val="22"/>
          <w:szCs w:val="22"/>
        </w:rPr>
        <w:t xml:space="preserve"> Department in conjunction with the </w:t>
      </w:r>
      <w:r w:rsidR="004A5C24">
        <w:rPr>
          <w:rFonts w:ascii="Arial" w:hAnsi="Arial" w:cs="Arial"/>
          <w:w w:val="120"/>
          <w:sz w:val="22"/>
          <w:szCs w:val="22"/>
        </w:rPr>
        <w:t xml:space="preserve">Head of </w:t>
      </w:r>
      <w:r w:rsidR="00BD7BA0">
        <w:rPr>
          <w:rFonts w:ascii="Arial" w:hAnsi="Arial" w:cs="Arial"/>
          <w:w w:val="120"/>
          <w:sz w:val="22"/>
          <w:szCs w:val="22"/>
        </w:rPr>
        <w:t>Maths</w:t>
      </w:r>
    </w:p>
    <w:p w14:paraId="110DC4BE" w14:textId="77777777" w:rsidR="00066237" w:rsidRDefault="00066237" w:rsidP="00066237">
      <w:pPr>
        <w:pStyle w:val="BodyText"/>
        <w:spacing w:before="0" w:line="276" w:lineRule="auto"/>
        <w:ind w:left="0"/>
        <w:jc w:val="both"/>
        <w:rPr>
          <w:rFonts w:ascii="Arial" w:hAnsi="Arial" w:cs="Arial"/>
          <w:b/>
          <w:w w:val="120"/>
          <w:sz w:val="22"/>
          <w:szCs w:val="22"/>
        </w:rPr>
      </w:pPr>
    </w:p>
    <w:p w14:paraId="58415B07" w14:textId="77777777" w:rsidR="0009201B" w:rsidRPr="00066237" w:rsidRDefault="0009201B" w:rsidP="0009201B">
      <w:pPr>
        <w:pStyle w:val="BodyText"/>
        <w:spacing w:before="5" w:line="276" w:lineRule="auto"/>
        <w:ind w:left="0"/>
        <w:jc w:val="both"/>
        <w:rPr>
          <w:rFonts w:ascii="Arial" w:hAnsi="Arial" w:cs="Arial"/>
          <w:sz w:val="22"/>
          <w:szCs w:val="22"/>
        </w:rPr>
      </w:pPr>
    </w:p>
    <w:p w14:paraId="5E4E099C" w14:textId="77777777" w:rsidR="0009201B" w:rsidRPr="00066237" w:rsidRDefault="00066237" w:rsidP="00066237">
      <w:pPr>
        <w:pStyle w:val="BodyText"/>
        <w:spacing w:before="1" w:line="276" w:lineRule="auto"/>
        <w:ind w:left="0"/>
        <w:jc w:val="both"/>
        <w:rPr>
          <w:rFonts w:ascii="Arial" w:hAnsi="Arial" w:cs="Arial"/>
          <w:b/>
          <w:w w:val="115"/>
          <w:sz w:val="22"/>
          <w:szCs w:val="22"/>
        </w:rPr>
      </w:pPr>
      <w:bookmarkStart w:id="1" w:name="_Hlk52969602"/>
      <w:r>
        <w:rPr>
          <w:rFonts w:ascii="Arial" w:hAnsi="Arial" w:cs="Arial"/>
          <w:b/>
          <w:w w:val="115"/>
          <w:sz w:val="22"/>
          <w:szCs w:val="22"/>
        </w:rPr>
        <w:t>Key Duties:</w:t>
      </w:r>
    </w:p>
    <w:bookmarkEnd w:id="1"/>
    <w:p w14:paraId="6BE03EEA" w14:textId="77777777" w:rsidR="00533B26" w:rsidRPr="00533B26" w:rsidRDefault="00533B26" w:rsidP="00533B26">
      <w:pPr>
        <w:rPr>
          <w:rFonts w:ascii="Arial" w:hAnsi="Arial" w:cs="Arial"/>
          <w:b/>
          <w:color w:val="000000"/>
          <w:lang w:val="en-GB"/>
        </w:rPr>
      </w:pPr>
      <w:r w:rsidRPr="00533B26">
        <w:rPr>
          <w:rFonts w:ascii="Arial" w:hAnsi="Arial" w:cs="Arial"/>
          <w:b/>
          <w:color w:val="000000"/>
          <w:lang w:val="en-GB"/>
        </w:rPr>
        <w:t>To strategically plan for the development of the following areas demonstrating impact of these on learning and progress of pupils:</w:t>
      </w:r>
    </w:p>
    <w:p w14:paraId="14DA7FFC" w14:textId="77777777" w:rsidR="00533B26" w:rsidRPr="00533B26" w:rsidRDefault="00533B26" w:rsidP="00533B26">
      <w:pPr>
        <w:rPr>
          <w:rFonts w:ascii="Arial" w:hAnsi="Arial" w:cs="Arial"/>
          <w:lang w:val="en-GB"/>
        </w:rPr>
      </w:pPr>
    </w:p>
    <w:p w14:paraId="1D6CAC75" w14:textId="77777777" w:rsidR="00533B26" w:rsidRPr="00533B26" w:rsidRDefault="00533B26" w:rsidP="00533B26">
      <w:pPr>
        <w:widowControl/>
        <w:numPr>
          <w:ilvl w:val="0"/>
          <w:numId w:val="5"/>
        </w:numPr>
        <w:autoSpaceDE/>
        <w:autoSpaceDN/>
        <w:rPr>
          <w:rFonts w:ascii="Arial" w:hAnsi="Arial" w:cs="Arial"/>
          <w:lang w:val="en-GB"/>
        </w:rPr>
      </w:pPr>
      <w:r w:rsidRPr="00533B26">
        <w:rPr>
          <w:rFonts w:ascii="Arial" w:hAnsi="Arial" w:cs="Arial"/>
          <w:lang w:val="en-GB"/>
        </w:rPr>
        <w:t xml:space="preserve">To assist and support pupil academic progress and emotional development </w:t>
      </w:r>
    </w:p>
    <w:p w14:paraId="6D20CA09" w14:textId="77777777" w:rsidR="00533B26" w:rsidRPr="00533B26" w:rsidRDefault="00533B26" w:rsidP="00533B26">
      <w:pPr>
        <w:widowControl/>
        <w:numPr>
          <w:ilvl w:val="0"/>
          <w:numId w:val="5"/>
        </w:numPr>
        <w:autoSpaceDE/>
        <w:autoSpaceDN/>
        <w:rPr>
          <w:rFonts w:ascii="Arial" w:hAnsi="Arial" w:cs="Arial"/>
          <w:lang w:val="en-GB"/>
        </w:rPr>
      </w:pPr>
      <w:r w:rsidRPr="00533B26">
        <w:rPr>
          <w:rFonts w:ascii="Arial" w:hAnsi="Arial" w:cs="Arial"/>
          <w:lang w:val="en-GB"/>
        </w:rPr>
        <w:t>To work with colleagues as appropriate to raise standards of achievement and attainment with the goal that all pupils make expected levels of progress or better</w:t>
      </w:r>
    </w:p>
    <w:p w14:paraId="1DF3AAB1" w14:textId="77777777" w:rsidR="00533B26" w:rsidRPr="00533B26" w:rsidRDefault="00533B26" w:rsidP="00533B26">
      <w:pPr>
        <w:widowControl/>
        <w:numPr>
          <w:ilvl w:val="0"/>
          <w:numId w:val="5"/>
        </w:numPr>
        <w:autoSpaceDE/>
        <w:autoSpaceDN/>
        <w:rPr>
          <w:rFonts w:ascii="Arial" w:hAnsi="Arial" w:cs="Arial"/>
          <w:lang w:val="en-GB"/>
        </w:rPr>
      </w:pPr>
      <w:r w:rsidRPr="00533B26">
        <w:rPr>
          <w:rFonts w:ascii="Arial" w:hAnsi="Arial" w:cs="Arial"/>
          <w:lang w:val="en-GB"/>
        </w:rPr>
        <w:t>To play a full part in the life of the academy community, to support its distinctive aims, values and ethos and to encourage staff and students to follow this example.</w:t>
      </w:r>
    </w:p>
    <w:p w14:paraId="27E7FFAD" w14:textId="77777777" w:rsidR="00533B26" w:rsidRPr="00533B26" w:rsidRDefault="00533B26" w:rsidP="00533B26">
      <w:pPr>
        <w:rPr>
          <w:rFonts w:ascii="Arial" w:hAnsi="Arial" w:cs="Arial"/>
          <w:lang w:val="en-GB"/>
        </w:rPr>
      </w:pPr>
    </w:p>
    <w:p w14:paraId="3937C50D" w14:textId="68365B22" w:rsidR="0009201B" w:rsidRPr="00533B26" w:rsidRDefault="00533B26" w:rsidP="00533B26">
      <w:pPr>
        <w:pStyle w:val="ListParagraph"/>
        <w:numPr>
          <w:ilvl w:val="0"/>
          <w:numId w:val="5"/>
        </w:numPr>
        <w:tabs>
          <w:tab w:val="left" w:pos="710"/>
        </w:tabs>
        <w:spacing w:before="2" w:line="276" w:lineRule="auto"/>
        <w:jc w:val="both"/>
        <w:rPr>
          <w:rFonts w:ascii="Arial" w:hAnsi="Arial" w:cs="Arial"/>
        </w:rPr>
      </w:pPr>
      <w:r w:rsidRPr="00533B26">
        <w:rPr>
          <w:rFonts w:ascii="Arial" w:hAnsi="Arial" w:cs="Arial"/>
          <w:b/>
          <w:lang w:val="en-GB"/>
        </w:rPr>
        <w:t>Teachers make the education of their pupils their first concern and are accountable for achieving the highest possible standards in work and conduct.  Teachers act with honesty and integrity; have strong subject knowledge; keep their knowledge and skills up-to-date and are self-critical; forge positive professional relationships and work with parents/carers in the best interests of their pupils</w:t>
      </w:r>
      <w:r w:rsidR="0009201B" w:rsidRPr="00533B26">
        <w:rPr>
          <w:rFonts w:ascii="Arial" w:hAnsi="Arial" w:cs="Arial"/>
          <w:w w:val="110"/>
        </w:rPr>
        <w:t>.</w:t>
      </w:r>
    </w:p>
    <w:p w14:paraId="74221DCE" w14:textId="77777777" w:rsidR="00533B26" w:rsidRPr="00533B26" w:rsidRDefault="00533B26" w:rsidP="00533B26">
      <w:pPr>
        <w:pStyle w:val="ListParagraph"/>
        <w:rPr>
          <w:rFonts w:ascii="Arial" w:hAnsi="Arial" w:cs="Arial"/>
        </w:rPr>
      </w:pPr>
    </w:p>
    <w:p w14:paraId="7819FE0F" w14:textId="249D3D7D" w:rsidR="00533B26" w:rsidRPr="00066237" w:rsidRDefault="00533B26" w:rsidP="00533B26">
      <w:pPr>
        <w:pStyle w:val="BodyText"/>
        <w:spacing w:before="1" w:line="276" w:lineRule="auto"/>
        <w:ind w:left="0"/>
        <w:jc w:val="both"/>
        <w:rPr>
          <w:rFonts w:ascii="Arial" w:hAnsi="Arial" w:cs="Arial"/>
          <w:b/>
          <w:w w:val="115"/>
          <w:sz w:val="22"/>
          <w:szCs w:val="22"/>
        </w:rPr>
      </w:pPr>
      <w:r>
        <w:rPr>
          <w:rFonts w:ascii="Arial" w:hAnsi="Arial" w:cs="Arial"/>
          <w:b/>
          <w:w w:val="115"/>
          <w:sz w:val="22"/>
          <w:szCs w:val="22"/>
        </w:rPr>
        <w:t>Key Responsibilities:</w:t>
      </w:r>
    </w:p>
    <w:p w14:paraId="2929A7D5" w14:textId="77777777" w:rsidR="00533B26" w:rsidRPr="00533B26" w:rsidRDefault="00533B26" w:rsidP="00533B26">
      <w:pPr>
        <w:rPr>
          <w:rFonts w:ascii="Arial" w:hAnsi="Arial" w:cs="Arial"/>
        </w:rPr>
      </w:pPr>
    </w:p>
    <w:p w14:paraId="0B8FB732" w14:textId="02055CF1" w:rsidR="00533B26" w:rsidRPr="00533B26" w:rsidRDefault="00533B26" w:rsidP="00533B26">
      <w:pPr>
        <w:jc w:val="both"/>
        <w:rPr>
          <w:rFonts w:ascii="Arial" w:hAnsi="Arial" w:cs="Arial"/>
          <w:b/>
          <w:lang w:val="en-GB"/>
        </w:rPr>
      </w:pPr>
      <w:r w:rsidRPr="00533B26">
        <w:rPr>
          <w:rFonts w:ascii="Arial" w:hAnsi="Arial" w:cs="Arial"/>
          <w:b/>
          <w:lang w:val="en-GB"/>
        </w:rPr>
        <w:t xml:space="preserve">In </w:t>
      </w:r>
      <w:proofErr w:type="gramStart"/>
      <w:r w:rsidRPr="00533B26">
        <w:rPr>
          <w:rFonts w:ascii="Arial" w:hAnsi="Arial" w:cs="Arial"/>
          <w:b/>
          <w:lang w:val="en-GB"/>
        </w:rPr>
        <w:t>addition</w:t>
      </w:r>
      <w:proofErr w:type="gramEnd"/>
      <w:r w:rsidRPr="00533B26">
        <w:rPr>
          <w:rFonts w:ascii="Arial" w:hAnsi="Arial" w:cs="Arial"/>
          <w:b/>
          <w:lang w:val="en-GB"/>
        </w:rPr>
        <w:t xml:space="preserve"> your key responsibilities will include:</w:t>
      </w:r>
    </w:p>
    <w:p w14:paraId="2373BC14" w14:textId="77777777" w:rsidR="00533B26" w:rsidRPr="00533B26" w:rsidRDefault="00533B26" w:rsidP="00533B26">
      <w:pPr>
        <w:ind w:left="720"/>
        <w:jc w:val="both"/>
        <w:rPr>
          <w:rFonts w:ascii="Arial" w:hAnsi="Arial" w:cs="Arial"/>
          <w:lang w:val="en-GB"/>
        </w:rPr>
      </w:pPr>
    </w:p>
    <w:p w14:paraId="2A03069C" w14:textId="77777777" w:rsidR="00533B26" w:rsidRPr="00533B26" w:rsidRDefault="00533B26" w:rsidP="00533B26">
      <w:pPr>
        <w:widowControl/>
        <w:numPr>
          <w:ilvl w:val="0"/>
          <w:numId w:val="12"/>
        </w:numPr>
        <w:autoSpaceDE/>
        <w:autoSpaceDN/>
        <w:jc w:val="both"/>
        <w:rPr>
          <w:rFonts w:ascii="Arial" w:hAnsi="Arial" w:cs="Arial"/>
          <w:lang w:val="en-GB"/>
        </w:rPr>
      </w:pPr>
      <w:r w:rsidRPr="00533B26">
        <w:rPr>
          <w:rFonts w:ascii="Arial" w:hAnsi="Arial" w:cs="Arial"/>
          <w:lang w:val="en-GB"/>
        </w:rPr>
        <w:t>To teach students according to their educational needs, including the setting and marking of work to be carried out by the student in academy and elsewhere.</w:t>
      </w:r>
    </w:p>
    <w:p w14:paraId="5121631E" w14:textId="77777777" w:rsidR="00533B26" w:rsidRPr="00533B26" w:rsidRDefault="00533B26" w:rsidP="00533B26">
      <w:pPr>
        <w:widowControl/>
        <w:numPr>
          <w:ilvl w:val="0"/>
          <w:numId w:val="12"/>
        </w:numPr>
        <w:autoSpaceDE/>
        <w:autoSpaceDN/>
        <w:jc w:val="both"/>
        <w:rPr>
          <w:rFonts w:ascii="Arial" w:hAnsi="Arial" w:cs="Arial"/>
          <w:lang w:val="en-GB"/>
        </w:rPr>
      </w:pPr>
      <w:r w:rsidRPr="00533B26">
        <w:rPr>
          <w:rFonts w:ascii="Arial" w:hAnsi="Arial" w:cs="Arial"/>
          <w:lang w:val="en-GB"/>
        </w:rPr>
        <w:t>To assess, record and report on the attendance, progress, development and attainment of students and to keep such records as are required.</w:t>
      </w:r>
    </w:p>
    <w:p w14:paraId="08E44494" w14:textId="77777777" w:rsidR="00533B26" w:rsidRPr="00533B26" w:rsidRDefault="00533B26" w:rsidP="00533B26">
      <w:pPr>
        <w:widowControl/>
        <w:numPr>
          <w:ilvl w:val="0"/>
          <w:numId w:val="12"/>
        </w:numPr>
        <w:autoSpaceDE/>
        <w:autoSpaceDN/>
        <w:jc w:val="both"/>
        <w:rPr>
          <w:rFonts w:ascii="Arial" w:hAnsi="Arial" w:cs="Arial"/>
          <w:lang w:val="en-GB"/>
        </w:rPr>
      </w:pPr>
      <w:r w:rsidRPr="00533B26">
        <w:rPr>
          <w:rFonts w:ascii="Arial" w:hAnsi="Arial" w:cs="Arial"/>
          <w:lang w:val="en-GB"/>
        </w:rPr>
        <w:lastRenderedPageBreak/>
        <w:t>To provide, or contribute to, oral and written assessments, reports and references relating to individual students and groups of students.</w:t>
      </w:r>
    </w:p>
    <w:p w14:paraId="38278A9A" w14:textId="77777777" w:rsidR="00533B26" w:rsidRPr="00533B26" w:rsidRDefault="00533B26" w:rsidP="00533B26">
      <w:pPr>
        <w:widowControl/>
        <w:numPr>
          <w:ilvl w:val="0"/>
          <w:numId w:val="12"/>
        </w:numPr>
        <w:autoSpaceDE/>
        <w:autoSpaceDN/>
        <w:jc w:val="both"/>
        <w:rPr>
          <w:rFonts w:ascii="Arial" w:hAnsi="Arial" w:cs="Arial"/>
          <w:lang w:val="en-GB"/>
        </w:rPr>
      </w:pPr>
      <w:r w:rsidRPr="00533B26">
        <w:rPr>
          <w:rFonts w:ascii="Arial" w:hAnsi="Arial" w:cs="Arial"/>
          <w:lang w:val="en-GB"/>
        </w:rPr>
        <w:t>To ensure that ICT, literacy, numeracy and academy subject specialism(s) are reflected in the teaching/learning experience of students.</w:t>
      </w:r>
    </w:p>
    <w:p w14:paraId="5FFD0F8F" w14:textId="77777777" w:rsidR="00533B26" w:rsidRPr="00533B26" w:rsidRDefault="00533B26" w:rsidP="00533B26">
      <w:pPr>
        <w:widowControl/>
        <w:numPr>
          <w:ilvl w:val="0"/>
          <w:numId w:val="12"/>
        </w:numPr>
        <w:autoSpaceDE/>
        <w:autoSpaceDN/>
        <w:jc w:val="both"/>
        <w:rPr>
          <w:rFonts w:ascii="Arial" w:hAnsi="Arial" w:cs="Arial"/>
          <w:lang w:val="en-GB"/>
        </w:rPr>
      </w:pPr>
      <w:r w:rsidRPr="00533B26">
        <w:rPr>
          <w:rFonts w:ascii="Arial" w:hAnsi="Arial" w:cs="Arial"/>
          <w:lang w:val="en-GB"/>
        </w:rPr>
        <w:t>To undertake a designated programme of teaching.</w:t>
      </w:r>
    </w:p>
    <w:p w14:paraId="0A4AC415" w14:textId="77777777" w:rsidR="00533B26" w:rsidRPr="00533B26" w:rsidRDefault="00533B26" w:rsidP="00533B26">
      <w:pPr>
        <w:widowControl/>
        <w:numPr>
          <w:ilvl w:val="0"/>
          <w:numId w:val="12"/>
        </w:numPr>
        <w:autoSpaceDE/>
        <w:autoSpaceDN/>
        <w:jc w:val="both"/>
        <w:rPr>
          <w:rFonts w:ascii="Arial" w:hAnsi="Arial" w:cs="Arial"/>
          <w:lang w:val="en-GB"/>
        </w:rPr>
      </w:pPr>
      <w:r w:rsidRPr="00533B26">
        <w:rPr>
          <w:rFonts w:ascii="Arial" w:hAnsi="Arial" w:cs="Arial"/>
          <w:lang w:val="en-GB"/>
        </w:rPr>
        <w:t>To use a variety of delivery methods which will stimulate learning appropriate to student needs and demands of the syllabus.</w:t>
      </w:r>
    </w:p>
    <w:p w14:paraId="71511904" w14:textId="77777777" w:rsidR="00533B26" w:rsidRPr="00533B26" w:rsidRDefault="00533B26" w:rsidP="00533B26">
      <w:pPr>
        <w:widowControl/>
        <w:numPr>
          <w:ilvl w:val="0"/>
          <w:numId w:val="12"/>
        </w:numPr>
        <w:autoSpaceDE/>
        <w:autoSpaceDN/>
        <w:jc w:val="both"/>
        <w:rPr>
          <w:rFonts w:ascii="Arial" w:hAnsi="Arial" w:cs="Arial"/>
          <w:lang w:val="en-GB"/>
        </w:rPr>
      </w:pPr>
      <w:r w:rsidRPr="00533B26">
        <w:rPr>
          <w:rFonts w:ascii="Arial" w:hAnsi="Arial" w:cs="Arial"/>
          <w:lang w:val="en-GB"/>
        </w:rPr>
        <w:t>To provide a positive, conducive and safe learning environment, encouraging high standards in punctuality, presentation of work and relationships.</w:t>
      </w:r>
    </w:p>
    <w:p w14:paraId="4F39A1EB" w14:textId="77777777" w:rsidR="00533B26" w:rsidRPr="00533B26" w:rsidRDefault="00533B26" w:rsidP="00533B26">
      <w:pPr>
        <w:widowControl/>
        <w:numPr>
          <w:ilvl w:val="0"/>
          <w:numId w:val="12"/>
        </w:numPr>
        <w:autoSpaceDE/>
        <w:autoSpaceDN/>
        <w:jc w:val="both"/>
        <w:rPr>
          <w:rFonts w:ascii="Arial" w:hAnsi="Arial" w:cs="Arial"/>
          <w:lang w:val="en-GB"/>
        </w:rPr>
      </w:pPr>
      <w:r w:rsidRPr="00533B26">
        <w:rPr>
          <w:rFonts w:ascii="Arial" w:hAnsi="Arial" w:cs="Arial"/>
          <w:lang w:val="en-GB"/>
        </w:rPr>
        <w:t>To set high expectations for pupils’ behaviour and maintain a good standard of discipline through well focused teaching, fostering positive relationships and implementing the academy’s Behaviour Policy.</w:t>
      </w:r>
    </w:p>
    <w:p w14:paraId="71058AC3" w14:textId="77777777" w:rsidR="00533B26" w:rsidRPr="00533B26" w:rsidRDefault="00533B26" w:rsidP="00533B26">
      <w:pPr>
        <w:widowControl/>
        <w:numPr>
          <w:ilvl w:val="0"/>
          <w:numId w:val="12"/>
        </w:numPr>
        <w:autoSpaceDE/>
        <w:autoSpaceDN/>
        <w:jc w:val="both"/>
        <w:rPr>
          <w:rFonts w:ascii="Arial" w:hAnsi="Arial" w:cs="Arial"/>
          <w:lang w:val="en-GB"/>
        </w:rPr>
      </w:pPr>
      <w:r w:rsidRPr="00533B26">
        <w:rPr>
          <w:rFonts w:ascii="Arial" w:hAnsi="Arial" w:cs="Arial"/>
          <w:lang w:val="en-GB"/>
        </w:rPr>
        <w:t>To undertake assessment of students as requested by external examination bodies, departmental and academy procedures.</w:t>
      </w:r>
    </w:p>
    <w:p w14:paraId="7CA9453C" w14:textId="77777777" w:rsidR="00533B26" w:rsidRPr="00533B26" w:rsidRDefault="00533B26" w:rsidP="00533B26">
      <w:pPr>
        <w:widowControl/>
        <w:numPr>
          <w:ilvl w:val="0"/>
          <w:numId w:val="12"/>
        </w:numPr>
        <w:autoSpaceDE/>
        <w:autoSpaceDN/>
        <w:jc w:val="both"/>
        <w:rPr>
          <w:rFonts w:ascii="Arial" w:hAnsi="Arial" w:cs="Arial"/>
          <w:lang w:val="en-GB"/>
        </w:rPr>
      </w:pPr>
      <w:r w:rsidRPr="00533B26">
        <w:rPr>
          <w:rFonts w:ascii="Arial" w:hAnsi="Arial" w:cs="Arial"/>
          <w:lang w:val="en-GB"/>
        </w:rPr>
        <w:t>To mark, grade and give written/verbal, active and informative feedback as required following academy policies.</w:t>
      </w:r>
    </w:p>
    <w:p w14:paraId="04D20C4E" w14:textId="77777777" w:rsidR="00533B26" w:rsidRPr="00533B26" w:rsidRDefault="00533B26" w:rsidP="00533B26">
      <w:pPr>
        <w:widowControl/>
        <w:numPr>
          <w:ilvl w:val="0"/>
          <w:numId w:val="12"/>
        </w:numPr>
        <w:autoSpaceDE/>
        <w:autoSpaceDN/>
        <w:jc w:val="both"/>
        <w:rPr>
          <w:rFonts w:ascii="Arial" w:hAnsi="Arial" w:cs="Arial"/>
          <w:lang w:val="en-GB"/>
        </w:rPr>
      </w:pPr>
      <w:r w:rsidRPr="00533B26">
        <w:rPr>
          <w:rFonts w:ascii="Arial" w:hAnsi="Arial" w:cs="Arial"/>
          <w:lang w:val="en-GB"/>
        </w:rPr>
        <w:t>To assist in the development of appropriate resources, schemes of work, marking policies and teaching strategies in the Subject Area.</w:t>
      </w:r>
    </w:p>
    <w:p w14:paraId="092EC968" w14:textId="77777777" w:rsidR="00533B26" w:rsidRPr="00533B26" w:rsidRDefault="00533B26" w:rsidP="00533B26">
      <w:pPr>
        <w:widowControl/>
        <w:numPr>
          <w:ilvl w:val="0"/>
          <w:numId w:val="12"/>
        </w:numPr>
        <w:autoSpaceDE/>
        <w:autoSpaceDN/>
        <w:jc w:val="both"/>
        <w:rPr>
          <w:rFonts w:ascii="Arial" w:hAnsi="Arial" w:cs="Arial"/>
          <w:lang w:val="en-GB"/>
        </w:rPr>
      </w:pPr>
      <w:r w:rsidRPr="00533B26">
        <w:rPr>
          <w:rFonts w:ascii="Arial" w:hAnsi="Arial" w:cs="Arial"/>
          <w:lang w:val="en-GB"/>
        </w:rPr>
        <w:t>To contribute to the Subject Area’s development plan and its implementation.</w:t>
      </w:r>
    </w:p>
    <w:p w14:paraId="62F14FAE" w14:textId="77777777" w:rsidR="00533B26" w:rsidRPr="00533B26" w:rsidRDefault="00533B26" w:rsidP="00533B26">
      <w:pPr>
        <w:widowControl/>
        <w:numPr>
          <w:ilvl w:val="0"/>
          <w:numId w:val="12"/>
        </w:numPr>
        <w:autoSpaceDE/>
        <w:autoSpaceDN/>
        <w:jc w:val="both"/>
        <w:rPr>
          <w:rFonts w:ascii="Arial" w:hAnsi="Arial" w:cs="Arial"/>
          <w:lang w:val="en-GB"/>
        </w:rPr>
      </w:pPr>
      <w:r w:rsidRPr="00533B26">
        <w:rPr>
          <w:rFonts w:ascii="Arial" w:hAnsi="Arial" w:cs="Arial"/>
          <w:lang w:val="en-GB"/>
        </w:rPr>
        <w:t>To plan and prepare courses and lessons.</w:t>
      </w:r>
    </w:p>
    <w:p w14:paraId="5E8AA931" w14:textId="77777777" w:rsidR="00533B26" w:rsidRPr="00533B26" w:rsidRDefault="00533B26" w:rsidP="00533B26">
      <w:pPr>
        <w:widowControl/>
        <w:numPr>
          <w:ilvl w:val="0"/>
          <w:numId w:val="12"/>
        </w:numPr>
        <w:autoSpaceDE/>
        <w:autoSpaceDN/>
        <w:jc w:val="both"/>
        <w:rPr>
          <w:rFonts w:ascii="Arial" w:hAnsi="Arial" w:cs="Arial"/>
          <w:lang w:val="en-GB"/>
        </w:rPr>
      </w:pPr>
      <w:r w:rsidRPr="00533B26">
        <w:rPr>
          <w:rFonts w:ascii="Arial" w:hAnsi="Arial" w:cs="Arial"/>
          <w:lang w:val="en-GB"/>
        </w:rPr>
        <w:t>To contribute to the whole academy’s planning activities.</w:t>
      </w:r>
    </w:p>
    <w:p w14:paraId="0889949F" w14:textId="77777777" w:rsidR="00533B26" w:rsidRPr="00533B26" w:rsidRDefault="00533B26" w:rsidP="00533B26">
      <w:pPr>
        <w:widowControl/>
        <w:numPr>
          <w:ilvl w:val="0"/>
          <w:numId w:val="12"/>
        </w:numPr>
        <w:autoSpaceDE/>
        <w:autoSpaceDN/>
        <w:jc w:val="both"/>
        <w:rPr>
          <w:rFonts w:ascii="Arial" w:hAnsi="Arial" w:cs="Arial"/>
          <w:lang w:val="en-GB"/>
        </w:rPr>
      </w:pPr>
      <w:r w:rsidRPr="00533B26">
        <w:rPr>
          <w:rFonts w:ascii="Arial" w:hAnsi="Arial" w:cs="Arial"/>
          <w:lang w:val="en-GB"/>
        </w:rPr>
        <w:t>To take part in the academy’s staff development programme by participating in arrangements for further training and professional development.</w:t>
      </w:r>
    </w:p>
    <w:p w14:paraId="211746BE" w14:textId="77777777" w:rsidR="00533B26" w:rsidRPr="00533B26" w:rsidRDefault="00533B26" w:rsidP="00533B26">
      <w:pPr>
        <w:widowControl/>
        <w:numPr>
          <w:ilvl w:val="0"/>
          <w:numId w:val="12"/>
        </w:numPr>
        <w:autoSpaceDE/>
        <w:autoSpaceDN/>
        <w:jc w:val="both"/>
        <w:rPr>
          <w:rFonts w:ascii="Arial" w:hAnsi="Arial" w:cs="Arial"/>
          <w:lang w:val="en-GB"/>
        </w:rPr>
      </w:pPr>
      <w:r w:rsidRPr="00533B26">
        <w:rPr>
          <w:rFonts w:ascii="Arial" w:hAnsi="Arial" w:cs="Arial"/>
          <w:lang w:val="en-GB"/>
        </w:rPr>
        <w:t>To continue personal development in the relevant areas including subject knowledge and teaching methods.</w:t>
      </w:r>
    </w:p>
    <w:p w14:paraId="1501BC98" w14:textId="77777777" w:rsidR="00533B26" w:rsidRPr="00533B26" w:rsidRDefault="00533B26" w:rsidP="00533B26">
      <w:pPr>
        <w:widowControl/>
        <w:numPr>
          <w:ilvl w:val="0"/>
          <w:numId w:val="12"/>
        </w:numPr>
        <w:autoSpaceDE/>
        <w:autoSpaceDN/>
        <w:jc w:val="both"/>
        <w:rPr>
          <w:rFonts w:ascii="Arial" w:hAnsi="Arial" w:cs="Arial"/>
          <w:lang w:val="en-GB"/>
        </w:rPr>
      </w:pPr>
      <w:r w:rsidRPr="00533B26">
        <w:rPr>
          <w:rFonts w:ascii="Arial" w:hAnsi="Arial" w:cs="Arial"/>
          <w:lang w:val="en-GB"/>
        </w:rPr>
        <w:t>To engage actively in the Appraisal process.</w:t>
      </w:r>
    </w:p>
    <w:p w14:paraId="7EACD753" w14:textId="77777777" w:rsidR="00533B26" w:rsidRPr="00533B26" w:rsidRDefault="00533B26" w:rsidP="00533B26">
      <w:pPr>
        <w:widowControl/>
        <w:numPr>
          <w:ilvl w:val="0"/>
          <w:numId w:val="12"/>
        </w:numPr>
        <w:autoSpaceDE/>
        <w:autoSpaceDN/>
        <w:jc w:val="both"/>
        <w:rPr>
          <w:rFonts w:ascii="Arial" w:hAnsi="Arial" w:cs="Arial"/>
          <w:lang w:val="en-GB"/>
        </w:rPr>
      </w:pPr>
      <w:r w:rsidRPr="00533B26">
        <w:rPr>
          <w:rFonts w:ascii="Arial" w:hAnsi="Arial" w:cs="Arial"/>
          <w:lang w:val="en-GB"/>
        </w:rPr>
        <w:t>To ensure the effective/efficient deployment of classroom support.</w:t>
      </w:r>
    </w:p>
    <w:p w14:paraId="47CD8FA0" w14:textId="77777777" w:rsidR="00533B26" w:rsidRPr="00533B26" w:rsidRDefault="00533B26" w:rsidP="00533B26">
      <w:pPr>
        <w:widowControl/>
        <w:numPr>
          <w:ilvl w:val="0"/>
          <w:numId w:val="12"/>
        </w:numPr>
        <w:autoSpaceDE/>
        <w:autoSpaceDN/>
        <w:jc w:val="both"/>
        <w:rPr>
          <w:rFonts w:ascii="Arial" w:hAnsi="Arial" w:cs="Arial"/>
          <w:lang w:val="en-GB"/>
        </w:rPr>
      </w:pPr>
      <w:r w:rsidRPr="00533B26">
        <w:rPr>
          <w:rFonts w:ascii="Arial" w:hAnsi="Arial" w:cs="Arial"/>
          <w:lang w:val="en-GB"/>
        </w:rPr>
        <w:t>To work as a member of a designated team and to contribute positively to effective working relations within the academy.</w:t>
      </w:r>
    </w:p>
    <w:p w14:paraId="340BCC5C" w14:textId="77777777" w:rsidR="00533B26" w:rsidRPr="00533B26" w:rsidRDefault="00533B26" w:rsidP="00533B26">
      <w:pPr>
        <w:widowControl/>
        <w:numPr>
          <w:ilvl w:val="0"/>
          <w:numId w:val="12"/>
        </w:numPr>
        <w:autoSpaceDE/>
        <w:autoSpaceDN/>
        <w:jc w:val="both"/>
        <w:rPr>
          <w:rFonts w:ascii="Arial" w:hAnsi="Arial" w:cs="Arial"/>
          <w:lang w:val="en-GB"/>
        </w:rPr>
      </w:pPr>
      <w:r w:rsidRPr="00533B26">
        <w:rPr>
          <w:rFonts w:ascii="Arial" w:hAnsi="Arial" w:cs="Arial"/>
          <w:lang w:val="en-GB"/>
        </w:rPr>
        <w:t>To maintain appropriate records and to provide relevant accurate and up-to-date information to MIS, registers, etc.</w:t>
      </w:r>
    </w:p>
    <w:p w14:paraId="43ABBA17" w14:textId="77777777" w:rsidR="00533B26" w:rsidRPr="00533B26" w:rsidRDefault="00533B26" w:rsidP="00533B26">
      <w:pPr>
        <w:widowControl/>
        <w:numPr>
          <w:ilvl w:val="0"/>
          <w:numId w:val="12"/>
        </w:numPr>
        <w:autoSpaceDE/>
        <w:autoSpaceDN/>
        <w:jc w:val="both"/>
        <w:rPr>
          <w:rFonts w:ascii="Arial" w:hAnsi="Arial" w:cs="Arial"/>
          <w:lang w:val="en-GB"/>
        </w:rPr>
      </w:pPr>
      <w:r w:rsidRPr="00533B26">
        <w:rPr>
          <w:rFonts w:ascii="Arial" w:hAnsi="Arial" w:cs="Arial"/>
          <w:lang w:val="en-GB"/>
        </w:rPr>
        <w:t>To complete the relevant documentation to assist in the tracking of students.</w:t>
      </w:r>
    </w:p>
    <w:p w14:paraId="2E0EE7F0" w14:textId="77777777" w:rsidR="00533B26" w:rsidRPr="00533B26" w:rsidRDefault="00533B26" w:rsidP="00533B26">
      <w:pPr>
        <w:widowControl/>
        <w:numPr>
          <w:ilvl w:val="0"/>
          <w:numId w:val="12"/>
        </w:numPr>
        <w:autoSpaceDE/>
        <w:autoSpaceDN/>
        <w:jc w:val="both"/>
        <w:rPr>
          <w:rFonts w:ascii="Arial" w:hAnsi="Arial" w:cs="Arial"/>
          <w:lang w:val="en-GB"/>
        </w:rPr>
      </w:pPr>
      <w:r w:rsidRPr="00533B26">
        <w:rPr>
          <w:rFonts w:ascii="Arial" w:hAnsi="Arial" w:cs="Arial"/>
          <w:lang w:val="en-GB"/>
        </w:rPr>
        <w:t>To track student progress and use information to inform teaching and learning.</w:t>
      </w:r>
    </w:p>
    <w:p w14:paraId="5ABBDD0F" w14:textId="77777777" w:rsidR="00533B26" w:rsidRPr="00533B26" w:rsidRDefault="00533B26" w:rsidP="00533B26">
      <w:pPr>
        <w:tabs>
          <w:tab w:val="left" w:pos="710"/>
        </w:tabs>
        <w:spacing w:before="2" w:line="276" w:lineRule="auto"/>
        <w:jc w:val="both"/>
        <w:rPr>
          <w:rFonts w:ascii="Arial" w:hAnsi="Arial" w:cs="Arial"/>
        </w:rPr>
      </w:pPr>
    </w:p>
    <w:p w14:paraId="3BD13C8E" w14:textId="483F5E9C" w:rsidR="00533B26" w:rsidRPr="00066237" w:rsidRDefault="00533B26" w:rsidP="00533B26">
      <w:pPr>
        <w:pStyle w:val="BodyText"/>
        <w:spacing w:before="1" w:line="276" w:lineRule="auto"/>
        <w:ind w:left="0"/>
        <w:jc w:val="both"/>
        <w:rPr>
          <w:rFonts w:ascii="Arial" w:hAnsi="Arial" w:cs="Arial"/>
          <w:b/>
          <w:w w:val="115"/>
          <w:sz w:val="22"/>
          <w:szCs w:val="22"/>
        </w:rPr>
      </w:pPr>
      <w:r>
        <w:rPr>
          <w:rFonts w:ascii="Arial" w:hAnsi="Arial" w:cs="Arial"/>
          <w:b/>
          <w:w w:val="115"/>
          <w:sz w:val="22"/>
          <w:szCs w:val="22"/>
        </w:rPr>
        <w:t>Pastoral Responsibilities:</w:t>
      </w:r>
    </w:p>
    <w:p w14:paraId="2B8F6761" w14:textId="37AA9324" w:rsidR="0009201B" w:rsidRDefault="0009201B" w:rsidP="0009201B">
      <w:pPr>
        <w:pStyle w:val="BodyText"/>
        <w:spacing w:before="4" w:line="276" w:lineRule="auto"/>
        <w:ind w:left="0"/>
        <w:jc w:val="both"/>
        <w:rPr>
          <w:rFonts w:ascii="Arial" w:hAnsi="Arial" w:cs="Arial"/>
          <w:sz w:val="22"/>
          <w:szCs w:val="22"/>
        </w:rPr>
      </w:pPr>
    </w:p>
    <w:p w14:paraId="5FABB001" w14:textId="26DF0CFC" w:rsidR="00533B26" w:rsidRPr="00533B26" w:rsidRDefault="00533B26" w:rsidP="00533B26">
      <w:pPr>
        <w:pStyle w:val="BodyText"/>
        <w:numPr>
          <w:ilvl w:val="0"/>
          <w:numId w:val="12"/>
        </w:numPr>
        <w:spacing w:before="4" w:line="276" w:lineRule="auto"/>
        <w:jc w:val="both"/>
        <w:rPr>
          <w:rFonts w:ascii="Arial" w:hAnsi="Arial" w:cs="Arial"/>
          <w:sz w:val="22"/>
          <w:szCs w:val="22"/>
        </w:rPr>
      </w:pPr>
      <w:r w:rsidRPr="00533B26">
        <w:rPr>
          <w:rFonts w:ascii="Arial" w:hAnsi="Arial" w:cs="Arial"/>
          <w:sz w:val="22"/>
          <w:szCs w:val="22"/>
        </w:rPr>
        <w:t>To be a Form Tutor to an assigned group of students.</w:t>
      </w:r>
    </w:p>
    <w:p w14:paraId="588C0DA6" w14:textId="7186767F" w:rsidR="00533B26" w:rsidRPr="00533B26" w:rsidRDefault="00533B26" w:rsidP="00533B26">
      <w:pPr>
        <w:pStyle w:val="BodyText"/>
        <w:numPr>
          <w:ilvl w:val="0"/>
          <w:numId w:val="12"/>
        </w:numPr>
        <w:spacing w:before="4" w:line="276" w:lineRule="auto"/>
        <w:jc w:val="both"/>
        <w:rPr>
          <w:rFonts w:ascii="Arial" w:hAnsi="Arial" w:cs="Arial"/>
          <w:sz w:val="22"/>
          <w:szCs w:val="22"/>
        </w:rPr>
      </w:pPr>
      <w:r w:rsidRPr="00533B26">
        <w:rPr>
          <w:rFonts w:ascii="Arial" w:hAnsi="Arial" w:cs="Arial"/>
          <w:sz w:val="22"/>
          <w:szCs w:val="22"/>
        </w:rPr>
        <w:t>To promote the general progress and wellbeing of individual pupils.</w:t>
      </w:r>
    </w:p>
    <w:p w14:paraId="0FF479BE" w14:textId="4E7CE810" w:rsidR="00533B26" w:rsidRPr="00533B26" w:rsidRDefault="00533B26" w:rsidP="00533B26">
      <w:pPr>
        <w:pStyle w:val="BodyText"/>
        <w:numPr>
          <w:ilvl w:val="0"/>
          <w:numId w:val="12"/>
        </w:numPr>
        <w:spacing w:before="4" w:line="276" w:lineRule="auto"/>
        <w:jc w:val="both"/>
        <w:rPr>
          <w:rFonts w:ascii="Arial" w:hAnsi="Arial" w:cs="Arial"/>
          <w:sz w:val="22"/>
          <w:szCs w:val="22"/>
        </w:rPr>
      </w:pPr>
      <w:r w:rsidRPr="00533B26">
        <w:rPr>
          <w:rFonts w:ascii="Arial" w:hAnsi="Arial" w:cs="Arial"/>
          <w:sz w:val="22"/>
          <w:szCs w:val="22"/>
        </w:rPr>
        <w:t>To liaise with a Head of Year to ensure the implementation of the academy’s pastoral system.</w:t>
      </w:r>
    </w:p>
    <w:p w14:paraId="30EF18BC" w14:textId="28DF8674" w:rsidR="00533B26" w:rsidRPr="00533B26" w:rsidRDefault="00533B26" w:rsidP="00533B26">
      <w:pPr>
        <w:pStyle w:val="BodyText"/>
        <w:numPr>
          <w:ilvl w:val="0"/>
          <w:numId w:val="12"/>
        </w:numPr>
        <w:spacing w:before="4" w:line="276" w:lineRule="auto"/>
        <w:jc w:val="both"/>
        <w:rPr>
          <w:rFonts w:ascii="Arial" w:hAnsi="Arial" w:cs="Arial"/>
          <w:sz w:val="22"/>
          <w:szCs w:val="22"/>
        </w:rPr>
      </w:pPr>
      <w:r w:rsidRPr="00533B26">
        <w:rPr>
          <w:rFonts w:ascii="Arial" w:hAnsi="Arial" w:cs="Arial"/>
          <w:sz w:val="22"/>
          <w:szCs w:val="22"/>
        </w:rPr>
        <w:t>To register students, accompany them to assemblies, encourage their full attendance at all lessons and their participation in other aspects of academy life.</w:t>
      </w:r>
    </w:p>
    <w:p w14:paraId="5F94AC4D" w14:textId="2235E569" w:rsidR="00533B26" w:rsidRPr="00533B26" w:rsidRDefault="00533B26" w:rsidP="00533B26">
      <w:pPr>
        <w:pStyle w:val="BodyText"/>
        <w:numPr>
          <w:ilvl w:val="0"/>
          <w:numId w:val="12"/>
        </w:numPr>
        <w:spacing w:before="4" w:line="276" w:lineRule="auto"/>
        <w:jc w:val="both"/>
        <w:rPr>
          <w:rFonts w:ascii="Arial" w:hAnsi="Arial" w:cs="Arial"/>
          <w:sz w:val="22"/>
          <w:szCs w:val="22"/>
        </w:rPr>
      </w:pPr>
      <w:r w:rsidRPr="00533B26">
        <w:rPr>
          <w:rFonts w:ascii="Arial" w:hAnsi="Arial" w:cs="Arial"/>
          <w:sz w:val="22"/>
          <w:szCs w:val="22"/>
        </w:rPr>
        <w:t>To evaluate and monitor the progress of students and keep up-to-date student records as may be required.</w:t>
      </w:r>
    </w:p>
    <w:p w14:paraId="65A2F52A" w14:textId="08AEBBBF" w:rsidR="00533B26" w:rsidRPr="00533B26" w:rsidRDefault="00533B26" w:rsidP="00533B26">
      <w:pPr>
        <w:pStyle w:val="BodyText"/>
        <w:numPr>
          <w:ilvl w:val="0"/>
          <w:numId w:val="12"/>
        </w:numPr>
        <w:spacing w:before="4" w:line="276" w:lineRule="auto"/>
        <w:jc w:val="both"/>
        <w:rPr>
          <w:rFonts w:ascii="Arial" w:hAnsi="Arial" w:cs="Arial"/>
          <w:sz w:val="22"/>
          <w:szCs w:val="22"/>
        </w:rPr>
      </w:pPr>
      <w:r w:rsidRPr="00533B26">
        <w:rPr>
          <w:rFonts w:ascii="Arial" w:hAnsi="Arial" w:cs="Arial"/>
          <w:sz w:val="22"/>
          <w:szCs w:val="22"/>
        </w:rPr>
        <w:lastRenderedPageBreak/>
        <w:t>To contribute to the preparation of action plans and other reports.</w:t>
      </w:r>
    </w:p>
    <w:p w14:paraId="37A43B61" w14:textId="3265569E" w:rsidR="00533B26" w:rsidRPr="00533B26" w:rsidRDefault="00533B26" w:rsidP="00533B26">
      <w:pPr>
        <w:pStyle w:val="BodyText"/>
        <w:numPr>
          <w:ilvl w:val="0"/>
          <w:numId w:val="12"/>
        </w:numPr>
        <w:spacing w:before="4" w:line="276" w:lineRule="auto"/>
        <w:jc w:val="both"/>
        <w:rPr>
          <w:rFonts w:ascii="Arial" w:hAnsi="Arial" w:cs="Arial"/>
          <w:sz w:val="22"/>
          <w:szCs w:val="22"/>
        </w:rPr>
      </w:pPr>
      <w:r w:rsidRPr="00533B26">
        <w:rPr>
          <w:rFonts w:ascii="Arial" w:hAnsi="Arial" w:cs="Arial"/>
          <w:sz w:val="22"/>
          <w:szCs w:val="22"/>
        </w:rPr>
        <w:t>To alert the appropriate staff to problems experienced by students and to make recommendations as to how these may be resolved.</w:t>
      </w:r>
    </w:p>
    <w:p w14:paraId="3286BA07" w14:textId="2455F53C" w:rsidR="00533B26" w:rsidRPr="00533B26" w:rsidRDefault="00533B26" w:rsidP="00533B26">
      <w:pPr>
        <w:pStyle w:val="BodyText"/>
        <w:numPr>
          <w:ilvl w:val="0"/>
          <w:numId w:val="12"/>
        </w:numPr>
        <w:spacing w:before="4" w:line="276" w:lineRule="auto"/>
        <w:jc w:val="both"/>
        <w:rPr>
          <w:rFonts w:ascii="Arial" w:hAnsi="Arial" w:cs="Arial"/>
          <w:sz w:val="22"/>
          <w:szCs w:val="22"/>
        </w:rPr>
      </w:pPr>
      <w:r w:rsidRPr="00533B26">
        <w:rPr>
          <w:rFonts w:ascii="Arial" w:hAnsi="Arial" w:cs="Arial"/>
          <w:sz w:val="22"/>
          <w:szCs w:val="22"/>
        </w:rPr>
        <w:t>To communicate as appropriate, with the parents of students and with persons or bodies outside the academy concerned with the welfare of individual students, after consultation with the appropriate staff.</w:t>
      </w:r>
    </w:p>
    <w:p w14:paraId="759B6473" w14:textId="10ADC828" w:rsidR="00533B26" w:rsidRPr="00533B26" w:rsidRDefault="00533B26" w:rsidP="00533B26">
      <w:pPr>
        <w:pStyle w:val="BodyText"/>
        <w:numPr>
          <w:ilvl w:val="0"/>
          <w:numId w:val="12"/>
        </w:numPr>
        <w:spacing w:before="4" w:line="276" w:lineRule="auto"/>
        <w:jc w:val="both"/>
        <w:rPr>
          <w:rFonts w:ascii="Arial" w:hAnsi="Arial" w:cs="Arial"/>
          <w:sz w:val="22"/>
          <w:szCs w:val="22"/>
        </w:rPr>
      </w:pPr>
      <w:r w:rsidRPr="00533B26">
        <w:rPr>
          <w:rFonts w:ascii="Arial" w:hAnsi="Arial" w:cs="Arial"/>
          <w:sz w:val="22"/>
          <w:szCs w:val="22"/>
        </w:rPr>
        <w:t>To contribute to PHSCEE and citizenship and enterprise according to academy policy.</w:t>
      </w:r>
    </w:p>
    <w:p w14:paraId="51942261" w14:textId="3E4E8477" w:rsidR="00533B26" w:rsidRPr="00533B26" w:rsidRDefault="00533B26" w:rsidP="00593B46">
      <w:pPr>
        <w:pStyle w:val="BodyText"/>
        <w:numPr>
          <w:ilvl w:val="0"/>
          <w:numId w:val="12"/>
        </w:numPr>
        <w:spacing w:before="4" w:line="276" w:lineRule="auto"/>
        <w:jc w:val="both"/>
        <w:rPr>
          <w:rFonts w:ascii="Arial" w:hAnsi="Arial" w:cs="Arial"/>
          <w:sz w:val="22"/>
          <w:szCs w:val="22"/>
        </w:rPr>
      </w:pPr>
      <w:r w:rsidRPr="00533B26">
        <w:rPr>
          <w:rFonts w:ascii="Arial" w:hAnsi="Arial" w:cs="Arial"/>
          <w:sz w:val="22"/>
          <w:szCs w:val="22"/>
        </w:rPr>
        <w:t xml:space="preserve">To apply the </w:t>
      </w:r>
      <w:proofErr w:type="spellStart"/>
      <w:r w:rsidRPr="00533B26">
        <w:rPr>
          <w:rFonts w:ascii="Arial" w:hAnsi="Arial" w:cs="Arial"/>
          <w:sz w:val="22"/>
          <w:szCs w:val="22"/>
        </w:rPr>
        <w:t>Behaviour</w:t>
      </w:r>
      <w:proofErr w:type="spellEnd"/>
      <w:r w:rsidRPr="00533B26">
        <w:rPr>
          <w:rFonts w:ascii="Arial" w:hAnsi="Arial" w:cs="Arial"/>
          <w:sz w:val="22"/>
          <w:szCs w:val="22"/>
        </w:rPr>
        <w:t xml:space="preserve"> Policy so that effective learning can take place.</w:t>
      </w:r>
      <w:r w:rsidRPr="00533B26">
        <w:rPr>
          <w:rFonts w:ascii="Arial" w:hAnsi="Arial" w:cs="Arial"/>
          <w:sz w:val="22"/>
          <w:szCs w:val="22"/>
        </w:rPr>
        <w:br/>
      </w:r>
    </w:p>
    <w:p w14:paraId="4FB57C10" w14:textId="7F286EBB" w:rsidR="00533B26" w:rsidRPr="00533B26" w:rsidRDefault="00533B26" w:rsidP="00533B26">
      <w:pPr>
        <w:pStyle w:val="BodyText"/>
        <w:spacing w:before="4" w:line="276" w:lineRule="auto"/>
        <w:ind w:left="0"/>
        <w:jc w:val="both"/>
        <w:rPr>
          <w:rFonts w:ascii="Arial" w:hAnsi="Arial" w:cs="Arial"/>
          <w:b/>
          <w:sz w:val="22"/>
          <w:szCs w:val="22"/>
        </w:rPr>
      </w:pPr>
      <w:r w:rsidRPr="00533B26">
        <w:rPr>
          <w:rFonts w:ascii="Arial" w:hAnsi="Arial" w:cs="Arial"/>
          <w:b/>
          <w:sz w:val="22"/>
          <w:szCs w:val="22"/>
        </w:rPr>
        <w:t>Accountability:</w:t>
      </w:r>
    </w:p>
    <w:p w14:paraId="4C0D876E" w14:textId="296E4380" w:rsidR="00533B26" w:rsidRPr="00533B26" w:rsidRDefault="00533B26" w:rsidP="00533B26">
      <w:pPr>
        <w:pStyle w:val="BodyText"/>
        <w:numPr>
          <w:ilvl w:val="0"/>
          <w:numId w:val="12"/>
        </w:numPr>
        <w:spacing w:before="4" w:line="276" w:lineRule="auto"/>
        <w:jc w:val="both"/>
        <w:rPr>
          <w:rFonts w:ascii="Arial" w:hAnsi="Arial" w:cs="Arial"/>
          <w:sz w:val="22"/>
          <w:szCs w:val="22"/>
        </w:rPr>
      </w:pPr>
      <w:r w:rsidRPr="00533B26">
        <w:rPr>
          <w:rFonts w:ascii="Arial" w:hAnsi="Arial" w:cs="Arial"/>
          <w:sz w:val="22"/>
          <w:szCs w:val="22"/>
        </w:rPr>
        <w:t>To contribute to the process of monitoring and evaluation of the Subject Area in line with agreed academy procedures.</w:t>
      </w:r>
    </w:p>
    <w:p w14:paraId="3E11569C" w14:textId="06203C80" w:rsidR="00533B26" w:rsidRPr="00533B26" w:rsidRDefault="00533B26" w:rsidP="00533B26">
      <w:pPr>
        <w:pStyle w:val="BodyText"/>
        <w:numPr>
          <w:ilvl w:val="0"/>
          <w:numId w:val="12"/>
        </w:numPr>
        <w:spacing w:before="4" w:line="276" w:lineRule="auto"/>
        <w:jc w:val="both"/>
        <w:rPr>
          <w:rFonts w:ascii="Arial" w:hAnsi="Arial" w:cs="Arial"/>
          <w:sz w:val="22"/>
          <w:szCs w:val="22"/>
        </w:rPr>
      </w:pPr>
      <w:r w:rsidRPr="00533B26">
        <w:rPr>
          <w:rFonts w:ascii="Arial" w:hAnsi="Arial" w:cs="Arial"/>
          <w:sz w:val="22"/>
          <w:szCs w:val="22"/>
        </w:rPr>
        <w:t xml:space="preserve">To review from time to time methods of teaching and </w:t>
      </w:r>
      <w:proofErr w:type="spellStart"/>
      <w:r w:rsidRPr="00533B26">
        <w:rPr>
          <w:rFonts w:ascii="Arial" w:hAnsi="Arial" w:cs="Arial"/>
          <w:sz w:val="22"/>
          <w:szCs w:val="22"/>
        </w:rPr>
        <w:t>programmes</w:t>
      </w:r>
      <w:proofErr w:type="spellEnd"/>
      <w:r w:rsidRPr="00533B26">
        <w:rPr>
          <w:rFonts w:ascii="Arial" w:hAnsi="Arial" w:cs="Arial"/>
          <w:sz w:val="22"/>
          <w:szCs w:val="22"/>
        </w:rPr>
        <w:t xml:space="preserve"> of work.</w:t>
      </w:r>
    </w:p>
    <w:p w14:paraId="3A347BBC" w14:textId="1DBDBA6B" w:rsidR="00533B26" w:rsidRPr="00533B26" w:rsidRDefault="00533B26" w:rsidP="00533B26">
      <w:pPr>
        <w:pStyle w:val="BodyText"/>
        <w:numPr>
          <w:ilvl w:val="0"/>
          <w:numId w:val="12"/>
        </w:numPr>
        <w:spacing w:before="4" w:line="276" w:lineRule="auto"/>
        <w:jc w:val="both"/>
        <w:rPr>
          <w:rFonts w:ascii="Arial" w:hAnsi="Arial" w:cs="Arial"/>
          <w:sz w:val="22"/>
          <w:szCs w:val="22"/>
        </w:rPr>
      </w:pPr>
      <w:r w:rsidRPr="00533B26">
        <w:rPr>
          <w:rFonts w:ascii="Arial" w:hAnsi="Arial" w:cs="Arial"/>
          <w:sz w:val="22"/>
          <w:szCs w:val="22"/>
        </w:rPr>
        <w:t xml:space="preserve">To take part, as may be required, in the review, development and management of activities relating to the curriculum, </w:t>
      </w:r>
      <w:proofErr w:type="spellStart"/>
      <w:r w:rsidRPr="00533B26">
        <w:rPr>
          <w:rFonts w:ascii="Arial" w:hAnsi="Arial" w:cs="Arial"/>
          <w:sz w:val="22"/>
          <w:szCs w:val="22"/>
        </w:rPr>
        <w:t>organisation</w:t>
      </w:r>
      <w:proofErr w:type="spellEnd"/>
      <w:r w:rsidRPr="00533B26">
        <w:rPr>
          <w:rFonts w:ascii="Arial" w:hAnsi="Arial" w:cs="Arial"/>
          <w:sz w:val="22"/>
          <w:szCs w:val="22"/>
        </w:rPr>
        <w:t xml:space="preserve"> and pastoral functions of the academy.</w:t>
      </w:r>
    </w:p>
    <w:p w14:paraId="4D2D02E1" w14:textId="6A626203" w:rsidR="00533B26" w:rsidRDefault="00533B26" w:rsidP="00533B26">
      <w:pPr>
        <w:pStyle w:val="BodyText"/>
        <w:numPr>
          <w:ilvl w:val="0"/>
          <w:numId w:val="12"/>
        </w:numPr>
        <w:spacing w:before="4" w:line="276" w:lineRule="auto"/>
        <w:jc w:val="both"/>
        <w:rPr>
          <w:rFonts w:ascii="Arial" w:hAnsi="Arial" w:cs="Arial"/>
          <w:sz w:val="22"/>
          <w:szCs w:val="22"/>
        </w:rPr>
      </w:pPr>
      <w:r w:rsidRPr="00533B26">
        <w:rPr>
          <w:rFonts w:ascii="Arial" w:hAnsi="Arial" w:cs="Arial"/>
          <w:sz w:val="22"/>
          <w:szCs w:val="22"/>
        </w:rPr>
        <w:t>To ensure that all of the teacher standards (as attached) are met and a serious commitment is shown to improving, evaluating and developing teaching practice based on those standards to an excellent standard.</w:t>
      </w:r>
    </w:p>
    <w:p w14:paraId="5B56F324" w14:textId="77777777" w:rsidR="00533B26" w:rsidRPr="00066237" w:rsidRDefault="00533B26" w:rsidP="00533B26">
      <w:pPr>
        <w:pStyle w:val="BodyText"/>
        <w:spacing w:before="4" w:line="276" w:lineRule="auto"/>
        <w:jc w:val="both"/>
        <w:rPr>
          <w:rFonts w:ascii="Arial" w:hAnsi="Arial" w:cs="Arial"/>
          <w:sz w:val="22"/>
          <w:szCs w:val="22"/>
        </w:rPr>
      </w:pPr>
    </w:p>
    <w:p w14:paraId="377DBE0B" w14:textId="77777777" w:rsidR="0009201B" w:rsidRPr="00066237" w:rsidRDefault="0009201B" w:rsidP="00F22FA9">
      <w:pPr>
        <w:pStyle w:val="BodyText"/>
        <w:spacing w:before="0" w:line="276" w:lineRule="auto"/>
        <w:ind w:left="0"/>
        <w:jc w:val="both"/>
        <w:rPr>
          <w:rFonts w:ascii="Arial" w:hAnsi="Arial" w:cs="Arial"/>
          <w:b/>
          <w:w w:val="115"/>
          <w:sz w:val="22"/>
          <w:szCs w:val="22"/>
        </w:rPr>
      </w:pPr>
      <w:r w:rsidRPr="00066237">
        <w:rPr>
          <w:rFonts w:ascii="Arial" w:hAnsi="Arial" w:cs="Arial"/>
          <w:b/>
          <w:w w:val="115"/>
          <w:sz w:val="22"/>
          <w:szCs w:val="22"/>
        </w:rPr>
        <w:t>Other Responsibilities</w:t>
      </w:r>
    </w:p>
    <w:p w14:paraId="6DF0829C" w14:textId="77777777" w:rsidR="00A77D2A" w:rsidRPr="00A77D2A" w:rsidRDefault="00A77D2A" w:rsidP="00A77D2A">
      <w:pPr>
        <w:tabs>
          <w:tab w:val="left" w:pos="710"/>
        </w:tabs>
        <w:spacing w:line="276" w:lineRule="auto"/>
        <w:ind w:right="1000"/>
        <w:jc w:val="both"/>
        <w:rPr>
          <w:rFonts w:ascii="Arial" w:hAnsi="Arial" w:cs="Arial"/>
        </w:rPr>
      </w:pPr>
    </w:p>
    <w:p w14:paraId="3ECF99FA" w14:textId="3921C1E1" w:rsidR="0009201B" w:rsidRDefault="0009201B" w:rsidP="00847722">
      <w:pPr>
        <w:tabs>
          <w:tab w:val="left" w:pos="710"/>
        </w:tabs>
        <w:spacing w:before="3" w:line="276" w:lineRule="auto"/>
        <w:ind w:right="741"/>
        <w:jc w:val="both"/>
        <w:rPr>
          <w:rFonts w:ascii="Arial" w:hAnsi="Arial" w:cs="Arial"/>
          <w:w w:val="105"/>
        </w:rPr>
      </w:pPr>
      <w:r w:rsidRPr="00847722">
        <w:rPr>
          <w:rFonts w:ascii="Arial" w:hAnsi="Arial" w:cs="Arial"/>
          <w:w w:val="105"/>
        </w:rPr>
        <w:t xml:space="preserve">Operating at all times within the stated policies and practices of </w:t>
      </w:r>
      <w:r w:rsidR="00256445">
        <w:rPr>
          <w:rFonts w:ascii="Arial" w:hAnsi="Arial" w:cs="Arial"/>
          <w:b/>
          <w:w w:val="105"/>
        </w:rPr>
        <w:t>Darwen Vale High School</w:t>
      </w:r>
      <w:r w:rsidRPr="00847722">
        <w:rPr>
          <w:rFonts w:ascii="Arial" w:hAnsi="Arial" w:cs="Arial"/>
          <w:w w:val="105"/>
        </w:rPr>
        <w:t xml:space="preserve"> and </w:t>
      </w:r>
      <w:r w:rsidR="00847722">
        <w:rPr>
          <w:rFonts w:ascii="Arial" w:hAnsi="Arial" w:cs="Arial"/>
          <w:w w:val="105"/>
        </w:rPr>
        <w:t>the wider Trust.</w:t>
      </w:r>
    </w:p>
    <w:p w14:paraId="3D52D6AD" w14:textId="77777777" w:rsidR="00847722" w:rsidRPr="00847722" w:rsidRDefault="00847722" w:rsidP="00847722">
      <w:pPr>
        <w:tabs>
          <w:tab w:val="left" w:pos="710"/>
        </w:tabs>
        <w:spacing w:before="3" w:line="276" w:lineRule="auto"/>
        <w:ind w:right="741"/>
        <w:jc w:val="both"/>
        <w:rPr>
          <w:rFonts w:ascii="Arial" w:hAnsi="Arial" w:cs="Arial"/>
        </w:rPr>
      </w:pPr>
    </w:p>
    <w:p w14:paraId="2E026FEF" w14:textId="77777777" w:rsidR="0009201B" w:rsidRPr="00847722" w:rsidRDefault="0009201B" w:rsidP="00847722">
      <w:pPr>
        <w:tabs>
          <w:tab w:val="left" w:pos="710"/>
        </w:tabs>
        <w:spacing w:before="3" w:line="276" w:lineRule="auto"/>
        <w:ind w:right="741"/>
        <w:jc w:val="both"/>
        <w:rPr>
          <w:rFonts w:ascii="Arial" w:hAnsi="Arial" w:cs="Arial"/>
        </w:rPr>
      </w:pPr>
      <w:r w:rsidRPr="00847722">
        <w:rPr>
          <w:rFonts w:ascii="Arial" w:hAnsi="Arial" w:cs="Arial"/>
        </w:rPr>
        <w:t xml:space="preserve">Abiding by </w:t>
      </w:r>
      <w:r w:rsidR="00847722">
        <w:rPr>
          <w:rFonts w:ascii="Arial" w:hAnsi="Arial" w:cs="Arial"/>
        </w:rPr>
        <w:t xml:space="preserve">and practicing </w:t>
      </w:r>
      <w:r w:rsidRPr="00847722">
        <w:rPr>
          <w:rFonts w:ascii="Arial" w:hAnsi="Arial" w:cs="Arial"/>
        </w:rPr>
        <w:t>the Aldridge Education Operating norms:</w:t>
      </w:r>
    </w:p>
    <w:p w14:paraId="2E8CE96F" w14:textId="77777777" w:rsidR="0009201B" w:rsidRPr="00066237" w:rsidRDefault="0009201B" w:rsidP="00847722">
      <w:pPr>
        <w:pStyle w:val="NormalWeb"/>
        <w:numPr>
          <w:ilvl w:val="0"/>
          <w:numId w:val="5"/>
        </w:numPr>
        <w:rPr>
          <w:rFonts w:ascii="Arial" w:hAnsi="Arial" w:cs="Arial"/>
          <w:color w:val="000000"/>
          <w:sz w:val="22"/>
          <w:szCs w:val="22"/>
        </w:rPr>
      </w:pPr>
      <w:r w:rsidRPr="00066237">
        <w:rPr>
          <w:rFonts w:ascii="Arial" w:hAnsi="Arial" w:cs="Arial"/>
          <w:color w:val="000000"/>
          <w:sz w:val="22"/>
          <w:szCs w:val="22"/>
        </w:rPr>
        <w:t>We are Aldridge Education</w:t>
      </w:r>
    </w:p>
    <w:p w14:paraId="6EE41758" w14:textId="77777777" w:rsidR="0009201B" w:rsidRPr="00066237" w:rsidRDefault="0009201B" w:rsidP="00847722">
      <w:pPr>
        <w:pStyle w:val="NormalWeb"/>
        <w:numPr>
          <w:ilvl w:val="0"/>
          <w:numId w:val="5"/>
        </w:numPr>
        <w:rPr>
          <w:rFonts w:ascii="Arial" w:hAnsi="Arial" w:cs="Arial"/>
          <w:color w:val="000000"/>
          <w:sz w:val="22"/>
          <w:szCs w:val="22"/>
        </w:rPr>
      </w:pPr>
      <w:r w:rsidRPr="00066237">
        <w:rPr>
          <w:rFonts w:ascii="Arial" w:hAnsi="Arial" w:cs="Arial"/>
          <w:color w:val="000000"/>
          <w:sz w:val="22"/>
          <w:szCs w:val="22"/>
        </w:rPr>
        <w:t>The standard is excellence</w:t>
      </w:r>
    </w:p>
    <w:p w14:paraId="3F608ADF" w14:textId="77777777" w:rsidR="0009201B" w:rsidRPr="00066237" w:rsidRDefault="0009201B" w:rsidP="00847722">
      <w:pPr>
        <w:pStyle w:val="NormalWeb"/>
        <w:numPr>
          <w:ilvl w:val="0"/>
          <w:numId w:val="5"/>
        </w:numPr>
        <w:rPr>
          <w:rFonts w:ascii="Arial" w:hAnsi="Arial" w:cs="Arial"/>
          <w:color w:val="000000"/>
          <w:sz w:val="22"/>
          <w:szCs w:val="22"/>
        </w:rPr>
      </w:pPr>
      <w:r w:rsidRPr="00066237">
        <w:rPr>
          <w:rFonts w:ascii="Arial" w:hAnsi="Arial" w:cs="Arial"/>
          <w:color w:val="000000"/>
          <w:sz w:val="22"/>
          <w:szCs w:val="22"/>
        </w:rPr>
        <w:t>Our people matter</w:t>
      </w:r>
    </w:p>
    <w:p w14:paraId="75BC693F" w14:textId="77777777" w:rsidR="0009201B" w:rsidRPr="00066237" w:rsidRDefault="0009201B" w:rsidP="00847722">
      <w:pPr>
        <w:pStyle w:val="NormalWeb"/>
        <w:numPr>
          <w:ilvl w:val="0"/>
          <w:numId w:val="5"/>
        </w:numPr>
        <w:rPr>
          <w:rFonts w:ascii="Arial" w:hAnsi="Arial" w:cs="Arial"/>
          <w:color w:val="000000"/>
          <w:sz w:val="22"/>
          <w:szCs w:val="22"/>
        </w:rPr>
      </w:pPr>
      <w:r w:rsidRPr="00066237">
        <w:rPr>
          <w:rFonts w:ascii="Arial" w:hAnsi="Arial" w:cs="Arial"/>
          <w:color w:val="000000"/>
          <w:sz w:val="22"/>
          <w:szCs w:val="22"/>
        </w:rPr>
        <w:t>We’re in the work together</w:t>
      </w:r>
    </w:p>
    <w:p w14:paraId="581E86BA" w14:textId="77777777" w:rsidR="0009201B" w:rsidRPr="00066237" w:rsidRDefault="0009201B" w:rsidP="00847722">
      <w:pPr>
        <w:pStyle w:val="NormalWeb"/>
        <w:numPr>
          <w:ilvl w:val="0"/>
          <w:numId w:val="5"/>
        </w:numPr>
        <w:rPr>
          <w:rFonts w:ascii="Arial" w:hAnsi="Arial" w:cs="Arial"/>
          <w:color w:val="000000"/>
          <w:sz w:val="22"/>
          <w:szCs w:val="22"/>
        </w:rPr>
      </w:pPr>
      <w:r w:rsidRPr="00066237">
        <w:rPr>
          <w:rFonts w:ascii="Arial" w:hAnsi="Arial" w:cs="Arial"/>
          <w:color w:val="000000"/>
          <w:sz w:val="22"/>
          <w:szCs w:val="22"/>
        </w:rPr>
        <w:t>Character is key</w:t>
      </w:r>
    </w:p>
    <w:p w14:paraId="26237CB1" w14:textId="77777777" w:rsidR="0009201B" w:rsidRPr="00066237" w:rsidRDefault="0009201B" w:rsidP="00847722">
      <w:pPr>
        <w:pStyle w:val="NormalWeb"/>
        <w:numPr>
          <w:ilvl w:val="0"/>
          <w:numId w:val="5"/>
        </w:numPr>
        <w:rPr>
          <w:rFonts w:ascii="Arial" w:hAnsi="Arial" w:cs="Arial"/>
          <w:color w:val="000000"/>
          <w:sz w:val="22"/>
          <w:szCs w:val="22"/>
        </w:rPr>
      </w:pPr>
      <w:r w:rsidRPr="00066237">
        <w:rPr>
          <w:rFonts w:ascii="Arial" w:hAnsi="Arial" w:cs="Arial"/>
          <w:color w:val="000000"/>
          <w:sz w:val="22"/>
          <w:szCs w:val="22"/>
        </w:rPr>
        <w:t>We lead by example</w:t>
      </w:r>
    </w:p>
    <w:p w14:paraId="3A735417" w14:textId="77777777" w:rsidR="0009201B" w:rsidRPr="00066237" w:rsidRDefault="0009201B" w:rsidP="00847722">
      <w:pPr>
        <w:pStyle w:val="NormalWeb"/>
        <w:numPr>
          <w:ilvl w:val="0"/>
          <w:numId w:val="5"/>
        </w:numPr>
        <w:rPr>
          <w:rFonts w:ascii="Arial" w:hAnsi="Arial" w:cs="Arial"/>
          <w:color w:val="000000"/>
          <w:sz w:val="22"/>
          <w:szCs w:val="22"/>
        </w:rPr>
      </w:pPr>
      <w:r w:rsidRPr="00066237">
        <w:rPr>
          <w:rFonts w:ascii="Arial" w:hAnsi="Arial" w:cs="Arial"/>
          <w:color w:val="000000"/>
          <w:sz w:val="22"/>
          <w:szCs w:val="22"/>
        </w:rPr>
        <w:t>Every moment matters</w:t>
      </w:r>
    </w:p>
    <w:p w14:paraId="756DBC43" w14:textId="77777777" w:rsidR="0009201B" w:rsidRPr="00066237" w:rsidRDefault="0009201B" w:rsidP="0009201B">
      <w:pPr>
        <w:tabs>
          <w:tab w:val="left" w:pos="426"/>
        </w:tabs>
        <w:adjustRightInd w:val="0"/>
        <w:spacing w:after="240" w:line="276" w:lineRule="auto"/>
        <w:jc w:val="both"/>
        <w:rPr>
          <w:rFonts w:ascii="Arial" w:hAnsi="Arial" w:cs="Arial"/>
          <w:b/>
          <w:bCs/>
          <w:snapToGrid w:val="0"/>
        </w:rPr>
      </w:pPr>
      <w:r w:rsidRPr="00066237">
        <w:rPr>
          <w:rFonts w:ascii="Arial" w:hAnsi="Arial" w:cs="Arial"/>
          <w:b/>
          <w:bCs/>
          <w:snapToGrid w:val="0"/>
        </w:rPr>
        <w:t>Equal Opportunities</w:t>
      </w:r>
    </w:p>
    <w:p w14:paraId="0DDC423D" w14:textId="2297AF11" w:rsidR="0009201B" w:rsidRPr="00066237" w:rsidRDefault="0009201B" w:rsidP="0009201B">
      <w:pPr>
        <w:pStyle w:val="ListParagraph"/>
        <w:numPr>
          <w:ilvl w:val="0"/>
          <w:numId w:val="7"/>
        </w:numPr>
        <w:tabs>
          <w:tab w:val="left" w:pos="720"/>
        </w:tabs>
        <w:adjustRightInd w:val="0"/>
        <w:spacing w:before="0" w:line="276" w:lineRule="auto"/>
        <w:contextualSpacing/>
        <w:rPr>
          <w:rFonts w:ascii="Arial" w:hAnsi="Arial" w:cs="Arial"/>
          <w:snapToGrid w:val="0"/>
        </w:rPr>
      </w:pPr>
      <w:r w:rsidRPr="00066237">
        <w:rPr>
          <w:rFonts w:ascii="Arial" w:hAnsi="Arial" w:cs="Arial"/>
          <w:snapToGrid w:val="0"/>
        </w:rPr>
        <w:t xml:space="preserve">To know and adhere to the </w:t>
      </w:r>
      <w:r w:rsidR="00256445">
        <w:rPr>
          <w:rFonts w:ascii="Arial" w:hAnsi="Arial" w:cs="Arial"/>
          <w:b/>
          <w:snapToGrid w:val="0"/>
        </w:rPr>
        <w:t>Darwen Vale High School</w:t>
      </w:r>
      <w:r w:rsidRPr="00066237">
        <w:rPr>
          <w:rFonts w:ascii="Arial" w:hAnsi="Arial" w:cs="Arial"/>
          <w:snapToGrid w:val="0"/>
        </w:rPr>
        <w:t xml:space="preserve"> equal opportunities policy and equalities legislation and implement in relation to job responsibilities in employment and service delivery.</w:t>
      </w:r>
    </w:p>
    <w:p w14:paraId="55E5E737" w14:textId="77777777" w:rsidR="0009201B" w:rsidRPr="00066237" w:rsidRDefault="0009201B" w:rsidP="0009201B">
      <w:pPr>
        <w:pStyle w:val="ListParagraph"/>
        <w:tabs>
          <w:tab w:val="left" w:pos="720"/>
        </w:tabs>
        <w:adjustRightInd w:val="0"/>
        <w:spacing w:line="276" w:lineRule="auto"/>
        <w:rPr>
          <w:rFonts w:ascii="Arial" w:hAnsi="Arial" w:cs="Arial"/>
          <w:b/>
          <w:snapToGrid w:val="0"/>
        </w:rPr>
      </w:pPr>
    </w:p>
    <w:p w14:paraId="6FE406A3" w14:textId="77777777" w:rsidR="0009201B" w:rsidRPr="00066237" w:rsidRDefault="0009201B" w:rsidP="0009201B">
      <w:pPr>
        <w:adjustRightInd w:val="0"/>
        <w:spacing w:after="240" w:line="276" w:lineRule="auto"/>
        <w:jc w:val="both"/>
        <w:rPr>
          <w:rFonts w:ascii="Arial" w:hAnsi="Arial" w:cs="Arial"/>
          <w:b/>
          <w:snapToGrid w:val="0"/>
        </w:rPr>
      </w:pPr>
      <w:r w:rsidRPr="00066237">
        <w:rPr>
          <w:rFonts w:ascii="Arial" w:hAnsi="Arial" w:cs="Arial"/>
          <w:b/>
          <w:snapToGrid w:val="0"/>
        </w:rPr>
        <w:lastRenderedPageBreak/>
        <w:t>Health and Safety</w:t>
      </w:r>
    </w:p>
    <w:p w14:paraId="19DF9D5E" w14:textId="77777777" w:rsidR="0009201B" w:rsidRPr="00066237" w:rsidRDefault="0009201B" w:rsidP="0009201B">
      <w:pPr>
        <w:pStyle w:val="ListParagraph"/>
        <w:numPr>
          <w:ilvl w:val="0"/>
          <w:numId w:val="7"/>
        </w:numPr>
        <w:tabs>
          <w:tab w:val="left" w:pos="720"/>
        </w:tabs>
        <w:autoSpaceDE/>
        <w:spacing w:before="0" w:line="276" w:lineRule="auto"/>
        <w:contextualSpacing/>
        <w:rPr>
          <w:rFonts w:ascii="Arial" w:hAnsi="Arial" w:cs="Arial"/>
          <w:snapToGrid w:val="0"/>
        </w:rPr>
      </w:pPr>
      <w:r w:rsidRPr="00066237">
        <w:rPr>
          <w:rFonts w:ascii="Arial" w:hAnsi="Arial" w:cs="Arial"/>
          <w:snapToGrid w:val="0"/>
        </w:rPr>
        <w:t>To take reasonable care for his/her own health and safety and any other person(s) who may be affected by his/her acts or omissions at work, in accordance with the Health &amp; Safety legislation.</w:t>
      </w:r>
    </w:p>
    <w:p w14:paraId="32A4E642" w14:textId="385CFEF8" w:rsidR="0009201B" w:rsidRPr="00066237" w:rsidRDefault="0009201B" w:rsidP="0009201B">
      <w:pPr>
        <w:pStyle w:val="ListParagraph"/>
        <w:numPr>
          <w:ilvl w:val="0"/>
          <w:numId w:val="7"/>
        </w:numPr>
        <w:tabs>
          <w:tab w:val="left" w:pos="720"/>
        </w:tabs>
        <w:autoSpaceDE/>
        <w:spacing w:before="0" w:line="276" w:lineRule="auto"/>
        <w:contextualSpacing/>
        <w:rPr>
          <w:rFonts w:ascii="Arial" w:hAnsi="Arial" w:cs="Arial"/>
          <w:snapToGrid w:val="0"/>
        </w:rPr>
      </w:pPr>
      <w:r w:rsidRPr="00066237">
        <w:rPr>
          <w:rFonts w:ascii="Arial" w:hAnsi="Arial" w:cs="Arial"/>
          <w:snapToGrid w:val="0"/>
        </w:rPr>
        <w:t xml:space="preserve">To co-operate with the </w:t>
      </w:r>
      <w:r w:rsidR="00256445">
        <w:rPr>
          <w:rFonts w:ascii="Arial" w:hAnsi="Arial" w:cs="Arial"/>
          <w:b/>
          <w:snapToGrid w:val="0"/>
        </w:rPr>
        <w:t>Darwen Vale High School</w:t>
      </w:r>
      <w:r w:rsidRPr="00066237">
        <w:rPr>
          <w:rFonts w:ascii="Arial" w:hAnsi="Arial" w:cs="Arial"/>
          <w:snapToGrid w:val="0"/>
        </w:rPr>
        <w:t xml:space="preserve"> insofar as is necessary to enable it to comply with its duties under relevant health and safety legislation.</w:t>
      </w:r>
    </w:p>
    <w:p w14:paraId="7B2233E9" w14:textId="77777777" w:rsidR="0009201B" w:rsidRPr="00066237" w:rsidRDefault="0009201B" w:rsidP="0009201B">
      <w:pPr>
        <w:pStyle w:val="ListParagraph"/>
        <w:adjustRightInd w:val="0"/>
        <w:spacing w:line="276" w:lineRule="auto"/>
        <w:jc w:val="both"/>
        <w:rPr>
          <w:rFonts w:ascii="Arial" w:hAnsi="Arial" w:cs="Arial"/>
          <w:snapToGrid w:val="0"/>
        </w:rPr>
      </w:pPr>
      <w:r w:rsidRPr="00066237">
        <w:rPr>
          <w:rFonts w:ascii="Arial" w:hAnsi="Arial" w:cs="Arial"/>
          <w:snapToGrid w:val="0"/>
        </w:rPr>
        <w:tab/>
      </w:r>
    </w:p>
    <w:p w14:paraId="6A2E6BDA" w14:textId="77777777" w:rsidR="007926D5" w:rsidRDefault="0009201B" w:rsidP="007926D5">
      <w:pPr>
        <w:adjustRightInd w:val="0"/>
        <w:spacing w:after="240" w:line="276" w:lineRule="auto"/>
        <w:jc w:val="both"/>
        <w:rPr>
          <w:rFonts w:ascii="Arial" w:hAnsi="Arial" w:cs="Arial"/>
          <w:b/>
          <w:bCs/>
          <w:snapToGrid w:val="0"/>
        </w:rPr>
      </w:pPr>
      <w:r w:rsidRPr="00066237">
        <w:rPr>
          <w:rFonts w:ascii="Arial" w:hAnsi="Arial" w:cs="Arial"/>
          <w:b/>
          <w:bCs/>
          <w:snapToGrid w:val="0"/>
        </w:rPr>
        <w:t xml:space="preserve">Safeguarding of Children Young people and Vulnerable Adults </w:t>
      </w:r>
    </w:p>
    <w:p w14:paraId="11EC6DEE" w14:textId="52A4518C" w:rsidR="0009201B" w:rsidRPr="00066237" w:rsidRDefault="0009201B" w:rsidP="007926D5">
      <w:pPr>
        <w:adjustRightInd w:val="0"/>
        <w:spacing w:after="240" w:line="276" w:lineRule="auto"/>
        <w:jc w:val="both"/>
        <w:rPr>
          <w:rFonts w:ascii="Arial" w:hAnsi="Arial" w:cs="Arial"/>
          <w:snapToGrid w:val="0"/>
        </w:rPr>
      </w:pPr>
      <w:r w:rsidRPr="00066237">
        <w:rPr>
          <w:rFonts w:ascii="Arial" w:hAnsi="Arial" w:cs="Arial"/>
          <w:snapToGrid w:val="0"/>
        </w:rPr>
        <w:t xml:space="preserve">To be aware of and work in accordance with the </w:t>
      </w:r>
      <w:r w:rsidR="00256445">
        <w:rPr>
          <w:rFonts w:ascii="Arial" w:hAnsi="Arial" w:cs="Arial"/>
          <w:b/>
          <w:snapToGrid w:val="0"/>
        </w:rPr>
        <w:t>Darwen Vale High School</w:t>
      </w:r>
      <w:r w:rsidRPr="00066237">
        <w:rPr>
          <w:rFonts w:ascii="Arial" w:hAnsi="Arial" w:cs="Arial"/>
          <w:snapToGrid w:val="0"/>
        </w:rPr>
        <w:t xml:space="preserve"> safeguarding child protection policies and procedures in order to safeguard and promote the welfare of children and vulnerable adults and to raise any concerns relating to such procedures which may be noted during the course of duty.</w:t>
      </w:r>
    </w:p>
    <w:p w14:paraId="3641EDDF" w14:textId="06F2E19A" w:rsidR="001F7C5C" w:rsidRDefault="0009201B" w:rsidP="0009201B">
      <w:pPr>
        <w:rPr>
          <w:rFonts w:ascii="Arial" w:hAnsi="Arial" w:cs="Arial"/>
          <w:snapToGrid w:val="0"/>
        </w:rPr>
      </w:pPr>
      <w:r w:rsidRPr="00066237">
        <w:rPr>
          <w:rFonts w:ascii="Arial" w:hAnsi="Arial" w:cs="Arial"/>
          <w:snapToGrid w:val="0"/>
        </w:rPr>
        <w:t xml:space="preserve">The post holder will be required to have a valid Enhanced Disclosure and Barring Service (DBS) certificate and be re-checked every 3 years as per </w:t>
      </w:r>
      <w:r w:rsidR="00256445">
        <w:rPr>
          <w:rFonts w:ascii="Arial" w:hAnsi="Arial" w:cs="Arial"/>
          <w:b/>
          <w:snapToGrid w:val="0"/>
        </w:rPr>
        <w:t>Darwen Vale High School</w:t>
      </w:r>
      <w:r w:rsidRPr="00066237">
        <w:rPr>
          <w:rFonts w:ascii="Arial" w:hAnsi="Arial" w:cs="Arial"/>
          <w:snapToGrid w:val="0"/>
        </w:rPr>
        <w:t xml:space="preserve"> </w:t>
      </w:r>
      <w:r w:rsidR="00E8610D">
        <w:rPr>
          <w:rFonts w:ascii="Arial" w:hAnsi="Arial" w:cs="Arial"/>
          <w:snapToGrid w:val="0"/>
        </w:rPr>
        <w:t>procedures.</w:t>
      </w:r>
    </w:p>
    <w:p w14:paraId="1A4F5683" w14:textId="77777777" w:rsidR="004C1043" w:rsidRDefault="004C1043">
      <w:pPr>
        <w:widowControl/>
        <w:autoSpaceDE/>
        <w:autoSpaceDN/>
        <w:spacing w:after="160" w:line="259" w:lineRule="auto"/>
        <w:rPr>
          <w:rFonts w:ascii="Arial" w:hAnsi="Arial" w:cs="Arial"/>
        </w:rPr>
      </w:pPr>
      <w:r>
        <w:rPr>
          <w:rFonts w:ascii="Arial" w:hAnsi="Arial" w:cs="Arial"/>
        </w:rPr>
        <w:br w:type="page"/>
      </w:r>
    </w:p>
    <w:tbl>
      <w:tblPr>
        <w:tblW w:w="10183" w:type="dxa"/>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08"/>
        <w:gridCol w:w="2074"/>
        <w:gridCol w:w="1701"/>
      </w:tblGrid>
      <w:tr w:rsidR="00A81550" w:rsidRPr="00A81550" w14:paraId="18931163" w14:textId="77777777" w:rsidTr="00A81550">
        <w:trPr>
          <w:trHeight w:val="935"/>
        </w:trPr>
        <w:tc>
          <w:tcPr>
            <w:tcW w:w="6408" w:type="dxa"/>
            <w:shd w:val="clear" w:color="auto" w:fill="E4E4E4"/>
          </w:tcPr>
          <w:p w14:paraId="70B6928A" w14:textId="77777777" w:rsidR="00A81550" w:rsidRPr="00A81550" w:rsidRDefault="00A81550" w:rsidP="00EF3D28">
            <w:pPr>
              <w:pStyle w:val="TableParagraph"/>
              <w:spacing w:before="35"/>
              <w:ind w:left="165"/>
              <w:rPr>
                <w:rFonts w:ascii="Arial" w:hAnsi="Arial" w:cs="Arial"/>
                <w:b/>
              </w:rPr>
            </w:pPr>
            <w:r w:rsidRPr="00A81550">
              <w:rPr>
                <w:rFonts w:ascii="Arial" w:hAnsi="Arial" w:cs="Arial"/>
                <w:b/>
                <w:w w:val="120"/>
              </w:rPr>
              <w:lastRenderedPageBreak/>
              <w:t>Requirements</w:t>
            </w:r>
          </w:p>
        </w:tc>
        <w:tc>
          <w:tcPr>
            <w:tcW w:w="2074" w:type="dxa"/>
            <w:shd w:val="clear" w:color="auto" w:fill="E4E4E4"/>
          </w:tcPr>
          <w:p w14:paraId="2720A5C1" w14:textId="77777777" w:rsidR="00A81550" w:rsidRPr="00A81550" w:rsidRDefault="00A81550" w:rsidP="00EF3D28">
            <w:pPr>
              <w:pStyle w:val="TableParagraph"/>
              <w:spacing w:before="35"/>
              <w:ind w:left="74" w:right="156"/>
              <w:jc w:val="center"/>
              <w:rPr>
                <w:rFonts w:ascii="Arial" w:hAnsi="Arial" w:cs="Arial"/>
                <w:b/>
              </w:rPr>
            </w:pPr>
            <w:r w:rsidRPr="00A81550">
              <w:rPr>
                <w:rFonts w:ascii="Arial" w:hAnsi="Arial" w:cs="Arial"/>
                <w:b/>
                <w:w w:val="115"/>
              </w:rPr>
              <w:t>Essential</w:t>
            </w:r>
          </w:p>
        </w:tc>
        <w:tc>
          <w:tcPr>
            <w:tcW w:w="1701" w:type="dxa"/>
            <w:shd w:val="clear" w:color="auto" w:fill="E4E4E4"/>
          </w:tcPr>
          <w:p w14:paraId="2A83AD10" w14:textId="77777777" w:rsidR="00A81550" w:rsidRPr="00A81550" w:rsidRDefault="00A81550" w:rsidP="00EF3D28">
            <w:pPr>
              <w:pStyle w:val="TableParagraph"/>
              <w:spacing w:before="35"/>
              <w:ind w:left="88" w:right="191"/>
              <w:jc w:val="center"/>
              <w:rPr>
                <w:rFonts w:ascii="Arial" w:hAnsi="Arial" w:cs="Arial"/>
                <w:b/>
              </w:rPr>
            </w:pPr>
            <w:r w:rsidRPr="00A81550">
              <w:rPr>
                <w:rFonts w:ascii="Arial" w:hAnsi="Arial" w:cs="Arial"/>
                <w:b/>
                <w:w w:val="115"/>
              </w:rPr>
              <w:t>Desirable</w:t>
            </w:r>
          </w:p>
        </w:tc>
      </w:tr>
      <w:tr w:rsidR="00A81550" w:rsidRPr="00A81550" w14:paraId="6CC5053E" w14:textId="77777777" w:rsidTr="00A81550">
        <w:trPr>
          <w:trHeight w:val="565"/>
        </w:trPr>
        <w:tc>
          <w:tcPr>
            <w:tcW w:w="6408" w:type="dxa"/>
            <w:shd w:val="clear" w:color="auto" w:fill="E4E4E4"/>
          </w:tcPr>
          <w:p w14:paraId="5D0EBCE2" w14:textId="77777777" w:rsidR="00A81550" w:rsidRPr="00A81550" w:rsidRDefault="00A81550" w:rsidP="00EF3D28">
            <w:pPr>
              <w:pStyle w:val="TableParagraph"/>
              <w:spacing w:before="32"/>
              <w:ind w:left="165"/>
              <w:rPr>
                <w:rFonts w:ascii="Arial" w:hAnsi="Arial" w:cs="Arial"/>
                <w:b/>
                <w:i/>
              </w:rPr>
            </w:pPr>
            <w:r w:rsidRPr="00A81550">
              <w:rPr>
                <w:rFonts w:ascii="Arial" w:hAnsi="Arial" w:cs="Arial"/>
                <w:b/>
                <w:i/>
                <w:w w:val="115"/>
              </w:rPr>
              <w:t>Education</w:t>
            </w:r>
          </w:p>
        </w:tc>
        <w:tc>
          <w:tcPr>
            <w:tcW w:w="2074" w:type="dxa"/>
            <w:shd w:val="clear" w:color="auto" w:fill="E4E4E4"/>
          </w:tcPr>
          <w:p w14:paraId="1971139A" w14:textId="77777777" w:rsidR="00A81550" w:rsidRPr="00A81550" w:rsidRDefault="00A81550" w:rsidP="00EF3D28">
            <w:pPr>
              <w:pStyle w:val="TableParagraph"/>
              <w:rPr>
                <w:rFonts w:ascii="Arial" w:hAnsi="Arial" w:cs="Arial"/>
              </w:rPr>
            </w:pPr>
          </w:p>
        </w:tc>
        <w:tc>
          <w:tcPr>
            <w:tcW w:w="1701" w:type="dxa"/>
            <w:shd w:val="clear" w:color="auto" w:fill="E4E4E4"/>
          </w:tcPr>
          <w:p w14:paraId="2209CB32" w14:textId="77777777" w:rsidR="00A81550" w:rsidRPr="00A81550" w:rsidRDefault="00A81550" w:rsidP="00EF3D28">
            <w:pPr>
              <w:pStyle w:val="TableParagraph"/>
              <w:rPr>
                <w:rFonts w:ascii="Arial" w:hAnsi="Arial" w:cs="Arial"/>
              </w:rPr>
            </w:pPr>
          </w:p>
        </w:tc>
      </w:tr>
      <w:tr w:rsidR="00C74623" w:rsidRPr="00A81550" w14:paraId="7D7C84F3" w14:textId="77777777" w:rsidTr="008039D6">
        <w:trPr>
          <w:trHeight w:val="558"/>
        </w:trPr>
        <w:tc>
          <w:tcPr>
            <w:tcW w:w="6408" w:type="dxa"/>
            <w:tcBorders>
              <w:top w:val="single" w:sz="2" w:space="0" w:color="auto"/>
              <w:left w:val="single" w:sz="2" w:space="0" w:color="auto"/>
              <w:bottom w:val="single" w:sz="2" w:space="0" w:color="auto"/>
              <w:right w:val="single" w:sz="2" w:space="0" w:color="auto"/>
            </w:tcBorders>
          </w:tcPr>
          <w:p w14:paraId="5D6711AF" w14:textId="0BA36345" w:rsidR="00C74623" w:rsidRPr="009618C9" w:rsidRDefault="00C74623" w:rsidP="00C74623">
            <w:pPr>
              <w:pStyle w:val="TableParagraph"/>
              <w:spacing w:before="35"/>
              <w:ind w:left="165"/>
              <w:rPr>
                <w:rFonts w:ascii="Arial" w:hAnsi="Arial" w:cs="Arial"/>
              </w:rPr>
            </w:pPr>
            <w:r w:rsidRPr="009618C9">
              <w:rPr>
                <w:rFonts w:ascii="Arial" w:hAnsi="Arial" w:cs="Arial"/>
              </w:rPr>
              <w:t>Qualified Teacher Status</w:t>
            </w:r>
          </w:p>
        </w:tc>
        <w:tc>
          <w:tcPr>
            <w:tcW w:w="2074" w:type="dxa"/>
          </w:tcPr>
          <w:p w14:paraId="561E51A5" w14:textId="7E2B448A" w:rsidR="00C74623" w:rsidRPr="00E90F2C" w:rsidRDefault="00E90F2C" w:rsidP="00C74623">
            <w:pPr>
              <w:pStyle w:val="TableParagraph"/>
              <w:spacing w:before="15"/>
              <w:ind w:right="227"/>
              <w:jc w:val="center"/>
              <w:rPr>
                <w:rFonts w:ascii="Wingdings 2" w:hAnsi="Wingdings 2" w:cs="Arial"/>
              </w:rPr>
            </w:pPr>
            <w:r>
              <w:rPr>
                <w:rFonts w:ascii="Wingdings 2" w:hAnsi="Wingdings 2" w:cs="Arial"/>
              </w:rPr>
              <w:t></w:t>
            </w:r>
          </w:p>
        </w:tc>
        <w:tc>
          <w:tcPr>
            <w:tcW w:w="1701" w:type="dxa"/>
          </w:tcPr>
          <w:p w14:paraId="642F166F" w14:textId="77777777" w:rsidR="00C74623" w:rsidRPr="00A81550" w:rsidRDefault="00C74623" w:rsidP="00C74623">
            <w:pPr>
              <w:pStyle w:val="TableParagraph"/>
              <w:rPr>
                <w:rFonts w:ascii="Arial" w:hAnsi="Arial" w:cs="Arial"/>
              </w:rPr>
            </w:pPr>
          </w:p>
        </w:tc>
      </w:tr>
      <w:tr w:rsidR="00E90F2C" w:rsidRPr="00A81550" w14:paraId="0960E9E8" w14:textId="77777777" w:rsidTr="008039D6">
        <w:trPr>
          <w:trHeight w:val="556"/>
        </w:trPr>
        <w:tc>
          <w:tcPr>
            <w:tcW w:w="6408" w:type="dxa"/>
            <w:tcBorders>
              <w:top w:val="single" w:sz="2" w:space="0" w:color="auto"/>
              <w:left w:val="single" w:sz="2" w:space="0" w:color="auto"/>
              <w:bottom w:val="single" w:sz="2" w:space="0" w:color="auto"/>
              <w:right w:val="single" w:sz="2" w:space="0" w:color="auto"/>
            </w:tcBorders>
          </w:tcPr>
          <w:p w14:paraId="2D055C4F" w14:textId="1623F4F5" w:rsidR="00E90F2C" w:rsidRPr="009618C9" w:rsidRDefault="00E90F2C" w:rsidP="00E90F2C">
            <w:pPr>
              <w:pStyle w:val="TableParagraph"/>
              <w:spacing w:before="32"/>
              <w:ind w:left="165"/>
              <w:rPr>
                <w:rFonts w:ascii="Arial" w:hAnsi="Arial" w:cs="Arial"/>
              </w:rPr>
            </w:pPr>
            <w:r w:rsidRPr="009618C9">
              <w:rPr>
                <w:rFonts w:ascii="Arial" w:hAnsi="Arial" w:cs="Arial"/>
              </w:rPr>
              <w:t>Relevant Degree</w:t>
            </w:r>
          </w:p>
        </w:tc>
        <w:tc>
          <w:tcPr>
            <w:tcW w:w="2074" w:type="dxa"/>
          </w:tcPr>
          <w:p w14:paraId="41B30A42" w14:textId="3DFBB13A" w:rsidR="00E90F2C" w:rsidRPr="00A81550" w:rsidRDefault="00E90F2C" w:rsidP="00E90F2C">
            <w:pPr>
              <w:pStyle w:val="TableParagraph"/>
              <w:spacing w:before="13"/>
              <w:ind w:right="227"/>
              <w:jc w:val="center"/>
              <w:rPr>
                <w:rFonts w:ascii="Arial" w:hAnsi="Arial" w:cs="Arial"/>
              </w:rPr>
            </w:pPr>
            <w:r w:rsidRPr="00A3130F">
              <w:rPr>
                <w:rFonts w:ascii="Wingdings 2" w:hAnsi="Wingdings 2" w:cs="Arial"/>
              </w:rPr>
              <w:t></w:t>
            </w:r>
          </w:p>
        </w:tc>
        <w:tc>
          <w:tcPr>
            <w:tcW w:w="1701" w:type="dxa"/>
          </w:tcPr>
          <w:p w14:paraId="0C9D4B5D" w14:textId="77777777" w:rsidR="00E90F2C" w:rsidRPr="00A81550" w:rsidRDefault="00E90F2C" w:rsidP="00E90F2C">
            <w:pPr>
              <w:pStyle w:val="TableParagraph"/>
              <w:rPr>
                <w:rFonts w:ascii="Arial" w:hAnsi="Arial" w:cs="Arial"/>
              </w:rPr>
            </w:pPr>
          </w:p>
        </w:tc>
      </w:tr>
      <w:tr w:rsidR="00E90F2C" w:rsidRPr="00A81550" w14:paraId="1E485500" w14:textId="77777777" w:rsidTr="008039D6">
        <w:trPr>
          <w:trHeight w:val="556"/>
        </w:trPr>
        <w:tc>
          <w:tcPr>
            <w:tcW w:w="6408" w:type="dxa"/>
            <w:tcBorders>
              <w:top w:val="single" w:sz="2" w:space="0" w:color="auto"/>
              <w:left w:val="single" w:sz="2" w:space="0" w:color="auto"/>
              <w:bottom w:val="single" w:sz="2" w:space="0" w:color="auto"/>
              <w:right w:val="single" w:sz="2" w:space="0" w:color="auto"/>
            </w:tcBorders>
          </w:tcPr>
          <w:p w14:paraId="3D4D1EC3" w14:textId="7C7918E4" w:rsidR="00E90F2C" w:rsidRPr="009618C9" w:rsidRDefault="00E90F2C" w:rsidP="00E90F2C">
            <w:pPr>
              <w:pStyle w:val="TableParagraph"/>
              <w:spacing w:before="32"/>
              <w:ind w:left="165"/>
              <w:rPr>
                <w:rFonts w:ascii="Arial" w:hAnsi="Arial" w:cs="Arial"/>
              </w:rPr>
            </w:pPr>
            <w:r w:rsidRPr="009618C9">
              <w:rPr>
                <w:rFonts w:ascii="Arial" w:hAnsi="Arial" w:cs="Arial"/>
              </w:rPr>
              <w:t>Experience of teaching in the 11-16 sector</w:t>
            </w:r>
          </w:p>
        </w:tc>
        <w:tc>
          <w:tcPr>
            <w:tcW w:w="2074" w:type="dxa"/>
          </w:tcPr>
          <w:p w14:paraId="52A1E892" w14:textId="7BCACC38" w:rsidR="00E90F2C" w:rsidRPr="00A81550" w:rsidRDefault="00E90F2C" w:rsidP="00E90F2C">
            <w:pPr>
              <w:pStyle w:val="TableParagraph"/>
              <w:spacing w:before="13"/>
              <w:ind w:right="227"/>
              <w:jc w:val="center"/>
              <w:rPr>
                <w:rFonts w:ascii="Arial" w:hAnsi="Arial" w:cs="Arial"/>
              </w:rPr>
            </w:pPr>
            <w:r w:rsidRPr="00A3130F">
              <w:rPr>
                <w:rFonts w:ascii="Wingdings 2" w:hAnsi="Wingdings 2" w:cs="Arial"/>
              </w:rPr>
              <w:t></w:t>
            </w:r>
          </w:p>
        </w:tc>
        <w:tc>
          <w:tcPr>
            <w:tcW w:w="1701" w:type="dxa"/>
          </w:tcPr>
          <w:p w14:paraId="2863F8B1" w14:textId="77777777" w:rsidR="00E90F2C" w:rsidRPr="00A81550" w:rsidRDefault="00E90F2C" w:rsidP="00E90F2C">
            <w:pPr>
              <w:pStyle w:val="TableParagraph"/>
              <w:rPr>
                <w:rFonts w:ascii="Arial" w:hAnsi="Arial" w:cs="Arial"/>
              </w:rPr>
            </w:pPr>
          </w:p>
        </w:tc>
      </w:tr>
      <w:tr w:rsidR="00C74623" w:rsidRPr="00A81550" w14:paraId="196BCC0A" w14:textId="77777777" w:rsidTr="00BC1AB3">
        <w:trPr>
          <w:trHeight w:val="566"/>
        </w:trPr>
        <w:tc>
          <w:tcPr>
            <w:tcW w:w="6408" w:type="dxa"/>
            <w:shd w:val="clear" w:color="auto" w:fill="E7E6E6" w:themeFill="background2"/>
          </w:tcPr>
          <w:p w14:paraId="4DA066E6" w14:textId="77777777" w:rsidR="00C74623" w:rsidRDefault="00C74623" w:rsidP="00C74623">
            <w:pPr>
              <w:pStyle w:val="TableParagraph"/>
              <w:spacing w:before="32"/>
              <w:ind w:left="165"/>
              <w:rPr>
                <w:rFonts w:ascii="Arial" w:hAnsi="Arial" w:cs="Arial"/>
                <w:b/>
                <w:i/>
                <w:w w:val="115"/>
              </w:rPr>
            </w:pPr>
            <w:r w:rsidRPr="00A81550">
              <w:rPr>
                <w:rFonts w:ascii="Arial" w:hAnsi="Arial" w:cs="Arial"/>
                <w:b/>
                <w:i/>
                <w:w w:val="115"/>
              </w:rPr>
              <w:t>Experience</w:t>
            </w:r>
          </w:p>
          <w:p w14:paraId="65FA28D2" w14:textId="6D72C7AC" w:rsidR="00BC1AB3" w:rsidRPr="009618C9" w:rsidRDefault="00BC1AB3" w:rsidP="00C74623">
            <w:pPr>
              <w:pStyle w:val="TableParagraph"/>
              <w:spacing w:before="32"/>
              <w:ind w:left="165"/>
              <w:rPr>
                <w:rFonts w:ascii="Arial" w:hAnsi="Arial" w:cs="Arial"/>
                <w:b/>
                <w:i/>
              </w:rPr>
            </w:pPr>
            <w:r w:rsidRPr="009618C9">
              <w:rPr>
                <w:rFonts w:ascii="Arial" w:hAnsi="Arial" w:cs="Arial"/>
                <w:b/>
                <w:i/>
              </w:rPr>
              <w:t>Applicants should be able to demonstrate from their experience and current practice the ability to:</w:t>
            </w:r>
          </w:p>
        </w:tc>
        <w:tc>
          <w:tcPr>
            <w:tcW w:w="2074" w:type="dxa"/>
            <w:shd w:val="clear" w:color="auto" w:fill="E4E4E4"/>
          </w:tcPr>
          <w:p w14:paraId="48FCDB54" w14:textId="77777777" w:rsidR="00C74623" w:rsidRPr="00A81550" w:rsidRDefault="00C74623" w:rsidP="00C74623">
            <w:pPr>
              <w:pStyle w:val="TableParagraph"/>
              <w:rPr>
                <w:rFonts w:ascii="Arial" w:hAnsi="Arial" w:cs="Arial"/>
              </w:rPr>
            </w:pPr>
          </w:p>
        </w:tc>
        <w:tc>
          <w:tcPr>
            <w:tcW w:w="1701" w:type="dxa"/>
            <w:shd w:val="clear" w:color="auto" w:fill="E4E4E4"/>
          </w:tcPr>
          <w:p w14:paraId="2776F398" w14:textId="77777777" w:rsidR="00C74623" w:rsidRPr="00A81550" w:rsidRDefault="00C74623" w:rsidP="00C74623">
            <w:pPr>
              <w:pStyle w:val="TableParagraph"/>
              <w:rPr>
                <w:rFonts w:ascii="Arial" w:hAnsi="Arial" w:cs="Arial"/>
              </w:rPr>
            </w:pPr>
          </w:p>
        </w:tc>
      </w:tr>
      <w:tr w:rsidR="00E90F2C" w:rsidRPr="00A81550" w14:paraId="5D33A578" w14:textId="77777777" w:rsidTr="00BC1AB3">
        <w:trPr>
          <w:trHeight w:val="582"/>
        </w:trPr>
        <w:tc>
          <w:tcPr>
            <w:tcW w:w="6408" w:type="dxa"/>
            <w:tcBorders>
              <w:top w:val="single" w:sz="2" w:space="0" w:color="auto"/>
              <w:left w:val="single" w:sz="2" w:space="0" w:color="auto"/>
              <w:bottom w:val="single" w:sz="2" w:space="0" w:color="auto"/>
              <w:right w:val="single" w:sz="2" w:space="0" w:color="auto"/>
            </w:tcBorders>
          </w:tcPr>
          <w:p w14:paraId="68790FE1" w14:textId="5C943EDE" w:rsidR="00E90F2C" w:rsidRPr="009618C9" w:rsidRDefault="00E90F2C" w:rsidP="00E90F2C">
            <w:pPr>
              <w:pStyle w:val="TableParagraph"/>
              <w:spacing w:before="30" w:line="321" w:lineRule="auto"/>
              <w:ind w:left="165" w:right="365"/>
              <w:rPr>
                <w:rFonts w:ascii="Arial" w:hAnsi="Arial" w:cs="Arial"/>
              </w:rPr>
            </w:pPr>
            <w:proofErr w:type="spellStart"/>
            <w:r w:rsidRPr="009618C9">
              <w:rPr>
                <w:rFonts w:ascii="Arial" w:hAnsi="Arial" w:cs="Arial"/>
              </w:rPr>
              <w:t>Prioritise</w:t>
            </w:r>
            <w:proofErr w:type="spellEnd"/>
            <w:r w:rsidRPr="009618C9">
              <w:rPr>
                <w:rFonts w:ascii="Arial" w:hAnsi="Arial" w:cs="Arial"/>
              </w:rPr>
              <w:t xml:space="preserve">, plan and </w:t>
            </w:r>
            <w:proofErr w:type="spellStart"/>
            <w:r w:rsidRPr="009618C9">
              <w:rPr>
                <w:rFonts w:ascii="Arial" w:hAnsi="Arial" w:cs="Arial"/>
              </w:rPr>
              <w:t>organise</w:t>
            </w:r>
            <w:proofErr w:type="spellEnd"/>
          </w:p>
        </w:tc>
        <w:tc>
          <w:tcPr>
            <w:tcW w:w="2074" w:type="dxa"/>
          </w:tcPr>
          <w:p w14:paraId="076327F2" w14:textId="71C5C648" w:rsidR="00E90F2C" w:rsidRPr="00A81550" w:rsidRDefault="00E90F2C" w:rsidP="00E90F2C">
            <w:pPr>
              <w:pStyle w:val="TableParagraph"/>
              <w:spacing w:before="203"/>
              <w:ind w:right="227"/>
              <w:jc w:val="center"/>
              <w:rPr>
                <w:rFonts w:ascii="Arial" w:hAnsi="Arial" w:cs="Arial"/>
              </w:rPr>
            </w:pPr>
            <w:r w:rsidRPr="003E2CA6">
              <w:rPr>
                <w:rFonts w:ascii="Wingdings 2" w:hAnsi="Wingdings 2" w:cs="Arial"/>
              </w:rPr>
              <w:t></w:t>
            </w:r>
          </w:p>
        </w:tc>
        <w:tc>
          <w:tcPr>
            <w:tcW w:w="1701" w:type="dxa"/>
          </w:tcPr>
          <w:p w14:paraId="02003666" w14:textId="77777777" w:rsidR="00E90F2C" w:rsidRPr="00A81550" w:rsidRDefault="00E90F2C" w:rsidP="00E90F2C">
            <w:pPr>
              <w:pStyle w:val="TableParagraph"/>
              <w:rPr>
                <w:rFonts w:ascii="Arial" w:hAnsi="Arial" w:cs="Arial"/>
              </w:rPr>
            </w:pPr>
          </w:p>
        </w:tc>
      </w:tr>
      <w:tr w:rsidR="00E90F2C" w:rsidRPr="00A81550" w14:paraId="55CE001C" w14:textId="77777777" w:rsidTr="00966188">
        <w:trPr>
          <w:trHeight w:val="957"/>
        </w:trPr>
        <w:tc>
          <w:tcPr>
            <w:tcW w:w="6408" w:type="dxa"/>
            <w:tcBorders>
              <w:top w:val="single" w:sz="2" w:space="0" w:color="auto"/>
              <w:left w:val="single" w:sz="2" w:space="0" w:color="auto"/>
              <w:bottom w:val="single" w:sz="2" w:space="0" w:color="auto"/>
              <w:right w:val="single" w:sz="2" w:space="0" w:color="auto"/>
            </w:tcBorders>
          </w:tcPr>
          <w:p w14:paraId="215FD233" w14:textId="5B714C4A" w:rsidR="00E90F2C" w:rsidRPr="009618C9" w:rsidRDefault="00E90F2C" w:rsidP="00E90F2C">
            <w:pPr>
              <w:pStyle w:val="TableParagraph"/>
              <w:spacing w:line="320" w:lineRule="exact"/>
              <w:ind w:left="165"/>
              <w:rPr>
                <w:rFonts w:ascii="Arial" w:hAnsi="Arial" w:cs="Arial"/>
              </w:rPr>
            </w:pPr>
            <w:r w:rsidRPr="009618C9">
              <w:rPr>
                <w:rFonts w:ascii="Arial" w:hAnsi="Arial" w:cs="Arial"/>
              </w:rPr>
              <w:t>Act as a role model for pupils and staff by setting high personal and professional standards</w:t>
            </w:r>
          </w:p>
        </w:tc>
        <w:tc>
          <w:tcPr>
            <w:tcW w:w="2074" w:type="dxa"/>
          </w:tcPr>
          <w:p w14:paraId="740FC4B1" w14:textId="4B54A3D4" w:rsidR="00E90F2C" w:rsidRPr="00A81550" w:rsidRDefault="00E90F2C" w:rsidP="00E90F2C">
            <w:pPr>
              <w:pStyle w:val="TableParagraph"/>
              <w:spacing w:before="215"/>
              <w:ind w:right="227"/>
              <w:jc w:val="center"/>
              <w:rPr>
                <w:rFonts w:ascii="Arial" w:hAnsi="Arial" w:cs="Arial"/>
              </w:rPr>
            </w:pPr>
            <w:r w:rsidRPr="003E2CA6">
              <w:rPr>
                <w:rFonts w:ascii="Wingdings 2" w:hAnsi="Wingdings 2" w:cs="Arial"/>
              </w:rPr>
              <w:t></w:t>
            </w:r>
          </w:p>
        </w:tc>
        <w:tc>
          <w:tcPr>
            <w:tcW w:w="1701" w:type="dxa"/>
          </w:tcPr>
          <w:p w14:paraId="1BF9B629" w14:textId="77777777" w:rsidR="00E90F2C" w:rsidRPr="00A81550" w:rsidRDefault="00E90F2C" w:rsidP="00E90F2C">
            <w:pPr>
              <w:pStyle w:val="TableParagraph"/>
              <w:rPr>
                <w:rFonts w:ascii="Arial" w:hAnsi="Arial" w:cs="Arial"/>
              </w:rPr>
            </w:pPr>
          </w:p>
        </w:tc>
      </w:tr>
      <w:tr w:rsidR="00E90F2C" w:rsidRPr="00A81550" w14:paraId="4CA80960" w14:textId="77777777" w:rsidTr="00966188">
        <w:trPr>
          <w:trHeight w:val="565"/>
        </w:trPr>
        <w:tc>
          <w:tcPr>
            <w:tcW w:w="6408" w:type="dxa"/>
            <w:tcBorders>
              <w:top w:val="single" w:sz="2" w:space="0" w:color="auto"/>
              <w:left w:val="single" w:sz="2" w:space="0" w:color="auto"/>
              <w:bottom w:val="single" w:sz="2" w:space="0" w:color="auto"/>
              <w:right w:val="single" w:sz="2" w:space="0" w:color="auto"/>
            </w:tcBorders>
          </w:tcPr>
          <w:p w14:paraId="5AE71B5F" w14:textId="248888AD" w:rsidR="00E90F2C" w:rsidRPr="009618C9" w:rsidRDefault="00E90F2C" w:rsidP="00E90F2C">
            <w:pPr>
              <w:pStyle w:val="TableParagraph"/>
              <w:spacing w:before="154"/>
              <w:ind w:left="165"/>
              <w:rPr>
                <w:rFonts w:ascii="Arial" w:hAnsi="Arial" w:cs="Arial"/>
              </w:rPr>
            </w:pPr>
            <w:r w:rsidRPr="009618C9">
              <w:rPr>
                <w:rFonts w:ascii="Arial" w:hAnsi="Arial" w:cs="Arial"/>
              </w:rPr>
              <w:t>Motivate and inspire pupils, staff, parents, governors and the wider community</w:t>
            </w:r>
          </w:p>
        </w:tc>
        <w:tc>
          <w:tcPr>
            <w:tcW w:w="2074" w:type="dxa"/>
          </w:tcPr>
          <w:p w14:paraId="6F11E63F" w14:textId="091DD69C" w:rsidR="00E90F2C" w:rsidRPr="00A81550" w:rsidRDefault="00E90F2C" w:rsidP="00E90F2C">
            <w:pPr>
              <w:pStyle w:val="TableParagraph"/>
              <w:spacing w:before="17"/>
              <w:ind w:right="227"/>
              <w:jc w:val="center"/>
              <w:rPr>
                <w:rFonts w:ascii="Arial" w:hAnsi="Arial" w:cs="Arial"/>
              </w:rPr>
            </w:pPr>
            <w:r w:rsidRPr="003E2CA6">
              <w:rPr>
                <w:rFonts w:ascii="Wingdings 2" w:hAnsi="Wingdings 2" w:cs="Arial"/>
              </w:rPr>
              <w:t></w:t>
            </w:r>
          </w:p>
        </w:tc>
        <w:tc>
          <w:tcPr>
            <w:tcW w:w="1701" w:type="dxa"/>
          </w:tcPr>
          <w:p w14:paraId="1CBAFDD1" w14:textId="77777777" w:rsidR="00E90F2C" w:rsidRPr="00A81550" w:rsidRDefault="00E90F2C" w:rsidP="00E90F2C">
            <w:pPr>
              <w:pStyle w:val="TableParagraph"/>
              <w:rPr>
                <w:rFonts w:ascii="Arial" w:hAnsi="Arial" w:cs="Arial"/>
              </w:rPr>
            </w:pPr>
          </w:p>
        </w:tc>
      </w:tr>
      <w:tr w:rsidR="00E90F2C" w:rsidRPr="00A81550" w14:paraId="40E83EA0" w14:textId="77777777" w:rsidTr="00BC1AB3">
        <w:trPr>
          <w:trHeight w:val="770"/>
        </w:trPr>
        <w:tc>
          <w:tcPr>
            <w:tcW w:w="6408" w:type="dxa"/>
            <w:tcBorders>
              <w:top w:val="single" w:sz="2" w:space="0" w:color="auto"/>
              <w:left w:val="single" w:sz="2" w:space="0" w:color="auto"/>
              <w:bottom w:val="single" w:sz="2" w:space="0" w:color="auto"/>
              <w:right w:val="single" w:sz="2" w:space="0" w:color="auto"/>
            </w:tcBorders>
          </w:tcPr>
          <w:p w14:paraId="657C8888" w14:textId="24F02DDD" w:rsidR="00E90F2C" w:rsidRPr="009618C9" w:rsidRDefault="00E90F2C" w:rsidP="00E90F2C">
            <w:pPr>
              <w:pStyle w:val="TableParagraph"/>
              <w:spacing w:before="147" w:line="278" w:lineRule="auto"/>
              <w:ind w:left="165"/>
              <w:rPr>
                <w:rFonts w:ascii="Arial" w:hAnsi="Arial" w:cs="Arial"/>
              </w:rPr>
            </w:pPr>
            <w:r w:rsidRPr="009618C9">
              <w:rPr>
                <w:rFonts w:ascii="Arial" w:hAnsi="Arial" w:cs="Arial"/>
              </w:rPr>
              <w:t>Deal sensitively with people and resolve conflicts</w:t>
            </w:r>
          </w:p>
        </w:tc>
        <w:tc>
          <w:tcPr>
            <w:tcW w:w="2074" w:type="dxa"/>
          </w:tcPr>
          <w:p w14:paraId="758EAF61" w14:textId="58BEC2F0" w:rsidR="00E90F2C" w:rsidRPr="00A81550" w:rsidRDefault="00E90F2C" w:rsidP="00E90F2C">
            <w:pPr>
              <w:pStyle w:val="TableParagraph"/>
              <w:ind w:right="227"/>
              <w:jc w:val="center"/>
              <w:rPr>
                <w:rFonts w:ascii="Arial" w:hAnsi="Arial" w:cs="Arial"/>
              </w:rPr>
            </w:pPr>
            <w:r w:rsidRPr="003E2CA6">
              <w:rPr>
                <w:rFonts w:ascii="Wingdings 2" w:hAnsi="Wingdings 2" w:cs="Arial"/>
              </w:rPr>
              <w:t></w:t>
            </w:r>
          </w:p>
        </w:tc>
        <w:tc>
          <w:tcPr>
            <w:tcW w:w="1701" w:type="dxa"/>
          </w:tcPr>
          <w:p w14:paraId="7DEB249B" w14:textId="77777777" w:rsidR="00E90F2C" w:rsidRPr="00A81550" w:rsidRDefault="00E90F2C" w:rsidP="00E90F2C">
            <w:pPr>
              <w:pStyle w:val="TableParagraph"/>
              <w:rPr>
                <w:rFonts w:ascii="Arial" w:hAnsi="Arial" w:cs="Arial"/>
              </w:rPr>
            </w:pPr>
          </w:p>
        </w:tc>
      </w:tr>
      <w:tr w:rsidR="00E90F2C" w:rsidRPr="00A81550" w14:paraId="758D129F" w14:textId="77777777" w:rsidTr="00966188">
        <w:trPr>
          <w:trHeight w:val="837"/>
        </w:trPr>
        <w:tc>
          <w:tcPr>
            <w:tcW w:w="6408" w:type="dxa"/>
            <w:tcBorders>
              <w:top w:val="single" w:sz="2" w:space="0" w:color="auto"/>
              <w:left w:val="single" w:sz="2" w:space="0" w:color="auto"/>
              <w:bottom w:val="single" w:sz="2" w:space="0" w:color="auto"/>
              <w:right w:val="single" w:sz="2" w:space="0" w:color="auto"/>
            </w:tcBorders>
          </w:tcPr>
          <w:p w14:paraId="28B764C1" w14:textId="2D1C4909" w:rsidR="00E90F2C" w:rsidRPr="009618C9" w:rsidRDefault="00E90F2C" w:rsidP="00E90F2C">
            <w:pPr>
              <w:pStyle w:val="TableParagraph"/>
              <w:spacing w:before="133" w:line="278" w:lineRule="auto"/>
              <w:ind w:left="165"/>
              <w:rPr>
                <w:rFonts w:ascii="Arial" w:hAnsi="Arial" w:cs="Arial"/>
              </w:rPr>
            </w:pPr>
            <w:r w:rsidRPr="009618C9">
              <w:rPr>
                <w:rFonts w:ascii="Arial" w:hAnsi="Arial" w:cs="Arial"/>
              </w:rPr>
              <w:t>Use appropriate leadership styles in different situations and understand their likely effects.</w:t>
            </w:r>
          </w:p>
        </w:tc>
        <w:tc>
          <w:tcPr>
            <w:tcW w:w="2074" w:type="dxa"/>
          </w:tcPr>
          <w:p w14:paraId="1EA117C8" w14:textId="294947BB" w:rsidR="00E90F2C" w:rsidRPr="00A81550" w:rsidRDefault="00E90F2C" w:rsidP="00E90F2C">
            <w:pPr>
              <w:pStyle w:val="TableParagraph"/>
              <w:spacing w:before="155"/>
              <w:ind w:right="227"/>
              <w:jc w:val="center"/>
              <w:rPr>
                <w:rFonts w:ascii="Arial" w:hAnsi="Arial" w:cs="Arial"/>
              </w:rPr>
            </w:pPr>
            <w:r w:rsidRPr="003E2CA6">
              <w:rPr>
                <w:rFonts w:ascii="Wingdings 2" w:hAnsi="Wingdings 2" w:cs="Arial"/>
              </w:rPr>
              <w:t></w:t>
            </w:r>
          </w:p>
        </w:tc>
        <w:tc>
          <w:tcPr>
            <w:tcW w:w="1701" w:type="dxa"/>
          </w:tcPr>
          <w:p w14:paraId="251A1B11" w14:textId="77777777" w:rsidR="00E90F2C" w:rsidRPr="00A81550" w:rsidRDefault="00E90F2C" w:rsidP="00E90F2C">
            <w:pPr>
              <w:pStyle w:val="TableParagraph"/>
              <w:rPr>
                <w:rFonts w:ascii="Arial" w:hAnsi="Arial" w:cs="Arial"/>
              </w:rPr>
            </w:pPr>
          </w:p>
        </w:tc>
      </w:tr>
      <w:tr w:rsidR="00BC1AB3" w:rsidRPr="00A81550" w14:paraId="2476C1BE" w14:textId="77777777" w:rsidTr="00BC1AB3">
        <w:trPr>
          <w:trHeight w:val="837"/>
        </w:trPr>
        <w:tc>
          <w:tcPr>
            <w:tcW w:w="6408" w:type="dxa"/>
            <w:tcBorders>
              <w:top w:val="single" w:sz="2" w:space="0" w:color="auto"/>
              <w:left w:val="single" w:sz="2" w:space="0" w:color="auto"/>
              <w:bottom w:val="single" w:sz="2" w:space="0" w:color="auto"/>
              <w:right w:val="single" w:sz="2" w:space="0" w:color="auto"/>
            </w:tcBorders>
            <w:shd w:val="clear" w:color="auto" w:fill="E7E6E6" w:themeFill="background2"/>
          </w:tcPr>
          <w:p w14:paraId="39202D5F" w14:textId="77777777" w:rsidR="00BC1AB3" w:rsidRPr="00BC1AB3" w:rsidRDefault="00BC1AB3" w:rsidP="00BC1AB3">
            <w:pPr>
              <w:widowControl/>
              <w:autoSpaceDE/>
              <w:autoSpaceDN/>
              <w:ind w:left="165"/>
              <w:jc w:val="both"/>
              <w:rPr>
                <w:rFonts w:ascii="Arial" w:hAnsi="Arial" w:cs="Arial"/>
                <w:b/>
                <w:i/>
              </w:rPr>
            </w:pPr>
            <w:r w:rsidRPr="00BC1AB3">
              <w:rPr>
                <w:rFonts w:ascii="Arial" w:hAnsi="Arial" w:cs="Arial"/>
                <w:b/>
                <w:i/>
              </w:rPr>
              <w:t>PROFESSIONAL KNOWLEDGE AND UNDERSTANDING</w:t>
            </w:r>
          </w:p>
          <w:p w14:paraId="40C8CA3E" w14:textId="7DC75246" w:rsidR="00BC1AB3" w:rsidRPr="009618C9" w:rsidRDefault="00BC1AB3" w:rsidP="00BC1AB3">
            <w:pPr>
              <w:pStyle w:val="TableParagraph"/>
              <w:spacing w:before="133" w:line="278" w:lineRule="auto"/>
              <w:ind w:left="165"/>
              <w:rPr>
                <w:rFonts w:ascii="Arial Narrow" w:hAnsi="Arial Narrow" w:cs="Arial"/>
                <w:b/>
              </w:rPr>
            </w:pPr>
            <w:r w:rsidRPr="009618C9">
              <w:rPr>
                <w:rFonts w:ascii="Arial" w:hAnsi="Arial" w:cs="Arial"/>
                <w:b/>
                <w:i/>
              </w:rPr>
              <w:t>Applicants should be able to demonstrate a good knowledge and understanding of the following areas:</w:t>
            </w:r>
          </w:p>
        </w:tc>
        <w:tc>
          <w:tcPr>
            <w:tcW w:w="2074" w:type="dxa"/>
            <w:shd w:val="clear" w:color="auto" w:fill="E7E6E6" w:themeFill="background2"/>
          </w:tcPr>
          <w:p w14:paraId="72038F6D" w14:textId="77777777" w:rsidR="00BC1AB3" w:rsidRPr="00A81550" w:rsidRDefault="00BC1AB3" w:rsidP="00BC1AB3">
            <w:pPr>
              <w:pStyle w:val="TableParagraph"/>
              <w:spacing w:before="155"/>
              <w:ind w:right="227"/>
              <w:jc w:val="center"/>
              <w:rPr>
                <w:rFonts w:ascii="Arial" w:hAnsi="Arial" w:cs="Arial"/>
              </w:rPr>
            </w:pPr>
          </w:p>
        </w:tc>
        <w:tc>
          <w:tcPr>
            <w:tcW w:w="1701" w:type="dxa"/>
            <w:shd w:val="clear" w:color="auto" w:fill="E7E6E6" w:themeFill="background2"/>
          </w:tcPr>
          <w:p w14:paraId="0DA23FD0" w14:textId="77777777" w:rsidR="00BC1AB3" w:rsidRPr="00A81550" w:rsidRDefault="00BC1AB3" w:rsidP="00BC1AB3">
            <w:pPr>
              <w:pStyle w:val="TableParagraph"/>
              <w:rPr>
                <w:rFonts w:ascii="Arial" w:hAnsi="Arial" w:cs="Arial"/>
              </w:rPr>
            </w:pPr>
          </w:p>
        </w:tc>
      </w:tr>
      <w:tr w:rsidR="00E90F2C" w:rsidRPr="00A81550" w14:paraId="2F827B52" w14:textId="77777777" w:rsidTr="00F41E89">
        <w:trPr>
          <w:trHeight w:val="837"/>
        </w:trPr>
        <w:tc>
          <w:tcPr>
            <w:tcW w:w="6408" w:type="dxa"/>
            <w:tcBorders>
              <w:top w:val="single" w:sz="2" w:space="0" w:color="auto"/>
              <w:left w:val="single" w:sz="2" w:space="0" w:color="auto"/>
              <w:bottom w:val="single" w:sz="2" w:space="0" w:color="auto"/>
              <w:right w:val="single" w:sz="2" w:space="0" w:color="auto"/>
            </w:tcBorders>
          </w:tcPr>
          <w:p w14:paraId="15BAA7D7" w14:textId="1A297360" w:rsidR="00E90F2C" w:rsidRPr="00262B70" w:rsidRDefault="00E90F2C" w:rsidP="00E90F2C">
            <w:pPr>
              <w:pStyle w:val="TableParagraph"/>
              <w:spacing w:before="133" w:line="278" w:lineRule="auto"/>
              <w:ind w:left="165"/>
              <w:rPr>
                <w:rFonts w:ascii="Arial" w:hAnsi="Arial" w:cs="Arial"/>
              </w:rPr>
            </w:pPr>
            <w:proofErr w:type="gramStart"/>
            <w:r w:rsidRPr="00262B70">
              <w:rPr>
                <w:rFonts w:ascii="Arial" w:hAnsi="Arial" w:cs="Arial"/>
              </w:rPr>
              <w:t>Has an understanding of</w:t>
            </w:r>
            <w:proofErr w:type="gramEnd"/>
            <w:r w:rsidRPr="00262B70">
              <w:rPr>
                <w:rFonts w:ascii="Arial" w:hAnsi="Arial" w:cs="Arial"/>
              </w:rPr>
              <w:t xml:space="preserve"> current educational issues</w:t>
            </w:r>
          </w:p>
        </w:tc>
        <w:tc>
          <w:tcPr>
            <w:tcW w:w="2074" w:type="dxa"/>
            <w:shd w:val="clear" w:color="auto" w:fill="auto"/>
          </w:tcPr>
          <w:p w14:paraId="34C59D54" w14:textId="695194C8" w:rsidR="00E90F2C" w:rsidRPr="00A81550" w:rsidRDefault="00E90F2C" w:rsidP="00E90F2C">
            <w:pPr>
              <w:pStyle w:val="TableParagraph"/>
              <w:spacing w:before="155"/>
              <w:ind w:right="227"/>
              <w:jc w:val="center"/>
              <w:rPr>
                <w:rFonts w:ascii="Arial" w:hAnsi="Arial" w:cs="Arial"/>
              </w:rPr>
            </w:pPr>
            <w:r w:rsidRPr="0082624D">
              <w:rPr>
                <w:rFonts w:ascii="Wingdings 2" w:hAnsi="Wingdings 2" w:cs="Arial"/>
              </w:rPr>
              <w:t></w:t>
            </w:r>
          </w:p>
        </w:tc>
        <w:tc>
          <w:tcPr>
            <w:tcW w:w="1701" w:type="dxa"/>
            <w:shd w:val="clear" w:color="auto" w:fill="auto"/>
          </w:tcPr>
          <w:p w14:paraId="1C316F2B" w14:textId="77777777" w:rsidR="00E90F2C" w:rsidRPr="00A81550" w:rsidRDefault="00E90F2C" w:rsidP="00E90F2C">
            <w:pPr>
              <w:pStyle w:val="TableParagraph"/>
              <w:rPr>
                <w:rFonts w:ascii="Arial" w:hAnsi="Arial" w:cs="Arial"/>
              </w:rPr>
            </w:pPr>
          </w:p>
        </w:tc>
      </w:tr>
      <w:tr w:rsidR="00E90F2C" w:rsidRPr="00A81550" w14:paraId="4093F4F1" w14:textId="77777777" w:rsidTr="00F41E89">
        <w:trPr>
          <w:trHeight w:val="837"/>
        </w:trPr>
        <w:tc>
          <w:tcPr>
            <w:tcW w:w="6408" w:type="dxa"/>
            <w:tcBorders>
              <w:top w:val="single" w:sz="2" w:space="0" w:color="auto"/>
              <w:left w:val="single" w:sz="2" w:space="0" w:color="auto"/>
              <w:bottom w:val="single" w:sz="2" w:space="0" w:color="auto"/>
              <w:right w:val="single" w:sz="2" w:space="0" w:color="auto"/>
            </w:tcBorders>
          </w:tcPr>
          <w:p w14:paraId="7B3F12B8" w14:textId="433BE452" w:rsidR="00E90F2C" w:rsidRPr="00262B70" w:rsidRDefault="00E90F2C" w:rsidP="00E90F2C">
            <w:pPr>
              <w:pStyle w:val="TableParagraph"/>
              <w:spacing w:before="133" w:line="278" w:lineRule="auto"/>
              <w:ind w:left="165"/>
              <w:rPr>
                <w:rFonts w:ascii="Arial" w:hAnsi="Arial" w:cs="Arial"/>
              </w:rPr>
            </w:pPr>
            <w:r w:rsidRPr="00262B70">
              <w:rPr>
                <w:rFonts w:ascii="Arial" w:hAnsi="Arial" w:cs="Arial"/>
              </w:rPr>
              <w:t>Strategies for raising standards</w:t>
            </w:r>
          </w:p>
        </w:tc>
        <w:tc>
          <w:tcPr>
            <w:tcW w:w="2074" w:type="dxa"/>
            <w:shd w:val="clear" w:color="auto" w:fill="auto"/>
          </w:tcPr>
          <w:p w14:paraId="3DBE2583" w14:textId="79C59944" w:rsidR="00E90F2C" w:rsidRPr="00A81550" w:rsidRDefault="00E90F2C" w:rsidP="00E90F2C">
            <w:pPr>
              <w:pStyle w:val="TableParagraph"/>
              <w:spacing w:before="155"/>
              <w:ind w:right="227"/>
              <w:jc w:val="center"/>
              <w:rPr>
                <w:rFonts w:ascii="Arial" w:hAnsi="Arial" w:cs="Arial"/>
              </w:rPr>
            </w:pPr>
            <w:r w:rsidRPr="0082624D">
              <w:rPr>
                <w:rFonts w:ascii="Wingdings 2" w:hAnsi="Wingdings 2" w:cs="Arial"/>
              </w:rPr>
              <w:t></w:t>
            </w:r>
          </w:p>
        </w:tc>
        <w:tc>
          <w:tcPr>
            <w:tcW w:w="1701" w:type="dxa"/>
            <w:shd w:val="clear" w:color="auto" w:fill="auto"/>
          </w:tcPr>
          <w:p w14:paraId="42B1F86B" w14:textId="77777777" w:rsidR="00E90F2C" w:rsidRPr="00A81550" w:rsidRDefault="00E90F2C" w:rsidP="00E90F2C">
            <w:pPr>
              <w:pStyle w:val="TableParagraph"/>
              <w:rPr>
                <w:rFonts w:ascii="Arial" w:hAnsi="Arial" w:cs="Arial"/>
              </w:rPr>
            </w:pPr>
          </w:p>
        </w:tc>
      </w:tr>
      <w:tr w:rsidR="00E90F2C" w:rsidRPr="00A81550" w14:paraId="3DBAE542" w14:textId="77777777" w:rsidTr="00F41E89">
        <w:trPr>
          <w:trHeight w:val="837"/>
        </w:trPr>
        <w:tc>
          <w:tcPr>
            <w:tcW w:w="6408" w:type="dxa"/>
            <w:tcBorders>
              <w:top w:val="single" w:sz="2" w:space="0" w:color="auto"/>
              <w:left w:val="single" w:sz="2" w:space="0" w:color="auto"/>
              <w:bottom w:val="single" w:sz="2" w:space="0" w:color="auto"/>
              <w:right w:val="single" w:sz="2" w:space="0" w:color="auto"/>
            </w:tcBorders>
          </w:tcPr>
          <w:p w14:paraId="26626FDF" w14:textId="6BB2EB56" w:rsidR="00E90F2C" w:rsidRPr="00262B70" w:rsidRDefault="00E90F2C" w:rsidP="00E90F2C">
            <w:pPr>
              <w:pStyle w:val="TableParagraph"/>
              <w:spacing w:before="133" w:line="278" w:lineRule="auto"/>
              <w:ind w:left="165"/>
              <w:rPr>
                <w:rFonts w:ascii="Arial" w:hAnsi="Arial" w:cs="Arial"/>
              </w:rPr>
            </w:pPr>
            <w:r w:rsidRPr="00262B70">
              <w:rPr>
                <w:rFonts w:ascii="Arial" w:hAnsi="Arial" w:cs="Arial"/>
              </w:rPr>
              <w:t>Effective learning and teaching strategies</w:t>
            </w:r>
          </w:p>
        </w:tc>
        <w:tc>
          <w:tcPr>
            <w:tcW w:w="2074" w:type="dxa"/>
            <w:shd w:val="clear" w:color="auto" w:fill="auto"/>
          </w:tcPr>
          <w:p w14:paraId="296A97B4" w14:textId="2C95B306" w:rsidR="00E90F2C" w:rsidRPr="00A81550" w:rsidRDefault="00E90F2C" w:rsidP="00E90F2C">
            <w:pPr>
              <w:pStyle w:val="TableParagraph"/>
              <w:spacing w:before="155"/>
              <w:ind w:right="227"/>
              <w:jc w:val="center"/>
              <w:rPr>
                <w:rFonts w:ascii="Arial" w:hAnsi="Arial" w:cs="Arial"/>
              </w:rPr>
            </w:pPr>
            <w:r w:rsidRPr="0082624D">
              <w:rPr>
                <w:rFonts w:ascii="Wingdings 2" w:hAnsi="Wingdings 2" w:cs="Arial"/>
              </w:rPr>
              <w:t></w:t>
            </w:r>
          </w:p>
        </w:tc>
        <w:tc>
          <w:tcPr>
            <w:tcW w:w="1701" w:type="dxa"/>
            <w:shd w:val="clear" w:color="auto" w:fill="auto"/>
          </w:tcPr>
          <w:p w14:paraId="794A981F" w14:textId="77777777" w:rsidR="00E90F2C" w:rsidRPr="00A81550" w:rsidRDefault="00E90F2C" w:rsidP="00E90F2C">
            <w:pPr>
              <w:pStyle w:val="TableParagraph"/>
              <w:rPr>
                <w:rFonts w:ascii="Arial" w:hAnsi="Arial" w:cs="Arial"/>
              </w:rPr>
            </w:pPr>
          </w:p>
        </w:tc>
      </w:tr>
      <w:tr w:rsidR="00E90F2C" w:rsidRPr="00A81550" w14:paraId="7C01CC6D" w14:textId="77777777" w:rsidTr="00F41E89">
        <w:trPr>
          <w:trHeight w:val="837"/>
        </w:trPr>
        <w:tc>
          <w:tcPr>
            <w:tcW w:w="6408" w:type="dxa"/>
            <w:tcBorders>
              <w:top w:val="single" w:sz="2" w:space="0" w:color="auto"/>
              <w:left w:val="single" w:sz="2" w:space="0" w:color="auto"/>
              <w:bottom w:val="single" w:sz="2" w:space="0" w:color="auto"/>
              <w:right w:val="single" w:sz="2" w:space="0" w:color="auto"/>
            </w:tcBorders>
          </w:tcPr>
          <w:p w14:paraId="45F9E287" w14:textId="49FB425F" w:rsidR="00E90F2C" w:rsidRPr="00262B70" w:rsidRDefault="00E90F2C" w:rsidP="00E90F2C">
            <w:pPr>
              <w:pStyle w:val="TableParagraph"/>
              <w:spacing w:before="133" w:line="278" w:lineRule="auto"/>
              <w:ind w:left="165"/>
              <w:rPr>
                <w:rFonts w:ascii="Arial" w:hAnsi="Arial" w:cs="Arial"/>
              </w:rPr>
            </w:pPr>
            <w:r w:rsidRPr="00262B70">
              <w:rPr>
                <w:rFonts w:ascii="Arial" w:hAnsi="Arial" w:cs="Arial"/>
              </w:rPr>
              <w:lastRenderedPageBreak/>
              <w:t>Knowledge of the Secondary Curriculum and National Strategies</w:t>
            </w:r>
          </w:p>
        </w:tc>
        <w:tc>
          <w:tcPr>
            <w:tcW w:w="2074" w:type="dxa"/>
            <w:shd w:val="clear" w:color="auto" w:fill="auto"/>
          </w:tcPr>
          <w:p w14:paraId="1E742ECF" w14:textId="3EE6CC12" w:rsidR="00E90F2C" w:rsidRPr="00A81550" w:rsidRDefault="00E90F2C" w:rsidP="00E90F2C">
            <w:pPr>
              <w:pStyle w:val="TableParagraph"/>
              <w:spacing w:before="155"/>
              <w:ind w:right="227"/>
              <w:jc w:val="center"/>
              <w:rPr>
                <w:rFonts w:ascii="Arial" w:hAnsi="Arial" w:cs="Arial"/>
              </w:rPr>
            </w:pPr>
            <w:r w:rsidRPr="00886863">
              <w:rPr>
                <w:rFonts w:ascii="Wingdings 2" w:hAnsi="Wingdings 2" w:cs="Arial"/>
              </w:rPr>
              <w:t></w:t>
            </w:r>
          </w:p>
        </w:tc>
        <w:tc>
          <w:tcPr>
            <w:tcW w:w="1701" w:type="dxa"/>
            <w:shd w:val="clear" w:color="auto" w:fill="auto"/>
          </w:tcPr>
          <w:p w14:paraId="6A3485E7" w14:textId="77777777" w:rsidR="00E90F2C" w:rsidRPr="00A81550" w:rsidRDefault="00E90F2C" w:rsidP="00E90F2C">
            <w:pPr>
              <w:pStyle w:val="TableParagraph"/>
              <w:rPr>
                <w:rFonts w:ascii="Arial" w:hAnsi="Arial" w:cs="Arial"/>
              </w:rPr>
            </w:pPr>
          </w:p>
        </w:tc>
      </w:tr>
      <w:tr w:rsidR="00E90F2C" w:rsidRPr="00A81550" w14:paraId="331396C6" w14:textId="77777777" w:rsidTr="00F41E89">
        <w:trPr>
          <w:trHeight w:val="837"/>
        </w:trPr>
        <w:tc>
          <w:tcPr>
            <w:tcW w:w="6408" w:type="dxa"/>
            <w:tcBorders>
              <w:top w:val="single" w:sz="2" w:space="0" w:color="auto"/>
              <w:left w:val="single" w:sz="2" w:space="0" w:color="auto"/>
              <w:bottom w:val="single" w:sz="2" w:space="0" w:color="auto"/>
              <w:right w:val="single" w:sz="2" w:space="0" w:color="auto"/>
            </w:tcBorders>
          </w:tcPr>
          <w:p w14:paraId="71E1C5EC" w14:textId="472E015D" w:rsidR="00E90F2C" w:rsidRPr="00262B70" w:rsidRDefault="00E90F2C" w:rsidP="00E90F2C">
            <w:pPr>
              <w:pStyle w:val="TableParagraph"/>
              <w:spacing w:before="133" w:line="278" w:lineRule="auto"/>
              <w:ind w:left="165"/>
              <w:rPr>
                <w:rFonts w:ascii="Arial" w:hAnsi="Arial" w:cs="Arial"/>
              </w:rPr>
            </w:pPr>
            <w:r w:rsidRPr="00262B70">
              <w:rPr>
                <w:rFonts w:ascii="Arial" w:hAnsi="Arial" w:cs="Arial"/>
              </w:rPr>
              <w:t>Use data effectively</w:t>
            </w:r>
          </w:p>
        </w:tc>
        <w:tc>
          <w:tcPr>
            <w:tcW w:w="2074" w:type="dxa"/>
            <w:shd w:val="clear" w:color="auto" w:fill="auto"/>
          </w:tcPr>
          <w:p w14:paraId="7D72D11D" w14:textId="372FACE0" w:rsidR="00E90F2C" w:rsidRPr="00A81550" w:rsidRDefault="00E90F2C" w:rsidP="00E90F2C">
            <w:pPr>
              <w:pStyle w:val="TableParagraph"/>
              <w:spacing w:before="155"/>
              <w:ind w:right="227"/>
              <w:jc w:val="center"/>
              <w:rPr>
                <w:rFonts w:ascii="Arial" w:hAnsi="Arial" w:cs="Arial"/>
              </w:rPr>
            </w:pPr>
            <w:r w:rsidRPr="00886863">
              <w:rPr>
                <w:rFonts w:ascii="Wingdings 2" w:hAnsi="Wingdings 2" w:cs="Arial"/>
              </w:rPr>
              <w:t></w:t>
            </w:r>
          </w:p>
        </w:tc>
        <w:tc>
          <w:tcPr>
            <w:tcW w:w="1701" w:type="dxa"/>
            <w:shd w:val="clear" w:color="auto" w:fill="auto"/>
          </w:tcPr>
          <w:p w14:paraId="38CD3268" w14:textId="77777777" w:rsidR="00E90F2C" w:rsidRPr="00A81550" w:rsidRDefault="00E90F2C" w:rsidP="00E90F2C">
            <w:pPr>
              <w:pStyle w:val="TableParagraph"/>
              <w:rPr>
                <w:rFonts w:ascii="Arial" w:hAnsi="Arial" w:cs="Arial"/>
              </w:rPr>
            </w:pPr>
          </w:p>
        </w:tc>
      </w:tr>
      <w:tr w:rsidR="00E90F2C" w:rsidRPr="00A81550" w14:paraId="25A3BA7D" w14:textId="77777777" w:rsidTr="00F41E89">
        <w:trPr>
          <w:trHeight w:val="837"/>
        </w:trPr>
        <w:tc>
          <w:tcPr>
            <w:tcW w:w="6408" w:type="dxa"/>
            <w:tcBorders>
              <w:top w:val="single" w:sz="2" w:space="0" w:color="auto"/>
              <w:left w:val="single" w:sz="2" w:space="0" w:color="auto"/>
              <w:bottom w:val="single" w:sz="2" w:space="0" w:color="auto"/>
              <w:right w:val="single" w:sz="2" w:space="0" w:color="auto"/>
            </w:tcBorders>
          </w:tcPr>
          <w:p w14:paraId="118BFF5A" w14:textId="4AF7383B" w:rsidR="00E90F2C" w:rsidRPr="00262B70" w:rsidRDefault="00E90F2C" w:rsidP="00E90F2C">
            <w:pPr>
              <w:pStyle w:val="TableParagraph"/>
              <w:spacing w:before="133" w:line="278" w:lineRule="auto"/>
              <w:ind w:left="165"/>
              <w:rPr>
                <w:rFonts w:ascii="Arial" w:hAnsi="Arial" w:cs="Arial"/>
              </w:rPr>
            </w:pPr>
            <w:r w:rsidRPr="00262B70">
              <w:rPr>
                <w:rFonts w:ascii="Arial" w:hAnsi="Arial" w:cs="Arial"/>
              </w:rPr>
              <w:t xml:space="preserve">Effective user of ICT.  </w:t>
            </w:r>
          </w:p>
        </w:tc>
        <w:tc>
          <w:tcPr>
            <w:tcW w:w="2074" w:type="dxa"/>
            <w:shd w:val="clear" w:color="auto" w:fill="auto"/>
          </w:tcPr>
          <w:p w14:paraId="42CFD5DE" w14:textId="3B07DB27" w:rsidR="00E90F2C" w:rsidRPr="00A81550" w:rsidRDefault="00E90F2C" w:rsidP="00E90F2C">
            <w:pPr>
              <w:pStyle w:val="TableParagraph"/>
              <w:spacing w:before="155"/>
              <w:ind w:right="227"/>
              <w:jc w:val="center"/>
              <w:rPr>
                <w:rFonts w:ascii="Arial" w:hAnsi="Arial" w:cs="Arial"/>
              </w:rPr>
            </w:pPr>
            <w:r w:rsidRPr="00886863">
              <w:rPr>
                <w:rFonts w:ascii="Wingdings 2" w:hAnsi="Wingdings 2" w:cs="Arial"/>
              </w:rPr>
              <w:t></w:t>
            </w:r>
          </w:p>
        </w:tc>
        <w:tc>
          <w:tcPr>
            <w:tcW w:w="1701" w:type="dxa"/>
            <w:shd w:val="clear" w:color="auto" w:fill="auto"/>
          </w:tcPr>
          <w:p w14:paraId="3A4C8C00" w14:textId="77777777" w:rsidR="00E90F2C" w:rsidRPr="00A81550" w:rsidRDefault="00E90F2C" w:rsidP="00E90F2C">
            <w:pPr>
              <w:pStyle w:val="TableParagraph"/>
              <w:rPr>
                <w:rFonts w:ascii="Arial" w:hAnsi="Arial" w:cs="Arial"/>
              </w:rPr>
            </w:pPr>
          </w:p>
        </w:tc>
      </w:tr>
      <w:tr w:rsidR="00E90F2C" w:rsidRPr="00A81550" w14:paraId="48BCD046" w14:textId="77777777" w:rsidTr="00F41E89">
        <w:trPr>
          <w:trHeight w:val="837"/>
        </w:trPr>
        <w:tc>
          <w:tcPr>
            <w:tcW w:w="6408" w:type="dxa"/>
            <w:tcBorders>
              <w:top w:val="single" w:sz="2" w:space="0" w:color="auto"/>
              <w:left w:val="single" w:sz="2" w:space="0" w:color="auto"/>
              <w:bottom w:val="single" w:sz="2" w:space="0" w:color="auto"/>
              <w:right w:val="single" w:sz="2" w:space="0" w:color="auto"/>
            </w:tcBorders>
          </w:tcPr>
          <w:p w14:paraId="5D558587" w14:textId="36D28AE9" w:rsidR="00E90F2C" w:rsidRPr="00262B70" w:rsidRDefault="00E90F2C" w:rsidP="00E90F2C">
            <w:pPr>
              <w:pStyle w:val="TableParagraph"/>
              <w:spacing w:before="133" w:line="278" w:lineRule="auto"/>
              <w:ind w:left="165"/>
              <w:rPr>
                <w:rFonts w:ascii="Arial" w:hAnsi="Arial" w:cs="Arial"/>
              </w:rPr>
            </w:pPr>
            <w:r w:rsidRPr="00262B70">
              <w:rPr>
                <w:rFonts w:ascii="Arial" w:hAnsi="Arial" w:cs="Arial"/>
              </w:rPr>
              <w:t>Show awareness of whole school issues</w:t>
            </w:r>
          </w:p>
        </w:tc>
        <w:tc>
          <w:tcPr>
            <w:tcW w:w="2074" w:type="dxa"/>
            <w:shd w:val="clear" w:color="auto" w:fill="auto"/>
          </w:tcPr>
          <w:p w14:paraId="34F084C1" w14:textId="376F2F7A" w:rsidR="00E90F2C" w:rsidRPr="00A81550" w:rsidRDefault="00E90F2C" w:rsidP="00E90F2C">
            <w:pPr>
              <w:pStyle w:val="TableParagraph"/>
              <w:spacing w:before="155"/>
              <w:ind w:right="227"/>
              <w:jc w:val="center"/>
              <w:rPr>
                <w:rFonts w:ascii="Arial" w:hAnsi="Arial" w:cs="Arial"/>
              </w:rPr>
            </w:pPr>
            <w:r w:rsidRPr="00886863">
              <w:rPr>
                <w:rFonts w:ascii="Wingdings 2" w:hAnsi="Wingdings 2" w:cs="Arial"/>
              </w:rPr>
              <w:t></w:t>
            </w:r>
          </w:p>
        </w:tc>
        <w:tc>
          <w:tcPr>
            <w:tcW w:w="1701" w:type="dxa"/>
            <w:shd w:val="clear" w:color="auto" w:fill="auto"/>
          </w:tcPr>
          <w:p w14:paraId="0A21AB7F" w14:textId="77777777" w:rsidR="00E90F2C" w:rsidRPr="00A81550" w:rsidRDefault="00E90F2C" w:rsidP="00E90F2C">
            <w:pPr>
              <w:pStyle w:val="TableParagraph"/>
              <w:rPr>
                <w:rFonts w:ascii="Arial" w:hAnsi="Arial" w:cs="Arial"/>
              </w:rPr>
            </w:pPr>
          </w:p>
        </w:tc>
      </w:tr>
      <w:tr w:rsidR="00E90F2C" w:rsidRPr="00A81550" w14:paraId="15F157E6" w14:textId="77777777" w:rsidTr="00F41E89">
        <w:trPr>
          <w:trHeight w:val="837"/>
        </w:trPr>
        <w:tc>
          <w:tcPr>
            <w:tcW w:w="6408" w:type="dxa"/>
            <w:tcBorders>
              <w:top w:val="single" w:sz="2" w:space="0" w:color="auto"/>
              <w:left w:val="single" w:sz="2" w:space="0" w:color="auto"/>
              <w:bottom w:val="single" w:sz="2" w:space="0" w:color="auto"/>
              <w:right w:val="single" w:sz="2" w:space="0" w:color="auto"/>
            </w:tcBorders>
          </w:tcPr>
          <w:p w14:paraId="45E3DAF4" w14:textId="4627D2DA" w:rsidR="00E90F2C" w:rsidRPr="00262B70" w:rsidRDefault="00E90F2C" w:rsidP="00E90F2C">
            <w:pPr>
              <w:pStyle w:val="TableParagraph"/>
              <w:spacing w:before="133" w:line="278" w:lineRule="auto"/>
              <w:ind w:left="165"/>
              <w:rPr>
                <w:rFonts w:ascii="Arial" w:hAnsi="Arial" w:cs="Arial"/>
              </w:rPr>
            </w:pPr>
            <w:r w:rsidRPr="00262B70">
              <w:rPr>
                <w:rFonts w:ascii="Arial" w:hAnsi="Arial" w:cs="Arial"/>
              </w:rPr>
              <w:t>The ability to translate vision into practice</w:t>
            </w:r>
          </w:p>
        </w:tc>
        <w:tc>
          <w:tcPr>
            <w:tcW w:w="2074" w:type="dxa"/>
            <w:shd w:val="clear" w:color="auto" w:fill="auto"/>
          </w:tcPr>
          <w:p w14:paraId="51539343" w14:textId="3F7D19A9" w:rsidR="00E90F2C" w:rsidRPr="00A81550" w:rsidRDefault="00E90F2C" w:rsidP="00E90F2C">
            <w:pPr>
              <w:pStyle w:val="TableParagraph"/>
              <w:spacing w:before="155"/>
              <w:ind w:right="227"/>
              <w:jc w:val="center"/>
              <w:rPr>
                <w:rFonts w:ascii="Arial" w:hAnsi="Arial" w:cs="Arial"/>
              </w:rPr>
            </w:pPr>
            <w:r w:rsidRPr="00886863">
              <w:rPr>
                <w:rFonts w:ascii="Wingdings 2" w:hAnsi="Wingdings 2" w:cs="Arial"/>
              </w:rPr>
              <w:t></w:t>
            </w:r>
          </w:p>
        </w:tc>
        <w:tc>
          <w:tcPr>
            <w:tcW w:w="1701" w:type="dxa"/>
            <w:shd w:val="clear" w:color="auto" w:fill="auto"/>
          </w:tcPr>
          <w:p w14:paraId="0E455C44" w14:textId="77777777" w:rsidR="00E90F2C" w:rsidRPr="00A81550" w:rsidRDefault="00E90F2C" w:rsidP="00E90F2C">
            <w:pPr>
              <w:pStyle w:val="TableParagraph"/>
              <w:rPr>
                <w:rFonts w:ascii="Arial" w:hAnsi="Arial" w:cs="Arial"/>
              </w:rPr>
            </w:pPr>
          </w:p>
        </w:tc>
      </w:tr>
      <w:tr w:rsidR="00E90F2C" w:rsidRPr="00A81550" w14:paraId="247CC0DF" w14:textId="77777777" w:rsidTr="00F41E89">
        <w:trPr>
          <w:trHeight w:val="837"/>
        </w:trPr>
        <w:tc>
          <w:tcPr>
            <w:tcW w:w="6408" w:type="dxa"/>
            <w:tcBorders>
              <w:top w:val="single" w:sz="2" w:space="0" w:color="auto"/>
              <w:left w:val="single" w:sz="2" w:space="0" w:color="auto"/>
              <w:bottom w:val="single" w:sz="2" w:space="0" w:color="auto"/>
              <w:right w:val="single" w:sz="2" w:space="0" w:color="auto"/>
            </w:tcBorders>
          </w:tcPr>
          <w:p w14:paraId="18C9913D" w14:textId="00D0D69B" w:rsidR="00E90F2C" w:rsidRPr="00262B70" w:rsidRDefault="00E90F2C" w:rsidP="00E90F2C">
            <w:pPr>
              <w:pStyle w:val="TableParagraph"/>
              <w:spacing w:before="133" w:line="278" w:lineRule="auto"/>
              <w:ind w:left="165"/>
              <w:rPr>
                <w:rFonts w:ascii="Arial" w:hAnsi="Arial" w:cs="Arial"/>
              </w:rPr>
            </w:pPr>
            <w:r w:rsidRPr="00262B70">
              <w:rPr>
                <w:rFonts w:ascii="Arial" w:hAnsi="Arial" w:cs="Arial"/>
              </w:rPr>
              <w:t>Developed partnerships with stakeholders</w:t>
            </w:r>
          </w:p>
        </w:tc>
        <w:tc>
          <w:tcPr>
            <w:tcW w:w="2074" w:type="dxa"/>
            <w:shd w:val="clear" w:color="auto" w:fill="auto"/>
          </w:tcPr>
          <w:p w14:paraId="07D58550" w14:textId="3D4E4708" w:rsidR="00E90F2C" w:rsidRPr="00A81550" w:rsidRDefault="00E90F2C" w:rsidP="00E90F2C">
            <w:pPr>
              <w:pStyle w:val="TableParagraph"/>
              <w:spacing w:before="155"/>
              <w:ind w:right="227"/>
              <w:jc w:val="center"/>
              <w:rPr>
                <w:rFonts w:ascii="Arial" w:hAnsi="Arial" w:cs="Arial"/>
              </w:rPr>
            </w:pPr>
            <w:r w:rsidRPr="00886863">
              <w:rPr>
                <w:rFonts w:ascii="Wingdings 2" w:hAnsi="Wingdings 2" w:cs="Arial"/>
              </w:rPr>
              <w:t></w:t>
            </w:r>
          </w:p>
        </w:tc>
        <w:tc>
          <w:tcPr>
            <w:tcW w:w="1701" w:type="dxa"/>
            <w:shd w:val="clear" w:color="auto" w:fill="auto"/>
          </w:tcPr>
          <w:p w14:paraId="256811BA" w14:textId="77777777" w:rsidR="00E90F2C" w:rsidRPr="00A81550" w:rsidRDefault="00E90F2C" w:rsidP="00E90F2C">
            <w:pPr>
              <w:pStyle w:val="TableParagraph"/>
              <w:rPr>
                <w:rFonts w:ascii="Arial" w:hAnsi="Arial" w:cs="Arial"/>
              </w:rPr>
            </w:pPr>
          </w:p>
        </w:tc>
      </w:tr>
      <w:tr w:rsidR="00E90F2C" w:rsidRPr="00A81550" w14:paraId="46C88642" w14:textId="77777777" w:rsidTr="00F41E89">
        <w:trPr>
          <w:trHeight w:val="837"/>
        </w:trPr>
        <w:tc>
          <w:tcPr>
            <w:tcW w:w="6408" w:type="dxa"/>
            <w:tcBorders>
              <w:top w:val="single" w:sz="2" w:space="0" w:color="auto"/>
              <w:left w:val="single" w:sz="2" w:space="0" w:color="auto"/>
              <w:bottom w:val="single" w:sz="2" w:space="0" w:color="auto"/>
              <w:right w:val="single" w:sz="2" w:space="0" w:color="auto"/>
            </w:tcBorders>
          </w:tcPr>
          <w:p w14:paraId="390FED43" w14:textId="66C5B0E1" w:rsidR="00E90F2C" w:rsidRPr="00262B70" w:rsidRDefault="00E90F2C" w:rsidP="00E90F2C">
            <w:pPr>
              <w:pStyle w:val="TableParagraph"/>
              <w:spacing w:before="133" w:line="278" w:lineRule="auto"/>
              <w:ind w:left="165"/>
              <w:rPr>
                <w:rFonts w:ascii="Arial" w:hAnsi="Arial" w:cs="Arial"/>
              </w:rPr>
            </w:pPr>
            <w:r w:rsidRPr="00262B70">
              <w:rPr>
                <w:rFonts w:ascii="Arial" w:hAnsi="Arial" w:cs="Arial"/>
              </w:rPr>
              <w:t>Excellent subject knowledge and awareness of the latest initiatives in that subject</w:t>
            </w:r>
          </w:p>
        </w:tc>
        <w:tc>
          <w:tcPr>
            <w:tcW w:w="2074" w:type="dxa"/>
            <w:shd w:val="clear" w:color="auto" w:fill="auto"/>
          </w:tcPr>
          <w:p w14:paraId="330DE2F5" w14:textId="7F07C130" w:rsidR="00E90F2C" w:rsidRPr="00A81550" w:rsidRDefault="00E90F2C" w:rsidP="00E90F2C">
            <w:pPr>
              <w:pStyle w:val="TableParagraph"/>
              <w:spacing w:before="155"/>
              <w:ind w:right="227"/>
              <w:jc w:val="center"/>
              <w:rPr>
                <w:rFonts w:ascii="Arial" w:hAnsi="Arial" w:cs="Arial"/>
              </w:rPr>
            </w:pPr>
            <w:r w:rsidRPr="00886863">
              <w:rPr>
                <w:rFonts w:ascii="Wingdings 2" w:hAnsi="Wingdings 2" w:cs="Arial"/>
              </w:rPr>
              <w:t></w:t>
            </w:r>
          </w:p>
        </w:tc>
        <w:tc>
          <w:tcPr>
            <w:tcW w:w="1701" w:type="dxa"/>
            <w:shd w:val="clear" w:color="auto" w:fill="auto"/>
          </w:tcPr>
          <w:p w14:paraId="36C88CA6" w14:textId="77777777" w:rsidR="00E90F2C" w:rsidRPr="00A81550" w:rsidRDefault="00E90F2C" w:rsidP="00E90F2C">
            <w:pPr>
              <w:pStyle w:val="TableParagraph"/>
              <w:rPr>
                <w:rFonts w:ascii="Arial" w:hAnsi="Arial" w:cs="Arial"/>
              </w:rPr>
            </w:pPr>
          </w:p>
        </w:tc>
      </w:tr>
      <w:tr w:rsidR="009618C9" w:rsidRPr="00A81550" w14:paraId="706D6BAD" w14:textId="77777777" w:rsidTr="00F41E89">
        <w:trPr>
          <w:trHeight w:val="837"/>
        </w:trPr>
        <w:tc>
          <w:tcPr>
            <w:tcW w:w="6408" w:type="dxa"/>
            <w:tcBorders>
              <w:top w:val="single" w:sz="2" w:space="0" w:color="auto"/>
              <w:left w:val="single" w:sz="2" w:space="0" w:color="auto"/>
              <w:bottom w:val="single" w:sz="2" w:space="0" w:color="auto"/>
              <w:right w:val="single" w:sz="2" w:space="0" w:color="auto"/>
            </w:tcBorders>
          </w:tcPr>
          <w:p w14:paraId="15D37689" w14:textId="491F86E6" w:rsidR="009618C9" w:rsidRPr="00262B70" w:rsidRDefault="009618C9" w:rsidP="009618C9">
            <w:pPr>
              <w:pStyle w:val="TableParagraph"/>
              <w:spacing w:before="133" w:line="278" w:lineRule="auto"/>
              <w:ind w:left="165"/>
              <w:rPr>
                <w:rFonts w:ascii="Arial" w:hAnsi="Arial" w:cs="Arial"/>
              </w:rPr>
            </w:pPr>
            <w:r w:rsidRPr="00262B70">
              <w:rPr>
                <w:rFonts w:ascii="Arial" w:hAnsi="Arial" w:cs="Arial"/>
              </w:rPr>
              <w:t xml:space="preserve">Able to deliver GCSE in </w:t>
            </w:r>
            <w:proofErr w:type="spellStart"/>
            <w:r w:rsidRPr="00262B70">
              <w:rPr>
                <w:rFonts w:ascii="Arial" w:hAnsi="Arial" w:cs="Arial"/>
              </w:rPr>
              <w:t>Maths</w:t>
            </w:r>
            <w:proofErr w:type="spellEnd"/>
          </w:p>
        </w:tc>
        <w:tc>
          <w:tcPr>
            <w:tcW w:w="2074" w:type="dxa"/>
            <w:shd w:val="clear" w:color="auto" w:fill="auto"/>
          </w:tcPr>
          <w:p w14:paraId="6C77101A" w14:textId="5EFDDFAE" w:rsidR="009618C9" w:rsidRPr="00A81550" w:rsidRDefault="00E90F2C" w:rsidP="009618C9">
            <w:pPr>
              <w:pStyle w:val="TableParagraph"/>
              <w:spacing w:before="155"/>
              <w:ind w:right="227"/>
              <w:jc w:val="center"/>
              <w:rPr>
                <w:rFonts w:ascii="Arial" w:hAnsi="Arial" w:cs="Arial"/>
              </w:rPr>
            </w:pPr>
            <w:r>
              <w:rPr>
                <w:rFonts w:ascii="Wingdings 2" w:hAnsi="Wingdings 2" w:cs="Arial"/>
              </w:rPr>
              <w:t></w:t>
            </w:r>
          </w:p>
        </w:tc>
        <w:tc>
          <w:tcPr>
            <w:tcW w:w="1701" w:type="dxa"/>
            <w:shd w:val="clear" w:color="auto" w:fill="auto"/>
          </w:tcPr>
          <w:p w14:paraId="2EB1A756" w14:textId="77777777" w:rsidR="009618C9" w:rsidRPr="00A81550" w:rsidRDefault="009618C9" w:rsidP="009618C9">
            <w:pPr>
              <w:pStyle w:val="TableParagraph"/>
              <w:rPr>
                <w:rFonts w:ascii="Arial" w:hAnsi="Arial" w:cs="Arial"/>
              </w:rPr>
            </w:pPr>
          </w:p>
        </w:tc>
      </w:tr>
      <w:tr w:rsidR="009618C9" w:rsidRPr="00A81550" w14:paraId="61452453" w14:textId="77777777" w:rsidTr="00262B70">
        <w:trPr>
          <w:trHeight w:val="837"/>
        </w:trPr>
        <w:tc>
          <w:tcPr>
            <w:tcW w:w="6408" w:type="dxa"/>
            <w:tcBorders>
              <w:top w:val="single" w:sz="2" w:space="0" w:color="auto"/>
              <w:left w:val="single" w:sz="2" w:space="0" w:color="auto"/>
              <w:bottom w:val="single" w:sz="2" w:space="0" w:color="auto"/>
              <w:right w:val="single" w:sz="2" w:space="0" w:color="auto"/>
            </w:tcBorders>
            <w:shd w:val="clear" w:color="auto" w:fill="E7E6E6" w:themeFill="background2"/>
          </w:tcPr>
          <w:p w14:paraId="416A8494" w14:textId="77777777" w:rsidR="009618C9" w:rsidRPr="009618C9" w:rsidRDefault="009618C9" w:rsidP="009618C9">
            <w:pPr>
              <w:widowControl/>
              <w:autoSpaceDE/>
              <w:autoSpaceDN/>
              <w:ind w:left="165"/>
              <w:jc w:val="both"/>
              <w:rPr>
                <w:rFonts w:ascii="Arial" w:hAnsi="Arial" w:cs="Arial"/>
                <w:b/>
                <w:i/>
              </w:rPr>
            </w:pPr>
            <w:r w:rsidRPr="009618C9">
              <w:rPr>
                <w:rFonts w:ascii="Arial" w:hAnsi="Arial" w:cs="Arial"/>
                <w:b/>
                <w:i/>
              </w:rPr>
              <w:t>SKILLS AND PERSONAL QUALITIES/CHARACTERISTICS</w:t>
            </w:r>
            <w:r w:rsidRPr="009618C9">
              <w:rPr>
                <w:rFonts w:ascii="Arial" w:hAnsi="Arial" w:cs="Arial"/>
                <w:i/>
              </w:rPr>
              <w:t xml:space="preserve"> </w:t>
            </w:r>
          </w:p>
          <w:p w14:paraId="0E5BF057" w14:textId="2E6D0040" w:rsidR="009618C9" w:rsidRPr="009618C9" w:rsidRDefault="009618C9" w:rsidP="009618C9">
            <w:pPr>
              <w:pStyle w:val="TableParagraph"/>
              <w:spacing w:before="133" w:line="278" w:lineRule="auto"/>
              <w:ind w:left="165"/>
              <w:rPr>
                <w:rFonts w:ascii="Arial Narrow" w:hAnsi="Arial Narrow" w:cs="Arial"/>
                <w:i/>
              </w:rPr>
            </w:pPr>
            <w:r w:rsidRPr="009618C9">
              <w:rPr>
                <w:rFonts w:ascii="Arial" w:hAnsi="Arial" w:cs="Arial"/>
                <w:b/>
                <w:i/>
              </w:rPr>
              <w:t>Applicants should be able to demonstrate from their experience and current practice the ability to</w:t>
            </w:r>
          </w:p>
        </w:tc>
        <w:tc>
          <w:tcPr>
            <w:tcW w:w="2074" w:type="dxa"/>
            <w:shd w:val="clear" w:color="auto" w:fill="E7E6E6" w:themeFill="background2"/>
          </w:tcPr>
          <w:p w14:paraId="781FE85C" w14:textId="77777777" w:rsidR="009618C9" w:rsidRPr="00A81550" w:rsidRDefault="009618C9" w:rsidP="009618C9">
            <w:pPr>
              <w:pStyle w:val="TableParagraph"/>
              <w:spacing w:before="155"/>
              <w:ind w:right="227"/>
              <w:jc w:val="center"/>
              <w:rPr>
                <w:rFonts w:ascii="Arial" w:hAnsi="Arial" w:cs="Arial"/>
              </w:rPr>
            </w:pPr>
          </w:p>
        </w:tc>
        <w:tc>
          <w:tcPr>
            <w:tcW w:w="1701" w:type="dxa"/>
            <w:shd w:val="clear" w:color="auto" w:fill="E7E6E6" w:themeFill="background2"/>
          </w:tcPr>
          <w:p w14:paraId="7B21F872" w14:textId="77777777" w:rsidR="009618C9" w:rsidRPr="00A81550" w:rsidRDefault="009618C9" w:rsidP="009618C9">
            <w:pPr>
              <w:pStyle w:val="TableParagraph"/>
              <w:rPr>
                <w:rFonts w:ascii="Arial" w:hAnsi="Arial" w:cs="Arial"/>
              </w:rPr>
            </w:pPr>
          </w:p>
        </w:tc>
      </w:tr>
      <w:tr w:rsidR="00E90F2C" w:rsidRPr="00A81550" w14:paraId="7F4D1D35" w14:textId="77777777" w:rsidTr="00F41E89">
        <w:trPr>
          <w:trHeight w:val="837"/>
        </w:trPr>
        <w:tc>
          <w:tcPr>
            <w:tcW w:w="6408" w:type="dxa"/>
            <w:tcBorders>
              <w:top w:val="single" w:sz="2" w:space="0" w:color="auto"/>
              <w:left w:val="single" w:sz="2" w:space="0" w:color="auto"/>
              <w:bottom w:val="single" w:sz="2" w:space="0" w:color="auto"/>
              <w:right w:val="single" w:sz="2" w:space="0" w:color="auto"/>
            </w:tcBorders>
          </w:tcPr>
          <w:p w14:paraId="348F682F" w14:textId="4D87B2AB" w:rsidR="00E90F2C" w:rsidRPr="00262B70" w:rsidRDefault="00E90F2C" w:rsidP="00E90F2C">
            <w:pPr>
              <w:pStyle w:val="TableParagraph"/>
              <w:spacing w:before="133" w:line="278" w:lineRule="auto"/>
              <w:ind w:left="165"/>
              <w:rPr>
                <w:rFonts w:ascii="Arial" w:hAnsi="Arial" w:cs="Arial"/>
              </w:rPr>
            </w:pPr>
            <w:r w:rsidRPr="00262B70">
              <w:rPr>
                <w:rFonts w:ascii="Arial" w:hAnsi="Arial" w:cs="Arial"/>
              </w:rPr>
              <w:t>Enjoy working with, and for, young people, as well as adults</w:t>
            </w:r>
          </w:p>
        </w:tc>
        <w:tc>
          <w:tcPr>
            <w:tcW w:w="2074" w:type="dxa"/>
            <w:shd w:val="clear" w:color="auto" w:fill="auto"/>
          </w:tcPr>
          <w:p w14:paraId="7C9C995B" w14:textId="1F9148C3" w:rsidR="00E90F2C" w:rsidRPr="00A81550" w:rsidRDefault="00E90F2C" w:rsidP="00E90F2C">
            <w:pPr>
              <w:pStyle w:val="TableParagraph"/>
              <w:spacing w:before="155"/>
              <w:ind w:right="227"/>
              <w:jc w:val="center"/>
              <w:rPr>
                <w:rFonts w:ascii="Arial" w:hAnsi="Arial" w:cs="Arial"/>
              </w:rPr>
            </w:pPr>
            <w:r w:rsidRPr="000A0F5B">
              <w:rPr>
                <w:rFonts w:ascii="Wingdings 2" w:hAnsi="Wingdings 2" w:cs="Arial"/>
              </w:rPr>
              <w:t></w:t>
            </w:r>
          </w:p>
        </w:tc>
        <w:tc>
          <w:tcPr>
            <w:tcW w:w="1701" w:type="dxa"/>
            <w:shd w:val="clear" w:color="auto" w:fill="auto"/>
          </w:tcPr>
          <w:p w14:paraId="1EB42070" w14:textId="77777777" w:rsidR="00E90F2C" w:rsidRPr="00A81550" w:rsidRDefault="00E90F2C" w:rsidP="00E90F2C">
            <w:pPr>
              <w:pStyle w:val="TableParagraph"/>
              <w:rPr>
                <w:rFonts w:ascii="Arial" w:hAnsi="Arial" w:cs="Arial"/>
              </w:rPr>
            </w:pPr>
          </w:p>
        </w:tc>
      </w:tr>
      <w:tr w:rsidR="00E90F2C" w:rsidRPr="00A81550" w14:paraId="7BA8FA26" w14:textId="77777777" w:rsidTr="00F41E89">
        <w:trPr>
          <w:trHeight w:val="837"/>
        </w:trPr>
        <w:tc>
          <w:tcPr>
            <w:tcW w:w="6408" w:type="dxa"/>
            <w:tcBorders>
              <w:top w:val="single" w:sz="2" w:space="0" w:color="auto"/>
              <w:left w:val="single" w:sz="2" w:space="0" w:color="auto"/>
              <w:bottom w:val="single" w:sz="2" w:space="0" w:color="auto"/>
              <w:right w:val="single" w:sz="2" w:space="0" w:color="auto"/>
            </w:tcBorders>
          </w:tcPr>
          <w:p w14:paraId="4C66871E" w14:textId="69DE2455" w:rsidR="00E90F2C" w:rsidRPr="00262B70" w:rsidRDefault="00E90F2C" w:rsidP="00E90F2C">
            <w:pPr>
              <w:pStyle w:val="TableParagraph"/>
              <w:spacing w:before="133" w:line="278" w:lineRule="auto"/>
              <w:ind w:left="165"/>
              <w:rPr>
                <w:rFonts w:ascii="Arial" w:hAnsi="Arial" w:cs="Arial"/>
              </w:rPr>
            </w:pPr>
            <w:r w:rsidRPr="00262B70">
              <w:rPr>
                <w:rFonts w:ascii="Arial" w:hAnsi="Arial" w:cs="Arial"/>
              </w:rPr>
              <w:t>Be an excellent classroom practitioner able to secure pupil engagement in learning</w:t>
            </w:r>
          </w:p>
        </w:tc>
        <w:tc>
          <w:tcPr>
            <w:tcW w:w="2074" w:type="dxa"/>
            <w:shd w:val="clear" w:color="auto" w:fill="auto"/>
          </w:tcPr>
          <w:p w14:paraId="145A7653" w14:textId="23A13583" w:rsidR="00E90F2C" w:rsidRPr="00A81550" w:rsidRDefault="00E90F2C" w:rsidP="00E90F2C">
            <w:pPr>
              <w:pStyle w:val="TableParagraph"/>
              <w:spacing w:before="155"/>
              <w:ind w:right="227"/>
              <w:jc w:val="center"/>
              <w:rPr>
                <w:rFonts w:ascii="Arial" w:hAnsi="Arial" w:cs="Arial"/>
              </w:rPr>
            </w:pPr>
            <w:r w:rsidRPr="000A0F5B">
              <w:rPr>
                <w:rFonts w:ascii="Wingdings 2" w:hAnsi="Wingdings 2" w:cs="Arial"/>
              </w:rPr>
              <w:t></w:t>
            </w:r>
          </w:p>
        </w:tc>
        <w:tc>
          <w:tcPr>
            <w:tcW w:w="1701" w:type="dxa"/>
            <w:shd w:val="clear" w:color="auto" w:fill="auto"/>
          </w:tcPr>
          <w:p w14:paraId="6D79FB42" w14:textId="77777777" w:rsidR="00E90F2C" w:rsidRPr="00A81550" w:rsidRDefault="00E90F2C" w:rsidP="00E90F2C">
            <w:pPr>
              <w:pStyle w:val="TableParagraph"/>
              <w:rPr>
                <w:rFonts w:ascii="Arial" w:hAnsi="Arial" w:cs="Arial"/>
              </w:rPr>
            </w:pPr>
          </w:p>
        </w:tc>
      </w:tr>
      <w:tr w:rsidR="00E90F2C" w:rsidRPr="00A81550" w14:paraId="348E361A" w14:textId="77777777" w:rsidTr="00F41E89">
        <w:trPr>
          <w:trHeight w:val="837"/>
        </w:trPr>
        <w:tc>
          <w:tcPr>
            <w:tcW w:w="6408" w:type="dxa"/>
            <w:tcBorders>
              <w:top w:val="single" w:sz="2" w:space="0" w:color="auto"/>
              <w:left w:val="single" w:sz="2" w:space="0" w:color="auto"/>
              <w:bottom w:val="single" w:sz="2" w:space="0" w:color="auto"/>
              <w:right w:val="single" w:sz="2" w:space="0" w:color="auto"/>
            </w:tcBorders>
          </w:tcPr>
          <w:p w14:paraId="1C9188A8" w14:textId="0A24C565" w:rsidR="00E90F2C" w:rsidRPr="00262B70" w:rsidRDefault="00E90F2C" w:rsidP="00E90F2C">
            <w:pPr>
              <w:pStyle w:val="TableParagraph"/>
              <w:spacing w:before="133" w:line="278" w:lineRule="auto"/>
              <w:ind w:left="165"/>
              <w:rPr>
                <w:rFonts w:ascii="Arial" w:hAnsi="Arial" w:cs="Arial"/>
              </w:rPr>
            </w:pPr>
            <w:r w:rsidRPr="00262B70">
              <w:rPr>
                <w:rFonts w:ascii="Arial" w:hAnsi="Arial" w:cs="Arial"/>
              </w:rPr>
              <w:t>Have the imagination, energy and capacity for hard work together with an enthusiasm to take on developments and challenges</w:t>
            </w:r>
          </w:p>
        </w:tc>
        <w:tc>
          <w:tcPr>
            <w:tcW w:w="2074" w:type="dxa"/>
            <w:shd w:val="clear" w:color="auto" w:fill="auto"/>
          </w:tcPr>
          <w:p w14:paraId="16344A75" w14:textId="7A8E9FCE" w:rsidR="00E90F2C" w:rsidRPr="00A81550" w:rsidRDefault="00E90F2C" w:rsidP="00E90F2C">
            <w:pPr>
              <w:pStyle w:val="TableParagraph"/>
              <w:spacing w:before="155"/>
              <w:ind w:right="227"/>
              <w:jc w:val="center"/>
              <w:rPr>
                <w:rFonts w:ascii="Arial" w:hAnsi="Arial" w:cs="Arial"/>
              </w:rPr>
            </w:pPr>
            <w:r w:rsidRPr="000A0F5B">
              <w:rPr>
                <w:rFonts w:ascii="Wingdings 2" w:hAnsi="Wingdings 2" w:cs="Arial"/>
              </w:rPr>
              <w:t></w:t>
            </w:r>
          </w:p>
        </w:tc>
        <w:tc>
          <w:tcPr>
            <w:tcW w:w="1701" w:type="dxa"/>
            <w:shd w:val="clear" w:color="auto" w:fill="auto"/>
          </w:tcPr>
          <w:p w14:paraId="6F193189" w14:textId="77777777" w:rsidR="00E90F2C" w:rsidRPr="00A81550" w:rsidRDefault="00E90F2C" w:rsidP="00E90F2C">
            <w:pPr>
              <w:pStyle w:val="TableParagraph"/>
              <w:rPr>
                <w:rFonts w:ascii="Arial" w:hAnsi="Arial" w:cs="Arial"/>
              </w:rPr>
            </w:pPr>
          </w:p>
        </w:tc>
      </w:tr>
      <w:tr w:rsidR="00E90F2C" w:rsidRPr="00A81550" w14:paraId="79E10B4B" w14:textId="77777777" w:rsidTr="00F41E89">
        <w:trPr>
          <w:trHeight w:val="837"/>
        </w:trPr>
        <w:tc>
          <w:tcPr>
            <w:tcW w:w="6408" w:type="dxa"/>
            <w:tcBorders>
              <w:top w:val="single" w:sz="2" w:space="0" w:color="auto"/>
              <w:left w:val="single" w:sz="2" w:space="0" w:color="auto"/>
              <w:bottom w:val="single" w:sz="2" w:space="0" w:color="auto"/>
              <w:right w:val="single" w:sz="2" w:space="0" w:color="auto"/>
            </w:tcBorders>
          </w:tcPr>
          <w:p w14:paraId="3EBEC2B0" w14:textId="3FB5787A" w:rsidR="00E90F2C" w:rsidRPr="00262B70" w:rsidRDefault="00E90F2C" w:rsidP="00E90F2C">
            <w:pPr>
              <w:pStyle w:val="TableParagraph"/>
              <w:spacing w:before="133" w:line="278" w:lineRule="auto"/>
              <w:ind w:left="165"/>
              <w:rPr>
                <w:rFonts w:ascii="Arial" w:hAnsi="Arial" w:cs="Arial"/>
              </w:rPr>
            </w:pPr>
            <w:r w:rsidRPr="00262B70">
              <w:rPr>
                <w:rFonts w:ascii="Arial" w:hAnsi="Arial" w:cs="Arial"/>
              </w:rPr>
              <w:t>Demonstrate the ability to identify tasks, and move projects forward to successful completion</w:t>
            </w:r>
          </w:p>
        </w:tc>
        <w:tc>
          <w:tcPr>
            <w:tcW w:w="2074" w:type="dxa"/>
            <w:shd w:val="clear" w:color="auto" w:fill="auto"/>
          </w:tcPr>
          <w:p w14:paraId="373FBFFE" w14:textId="4C958B09" w:rsidR="00E90F2C" w:rsidRPr="00A81550" w:rsidRDefault="00E90F2C" w:rsidP="00E90F2C">
            <w:pPr>
              <w:pStyle w:val="TableParagraph"/>
              <w:spacing w:before="155"/>
              <w:ind w:right="227"/>
              <w:jc w:val="center"/>
              <w:rPr>
                <w:rFonts w:ascii="Arial" w:hAnsi="Arial" w:cs="Arial"/>
              </w:rPr>
            </w:pPr>
            <w:r w:rsidRPr="000A0F5B">
              <w:rPr>
                <w:rFonts w:ascii="Wingdings 2" w:hAnsi="Wingdings 2" w:cs="Arial"/>
              </w:rPr>
              <w:t></w:t>
            </w:r>
          </w:p>
        </w:tc>
        <w:tc>
          <w:tcPr>
            <w:tcW w:w="1701" w:type="dxa"/>
            <w:shd w:val="clear" w:color="auto" w:fill="auto"/>
          </w:tcPr>
          <w:p w14:paraId="23B535E3" w14:textId="77777777" w:rsidR="00E90F2C" w:rsidRPr="00A81550" w:rsidRDefault="00E90F2C" w:rsidP="00E90F2C">
            <w:pPr>
              <w:pStyle w:val="TableParagraph"/>
              <w:rPr>
                <w:rFonts w:ascii="Arial" w:hAnsi="Arial" w:cs="Arial"/>
              </w:rPr>
            </w:pPr>
          </w:p>
        </w:tc>
      </w:tr>
      <w:tr w:rsidR="00E90F2C" w:rsidRPr="00A81550" w14:paraId="19FD09C0" w14:textId="77777777" w:rsidTr="00F41E89">
        <w:trPr>
          <w:trHeight w:val="837"/>
        </w:trPr>
        <w:tc>
          <w:tcPr>
            <w:tcW w:w="6408" w:type="dxa"/>
            <w:tcBorders>
              <w:top w:val="single" w:sz="2" w:space="0" w:color="auto"/>
              <w:left w:val="single" w:sz="2" w:space="0" w:color="auto"/>
              <w:bottom w:val="single" w:sz="2" w:space="0" w:color="auto"/>
              <w:right w:val="single" w:sz="2" w:space="0" w:color="auto"/>
            </w:tcBorders>
          </w:tcPr>
          <w:p w14:paraId="497B478A" w14:textId="2FDBB06C" w:rsidR="00E90F2C" w:rsidRPr="00262B70" w:rsidRDefault="00E90F2C" w:rsidP="00E90F2C">
            <w:pPr>
              <w:pStyle w:val="TableParagraph"/>
              <w:spacing w:before="133" w:line="278" w:lineRule="auto"/>
              <w:ind w:left="165"/>
              <w:rPr>
                <w:rFonts w:ascii="Arial" w:hAnsi="Arial" w:cs="Arial"/>
              </w:rPr>
            </w:pPr>
            <w:r w:rsidRPr="00262B70">
              <w:rPr>
                <w:rFonts w:ascii="Arial" w:hAnsi="Arial" w:cs="Arial"/>
              </w:rPr>
              <w:t>Possess excellent communication skills.  Able to engage a variety of audiences</w:t>
            </w:r>
          </w:p>
        </w:tc>
        <w:tc>
          <w:tcPr>
            <w:tcW w:w="2074" w:type="dxa"/>
            <w:shd w:val="clear" w:color="auto" w:fill="auto"/>
          </w:tcPr>
          <w:p w14:paraId="19744663" w14:textId="2003B303" w:rsidR="00E90F2C" w:rsidRPr="00A81550" w:rsidRDefault="00E90F2C" w:rsidP="00E90F2C">
            <w:pPr>
              <w:pStyle w:val="TableParagraph"/>
              <w:spacing w:before="155"/>
              <w:ind w:right="227"/>
              <w:jc w:val="center"/>
              <w:rPr>
                <w:rFonts w:ascii="Arial" w:hAnsi="Arial" w:cs="Arial"/>
              </w:rPr>
            </w:pPr>
            <w:r w:rsidRPr="000A0F5B">
              <w:rPr>
                <w:rFonts w:ascii="Wingdings 2" w:hAnsi="Wingdings 2" w:cs="Arial"/>
              </w:rPr>
              <w:t></w:t>
            </w:r>
          </w:p>
        </w:tc>
        <w:tc>
          <w:tcPr>
            <w:tcW w:w="1701" w:type="dxa"/>
            <w:shd w:val="clear" w:color="auto" w:fill="auto"/>
          </w:tcPr>
          <w:p w14:paraId="1CBD01DC" w14:textId="77777777" w:rsidR="00E90F2C" w:rsidRPr="00A81550" w:rsidRDefault="00E90F2C" w:rsidP="00E90F2C">
            <w:pPr>
              <w:pStyle w:val="TableParagraph"/>
              <w:rPr>
                <w:rFonts w:ascii="Arial" w:hAnsi="Arial" w:cs="Arial"/>
              </w:rPr>
            </w:pPr>
          </w:p>
        </w:tc>
      </w:tr>
      <w:tr w:rsidR="00E90F2C" w:rsidRPr="00A81550" w14:paraId="6D58589C" w14:textId="77777777" w:rsidTr="00F41E89">
        <w:trPr>
          <w:trHeight w:val="837"/>
        </w:trPr>
        <w:tc>
          <w:tcPr>
            <w:tcW w:w="6408" w:type="dxa"/>
            <w:tcBorders>
              <w:top w:val="single" w:sz="2" w:space="0" w:color="auto"/>
              <w:left w:val="single" w:sz="2" w:space="0" w:color="auto"/>
              <w:bottom w:val="single" w:sz="2" w:space="0" w:color="auto"/>
              <w:right w:val="single" w:sz="2" w:space="0" w:color="auto"/>
            </w:tcBorders>
          </w:tcPr>
          <w:p w14:paraId="1B6BC067" w14:textId="1A0BD962" w:rsidR="00E90F2C" w:rsidRPr="00262B70" w:rsidRDefault="00E90F2C" w:rsidP="00E90F2C">
            <w:pPr>
              <w:pStyle w:val="TableParagraph"/>
              <w:spacing w:before="133" w:line="278" w:lineRule="auto"/>
              <w:ind w:left="165"/>
              <w:rPr>
                <w:rFonts w:ascii="Arial" w:hAnsi="Arial" w:cs="Arial"/>
              </w:rPr>
            </w:pPr>
            <w:r w:rsidRPr="00262B70">
              <w:rPr>
                <w:rFonts w:ascii="Arial" w:hAnsi="Arial" w:cs="Arial"/>
              </w:rPr>
              <w:lastRenderedPageBreak/>
              <w:t xml:space="preserve">Ability to </w:t>
            </w:r>
            <w:proofErr w:type="spellStart"/>
            <w:r w:rsidRPr="00262B70">
              <w:rPr>
                <w:rFonts w:ascii="Arial" w:hAnsi="Arial" w:cs="Arial"/>
              </w:rPr>
              <w:t>analyse</w:t>
            </w:r>
            <w:proofErr w:type="spellEnd"/>
            <w:r w:rsidRPr="00262B70">
              <w:rPr>
                <w:rFonts w:ascii="Arial" w:hAnsi="Arial" w:cs="Arial"/>
              </w:rPr>
              <w:t xml:space="preserve"> issues and to think both creatively and strategically</w:t>
            </w:r>
          </w:p>
        </w:tc>
        <w:tc>
          <w:tcPr>
            <w:tcW w:w="2074" w:type="dxa"/>
            <w:shd w:val="clear" w:color="auto" w:fill="auto"/>
          </w:tcPr>
          <w:p w14:paraId="0FC0E4FF" w14:textId="60616A72" w:rsidR="00E90F2C" w:rsidRPr="00A81550" w:rsidRDefault="00E90F2C" w:rsidP="00E90F2C">
            <w:pPr>
              <w:pStyle w:val="TableParagraph"/>
              <w:spacing w:before="155"/>
              <w:ind w:right="227"/>
              <w:jc w:val="center"/>
              <w:rPr>
                <w:rFonts w:ascii="Arial" w:hAnsi="Arial" w:cs="Arial"/>
              </w:rPr>
            </w:pPr>
            <w:r w:rsidRPr="00F44FFC">
              <w:rPr>
                <w:rFonts w:ascii="Wingdings 2" w:hAnsi="Wingdings 2" w:cs="Arial"/>
              </w:rPr>
              <w:t></w:t>
            </w:r>
          </w:p>
        </w:tc>
        <w:tc>
          <w:tcPr>
            <w:tcW w:w="1701" w:type="dxa"/>
            <w:shd w:val="clear" w:color="auto" w:fill="auto"/>
          </w:tcPr>
          <w:p w14:paraId="761DB93D" w14:textId="77777777" w:rsidR="00E90F2C" w:rsidRPr="00A81550" w:rsidRDefault="00E90F2C" w:rsidP="00E90F2C">
            <w:pPr>
              <w:pStyle w:val="TableParagraph"/>
              <w:rPr>
                <w:rFonts w:ascii="Arial" w:hAnsi="Arial" w:cs="Arial"/>
              </w:rPr>
            </w:pPr>
          </w:p>
        </w:tc>
      </w:tr>
      <w:tr w:rsidR="00E90F2C" w:rsidRPr="00A81550" w14:paraId="04C24E63" w14:textId="77777777" w:rsidTr="00F41E89">
        <w:trPr>
          <w:trHeight w:val="837"/>
        </w:trPr>
        <w:tc>
          <w:tcPr>
            <w:tcW w:w="6408" w:type="dxa"/>
            <w:tcBorders>
              <w:top w:val="single" w:sz="2" w:space="0" w:color="auto"/>
              <w:left w:val="single" w:sz="2" w:space="0" w:color="auto"/>
              <w:bottom w:val="single" w:sz="2" w:space="0" w:color="auto"/>
              <w:right w:val="single" w:sz="2" w:space="0" w:color="auto"/>
            </w:tcBorders>
          </w:tcPr>
          <w:p w14:paraId="32D6DEE6" w14:textId="13BA7ACB" w:rsidR="00E90F2C" w:rsidRPr="00262B70" w:rsidRDefault="00E90F2C" w:rsidP="00E90F2C">
            <w:pPr>
              <w:pStyle w:val="TableParagraph"/>
              <w:spacing w:before="133" w:line="278" w:lineRule="auto"/>
              <w:ind w:left="165"/>
              <w:rPr>
                <w:rFonts w:ascii="Arial" w:hAnsi="Arial" w:cs="Arial"/>
              </w:rPr>
            </w:pPr>
            <w:r w:rsidRPr="00262B70">
              <w:rPr>
                <w:rFonts w:ascii="Arial" w:hAnsi="Arial" w:cs="Arial"/>
              </w:rPr>
              <w:t>B</w:t>
            </w:r>
            <w:r>
              <w:rPr>
                <w:rFonts w:ascii="Arial" w:hAnsi="Arial" w:cs="Arial"/>
              </w:rPr>
              <w:t>e</w:t>
            </w:r>
            <w:r w:rsidRPr="00262B70">
              <w:rPr>
                <w:rFonts w:ascii="Arial" w:hAnsi="Arial" w:cs="Arial"/>
              </w:rPr>
              <w:t xml:space="preserve"> a problem solver</w:t>
            </w:r>
          </w:p>
        </w:tc>
        <w:tc>
          <w:tcPr>
            <w:tcW w:w="2074" w:type="dxa"/>
            <w:shd w:val="clear" w:color="auto" w:fill="auto"/>
          </w:tcPr>
          <w:p w14:paraId="7831F07F" w14:textId="143D900D" w:rsidR="00E90F2C" w:rsidRPr="00A81550" w:rsidRDefault="00E90F2C" w:rsidP="00E90F2C">
            <w:pPr>
              <w:pStyle w:val="TableParagraph"/>
              <w:spacing w:before="155"/>
              <w:ind w:right="227"/>
              <w:jc w:val="center"/>
              <w:rPr>
                <w:rFonts w:ascii="Arial" w:hAnsi="Arial" w:cs="Arial"/>
              </w:rPr>
            </w:pPr>
            <w:r w:rsidRPr="00F44FFC">
              <w:rPr>
                <w:rFonts w:ascii="Wingdings 2" w:hAnsi="Wingdings 2" w:cs="Arial"/>
              </w:rPr>
              <w:t></w:t>
            </w:r>
          </w:p>
        </w:tc>
        <w:tc>
          <w:tcPr>
            <w:tcW w:w="1701" w:type="dxa"/>
            <w:shd w:val="clear" w:color="auto" w:fill="auto"/>
          </w:tcPr>
          <w:p w14:paraId="2EE43B43" w14:textId="77777777" w:rsidR="00E90F2C" w:rsidRPr="00A81550" w:rsidRDefault="00E90F2C" w:rsidP="00E90F2C">
            <w:pPr>
              <w:pStyle w:val="TableParagraph"/>
              <w:rPr>
                <w:rFonts w:ascii="Arial" w:hAnsi="Arial" w:cs="Arial"/>
              </w:rPr>
            </w:pPr>
          </w:p>
        </w:tc>
      </w:tr>
      <w:tr w:rsidR="00E90F2C" w:rsidRPr="00A81550" w14:paraId="56FBE1A3" w14:textId="77777777" w:rsidTr="00F41E89">
        <w:trPr>
          <w:trHeight w:val="837"/>
        </w:trPr>
        <w:tc>
          <w:tcPr>
            <w:tcW w:w="6408" w:type="dxa"/>
            <w:tcBorders>
              <w:top w:val="single" w:sz="2" w:space="0" w:color="auto"/>
              <w:left w:val="single" w:sz="2" w:space="0" w:color="auto"/>
              <w:bottom w:val="single" w:sz="2" w:space="0" w:color="auto"/>
              <w:right w:val="single" w:sz="2" w:space="0" w:color="auto"/>
            </w:tcBorders>
          </w:tcPr>
          <w:p w14:paraId="2D45E5A9" w14:textId="1DF22C0B" w:rsidR="00E90F2C" w:rsidRPr="00262B70" w:rsidRDefault="00E90F2C" w:rsidP="00E90F2C">
            <w:pPr>
              <w:pStyle w:val="TableParagraph"/>
              <w:spacing w:before="133" w:line="278" w:lineRule="auto"/>
              <w:ind w:left="165"/>
              <w:rPr>
                <w:rFonts w:ascii="Arial" w:hAnsi="Arial" w:cs="Arial"/>
              </w:rPr>
            </w:pPr>
            <w:r w:rsidRPr="00262B70">
              <w:rPr>
                <w:rFonts w:ascii="Arial" w:hAnsi="Arial" w:cs="Arial"/>
              </w:rPr>
              <w:t>Ability to apply and adapt national initiatives in a local context</w:t>
            </w:r>
          </w:p>
        </w:tc>
        <w:tc>
          <w:tcPr>
            <w:tcW w:w="2074" w:type="dxa"/>
            <w:shd w:val="clear" w:color="auto" w:fill="auto"/>
          </w:tcPr>
          <w:p w14:paraId="6D8858FC" w14:textId="18CC0723" w:rsidR="00E90F2C" w:rsidRPr="00A81550" w:rsidRDefault="00E90F2C" w:rsidP="00E90F2C">
            <w:pPr>
              <w:pStyle w:val="TableParagraph"/>
              <w:spacing w:before="155"/>
              <w:ind w:right="227"/>
              <w:jc w:val="center"/>
              <w:rPr>
                <w:rFonts w:ascii="Arial" w:hAnsi="Arial" w:cs="Arial"/>
              </w:rPr>
            </w:pPr>
            <w:r w:rsidRPr="00F44FFC">
              <w:rPr>
                <w:rFonts w:ascii="Wingdings 2" w:hAnsi="Wingdings 2" w:cs="Arial"/>
              </w:rPr>
              <w:t></w:t>
            </w:r>
          </w:p>
        </w:tc>
        <w:tc>
          <w:tcPr>
            <w:tcW w:w="1701" w:type="dxa"/>
            <w:shd w:val="clear" w:color="auto" w:fill="auto"/>
          </w:tcPr>
          <w:p w14:paraId="22CABE86" w14:textId="77777777" w:rsidR="00E90F2C" w:rsidRPr="00A81550" w:rsidRDefault="00E90F2C" w:rsidP="00E90F2C">
            <w:pPr>
              <w:pStyle w:val="TableParagraph"/>
              <w:rPr>
                <w:rFonts w:ascii="Arial" w:hAnsi="Arial" w:cs="Arial"/>
              </w:rPr>
            </w:pPr>
          </w:p>
        </w:tc>
      </w:tr>
      <w:tr w:rsidR="00E90F2C" w:rsidRPr="00A81550" w14:paraId="4834714B" w14:textId="77777777" w:rsidTr="00F41E89">
        <w:trPr>
          <w:trHeight w:val="837"/>
        </w:trPr>
        <w:tc>
          <w:tcPr>
            <w:tcW w:w="6408" w:type="dxa"/>
            <w:tcBorders>
              <w:top w:val="single" w:sz="2" w:space="0" w:color="auto"/>
              <w:left w:val="single" w:sz="2" w:space="0" w:color="auto"/>
              <w:bottom w:val="single" w:sz="2" w:space="0" w:color="auto"/>
              <w:right w:val="single" w:sz="2" w:space="0" w:color="auto"/>
            </w:tcBorders>
          </w:tcPr>
          <w:p w14:paraId="180C0495" w14:textId="6E906B33" w:rsidR="00E90F2C" w:rsidRPr="00262B70" w:rsidRDefault="00E90F2C" w:rsidP="00E90F2C">
            <w:pPr>
              <w:pStyle w:val="TableParagraph"/>
              <w:spacing w:before="133" w:line="278" w:lineRule="auto"/>
              <w:ind w:left="165"/>
              <w:rPr>
                <w:rFonts w:ascii="Arial" w:hAnsi="Arial" w:cs="Arial"/>
              </w:rPr>
            </w:pPr>
            <w:r w:rsidRPr="00262B70">
              <w:rPr>
                <w:rFonts w:ascii="Arial" w:hAnsi="Arial" w:cs="Arial"/>
              </w:rPr>
              <w:t>A commitment to comprehensive and inclusive education</w:t>
            </w:r>
          </w:p>
        </w:tc>
        <w:tc>
          <w:tcPr>
            <w:tcW w:w="2074" w:type="dxa"/>
            <w:shd w:val="clear" w:color="auto" w:fill="auto"/>
          </w:tcPr>
          <w:p w14:paraId="20187DDB" w14:textId="663A76F8" w:rsidR="00E90F2C" w:rsidRPr="00A81550" w:rsidRDefault="00E90F2C" w:rsidP="00E90F2C">
            <w:pPr>
              <w:pStyle w:val="TableParagraph"/>
              <w:spacing w:before="155"/>
              <w:ind w:right="227"/>
              <w:jc w:val="center"/>
              <w:rPr>
                <w:rFonts w:ascii="Arial" w:hAnsi="Arial" w:cs="Arial"/>
              </w:rPr>
            </w:pPr>
            <w:r w:rsidRPr="00F44FFC">
              <w:rPr>
                <w:rFonts w:ascii="Wingdings 2" w:hAnsi="Wingdings 2" w:cs="Arial"/>
              </w:rPr>
              <w:t></w:t>
            </w:r>
          </w:p>
        </w:tc>
        <w:tc>
          <w:tcPr>
            <w:tcW w:w="1701" w:type="dxa"/>
            <w:shd w:val="clear" w:color="auto" w:fill="auto"/>
          </w:tcPr>
          <w:p w14:paraId="66A0F719" w14:textId="77777777" w:rsidR="00E90F2C" w:rsidRPr="00A81550" w:rsidRDefault="00E90F2C" w:rsidP="00E90F2C">
            <w:pPr>
              <w:pStyle w:val="TableParagraph"/>
              <w:rPr>
                <w:rFonts w:ascii="Arial" w:hAnsi="Arial" w:cs="Arial"/>
              </w:rPr>
            </w:pPr>
          </w:p>
        </w:tc>
      </w:tr>
      <w:tr w:rsidR="00E90F2C" w:rsidRPr="00A81550" w14:paraId="1E21ADB3" w14:textId="77777777" w:rsidTr="00F41E89">
        <w:trPr>
          <w:trHeight w:val="837"/>
        </w:trPr>
        <w:tc>
          <w:tcPr>
            <w:tcW w:w="6408" w:type="dxa"/>
            <w:tcBorders>
              <w:top w:val="single" w:sz="2" w:space="0" w:color="auto"/>
              <w:left w:val="single" w:sz="2" w:space="0" w:color="auto"/>
              <w:bottom w:val="single" w:sz="2" w:space="0" w:color="auto"/>
              <w:right w:val="single" w:sz="2" w:space="0" w:color="auto"/>
            </w:tcBorders>
          </w:tcPr>
          <w:p w14:paraId="5A9A8F04" w14:textId="356D6F20" w:rsidR="00E90F2C" w:rsidRPr="00262B70" w:rsidRDefault="00E90F2C" w:rsidP="00E90F2C">
            <w:pPr>
              <w:pStyle w:val="TableParagraph"/>
              <w:spacing w:before="133" w:line="278" w:lineRule="auto"/>
              <w:ind w:left="165"/>
              <w:rPr>
                <w:rFonts w:ascii="Arial" w:hAnsi="Arial" w:cs="Arial"/>
              </w:rPr>
            </w:pPr>
            <w:r w:rsidRPr="00262B70">
              <w:rPr>
                <w:rFonts w:ascii="Arial" w:hAnsi="Arial" w:cs="Arial"/>
              </w:rPr>
              <w:t>Be good at completing tasks, as well as starting them</w:t>
            </w:r>
          </w:p>
        </w:tc>
        <w:tc>
          <w:tcPr>
            <w:tcW w:w="2074" w:type="dxa"/>
            <w:shd w:val="clear" w:color="auto" w:fill="auto"/>
          </w:tcPr>
          <w:p w14:paraId="766D69D0" w14:textId="6BF2FD34" w:rsidR="00E90F2C" w:rsidRPr="00A81550" w:rsidRDefault="00E90F2C" w:rsidP="00E90F2C">
            <w:pPr>
              <w:pStyle w:val="TableParagraph"/>
              <w:spacing w:before="155"/>
              <w:ind w:right="227"/>
              <w:jc w:val="center"/>
              <w:rPr>
                <w:rFonts w:ascii="Arial" w:hAnsi="Arial" w:cs="Arial"/>
              </w:rPr>
            </w:pPr>
            <w:r w:rsidRPr="00F44FFC">
              <w:rPr>
                <w:rFonts w:ascii="Wingdings 2" w:hAnsi="Wingdings 2" w:cs="Arial"/>
              </w:rPr>
              <w:t></w:t>
            </w:r>
          </w:p>
        </w:tc>
        <w:tc>
          <w:tcPr>
            <w:tcW w:w="1701" w:type="dxa"/>
            <w:shd w:val="clear" w:color="auto" w:fill="auto"/>
          </w:tcPr>
          <w:p w14:paraId="5E8136D7" w14:textId="77777777" w:rsidR="00E90F2C" w:rsidRPr="00A81550" w:rsidRDefault="00E90F2C" w:rsidP="00E90F2C">
            <w:pPr>
              <w:pStyle w:val="TableParagraph"/>
              <w:rPr>
                <w:rFonts w:ascii="Arial" w:hAnsi="Arial" w:cs="Arial"/>
              </w:rPr>
            </w:pPr>
          </w:p>
        </w:tc>
      </w:tr>
      <w:tr w:rsidR="00E90F2C" w:rsidRPr="00A81550" w14:paraId="2806145A" w14:textId="77777777" w:rsidTr="00F41E89">
        <w:trPr>
          <w:trHeight w:val="837"/>
        </w:trPr>
        <w:tc>
          <w:tcPr>
            <w:tcW w:w="6408" w:type="dxa"/>
            <w:tcBorders>
              <w:top w:val="single" w:sz="2" w:space="0" w:color="auto"/>
              <w:left w:val="single" w:sz="2" w:space="0" w:color="auto"/>
              <w:bottom w:val="single" w:sz="2" w:space="0" w:color="auto"/>
              <w:right w:val="single" w:sz="2" w:space="0" w:color="auto"/>
            </w:tcBorders>
          </w:tcPr>
          <w:p w14:paraId="0D116C78" w14:textId="424CF22C" w:rsidR="00E90F2C" w:rsidRPr="00262B70" w:rsidRDefault="00E90F2C" w:rsidP="00E90F2C">
            <w:pPr>
              <w:pStyle w:val="TableParagraph"/>
              <w:spacing w:before="133" w:line="278" w:lineRule="auto"/>
              <w:ind w:left="165"/>
              <w:rPr>
                <w:rFonts w:ascii="Arial" w:hAnsi="Arial" w:cs="Arial"/>
              </w:rPr>
            </w:pPr>
            <w:r w:rsidRPr="00262B70">
              <w:rPr>
                <w:rFonts w:ascii="Arial" w:hAnsi="Arial" w:cs="Arial"/>
              </w:rPr>
              <w:t>Be willing to contribute to activities outside the timetable</w:t>
            </w:r>
          </w:p>
        </w:tc>
        <w:tc>
          <w:tcPr>
            <w:tcW w:w="2074" w:type="dxa"/>
            <w:shd w:val="clear" w:color="auto" w:fill="auto"/>
          </w:tcPr>
          <w:p w14:paraId="707AF329" w14:textId="63E8B06B" w:rsidR="00E90F2C" w:rsidRPr="00A81550" w:rsidRDefault="00E90F2C" w:rsidP="00E90F2C">
            <w:pPr>
              <w:pStyle w:val="TableParagraph"/>
              <w:spacing w:before="155"/>
              <w:ind w:right="227"/>
              <w:jc w:val="center"/>
              <w:rPr>
                <w:rFonts w:ascii="Arial" w:hAnsi="Arial" w:cs="Arial"/>
              </w:rPr>
            </w:pPr>
            <w:r w:rsidRPr="00F44FFC">
              <w:rPr>
                <w:rFonts w:ascii="Wingdings 2" w:hAnsi="Wingdings 2" w:cs="Arial"/>
              </w:rPr>
              <w:t></w:t>
            </w:r>
          </w:p>
        </w:tc>
        <w:tc>
          <w:tcPr>
            <w:tcW w:w="1701" w:type="dxa"/>
            <w:shd w:val="clear" w:color="auto" w:fill="auto"/>
          </w:tcPr>
          <w:p w14:paraId="37CF553F" w14:textId="77777777" w:rsidR="00E90F2C" w:rsidRPr="00A81550" w:rsidRDefault="00E90F2C" w:rsidP="00E90F2C">
            <w:pPr>
              <w:pStyle w:val="TableParagraph"/>
              <w:rPr>
                <w:rFonts w:ascii="Arial" w:hAnsi="Arial" w:cs="Arial"/>
              </w:rPr>
            </w:pPr>
          </w:p>
        </w:tc>
      </w:tr>
      <w:tr w:rsidR="00E90F2C" w:rsidRPr="00A81550" w14:paraId="792F5C6B" w14:textId="77777777" w:rsidTr="00F41E89">
        <w:trPr>
          <w:trHeight w:val="837"/>
        </w:trPr>
        <w:tc>
          <w:tcPr>
            <w:tcW w:w="6408" w:type="dxa"/>
            <w:tcBorders>
              <w:top w:val="single" w:sz="2" w:space="0" w:color="auto"/>
              <w:left w:val="single" w:sz="2" w:space="0" w:color="auto"/>
              <w:bottom w:val="single" w:sz="2" w:space="0" w:color="auto"/>
              <w:right w:val="single" w:sz="2" w:space="0" w:color="auto"/>
            </w:tcBorders>
          </w:tcPr>
          <w:p w14:paraId="0C477898" w14:textId="1CF349C5" w:rsidR="00E90F2C" w:rsidRPr="00262B70" w:rsidRDefault="00E90F2C" w:rsidP="00E90F2C">
            <w:pPr>
              <w:pStyle w:val="TableParagraph"/>
              <w:spacing w:before="133" w:line="278" w:lineRule="auto"/>
              <w:ind w:left="165"/>
              <w:rPr>
                <w:rFonts w:ascii="Arial" w:hAnsi="Arial" w:cs="Arial"/>
              </w:rPr>
            </w:pPr>
            <w:r w:rsidRPr="00262B70">
              <w:rPr>
                <w:rFonts w:ascii="Arial" w:hAnsi="Arial" w:cs="Arial"/>
              </w:rPr>
              <w:t>Personable, approachable, whilst still inspiring respect and personal and professional credibility</w:t>
            </w:r>
          </w:p>
        </w:tc>
        <w:tc>
          <w:tcPr>
            <w:tcW w:w="2074" w:type="dxa"/>
            <w:shd w:val="clear" w:color="auto" w:fill="auto"/>
          </w:tcPr>
          <w:p w14:paraId="2CEA2607" w14:textId="70C4F4E0" w:rsidR="00E90F2C" w:rsidRPr="00A81550" w:rsidRDefault="00E90F2C" w:rsidP="00E90F2C">
            <w:pPr>
              <w:pStyle w:val="TableParagraph"/>
              <w:spacing w:before="155"/>
              <w:ind w:right="227"/>
              <w:jc w:val="center"/>
              <w:rPr>
                <w:rFonts w:ascii="Arial" w:hAnsi="Arial" w:cs="Arial"/>
              </w:rPr>
            </w:pPr>
            <w:r w:rsidRPr="00F44FFC">
              <w:rPr>
                <w:rFonts w:ascii="Wingdings 2" w:hAnsi="Wingdings 2" w:cs="Arial"/>
              </w:rPr>
              <w:t></w:t>
            </w:r>
          </w:p>
        </w:tc>
        <w:tc>
          <w:tcPr>
            <w:tcW w:w="1701" w:type="dxa"/>
            <w:shd w:val="clear" w:color="auto" w:fill="auto"/>
          </w:tcPr>
          <w:p w14:paraId="2DC1A6F9" w14:textId="77777777" w:rsidR="00E90F2C" w:rsidRPr="00A81550" w:rsidRDefault="00E90F2C" w:rsidP="00E90F2C">
            <w:pPr>
              <w:pStyle w:val="TableParagraph"/>
              <w:rPr>
                <w:rFonts w:ascii="Arial" w:hAnsi="Arial" w:cs="Arial"/>
              </w:rPr>
            </w:pPr>
          </w:p>
        </w:tc>
      </w:tr>
      <w:tr w:rsidR="00262B70" w:rsidRPr="00A81550" w14:paraId="694D9C2D" w14:textId="77777777" w:rsidTr="00F41E89">
        <w:trPr>
          <w:trHeight w:val="837"/>
        </w:trPr>
        <w:tc>
          <w:tcPr>
            <w:tcW w:w="6408" w:type="dxa"/>
            <w:tcBorders>
              <w:top w:val="single" w:sz="2" w:space="0" w:color="auto"/>
              <w:left w:val="single" w:sz="2" w:space="0" w:color="auto"/>
              <w:bottom w:val="single" w:sz="2" w:space="0" w:color="auto"/>
              <w:right w:val="single" w:sz="2" w:space="0" w:color="auto"/>
            </w:tcBorders>
          </w:tcPr>
          <w:p w14:paraId="4602FF48" w14:textId="3C61BE7E" w:rsidR="00262B70" w:rsidRPr="00262B70" w:rsidRDefault="00262B70" w:rsidP="00262B70">
            <w:pPr>
              <w:pStyle w:val="TableParagraph"/>
              <w:spacing w:before="133" w:line="278" w:lineRule="auto"/>
              <w:ind w:left="165"/>
              <w:rPr>
                <w:rFonts w:ascii="Arial" w:hAnsi="Arial" w:cs="Arial"/>
              </w:rPr>
            </w:pPr>
            <w:r w:rsidRPr="00262B70">
              <w:rPr>
                <w:rFonts w:ascii="Arial" w:hAnsi="Arial" w:cs="Arial"/>
              </w:rPr>
              <w:t>Ability to work under pressure whilst maintaining a positive and creative attitude</w:t>
            </w:r>
          </w:p>
        </w:tc>
        <w:tc>
          <w:tcPr>
            <w:tcW w:w="2074" w:type="dxa"/>
            <w:shd w:val="clear" w:color="auto" w:fill="auto"/>
          </w:tcPr>
          <w:p w14:paraId="7C084DE3" w14:textId="174758C7" w:rsidR="00262B70" w:rsidRPr="00A81550" w:rsidRDefault="00E90F2C" w:rsidP="00262B70">
            <w:pPr>
              <w:pStyle w:val="TableParagraph"/>
              <w:spacing w:before="155"/>
              <w:ind w:right="227"/>
              <w:jc w:val="center"/>
              <w:rPr>
                <w:rFonts w:ascii="Arial" w:hAnsi="Arial" w:cs="Arial"/>
              </w:rPr>
            </w:pPr>
            <w:r>
              <w:rPr>
                <w:rFonts w:ascii="Wingdings 2" w:hAnsi="Wingdings 2" w:cs="Arial"/>
              </w:rPr>
              <w:t></w:t>
            </w:r>
          </w:p>
        </w:tc>
        <w:tc>
          <w:tcPr>
            <w:tcW w:w="1701" w:type="dxa"/>
            <w:shd w:val="clear" w:color="auto" w:fill="auto"/>
          </w:tcPr>
          <w:p w14:paraId="65A0EA69" w14:textId="77777777" w:rsidR="00262B70" w:rsidRPr="00A81550" w:rsidRDefault="00262B70" w:rsidP="00262B70">
            <w:pPr>
              <w:pStyle w:val="TableParagraph"/>
              <w:rPr>
                <w:rFonts w:ascii="Arial" w:hAnsi="Arial" w:cs="Arial"/>
              </w:rPr>
            </w:pPr>
          </w:p>
        </w:tc>
      </w:tr>
    </w:tbl>
    <w:p w14:paraId="4010477C" w14:textId="77777777" w:rsidR="004C1043" w:rsidRPr="00A81550" w:rsidRDefault="004C1043" w:rsidP="0009201B">
      <w:pPr>
        <w:rPr>
          <w:rFonts w:ascii="Arial" w:hAnsi="Arial" w:cs="Arial"/>
        </w:rPr>
      </w:pPr>
    </w:p>
    <w:sectPr w:rsidR="004C1043" w:rsidRPr="00A81550">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643B2" w14:textId="77777777" w:rsidR="00A44B32" w:rsidRDefault="00A44B32" w:rsidP="0009201B">
      <w:r>
        <w:separator/>
      </w:r>
    </w:p>
  </w:endnote>
  <w:endnote w:type="continuationSeparator" w:id="0">
    <w:p w14:paraId="639CCDE9" w14:textId="77777777" w:rsidR="00A44B32" w:rsidRDefault="00A44B32" w:rsidP="00092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5777A" w14:textId="77777777" w:rsidR="00A44B32" w:rsidRDefault="00A44B32" w:rsidP="0009201B">
      <w:r>
        <w:separator/>
      </w:r>
    </w:p>
  </w:footnote>
  <w:footnote w:type="continuationSeparator" w:id="0">
    <w:p w14:paraId="24AF53EE" w14:textId="77777777" w:rsidR="00A44B32" w:rsidRDefault="00A44B32" w:rsidP="00092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DCBD6" w14:textId="01CD24EE" w:rsidR="00F22FA9" w:rsidRDefault="00F22FA9">
    <w:pPr>
      <w:pStyle w:val="Header"/>
    </w:pPr>
    <w:r>
      <w:rPr>
        <w:noProof/>
        <w:lang w:val="en-GB" w:eastAsia="en-GB"/>
      </w:rPr>
      <w:drawing>
        <wp:inline distT="0" distB="0" distL="0" distR="0" wp14:anchorId="05D1AA25" wp14:editId="65230951">
          <wp:extent cx="2108835" cy="584835"/>
          <wp:effectExtent l="0" t="0" r="5715" b="5715"/>
          <wp:docPr id="3" name="image2.jpeg"/>
          <wp:cNvGraphicFramePr/>
          <a:graphic xmlns:a="http://schemas.openxmlformats.org/drawingml/2006/main">
            <a:graphicData uri="http://schemas.openxmlformats.org/drawingml/2006/picture">
              <pic:pic xmlns:pic="http://schemas.openxmlformats.org/drawingml/2006/picture">
                <pic:nvPicPr>
                  <pic:cNvPr id="3" name="image2.jpeg"/>
                  <pic:cNvPicPr/>
                </pic:nvPicPr>
                <pic:blipFill>
                  <a:blip r:embed="rId1" cstate="print"/>
                  <a:stretch>
                    <a:fillRect/>
                  </a:stretch>
                </pic:blipFill>
                <pic:spPr>
                  <a:xfrm>
                    <a:off x="0" y="0"/>
                    <a:ext cx="2108835" cy="584835"/>
                  </a:xfrm>
                  <a:prstGeom prst="rect">
                    <a:avLst/>
                  </a:prstGeom>
                </pic:spPr>
              </pic:pic>
            </a:graphicData>
          </a:graphic>
        </wp:inline>
      </w:drawing>
    </w:r>
    <w:r w:rsidR="00B35C28">
      <w:t xml:space="preserve">                                                                         </w:t>
    </w:r>
    <w:r w:rsidR="00B35C28">
      <w:rPr>
        <w:noProof/>
        <w:lang w:val="en-GB" w:eastAsia="en-GB"/>
      </w:rPr>
      <w:drawing>
        <wp:inline distT="0" distB="0" distL="0" distR="0" wp14:anchorId="034F5672" wp14:editId="63238FDE">
          <wp:extent cx="1065530" cy="101616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5837" cy="1025993"/>
                  </a:xfrm>
                  <a:prstGeom prst="rect">
                    <a:avLst/>
                  </a:prstGeom>
                  <a:noFill/>
                </pic:spPr>
              </pic:pic>
            </a:graphicData>
          </a:graphic>
        </wp:inline>
      </w:drawing>
    </w:r>
    <w:r w:rsidR="00B35C28">
      <w:tab/>
    </w:r>
    <w:r w:rsidR="00B35C28">
      <w:tab/>
    </w:r>
    <w:r w:rsidR="00B35C28">
      <w:tab/>
    </w:r>
  </w:p>
  <w:p w14:paraId="4C61C7F4" w14:textId="77777777" w:rsidR="0062137D" w:rsidRPr="00066237" w:rsidRDefault="0062137D" w:rsidP="0062137D">
    <w:pPr>
      <w:pStyle w:val="Heading1"/>
      <w:spacing w:line="276" w:lineRule="auto"/>
      <w:ind w:left="426"/>
      <w:jc w:val="center"/>
      <w:rPr>
        <w:rFonts w:ascii="Arial" w:hAnsi="Arial" w:cs="Arial"/>
        <w:b/>
        <w:color w:val="000000" w:themeColor="text1"/>
        <w:sz w:val="24"/>
        <w:szCs w:val="24"/>
      </w:rPr>
    </w:pPr>
    <w:r w:rsidRPr="00066237">
      <w:rPr>
        <w:rFonts w:ascii="Arial" w:hAnsi="Arial" w:cs="Arial"/>
        <w:b/>
        <w:color w:val="000000" w:themeColor="text1"/>
        <w:w w:val="110"/>
        <w:sz w:val="24"/>
        <w:szCs w:val="24"/>
      </w:rPr>
      <w:t>JOB DESCRIPTION</w:t>
    </w:r>
    <w:r>
      <w:rPr>
        <w:rFonts w:ascii="Arial" w:hAnsi="Arial" w:cs="Arial"/>
        <w:b/>
        <w:color w:val="000000" w:themeColor="text1"/>
        <w:w w:val="110"/>
        <w:sz w:val="24"/>
        <w:szCs w:val="24"/>
      </w:rPr>
      <w:t xml:space="preserve"> &amp; SPECIFICATION</w:t>
    </w:r>
  </w:p>
  <w:p w14:paraId="5E40B52E" w14:textId="77777777" w:rsidR="0062137D" w:rsidRDefault="006213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B789E"/>
    <w:multiLevelType w:val="hybridMultilevel"/>
    <w:tmpl w:val="97E6FE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6837A48"/>
    <w:multiLevelType w:val="hybridMultilevel"/>
    <w:tmpl w:val="CED44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314F9C"/>
    <w:multiLevelType w:val="hybridMultilevel"/>
    <w:tmpl w:val="5016D1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1AD53D2"/>
    <w:multiLevelType w:val="hybridMultilevel"/>
    <w:tmpl w:val="B5203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1C7EEB"/>
    <w:multiLevelType w:val="hybridMultilevel"/>
    <w:tmpl w:val="8C9820D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44907D23"/>
    <w:multiLevelType w:val="hybridMultilevel"/>
    <w:tmpl w:val="F1143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CC36B2"/>
    <w:multiLevelType w:val="hybridMultilevel"/>
    <w:tmpl w:val="E96EE010"/>
    <w:lvl w:ilvl="0" w:tplc="08090001">
      <w:start w:val="1"/>
      <w:numFmt w:val="bullet"/>
      <w:lvlText w:val=""/>
      <w:lvlJc w:val="left"/>
      <w:pPr>
        <w:ind w:left="720" w:hanging="360"/>
      </w:pPr>
      <w:rPr>
        <w:rFonts w:ascii="Symbol" w:hAnsi="Symbol" w:hint="default"/>
      </w:rPr>
    </w:lvl>
    <w:lvl w:ilvl="1" w:tplc="53DCB792">
      <w:numFmt w:val="bullet"/>
      <w:lvlText w:val="•"/>
      <w:lvlJc w:val="left"/>
      <w:pPr>
        <w:ind w:left="1815" w:hanging="735"/>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C8731B"/>
    <w:multiLevelType w:val="hybridMultilevel"/>
    <w:tmpl w:val="215C115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0501AE9"/>
    <w:multiLevelType w:val="hybridMultilevel"/>
    <w:tmpl w:val="4ED0FB76"/>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690357F1"/>
    <w:multiLevelType w:val="hybridMultilevel"/>
    <w:tmpl w:val="D5C0B02C"/>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6C1116CE"/>
    <w:multiLevelType w:val="hybridMultilevel"/>
    <w:tmpl w:val="C6402032"/>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11" w15:restartNumberingAfterBreak="0">
    <w:nsid w:val="75D07F7D"/>
    <w:multiLevelType w:val="hybridMultilevel"/>
    <w:tmpl w:val="ACA82C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8260F01"/>
    <w:multiLevelType w:val="hybridMultilevel"/>
    <w:tmpl w:val="21C84D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9"/>
  </w:num>
  <w:num w:numId="4">
    <w:abstractNumId w:val="8"/>
  </w:num>
  <w:num w:numId="5">
    <w:abstractNumId w:val="11"/>
  </w:num>
  <w:num w:numId="6">
    <w:abstractNumId w:val="2"/>
  </w:num>
  <w:num w:numId="7">
    <w:abstractNumId w:val="12"/>
  </w:num>
  <w:num w:numId="8">
    <w:abstractNumId w:val="0"/>
  </w:num>
  <w:num w:numId="9">
    <w:abstractNumId w:val="7"/>
  </w:num>
  <w:num w:numId="10">
    <w:abstractNumId w:val="3"/>
  </w:num>
  <w:num w:numId="11">
    <w:abstractNumId w:val="1"/>
  </w:num>
  <w:num w:numId="12">
    <w:abstractNumId w:val="6"/>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01B"/>
    <w:rsid w:val="000349FB"/>
    <w:rsid w:val="00066237"/>
    <w:rsid w:val="0009201B"/>
    <w:rsid w:val="000F716B"/>
    <w:rsid w:val="001F7C5C"/>
    <w:rsid w:val="00256445"/>
    <w:rsid w:val="00262B70"/>
    <w:rsid w:val="003D445E"/>
    <w:rsid w:val="004A5C24"/>
    <w:rsid w:val="004C1043"/>
    <w:rsid w:val="00533B26"/>
    <w:rsid w:val="0062137D"/>
    <w:rsid w:val="00740A83"/>
    <w:rsid w:val="007926D5"/>
    <w:rsid w:val="00847722"/>
    <w:rsid w:val="009618C9"/>
    <w:rsid w:val="00A44B32"/>
    <w:rsid w:val="00A77D2A"/>
    <w:rsid w:val="00A81550"/>
    <w:rsid w:val="00B35C28"/>
    <w:rsid w:val="00BC1AB3"/>
    <w:rsid w:val="00BD7BA0"/>
    <w:rsid w:val="00C74623"/>
    <w:rsid w:val="00C95FEA"/>
    <w:rsid w:val="00E8610D"/>
    <w:rsid w:val="00E90F2C"/>
    <w:rsid w:val="00F176BE"/>
    <w:rsid w:val="00F22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FC8628F"/>
  <w15:chartTrackingRefBased/>
  <w15:docId w15:val="{1FFFA78D-ECB2-495F-BE39-0B2A0B2F6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9201B"/>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09201B"/>
    <w:pPr>
      <w:spacing w:before="52"/>
      <w:ind w:left="140"/>
      <w:outlineLvl w:val="0"/>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9201B"/>
    <w:rPr>
      <w:rFonts w:ascii="Times New Roman" w:eastAsia="Times New Roman" w:hAnsi="Times New Roman" w:cs="Times New Roman"/>
      <w:sz w:val="36"/>
      <w:szCs w:val="36"/>
      <w:lang w:val="en-US"/>
    </w:rPr>
  </w:style>
  <w:style w:type="paragraph" w:styleId="BodyText">
    <w:name w:val="Body Text"/>
    <w:basedOn w:val="Normal"/>
    <w:link w:val="BodyTextChar"/>
    <w:uiPriority w:val="1"/>
    <w:unhideWhenUsed/>
    <w:qFormat/>
    <w:rsid w:val="0009201B"/>
    <w:pPr>
      <w:spacing w:before="84"/>
      <w:ind w:left="709"/>
    </w:pPr>
    <w:rPr>
      <w:sz w:val="24"/>
      <w:szCs w:val="24"/>
    </w:rPr>
  </w:style>
  <w:style w:type="character" w:customStyle="1" w:styleId="BodyTextChar">
    <w:name w:val="Body Text Char"/>
    <w:basedOn w:val="DefaultParagraphFont"/>
    <w:link w:val="BodyText"/>
    <w:uiPriority w:val="1"/>
    <w:rsid w:val="0009201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09201B"/>
    <w:pPr>
      <w:spacing w:before="84"/>
      <w:ind w:left="709" w:hanging="283"/>
    </w:pPr>
  </w:style>
  <w:style w:type="paragraph" w:styleId="Header">
    <w:name w:val="header"/>
    <w:basedOn w:val="Normal"/>
    <w:link w:val="HeaderChar"/>
    <w:uiPriority w:val="99"/>
    <w:unhideWhenUsed/>
    <w:rsid w:val="0009201B"/>
    <w:pPr>
      <w:tabs>
        <w:tab w:val="center" w:pos="4513"/>
        <w:tab w:val="right" w:pos="9026"/>
      </w:tabs>
    </w:pPr>
  </w:style>
  <w:style w:type="character" w:customStyle="1" w:styleId="HeaderChar">
    <w:name w:val="Header Char"/>
    <w:basedOn w:val="DefaultParagraphFont"/>
    <w:link w:val="Header"/>
    <w:uiPriority w:val="99"/>
    <w:rsid w:val="0009201B"/>
    <w:rPr>
      <w:rFonts w:ascii="Times New Roman" w:eastAsia="Times New Roman" w:hAnsi="Times New Roman" w:cs="Times New Roman"/>
      <w:lang w:val="en-US"/>
    </w:rPr>
  </w:style>
  <w:style w:type="paragraph" w:styleId="Footer">
    <w:name w:val="footer"/>
    <w:basedOn w:val="Normal"/>
    <w:link w:val="FooterChar"/>
    <w:uiPriority w:val="99"/>
    <w:unhideWhenUsed/>
    <w:rsid w:val="0009201B"/>
    <w:pPr>
      <w:tabs>
        <w:tab w:val="center" w:pos="4513"/>
        <w:tab w:val="right" w:pos="9026"/>
      </w:tabs>
    </w:pPr>
  </w:style>
  <w:style w:type="character" w:customStyle="1" w:styleId="FooterChar">
    <w:name w:val="Footer Char"/>
    <w:basedOn w:val="DefaultParagraphFont"/>
    <w:link w:val="Footer"/>
    <w:uiPriority w:val="99"/>
    <w:rsid w:val="0009201B"/>
    <w:rPr>
      <w:rFonts w:ascii="Times New Roman" w:eastAsia="Times New Roman" w:hAnsi="Times New Roman" w:cs="Times New Roman"/>
      <w:lang w:val="en-US"/>
    </w:rPr>
  </w:style>
  <w:style w:type="paragraph" w:styleId="NormalWeb">
    <w:name w:val="Normal (Web)"/>
    <w:basedOn w:val="Normal"/>
    <w:uiPriority w:val="99"/>
    <w:unhideWhenUsed/>
    <w:rsid w:val="0009201B"/>
    <w:pPr>
      <w:widowControl/>
      <w:autoSpaceDE/>
      <w:autoSpaceDN/>
      <w:spacing w:before="100" w:beforeAutospacing="1" w:after="100" w:afterAutospacing="1"/>
    </w:pPr>
    <w:rPr>
      <w:sz w:val="24"/>
      <w:szCs w:val="24"/>
      <w:lang w:val="en-GB" w:eastAsia="en-GB"/>
    </w:rPr>
  </w:style>
  <w:style w:type="paragraph" w:customStyle="1" w:styleId="TableParagraph">
    <w:name w:val="Table Paragraph"/>
    <w:basedOn w:val="Normal"/>
    <w:uiPriority w:val="1"/>
    <w:qFormat/>
    <w:rsid w:val="004C1043"/>
  </w:style>
  <w:style w:type="paragraph" w:styleId="NoSpacing">
    <w:name w:val="No Spacing"/>
    <w:uiPriority w:val="1"/>
    <w:qFormat/>
    <w:rsid w:val="00533B2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2185983">
      <w:bodyDiv w:val="1"/>
      <w:marLeft w:val="0"/>
      <w:marRight w:val="0"/>
      <w:marTop w:val="0"/>
      <w:marBottom w:val="0"/>
      <w:divBdr>
        <w:top w:val="none" w:sz="0" w:space="0" w:color="auto"/>
        <w:left w:val="none" w:sz="0" w:space="0" w:color="auto"/>
        <w:bottom w:val="none" w:sz="0" w:space="0" w:color="auto"/>
        <w:right w:val="none" w:sz="0" w:space="0" w:color="auto"/>
      </w:divBdr>
    </w:div>
    <w:div w:id="181652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6851AD07EF9C4BB04FB37BE9BB5529" ma:contentTypeVersion="12" ma:contentTypeDescription="Create a new document." ma:contentTypeScope="" ma:versionID="269165933ab5887d0c0950eee437de34">
  <xsd:schema xmlns:xsd="http://www.w3.org/2001/XMLSchema" xmlns:xs="http://www.w3.org/2001/XMLSchema" xmlns:p="http://schemas.microsoft.com/office/2006/metadata/properties" xmlns:ns2="61f645a7-8d68-489d-9ca1-6d2de9f0447d" xmlns:ns3="a5f0b3d0-3ccc-477e-9407-8dcb9f1ac908" targetNamespace="http://schemas.microsoft.com/office/2006/metadata/properties" ma:root="true" ma:fieldsID="293cc484a8785da5fd0bd17682f777d0" ns2:_="" ns3:_="">
    <xsd:import namespace="61f645a7-8d68-489d-9ca1-6d2de9f0447d"/>
    <xsd:import namespace="a5f0b3d0-3ccc-477e-9407-8dcb9f1ac9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645a7-8d68-489d-9ca1-6d2de9f044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f0b3d0-3ccc-477e-9407-8dcb9f1ac90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CC85D2-D6FF-435C-B25A-E9A21F2B5E2D}">
  <ds:schemaRefs>
    <ds:schemaRef ds:uri="http://schemas.microsoft.com/office/2006/documentManagement/types"/>
    <ds:schemaRef ds:uri="http://purl.org/dc/dcmitype/"/>
    <ds:schemaRef ds:uri="a5f0b3d0-3ccc-477e-9407-8dcb9f1ac908"/>
    <ds:schemaRef ds:uri="http://www.w3.org/XML/1998/namespace"/>
    <ds:schemaRef ds:uri="http://schemas.openxmlformats.org/package/2006/metadata/core-properties"/>
    <ds:schemaRef ds:uri="http://purl.org/dc/elements/1.1/"/>
    <ds:schemaRef ds:uri="http://purl.org/dc/terms/"/>
    <ds:schemaRef ds:uri="http://schemas.microsoft.com/office/2006/metadata/properties"/>
    <ds:schemaRef ds:uri="http://schemas.microsoft.com/office/infopath/2007/PartnerControls"/>
    <ds:schemaRef ds:uri="61f645a7-8d68-489d-9ca1-6d2de9f0447d"/>
  </ds:schemaRefs>
</ds:datastoreItem>
</file>

<file path=customXml/itemProps2.xml><?xml version="1.0" encoding="utf-8"?>
<ds:datastoreItem xmlns:ds="http://schemas.openxmlformats.org/officeDocument/2006/customXml" ds:itemID="{14922A7B-A38D-487A-99AB-85146EA08062}">
  <ds:schemaRefs>
    <ds:schemaRef ds:uri="http://schemas.microsoft.com/sharepoint/v3/contenttype/forms"/>
  </ds:schemaRefs>
</ds:datastoreItem>
</file>

<file path=customXml/itemProps3.xml><?xml version="1.0" encoding="utf-8"?>
<ds:datastoreItem xmlns:ds="http://schemas.openxmlformats.org/officeDocument/2006/customXml" ds:itemID="{C83D1B76-F76C-48C4-B199-CB33F9225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645a7-8d68-489d-9ca1-6d2de9f0447d"/>
    <ds:schemaRef ds:uri="a5f0b3d0-3ccc-477e-9407-8dcb9f1ac9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1379</Words>
  <Characters>7864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Birch</dc:creator>
  <cp:keywords/>
  <dc:description/>
  <cp:lastModifiedBy>Catherine Kenyon</cp:lastModifiedBy>
  <cp:revision>3</cp:revision>
  <dcterms:created xsi:type="dcterms:W3CDTF">2021-03-01T14:51:00Z</dcterms:created>
  <dcterms:modified xsi:type="dcterms:W3CDTF">2021-03-01T14:55:00Z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0x010100236851AD07EF9C4BB04FB37BE9BB5529</vt:lpwstr>
  </property>
</Properties>
</file>