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29766" w14:textId="77777777" w:rsidR="00DD726D" w:rsidRDefault="00DD726D" w:rsidP="00DD726D">
      <w:pPr>
        <w:pStyle w:val="Header"/>
        <w:jc w:val="both"/>
        <w:rPr>
          <w:noProof/>
          <w:color w:val="339933"/>
          <w:sz w:val="40"/>
          <w:szCs w:val="40"/>
          <w:lang w:eastAsia="en-GB"/>
        </w:rPr>
      </w:pPr>
      <w:r>
        <w:rPr>
          <w:noProof/>
          <w:lang w:val="en-US"/>
        </w:rPr>
        <mc:AlternateContent>
          <mc:Choice Requires="wps">
            <w:drawing>
              <wp:anchor distT="0" distB="0" distL="114300" distR="114300" simplePos="0" relativeHeight="251659264" behindDoc="0" locked="0" layoutInCell="1" allowOverlap="1" wp14:anchorId="564A1555" wp14:editId="732143B4">
                <wp:simplePos x="0" y="0"/>
                <wp:positionH relativeFrom="column">
                  <wp:posOffset>3688080</wp:posOffset>
                </wp:positionH>
                <wp:positionV relativeFrom="paragraph">
                  <wp:posOffset>240030</wp:posOffset>
                </wp:positionV>
                <wp:extent cx="2717800" cy="1113790"/>
                <wp:effectExtent l="7620" t="9525" r="8255"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113790"/>
                        </a:xfrm>
                        <a:prstGeom prst="rect">
                          <a:avLst/>
                        </a:prstGeom>
                        <a:solidFill>
                          <a:srgbClr val="FFFFFF"/>
                        </a:solidFill>
                        <a:ln w="9525">
                          <a:solidFill>
                            <a:srgbClr val="FFFFFF"/>
                          </a:solidFill>
                          <a:miter lim="800000"/>
                          <a:headEnd/>
                          <a:tailEnd/>
                        </a:ln>
                      </wps:spPr>
                      <wps:txbx>
                        <w:txbxContent>
                          <w:p w14:paraId="5E8E6C98" w14:textId="77777777" w:rsidR="00DD726D" w:rsidRPr="00594DF9" w:rsidRDefault="00DD726D" w:rsidP="00DD726D">
                            <w:pPr>
                              <w:pStyle w:val="Heading1"/>
                              <w:rPr>
                                <w:rFonts w:ascii="Tahoma" w:hAnsi="Tahoma" w:cs="Tahoma"/>
                                <w:b w:val="0"/>
                                <w:color w:val="000000"/>
                                <w:sz w:val="16"/>
                                <w:szCs w:val="16"/>
                              </w:rPr>
                            </w:pPr>
                            <w:r w:rsidRPr="00594DF9">
                              <w:rPr>
                                <w:rFonts w:ascii="Tahoma" w:hAnsi="Tahoma" w:cs="Tahoma"/>
                                <w:color w:val="000000"/>
                                <w:sz w:val="20"/>
                              </w:rPr>
                              <w:t xml:space="preserve">HALLFIELD PRIMARY SCHOOL </w:t>
                            </w:r>
                          </w:p>
                          <w:p w14:paraId="18E8DF88" w14:textId="77777777" w:rsidR="00DD726D" w:rsidRPr="002C3DC4" w:rsidRDefault="00DD726D" w:rsidP="00DD726D">
                            <w:pPr>
                              <w:rPr>
                                <w:rFonts w:ascii="Tahoma" w:hAnsi="Tahoma" w:cs="Tahoma"/>
                                <w:color w:val="000000"/>
                                <w:sz w:val="20"/>
                              </w:rPr>
                            </w:pPr>
                            <w:r w:rsidRPr="002C3DC4">
                              <w:rPr>
                                <w:rFonts w:ascii="Tahoma" w:hAnsi="Tahoma" w:cs="Tahoma"/>
                                <w:b/>
                                <w:color w:val="000000"/>
                                <w:sz w:val="20"/>
                              </w:rPr>
                              <w:t>Head of School: M</w:t>
                            </w:r>
                            <w:r>
                              <w:rPr>
                                <w:rFonts w:ascii="Tahoma" w:hAnsi="Tahoma" w:cs="Tahoma"/>
                                <w:b/>
                                <w:color w:val="000000"/>
                                <w:sz w:val="20"/>
                              </w:rPr>
                              <w:t xml:space="preserve">iss Claire </w:t>
                            </w:r>
                            <w:proofErr w:type="spellStart"/>
                            <w:r>
                              <w:rPr>
                                <w:rFonts w:ascii="Tahoma" w:hAnsi="Tahoma" w:cs="Tahoma"/>
                                <w:b/>
                                <w:color w:val="000000"/>
                                <w:sz w:val="20"/>
                              </w:rPr>
                              <w:t>Dunnet</w:t>
                            </w:r>
                            <w:proofErr w:type="spellEnd"/>
                            <w:r w:rsidRPr="002C3DC4">
                              <w:rPr>
                                <w:rFonts w:ascii="Tahoma" w:hAnsi="Tahoma" w:cs="Tahoma"/>
                                <w:b/>
                                <w:color w:val="000000"/>
                                <w:sz w:val="20"/>
                              </w:rPr>
                              <w:t xml:space="preserve"> </w:t>
                            </w:r>
                            <w:r>
                              <w:rPr>
                                <w:rFonts w:ascii="Tahoma" w:hAnsi="Tahoma" w:cs="Tahoma"/>
                                <w:color w:val="000000"/>
                                <w:sz w:val="20"/>
                              </w:rPr>
                              <w:t>Hallfield Estate</w:t>
                            </w:r>
                            <w:r w:rsidRPr="002C3DC4">
                              <w:rPr>
                                <w:rFonts w:ascii="Tahoma" w:hAnsi="Tahoma" w:cs="Tahoma"/>
                                <w:color w:val="000000"/>
                                <w:sz w:val="20"/>
                              </w:rPr>
                              <w:t xml:space="preserve"> London W</w:t>
                            </w:r>
                            <w:r>
                              <w:rPr>
                                <w:rFonts w:ascii="Tahoma" w:hAnsi="Tahoma" w:cs="Tahoma"/>
                                <w:color w:val="000000"/>
                                <w:sz w:val="20"/>
                              </w:rPr>
                              <w:t>2</w:t>
                            </w:r>
                            <w:r w:rsidRPr="002C3DC4">
                              <w:rPr>
                                <w:rFonts w:ascii="Tahoma" w:hAnsi="Tahoma" w:cs="Tahoma"/>
                                <w:color w:val="000000"/>
                                <w:sz w:val="20"/>
                              </w:rPr>
                              <w:t xml:space="preserve"> </w:t>
                            </w:r>
                            <w:r>
                              <w:rPr>
                                <w:rFonts w:ascii="Tahoma" w:hAnsi="Tahoma" w:cs="Tahoma"/>
                                <w:color w:val="000000"/>
                                <w:sz w:val="20"/>
                              </w:rPr>
                              <w:t>6JJ</w:t>
                            </w:r>
                          </w:p>
                          <w:p w14:paraId="38D435DB" w14:textId="77777777" w:rsidR="00DD726D" w:rsidRPr="002C3DC4" w:rsidRDefault="00DD726D" w:rsidP="00DD726D">
                            <w:pPr>
                              <w:rPr>
                                <w:rFonts w:ascii="Tahoma" w:hAnsi="Tahoma" w:cs="Tahoma"/>
                                <w:b/>
                                <w:color w:val="000000"/>
                                <w:sz w:val="20"/>
                              </w:rPr>
                            </w:pPr>
                            <w:r w:rsidRPr="002C3DC4">
                              <w:rPr>
                                <w:rFonts w:ascii="Tahoma" w:hAnsi="Tahoma" w:cs="Tahoma"/>
                                <w:color w:val="000000"/>
                                <w:sz w:val="20"/>
                              </w:rPr>
                              <w:t xml:space="preserve">Telephone: </w:t>
                            </w:r>
                            <w:r>
                              <w:rPr>
                                <w:rFonts w:ascii="Tahoma" w:hAnsi="Tahoma" w:cs="Tahoma"/>
                                <w:b/>
                                <w:color w:val="000000"/>
                                <w:sz w:val="20"/>
                              </w:rPr>
                              <w:t>020</w:t>
                            </w:r>
                            <w:r w:rsidRPr="002C3DC4">
                              <w:rPr>
                                <w:rFonts w:ascii="Tahoma" w:hAnsi="Tahoma" w:cs="Tahoma"/>
                                <w:b/>
                                <w:color w:val="000000"/>
                                <w:sz w:val="20"/>
                              </w:rPr>
                              <w:t xml:space="preserve"> </w:t>
                            </w:r>
                            <w:r>
                              <w:rPr>
                                <w:rFonts w:ascii="Tahoma" w:hAnsi="Tahoma" w:cs="Tahoma"/>
                                <w:b/>
                                <w:color w:val="000000"/>
                                <w:sz w:val="20"/>
                              </w:rPr>
                              <w:t>7087 4960</w:t>
                            </w:r>
                          </w:p>
                          <w:p w14:paraId="4022D70B" w14:textId="77777777" w:rsidR="00DD726D" w:rsidRDefault="00DD726D" w:rsidP="00DD726D">
                            <w:pPr>
                              <w:rPr>
                                <w:rFonts w:ascii="Tahoma" w:hAnsi="Tahoma" w:cs="Tahoma"/>
                                <w:b/>
                                <w:color w:val="000000"/>
                                <w:sz w:val="16"/>
                                <w:szCs w:val="16"/>
                              </w:rPr>
                            </w:pPr>
                            <w:r w:rsidRPr="002C3DC4">
                              <w:rPr>
                                <w:rFonts w:ascii="Tahoma" w:hAnsi="Tahoma" w:cs="Tahoma"/>
                                <w:color w:val="000000"/>
                                <w:sz w:val="20"/>
                              </w:rPr>
                              <w:t xml:space="preserve">Email: </w:t>
                            </w:r>
                            <w:hyperlink r:id="rId10" w:history="1">
                              <w:r w:rsidRPr="00F10328">
                                <w:rPr>
                                  <w:rStyle w:val="Hyperlink"/>
                                  <w:rFonts w:ascii="Tahoma" w:hAnsi="Tahoma" w:cs="Tahoma"/>
                                  <w:b/>
                                  <w:sz w:val="20"/>
                                </w:rPr>
                                <w:t>office@hallfieldschool.</w:t>
                              </w:r>
                              <w:r>
                                <w:rPr>
                                  <w:rStyle w:val="Hyperlink"/>
                                  <w:rFonts w:ascii="Tahoma" w:hAnsi="Tahoma" w:cs="Tahoma"/>
                                  <w:b/>
                                  <w:sz w:val="20"/>
                                </w:rPr>
                                <w:t>org.uk</w:t>
                              </w:r>
                            </w:hyperlink>
                          </w:p>
                          <w:p w14:paraId="13A09B96" w14:textId="77777777" w:rsidR="00DD726D" w:rsidRDefault="00DD726D" w:rsidP="00DD726D">
                            <w:pPr>
                              <w:rPr>
                                <w:rFonts w:ascii="Tahoma" w:hAnsi="Tahoma" w:cs="Tahoma"/>
                                <w:b/>
                                <w:color w:val="000000"/>
                                <w:sz w:val="16"/>
                                <w:szCs w:val="16"/>
                              </w:rPr>
                            </w:pPr>
                          </w:p>
                          <w:p w14:paraId="137D9420" w14:textId="77777777" w:rsidR="00DD726D" w:rsidRDefault="00DD726D" w:rsidP="00DD726D">
                            <w:pPr>
                              <w:rPr>
                                <w:rFonts w:ascii="Tahoma" w:hAnsi="Tahoma" w:cs="Tahoma"/>
                                <w:b/>
                                <w:color w:val="000000"/>
                                <w:sz w:val="16"/>
                                <w:szCs w:val="16"/>
                              </w:rPr>
                            </w:pPr>
                          </w:p>
                          <w:p w14:paraId="53A83FCE" w14:textId="77777777" w:rsidR="00DD726D" w:rsidRDefault="00DD726D" w:rsidP="00DD726D">
                            <w:pPr>
                              <w:rPr>
                                <w:rFonts w:ascii="Tahoma" w:hAnsi="Tahoma" w:cs="Tahoma"/>
                                <w:b/>
                                <w:color w:val="000000"/>
                                <w:sz w:val="16"/>
                                <w:szCs w:val="16"/>
                              </w:rPr>
                            </w:pPr>
                          </w:p>
                          <w:p w14:paraId="78A493CE" w14:textId="77777777" w:rsidR="00DD726D" w:rsidRDefault="00DD726D" w:rsidP="00DD726D">
                            <w:pPr>
                              <w:rPr>
                                <w:rFonts w:ascii="Tahoma" w:hAnsi="Tahoma" w:cs="Tahoma"/>
                                <w:b/>
                                <w:color w:val="000000"/>
                                <w:sz w:val="16"/>
                                <w:szCs w:val="16"/>
                              </w:rPr>
                            </w:pPr>
                          </w:p>
                          <w:p w14:paraId="5CC73B19" w14:textId="77777777" w:rsidR="00DD726D" w:rsidRDefault="00DD726D" w:rsidP="00DD726D">
                            <w:pPr>
                              <w:rPr>
                                <w:rFonts w:ascii="Tahoma" w:hAnsi="Tahoma" w:cs="Tahoma"/>
                                <w:b/>
                                <w:color w:val="000000"/>
                                <w:sz w:val="16"/>
                                <w:szCs w:val="16"/>
                              </w:rPr>
                            </w:pPr>
                          </w:p>
                          <w:p w14:paraId="62331242" w14:textId="77777777" w:rsidR="00DD726D" w:rsidRDefault="00DD726D" w:rsidP="00DD726D">
                            <w:pPr>
                              <w:rPr>
                                <w:rFonts w:ascii="Tahoma" w:hAnsi="Tahoma" w:cs="Tahoma"/>
                                <w:b/>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A1555" id="_x0000_t202" coordsize="21600,21600" o:spt="202" path="m,l,21600r21600,l21600,xe">
                <v:stroke joinstyle="miter"/>
                <v:path gradientshapeok="t" o:connecttype="rect"/>
              </v:shapetype>
              <v:shape id="Text Box 4" o:spid="_x0000_s1026" type="#_x0000_t202" style="position:absolute;left:0;text-align:left;margin-left:290.4pt;margin-top:18.9pt;width:214pt;height:8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" strokecolor="white">
                <v:textbox>
                  <w:txbxContent>
                    <w:p w14:paraId="5E8E6C98" w14:textId="77777777" w:rsidR="00DD726D" w:rsidRPr="00594DF9" w:rsidRDefault="00DD726D" w:rsidP="00DD726D">
                      <w:pPr>
                        <w:pStyle w:val="Heading1"/>
                        <w:rPr>
                          <w:rFonts w:ascii="Tahoma" w:hAnsi="Tahoma" w:cs="Tahoma"/>
                          <w:b w:val="0"/>
                          <w:color w:val="000000"/>
                          <w:sz w:val="16"/>
                          <w:szCs w:val="16"/>
                        </w:rPr>
                      </w:pPr>
                      <w:r w:rsidRPr="00594DF9">
                        <w:rPr>
                          <w:rFonts w:ascii="Tahoma" w:hAnsi="Tahoma" w:cs="Tahoma"/>
                          <w:color w:val="000000"/>
                          <w:sz w:val="20"/>
                        </w:rPr>
                        <w:t xml:space="preserve">HALLFIELD PRIMARY SCHOOL </w:t>
                      </w:r>
                    </w:p>
                    <w:p w14:paraId="18E8DF88" w14:textId="77777777" w:rsidR="00DD726D" w:rsidRPr="002C3DC4" w:rsidRDefault="00DD726D" w:rsidP="00DD726D">
                      <w:pPr>
                        <w:rPr>
                          <w:rFonts w:ascii="Tahoma" w:hAnsi="Tahoma" w:cs="Tahoma"/>
                          <w:color w:val="000000"/>
                          <w:sz w:val="20"/>
                        </w:rPr>
                      </w:pPr>
                      <w:r w:rsidRPr="002C3DC4">
                        <w:rPr>
                          <w:rFonts w:ascii="Tahoma" w:hAnsi="Tahoma" w:cs="Tahoma"/>
                          <w:b/>
                          <w:color w:val="000000"/>
                          <w:sz w:val="20"/>
                        </w:rPr>
                        <w:t>Head of School: M</w:t>
                      </w:r>
                      <w:r>
                        <w:rPr>
                          <w:rFonts w:ascii="Tahoma" w:hAnsi="Tahoma" w:cs="Tahoma"/>
                          <w:b/>
                          <w:color w:val="000000"/>
                          <w:sz w:val="20"/>
                        </w:rPr>
                        <w:t xml:space="preserve">iss Claire </w:t>
                      </w:r>
                      <w:proofErr w:type="spellStart"/>
                      <w:r>
                        <w:rPr>
                          <w:rFonts w:ascii="Tahoma" w:hAnsi="Tahoma" w:cs="Tahoma"/>
                          <w:b/>
                          <w:color w:val="000000"/>
                          <w:sz w:val="20"/>
                        </w:rPr>
                        <w:t>Dunnet</w:t>
                      </w:r>
                      <w:proofErr w:type="spellEnd"/>
                      <w:r w:rsidRPr="002C3DC4">
                        <w:rPr>
                          <w:rFonts w:ascii="Tahoma" w:hAnsi="Tahoma" w:cs="Tahoma"/>
                          <w:b/>
                          <w:color w:val="000000"/>
                          <w:sz w:val="20"/>
                        </w:rPr>
                        <w:t xml:space="preserve"> </w:t>
                      </w:r>
                      <w:r>
                        <w:rPr>
                          <w:rFonts w:ascii="Tahoma" w:hAnsi="Tahoma" w:cs="Tahoma"/>
                          <w:color w:val="000000"/>
                          <w:sz w:val="20"/>
                        </w:rPr>
                        <w:t>Hallfield Estate</w:t>
                      </w:r>
                      <w:r w:rsidRPr="002C3DC4">
                        <w:rPr>
                          <w:rFonts w:ascii="Tahoma" w:hAnsi="Tahoma" w:cs="Tahoma"/>
                          <w:color w:val="000000"/>
                          <w:sz w:val="20"/>
                        </w:rPr>
                        <w:t xml:space="preserve"> London W</w:t>
                      </w:r>
                      <w:r>
                        <w:rPr>
                          <w:rFonts w:ascii="Tahoma" w:hAnsi="Tahoma" w:cs="Tahoma"/>
                          <w:color w:val="000000"/>
                          <w:sz w:val="20"/>
                        </w:rPr>
                        <w:t>2</w:t>
                      </w:r>
                      <w:r w:rsidRPr="002C3DC4">
                        <w:rPr>
                          <w:rFonts w:ascii="Tahoma" w:hAnsi="Tahoma" w:cs="Tahoma"/>
                          <w:color w:val="000000"/>
                          <w:sz w:val="20"/>
                        </w:rPr>
                        <w:t xml:space="preserve"> </w:t>
                      </w:r>
                      <w:r>
                        <w:rPr>
                          <w:rFonts w:ascii="Tahoma" w:hAnsi="Tahoma" w:cs="Tahoma"/>
                          <w:color w:val="000000"/>
                          <w:sz w:val="20"/>
                        </w:rPr>
                        <w:t>6JJ</w:t>
                      </w:r>
                    </w:p>
                    <w:p w14:paraId="38D435DB" w14:textId="77777777" w:rsidR="00DD726D" w:rsidRPr="002C3DC4" w:rsidRDefault="00DD726D" w:rsidP="00DD726D">
                      <w:pPr>
                        <w:rPr>
                          <w:rFonts w:ascii="Tahoma" w:hAnsi="Tahoma" w:cs="Tahoma"/>
                          <w:b/>
                          <w:color w:val="000000"/>
                          <w:sz w:val="20"/>
                        </w:rPr>
                      </w:pPr>
                      <w:r w:rsidRPr="002C3DC4">
                        <w:rPr>
                          <w:rFonts w:ascii="Tahoma" w:hAnsi="Tahoma" w:cs="Tahoma"/>
                          <w:color w:val="000000"/>
                          <w:sz w:val="20"/>
                        </w:rPr>
                        <w:t xml:space="preserve">Telephone: </w:t>
                      </w:r>
                      <w:r>
                        <w:rPr>
                          <w:rFonts w:ascii="Tahoma" w:hAnsi="Tahoma" w:cs="Tahoma"/>
                          <w:b/>
                          <w:color w:val="000000"/>
                          <w:sz w:val="20"/>
                        </w:rPr>
                        <w:t>020</w:t>
                      </w:r>
                      <w:r w:rsidRPr="002C3DC4">
                        <w:rPr>
                          <w:rFonts w:ascii="Tahoma" w:hAnsi="Tahoma" w:cs="Tahoma"/>
                          <w:b/>
                          <w:color w:val="000000"/>
                          <w:sz w:val="20"/>
                        </w:rPr>
                        <w:t xml:space="preserve"> </w:t>
                      </w:r>
                      <w:r>
                        <w:rPr>
                          <w:rFonts w:ascii="Tahoma" w:hAnsi="Tahoma" w:cs="Tahoma"/>
                          <w:b/>
                          <w:color w:val="000000"/>
                          <w:sz w:val="20"/>
                        </w:rPr>
                        <w:t>7087 4960</w:t>
                      </w:r>
                    </w:p>
                    <w:p w14:paraId="4022D70B" w14:textId="77777777" w:rsidR="00DD726D" w:rsidRDefault="00DD726D" w:rsidP="00DD726D">
                      <w:pPr>
                        <w:rPr>
                          <w:rFonts w:ascii="Tahoma" w:hAnsi="Tahoma" w:cs="Tahoma"/>
                          <w:b/>
                          <w:color w:val="000000"/>
                          <w:sz w:val="16"/>
                          <w:szCs w:val="16"/>
                        </w:rPr>
                      </w:pPr>
                      <w:r w:rsidRPr="002C3DC4">
                        <w:rPr>
                          <w:rFonts w:ascii="Tahoma" w:hAnsi="Tahoma" w:cs="Tahoma"/>
                          <w:color w:val="000000"/>
                          <w:sz w:val="20"/>
                        </w:rPr>
                        <w:t xml:space="preserve">Email: </w:t>
                      </w:r>
                      <w:hyperlink r:id="rId11" w:history="1">
                        <w:r w:rsidRPr="00F10328">
                          <w:rPr>
                            <w:rStyle w:val="Hyperlink"/>
                            <w:rFonts w:ascii="Tahoma" w:hAnsi="Tahoma" w:cs="Tahoma"/>
                            <w:b/>
                            <w:sz w:val="20"/>
                          </w:rPr>
                          <w:t>office@hallfieldschool.</w:t>
                        </w:r>
                        <w:r>
                          <w:rPr>
                            <w:rStyle w:val="Hyperlink"/>
                            <w:rFonts w:ascii="Tahoma" w:hAnsi="Tahoma" w:cs="Tahoma"/>
                            <w:b/>
                            <w:sz w:val="20"/>
                          </w:rPr>
                          <w:t>org.uk</w:t>
                        </w:r>
                      </w:hyperlink>
                    </w:p>
                    <w:p w14:paraId="13A09B96" w14:textId="77777777" w:rsidR="00DD726D" w:rsidRDefault="00DD726D" w:rsidP="00DD726D">
                      <w:pPr>
                        <w:rPr>
                          <w:rFonts w:ascii="Tahoma" w:hAnsi="Tahoma" w:cs="Tahoma"/>
                          <w:b/>
                          <w:color w:val="000000"/>
                          <w:sz w:val="16"/>
                          <w:szCs w:val="16"/>
                        </w:rPr>
                      </w:pPr>
                    </w:p>
                    <w:p w14:paraId="137D9420" w14:textId="77777777" w:rsidR="00DD726D" w:rsidRDefault="00DD726D" w:rsidP="00DD726D">
                      <w:pPr>
                        <w:rPr>
                          <w:rFonts w:ascii="Tahoma" w:hAnsi="Tahoma" w:cs="Tahoma"/>
                          <w:b/>
                          <w:color w:val="000000"/>
                          <w:sz w:val="16"/>
                          <w:szCs w:val="16"/>
                        </w:rPr>
                      </w:pPr>
                    </w:p>
                    <w:p w14:paraId="53A83FCE" w14:textId="77777777" w:rsidR="00DD726D" w:rsidRDefault="00DD726D" w:rsidP="00DD726D">
                      <w:pPr>
                        <w:rPr>
                          <w:rFonts w:ascii="Tahoma" w:hAnsi="Tahoma" w:cs="Tahoma"/>
                          <w:b/>
                          <w:color w:val="000000"/>
                          <w:sz w:val="16"/>
                          <w:szCs w:val="16"/>
                        </w:rPr>
                      </w:pPr>
                    </w:p>
                    <w:p w14:paraId="78A493CE" w14:textId="77777777" w:rsidR="00DD726D" w:rsidRDefault="00DD726D" w:rsidP="00DD726D">
                      <w:pPr>
                        <w:rPr>
                          <w:rFonts w:ascii="Tahoma" w:hAnsi="Tahoma" w:cs="Tahoma"/>
                          <w:b/>
                          <w:color w:val="000000"/>
                          <w:sz w:val="16"/>
                          <w:szCs w:val="16"/>
                        </w:rPr>
                      </w:pPr>
                    </w:p>
                    <w:p w14:paraId="5CC73B19" w14:textId="77777777" w:rsidR="00DD726D" w:rsidRDefault="00DD726D" w:rsidP="00DD726D">
                      <w:pPr>
                        <w:rPr>
                          <w:rFonts w:ascii="Tahoma" w:hAnsi="Tahoma" w:cs="Tahoma"/>
                          <w:b/>
                          <w:color w:val="000000"/>
                          <w:sz w:val="16"/>
                          <w:szCs w:val="16"/>
                        </w:rPr>
                      </w:pPr>
                    </w:p>
                    <w:p w14:paraId="62331242" w14:textId="77777777" w:rsidR="00DD726D" w:rsidRDefault="00DD726D" w:rsidP="00DD726D">
                      <w:pPr>
                        <w:rPr>
                          <w:rFonts w:ascii="Tahoma" w:hAnsi="Tahoma" w:cs="Tahoma"/>
                          <w:b/>
                          <w:color w:val="000000"/>
                          <w:sz w:val="16"/>
                          <w:szCs w:val="16"/>
                        </w:rPr>
                      </w:pPr>
                    </w:p>
                  </w:txbxContent>
                </v:textbox>
              </v:shape>
            </w:pict>
          </mc:Fallback>
        </mc:AlternateContent>
      </w:r>
      <w:r>
        <w:rPr>
          <w:noProof/>
          <w:lang w:val="en-US"/>
        </w:rPr>
        <w:drawing>
          <wp:anchor distT="0" distB="0" distL="114300" distR="114300" simplePos="0" relativeHeight="251660288" behindDoc="1" locked="0" layoutInCell="1" allowOverlap="1" wp14:anchorId="5E2F4AD2" wp14:editId="575652FF">
            <wp:simplePos x="0" y="0"/>
            <wp:positionH relativeFrom="column">
              <wp:posOffset>1149985</wp:posOffset>
            </wp:positionH>
            <wp:positionV relativeFrom="paragraph">
              <wp:posOffset>116840</wp:posOffset>
            </wp:positionV>
            <wp:extent cx="992505" cy="956310"/>
            <wp:effectExtent l="0" t="0" r="0" b="0"/>
            <wp:wrapTight wrapText="bothSides">
              <wp:wrapPolygon edited="0">
                <wp:start x="0" y="0"/>
                <wp:lineTo x="0" y="21084"/>
                <wp:lineTo x="21144" y="21084"/>
                <wp:lineTo x="21144" y="0"/>
                <wp:lineTo x="0" y="0"/>
              </wp:wrapPolygon>
            </wp:wrapTight>
            <wp:docPr id="3" name="Picture 3"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2505"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039">
        <w:rPr>
          <w:noProof/>
          <w:color w:val="339933"/>
          <w:sz w:val="40"/>
          <w:szCs w:val="40"/>
          <w:lang w:eastAsia="en-GB"/>
        </w:rPr>
        <w:drawing>
          <wp:inline distT="0" distB="0" distL="0" distR="0" wp14:anchorId="25BAF261" wp14:editId="0FF142BE">
            <wp:extent cx="1228725" cy="1123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1123950"/>
                    </a:xfrm>
                    <a:prstGeom prst="rect">
                      <a:avLst/>
                    </a:prstGeom>
                    <a:noFill/>
                    <a:ln>
                      <a:noFill/>
                    </a:ln>
                  </pic:spPr>
                </pic:pic>
              </a:graphicData>
            </a:graphic>
          </wp:inline>
        </w:drawing>
      </w:r>
    </w:p>
    <w:p w14:paraId="5C50688F" w14:textId="77777777" w:rsidR="00DD726D" w:rsidRPr="00594DF9" w:rsidRDefault="00DD726D" w:rsidP="00DD726D">
      <w:pPr>
        <w:pStyle w:val="Heading1"/>
        <w:rPr>
          <w:rFonts w:ascii="Tahoma" w:hAnsi="Tahoma" w:cs="Tahoma"/>
          <w:color w:val="000000"/>
          <w:sz w:val="20"/>
        </w:rPr>
      </w:pPr>
      <w:r w:rsidRPr="00594DF9">
        <w:rPr>
          <w:rFonts w:ascii="Tahoma" w:hAnsi="Tahoma" w:cs="Tahoma"/>
          <w:color w:val="000000"/>
          <w:sz w:val="20"/>
        </w:rPr>
        <w:t>NORTH WESTMINSTER FEDERATION</w:t>
      </w:r>
    </w:p>
    <w:p w14:paraId="13C81616" w14:textId="77777777" w:rsidR="00DD726D" w:rsidRPr="002C3DC4" w:rsidRDefault="00DD726D" w:rsidP="00DD726D">
      <w:pPr>
        <w:rPr>
          <w:rFonts w:ascii="Tahoma" w:hAnsi="Tahoma" w:cs="Tahoma"/>
          <w:b/>
          <w:color w:val="000000"/>
          <w:sz w:val="20"/>
        </w:rPr>
      </w:pPr>
      <w:r w:rsidRPr="002C3DC4">
        <w:rPr>
          <w:rFonts w:ascii="Tahoma" w:hAnsi="Tahoma" w:cs="Tahoma"/>
          <w:b/>
          <w:color w:val="000000"/>
          <w:sz w:val="20"/>
        </w:rPr>
        <w:t>Executive Head: Mr Aaron Sumner</w:t>
      </w:r>
    </w:p>
    <w:p w14:paraId="7E03FF30" w14:textId="77777777" w:rsidR="00DD726D" w:rsidRDefault="00DD726D" w:rsidP="00DD726D">
      <w:pPr>
        <w:pStyle w:val="Header"/>
        <w:jc w:val="both"/>
      </w:pPr>
    </w:p>
    <w:p w14:paraId="7A61D34A" w14:textId="24C5E0B4" w:rsidR="00D67D7D" w:rsidRPr="00F07B3C" w:rsidRDefault="00F644F8" w:rsidP="00DD726D">
      <w:pPr>
        <w:rPr>
          <w:rFonts w:asciiTheme="majorHAnsi" w:eastAsia="Batang" w:hAnsiTheme="majorHAnsi" w:cs="Times New Roman"/>
          <w:b/>
          <w:sz w:val="28"/>
          <w:lang w:eastAsia="ko-KR"/>
        </w:rPr>
      </w:pPr>
      <w:r>
        <w:rPr>
          <w:rFonts w:asciiTheme="majorHAnsi" w:eastAsia="Batang" w:hAnsiTheme="majorHAnsi" w:cs="Times New Roman"/>
          <w:b/>
          <w:sz w:val="28"/>
          <w:lang w:eastAsia="ko-KR"/>
        </w:rPr>
        <w:t xml:space="preserve">Lead Teacher of </w:t>
      </w:r>
      <w:r w:rsidR="00DF0B56" w:rsidRPr="00F07B3C">
        <w:rPr>
          <w:rFonts w:asciiTheme="majorHAnsi" w:eastAsia="Batang" w:hAnsiTheme="majorHAnsi" w:cs="Times New Roman"/>
          <w:b/>
          <w:sz w:val="28"/>
          <w:lang w:eastAsia="ko-KR"/>
        </w:rPr>
        <w:t xml:space="preserve">Key Stage 1 </w:t>
      </w:r>
      <w:r>
        <w:rPr>
          <w:rFonts w:asciiTheme="majorHAnsi" w:eastAsia="Batang" w:hAnsiTheme="majorHAnsi" w:cs="Times New Roman"/>
          <w:b/>
          <w:sz w:val="28"/>
          <w:lang w:eastAsia="ko-KR"/>
        </w:rPr>
        <w:t>Provision</w:t>
      </w:r>
      <w:r w:rsidR="00D85E29" w:rsidRPr="00F07B3C">
        <w:rPr>
          <w:rFonts w:asciiTheme="majorHAnsi" w:eastAsia="Batang" w:hAnsiTheme="majorHAnsi" w:cs="Times New Roman"/>
          <w:b/>
          <w:sz w:val="28"/>
          <w:lang w:eastAsia="ko-KR"/>
        </w:rPr>
        <w:t xml:space="preserve"> </w:t>
      </w:r>
      <w:r w:rsidR="00D67D7D" w:rsidRPr="00F07B3C">
        <w:rPr>
          <w:rFonts w:asciiTheme="majorHAnsi" w:eastAsia="Batang" w:hAnsiTheme="majorHAnsi" w:cs="Times New Roman"/>
          <w:b/>
          <w:sz w:val="28"/>
          <w:lang w:eastAsia="ko-KR"/>
        </w:rPr>
        <w:t>– Job Description and Person Specification</w:t>
      </w:r>
    </w:p>
    <w:p w14:paraId="15F3ABA8" w14:textId="77777777" w:rsidR="00D67D7D" w:rsidRDefault="00D67D7D" w:rsidP="00D85E29">
      <w:pPr>
        <w:jc w:val="center"/>
        <w:rPr>
          <w:rFonts w:asciiTheme="majorHAnsi" w:eastAsia="Batang" w:hAnsiTheme="majorHAnsi" w:cs="Times New Roman"/>
          <w:b/>
          <w:color w:val="00B050"/>
          <w:sz w:val="28"/>
          <w:lang w:eastAsia="ko-KR"/>
        </w:rPr>
      </w:pPr>
    </w:p>
    <w:p w14:paraId="400D038E" w14:textId="77777777" w:rsidR="00D85E29" w:rsidRPr="00F07B3C" w:rsidRDefault="00D85E29" w:rsidP="00D67D7D">
      <w:pPr>
        <w:rPr>
          <w:rFonts w:asciiTheme="majorHAnsi" w:eastAsia="Batang" w:hAnsiTheme="majorHAnsi" w:cs="Times New Roman"/>
          <w:b/>
          <w:color w:val="365F91" w:themeColor="accent1" w:themeShade="BF"/>
          <w:sz w:val="28"/>
          <w:lang w:eastAsia="ko-KR"/>
        </w:rPr>
      </w:pPr>
      <w:r w:rsidRPr="00F07B3C">
        <w:rPr>
          <w:rFonts w:asciiTheme="majorHAnsi" w:eastAsia="Batang" w:hAnsiTheme="majorHAnsi" w:cs="Times New Roman"/>
          <w:b/>
          <w:color w:val="365F91" w:themeColor="accent1" w:themeShade="BF"/>
          <w:sz w:val="28"/>
          <w:lang w:eastAsia="ko-KR"/>
        </w:rPr>
        <w:t>Job Description</w:t>
      </w:r>
    </w:p>
    <w:p w14:paraId="4E4E28EA" w14:textId="77777777" w:rsidR="00D85E29" w:rsidRPr="00D85E29" w:rsidRDefault="00D85E29" w:rsidP="00D85E29">
      <w:pPr>
        <w:rPr>
          <w:rFonts w:asciiTheme="majorHAnsi" w:eastAsia="Batang" w:hAnsiTheme="majorHAnsi" w:cs="Times New Roman"/>
          <w:b/>
          <w:color w:val="4F81BD" w:themeColor="accent1"/>
          <w:lang w:eastAsia="ko-KR"/>
        </w:rPr>
      </w:pPr>
    </w:p>
    <w:p w14:paraId="27847A0B" w14:textId="1EF50E67" w:rsidR="00D85E29" w:rsidRDefault="00D85E29" w:rsidP="00D85E29">
      <w:pPr>
        <w:jc w:val="both"/>
        <w:rPr>
          <w:rFonts w:asciiTheme="majorHAnsi" w:eastAsia="Batang" w:hAnsiTheme="majorHAnsi" w:cs="Times New Roman"/>
          <w:lang w:eastAsia="ko-KR"/>
        </w:rPr>
      </w:pPr>
      <w:r w:rsidRPr="00D85E29">
        <w:rPr>
          <w:rFonts w:asciiTheme="majorHAnsi" w:eastAsia="Batang" w:hAnsiTheme="majorHAnsi" w:cs="Times New Roman"/>
          <w:lang w:eastAsia="ko-KR"/>
        </w:rPr>
        <w:t xml:space="preserve">The following job description is not exhaustive. It is expected that teachers will work closely with the Headteacher </w:t>
      </w:r>
      <w:r>
        <w:rPr>
          <w:rFonts w:asciiTheme="majorHAnsi" w:eastAsia="Batang" w:hAnsiTheme="majorHAnsi" w:cs="Times New Roman"/>
          <w:lang w:eastAsia="ko-KR"/>
        </w:rPr>
        <w:t xml:space="preserve">and governors </w:t>
      </w:r>
      <w:r w:rsidRPr="00D85E29">
        <w:rPr>
          <w:rFonts w:asciiTheme="majorHAnsi" w:eastAsia="Batang" w:hAnsiTheme="majorHAnsi" w:cs="Times New Roman"/>
          <w:lang w:eastAsia="ko-KR"/>
        </w:rPr>
        <w:t>to develop the role to reflect the needs and demands of the post.</w:t>
      </w:r>
    </w:p>
    <w:p w14:paraId="3A364269" w14:textId="77777777" w:rsidR="00F60BE1" w:rsidRPr="00D85E29" w:rsidRDefault="00F60BE1" w:rsidP="00D85E29">
      <w:pPr>
        <w:jc w:val="both"/>
        <w:rPr>
          <w:rFonts w:asciiTheme="majorHAnsi" w:eastAsia="Batang" w:hAnsiTheme="majorHAnsi" w:cs="Times New Roman"/>
          <w:lang w:eastAsia="ko-KR"/>
        </w:rPr>
      </w:pPr>
    </w:p>
    <w:p w14:paraId="1E8345F6" w14:textId="5990E03E"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3C7734">
        <w:rPr>
          <w:rFonts w:asciiTheme="majorHAnsi" w:eastAsia="Batang" w:hAnsiTheme="majorHAnsi" w:cs="Arial"/>
          <w:b/>
          <w:bCs/>
          <w:color w:val="000000" w:themeColor="text1"/>
          <w:kern w:val="32"/>
          <w:lang w:eastAsia="ko-KR"/>
        </w:rPr>
        <w:t>Job Description/Post:</w:t>
      </w:r>
      <w:r w:rsidRPr="003C7734">
        <w:rPr>
          <w:rFonts w:asciiTheme="majorHAnsi" w:eastAsia="Batang" w:hAnsiTheme="majorHAnsi" w:cs="Arial"/>
          <w:bCs/>
          <w:color w:val="000000" w:themeColor="text1"/>
          <w:kern w:val="32"/>
          <w:lang w:eastAsia="ko-KR"/>
        </w:rPr>
        <w:t xml:space="preserve"> </w:t>
      </w:r>
      <w:r w:rsidRPr="00F60BE1">
        <w:rPr>
          <w:rFonts w:asciiTheme="majorHAnsi" w:eastAsia="Batang" w:hAnsiTheme="majorHAnsi" w:cs="Arial"/>
          <w:bCs/>
          <w:kern w:val="32"/>
          <w:lang w:eastAsia="ko-KR"/>
        </w:rPr>
        <w:t xml:space="preserve">Lead Teacher of </w:t>
      </w:r>
      <w:r>
        <w:rPr>
          <w:rFonts w:asciiTheme="majorHAnsi" w:eastAsia="Batang" w:hAnsiTheme="majorHAnsi" w:cs="Arial"/>
          <w:bCs/>
          <w:kern w:val="32"/>
          <w:lang w:eastAsia="ko-KR"/>
        </w:rPr>
        <w:t>KS1</w:t>
      </w:r>
      <w:r w:rsidRPr="00F60BE1">
        <w:rPr>
          <w:rFonts w:asciiTheme="majorHAnsi" w:eastAsia="Batang" w:hAnsiTheme="majorHAnsi" w:cs="Arial"/>
          <w:bCs/>
          <w:kern w:val="32"/>
          <w:lang w:eastAsia="ko-KR"/>
        </w:rPr>
        <w:t xml:space="preserve"> provision for children with Autism. </w:t>
      </w:r>
    </w:p>
    <w:p w14:paraId="2D1FA54B" w14:textId="6967668C"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3C7734">
        <w:rPr>
          <w:rFonts w:asciiTheme="majorHAnsi" w:eastAsia="Batang" w:hAnsiTheme="majorHAnsi" w:cs="Arial"/>
          <w:b/>
          <w:bCs/>
          <w:color w:val="000000" w:themeColor="text1"/>
          <w:kern w:val="32"/>
          <w:lang w:eastAsia="ko-KR"/>
        </w:rPr>
        <w:t>Salary Scale:</w:t>
      </w:r>
      <w:r w:rsidRPr="003C7734">
        <w:rPr>
          <w:rFonts w:asciiTheme="majorHAnsi" w:eastAsia="Batang" w:hAnsiTheme="majorHAnsi" w:cs="Arial"/>
          <w:bCs/>
          <w:color w:val="000000" w:themeColor="text1"/>
          <w:kern w:val="32"/>
          <w:lang w:eastAsia="ko-KR"/>
        </w:rPr>
        <w:t xml:space="preserve"> </w:t>
      </w:r>
      <w:r w:rsidRPr="00F60BE1">
        <w:rPr>
          <w:rFonts w:asciiTheme="majorHAnsi" w:eastAsia="Batang" w:hAnsiTheme="majorHAnsi" w:cs="Arial"/>
          <w:bCs/>
          <w:kern w:val="32"/>
          <w:lang w:eastAsia="ko-KR"/>
        </w:rPr>
        <w:t xml:space="preserve">MPS 4 – 6 + </w:t>
      </w:r>
      <w:r>
        <w:rPr>
          <w:rFonts w:asciiTheme="majorHAnsi" w:eastAsia="Batang" w:hAnsiTheme="majorHAnsi" w:cs="Arial"/>
          <w:bCs/>
          <w:kern w:val="32"/>
          <w:lang w:eastAsia="ko-KR"/>
        </w:rPr>
        <w:t>SEN allowance</w:t>
      </w:r>
      <w:r w:rsidRPr="00F60BE1">
        <w:rPr>
          <w:rFonts w:asciiTheme="majorHAnsi" w:eastAsia="Batang" w:hAnsiTheme="majorHAnsi" w:cs="Arial"/>
          <w:bCs/>
          <w:kern w:val="32"/>
          <w:lang w:eastAsia="ko-KR"/>
        </w:rPr>
        <w:t xml:space="preserve"> (grading of </w:t>
      </w:r>
      <w:r>
        <w:rPr>
          <w:rFonts w:asciiTheme="majorHAnsi" w:eastAsia="Batang" w:hAnsiTheme="majorHAnsi" w:cs="Arial"/>
          <w:bCs/>
          <w:kern w:val="32"/>
          <w:lang w:eastAsia="ko-KR"/>
        </w:rPr>
        <w:t>SEN</w:t>
      </w:r>
      <w:r w:rsidRPr="00F60BE1">
        <w:rPr>
          <w:rFonts w:asciiTheme="majorHAnsi" w:eastAsia="Batang" w:hAnsiTheme="majorHAnsi" w:cs="Arial"/>
          <w:bCs/>
          <w:kern w:val="32"/>
          <w:lang w:eastAsia="ko-KR"/>
        </w:rPr>
        <w:t xml:space="preserve"> will be based on experience</w:t>
      </w:r>
      <w:r>
        <w:rPr>
          <w:rFonts w:asciiTheme="majorHAnsi" w:eastAsia="Batang" w:hAnsiTheme="majorHAnsi" w:cs="Arial"/>
          <w:bCs/>
          <w:kern w:val="32"/>
          <w:lang w:eastAsia="ko-KR"/>
        </w:rPr>
        <w:t xml:space="preserve"> &amp; qualification</w:t>
      </w:r>
      <w:r w:rsidRPr="00F60BE1">
        <w:rPr>
          <w:rFonts w:asciiTheme="majorHAnsi" w:eastAsia="Batang" w:hAnsiTheme="majorHAnsi" w:cs="Arial"/>
          <w:bCs/>
          <w:kern w:val="32"/>
          <w:lang w:eastAsia="ko-KR"/>
        </w:rPr>
        <w:t>).</w:t>
      </w:r>
    </w:p>
    <w:p w14:paraId="3214E731" w14:textId="3ED5F522" w:rsid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3C7734">
        <w:rPr>
          <w:rFonts w:asciiTheme="majorHAnsi" w:eastAsia="Batang" w:hAnsiTheme="majorHAnsi" w:cs="Arial"/>
          <w:b/>
          <w:bCs/>
          <w:color w:val="000000" w:themeColor="text1"/>
          <w:kern w:val="32"/>
          <w:lang w:eastAsia="ko-KR"/>
        </w:rPr>
        <w:t>Responsible to:</w:t>
      </w:r>
      <w:r w:rsidRPr="00F60BE1">
        <w:rPr>
          <w:rFonts w:asciiTheme="majorHAnsi" w:eastAsia="Batang" w:hAnsiTheme="majorHAnsi" w:cs="Arial"/>
          <w:bCs/>
          <w:color w:val="365F91" w:themeColor="accent1" w:themeShade="BF"/>
          <w:kern w:val="32"/>
          <w:lang w:eastAsia="ko-KR"/>
        </w:rPr>
        <w:t xml:space="preserve"> </w:t>
      </w:r>
      <w:r w:rsidRPr="00F60BE1">
        <w:rPr>
          <w:rFonts w:asciiTheme="majorHAnsi" w:eastAsia="Batang" w:hAnsiTheme="majorHAnsi" w:cs="Arial"/>
          <w:bCs/>
          <w:kern w:val="32"/>
          <w:lang w:eastAsia="ko-KR"/>
        </w:rPr>
        <w:t>Inclusion Manager as Line Manager and the Headteacher, and Governors</w:t>
      </w:r>
    </w:p>
    <w:p w14:paraId="3129DEE3"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p>
    <w:p w14:paraId="66F61E70"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3C7734">
        <w:rPr>
          <w:rFonts w:asciiTheme="majorHAnsi" w:eastAsia="Batang" w:hAnsiTheme="majorHAnsi" w:cs="Arial"/>
          <w:b/>
          <w:bCs/>
          <w:color w:val="000000" w:themeColor="text1"/>
          <w:kern w:val="32"/>
          <w:lang w:eastAsia="ko-KR"/>
        </w:rPr>
        <w:t>Job Purpose:</w:t>
      </w:r>
      <w:r w:rsidRPr="003C7734">
        <w:rPr>
          <w:rFonts w:asciiTheme="majorHAnsi" w:eastAsia="Batang" w:hAnsiTheme="majorHAnsi" w:cs="Arial"/>
          <w:bCs/>
          <w:color w:val="000000" w:themeColor="text1"/>
          <w:kern w:val="32"/>
          <w:lang w:eastAsia="ko-KR"/>
        </w:rPr>
        <w:t xml:space="preserve"> </w:t>
      </w:r>
      <w:r w:rsidRPr="00F60BE1">
        <w:rPr>
          <w:rFonts w:asciiTheme="majorHAnsi" w:eastAsia="Batang" w:hAnsiTheme="majorHAnsi" w:cs="Arial"/>
          <w:bCs/>
          <w:kern w:val="32"/>
          <w:lang w:eastAsia="ko-KR"/>
        </w:rPr>
        <w:t xml:space="preserve">To work in partnership with school’s leadership and management team to open and </w:t>
      </w:r>
    </w:p>
    <w:p w14:paraId="0AFA8E26"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 xml:space="preserve">embed effective specialist teaching and learning within a newly developed Autism resource base. To </w:t>
      </w:r>
    </w:p>
    <w:p w14:paraId="492C0B04"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 xml:space="preserve">carry out the professional duties of a standard scale teacher in accordance with School teachers’ Pay </w:t>
      </w:r>
    </w:p>
    <w:p w14:paraId="39AF6FAC" w14:textId="2E587385" w:rsid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 xml:space="preserve">and Conditions Document whilst also leading a small team of support staff. </w:t>
      </w:r>
    </w:p>
    <w:p w14:paraId="125492FB"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p>
    <w:p w14:paraId="1A5BDD72" w14:textId="77777777" w:rsidR="00F60BE1" w:rsidRPr="003C7734"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
          <w:bCs/>
          <w:color w:val="000000" w:themeColor="text1"/>
          <w:kern w:val="32"/>
          <w:lang w:eastAsia="ko-KR"/>
        </w:rPr>
      </w:pPr>
      <w:r w:rsidRPr="003C7734">
        <w:rPr>
          <w:rFonts w:asciiTheme="majorHAnsi" w:eastAsia="Batang" w:hAnsiTheme="majorHAnsi" w:cs="Arial"/>
          <w:b/>
          <w:bCs/>
          <w:color w:val="000000" w:themeColor="text1"/>
          <w:kern w:val="32"/>
          <w:lang w:eastAsia="ko-KR"/>
        </w:rPr>
        <w:t>Duties</w:t>
      </w:r>
    </w:p>
    <w:p w14:paraId="514B2E96"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 xml:space="preserve">The duties outlined in this job description are in addition to those covered by the latest School </w:t>
      </w:r>
    </w:p>
    <w:p w14:paraId="4C4717F8" w14:textId="77777777" w:rsidR="00F60BE1" w:rsidRPr="00F60BE1"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 xml:space="preserve">Teachers' Pay and Conditions Document. It may be modified by the Headteacher to reflect or </w:t>
      </w:r>
    </w:p>
    <w:p w14:paraId="204AB417" w14:textId="47D741B9" w:rsidR="00D85E29" w:rsidRDefault="00F60BE1" w:rsidP="00F60BE1">
      <w:pPr>
        <w:tabs>
          <w:tab w:val="num" w:pos="432"/>
        </w:tabs>
        <w:suppressAutoHyphens/>
        <w:overflowPunct w:val="0"/>
        <w:autoSpaceDE w:val="0"/>
        <w:ind w:left="432" w:hanging="432"/>
        <w:textAlignment w:val="baseline"/>
        <w:outlineLvl w:val="0"/>
        <w:rPr>
          <w:rFonts w:asciiTheme="majorHAnsi" w:eastAsia="Batang" w:hAnsiTheme="majorHAnsi" w:cs="Arial"/>
          <w:bCs/>
          <w:kern w:val="32"/>
          <w:lang w:eastAsia="ko-KR"/>
        </w:rPr>
      </w:pPr>
      <w:r w:rsidRPr="00F60BE1">
        <w:rPr>
          <w:rFonts w:asciiTheme="majorHAnsi" w:eastAsia="Batang" w:hAnsiTheme="majorHAnsi" w:cs="Arial"/>
          <w:bCs/>
          <w:kern w:val="32"/>
          <w:lang w:eastAsia="ko-KR"/>
        </w:rPr>
        <w:t>anticipate changes in the job, commensurate with the salary and job title</w:t>
      </w:r>
      <w:r>
        <w:rPr>
          <w:rFonts w:asciiTheme="majorHAnsi" w:eastAsia="Batang" w:hAnsiTheme="majorHAnsi" w:cs="Arial"/>
          <w:bCs/>
          <w:kern w:val="32"/>
          <w:lang w:eastAsia="ko-KR"/>
        </w:rPr>
        <w:t>.</w:t>
      </w:r>
    </w:p>
    <w:p w14:paraId="2EC6027E"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Teaching and Learning</w:t>
      </w:r>
    </w:p>
    <w:p w14:paraId="7D5A7070" w14:textId="77777777" w:rsidR="000F13E7" w:rsidRPr="00AE0165" w:rsidRDefault="000F13E7" w:rsidP="000F13E7">
      <w:pPr>
        <w:numPr>
          <w:ilvl w:val="0"/>
          <w:numId w:val="28"/>
        </w:numPr>
        <w:tabs>
          <w:tab w:val="clear" w:pos="720"/>
          <w:tab w:val="num" w:pos="480"/>
        </w:tabs>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Prepare engaging, enticing, differentiated learning activities and environments, paying due regards to the Early Years Foundation Stage Curriculum, the special interests and motivations of individual children and their cognitive and other learning needs. </w:t>
      </w:r>
    </w:p>
    <w:p w14:paraId="119882A2"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Plan for the delivery of the curriculum in accordance with agreed school policies and procedures.</w:t>
      </w:r>
    </w:p>
    <w:p w14:paraId="22D843C4"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Ensure the curriculum offer is underpinned by approaches which support children with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 xml:space="preserve"> such as, but not limited to, SCERTS, TEACHH, PECS and sensory integration approaches, Attention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 xml:space="preserve">, sign-a-long and </w:t>
      </w:r>
      <w:proofErr w:type="spellStart"/>
      <w:r w:rsidRPr="00AE0165">
        <w:rPr>
          <w:rFonts w:ascii="Calibri" w:eastAsia="Times New Roman" w:hAnsi="Calibri" w:cs="Calibri"/>
          <w:bCs/>
          <w:color w:val="000000"/>
          <w:lang w:eastAsia="en-GB"/>
        </w:rPr>
        <w:t>SoSafe</w:t>
      </w:r>
      <w:proofErr w:type="spellEnd"/>
      <w:r w:rsidRPr="00AE0165">
        <w:rPr>
          <w:rFonts w:ascii="Calibri" w:eastAsia="Times New Roman" w:hAnsi="Calibri" w:cs="Calibri"/>
          <w:bCs/>
          <w:color w:val="000000"/>
          <w:lang w:eastAsia="en-GB"/>
        </w:rPr>
        <w:t xml:space="preserve"> into classroom practice as appropriate to the needs of the children in the class.</w:t>
      </w:r>
    </w:p>
    <w:p w14:paraId="5DAC718B"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Work collaboratively with professionals such as the Speech and Language Therapists and Occupational Therapists in curriculum planning and delivery ensuring that therapy strategies are embedded throughout the curriculum as part of a graduated approach to meeting the needs of children with sensory processing and functional difficulties, and communication and language difficulties. </w:t>
      </w:r>
    </w:p>
    <w:p w14:paraId="3B8CDC4E"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Provide a clear, uncluttered low arousal environment in class in line with current research around the environment in which children with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 xml:space="preserve"> function best.</w:t>
      </w:r>
    </w:p>
    <w:p w14:paraId="25EC6B03"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Liaise with colleagues to deliver units of work in a collaborative way which maximise integration opportunities. </w:t>
      </w:r>
    </w:p>
    <w:p w14:paraId="79D22149"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To take a lead in planning and implementing appropriate integrative experiences for children, ensuring all children have the opportunity to learn from peers.</w:t>
      </w:r>
    </w:p>
    <w:p w14:paraId="0D53ED80"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Develop and maintain high standards of work, behaviour, attendance and punctuality for all pupils.</w:t>
      </w:r>
    </w:p>
    <w:p w14:paraId="67CB0444"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lastRenderedPageBreak/>
        <w:t>Develop and implement behaviour strategies that are meaningful to each individual child’s needs. These should also follow the principles of the school’s Trauma Informed Approach and be communicated with appropriate adults.</w:t>
      </w:r>
    </w:p>
    <w:p w14:paraId="726F8A74"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Effectively deploy support staff and model high quality practice. </w:t>
      </w:r>
    </w:p>
    <w:p w14:paraId="3C1F779B"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Provide updated timetables, notes on classroom organisation and important information on individual children for supply teachers. </w:t>
      </w:r>
    </w:p>
    <w:p w14:paraId="1E3C4BB4"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Work alongside the school team to provide a happy and secure learning environment which supports all children to be the best that they can be, </w:t>
      </w:r>
      <w:proofErr w:type="gramStart"/>
      <w:r w:rsidRPr="00AE0165">
        <w:rPr>
          <w:rFonts w:ascii="Calibri" w:eastAsia="Times New Roman" w:hAnsi="Calibri" w:cs="Calibri"/>
          <w:bCs/>
          <w:color w:val="000000"/>
          <w:lang w:eastAsia="en-GB"/>
        </w:rPr>
        <w:t>taking into account</w:t>
      </w:r>
      <w:proofErr w:type="gramEnd"/>
      <w:r w:rsidRPr="00AE0165">
        <w:rPr>
          <w:rFonts w:ascii="Calibri" w:eastAsia="Times New Roman" w:hAnsi="Calibri" w:cs="Calibri"/>
          <w:bCs/>
          <w:color w:val="000000"/>
          <w:lang w:eastAsia="en-GB"/>
        </w:rPr>
        <w:t xml:space="preserve"> their starting points.</w:t>
      </w:r>
    </w:p>
    <w:p w14:paraId="0A30FC6E" w14:textId="77777777" w:rsidR="000F13E7" w:rsidRPr="00AE0165" w:rsidRDefault="000F13E7" w:rsidP="000F13E7">
      <w:pPr>
        <w:numPr>
          <w:ilvl w:val="0"/>
          <w:numId w:val="28"/>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Create individualised learning plans and pupil passports which will promote a consistent package of support for the children.</w:t>
      </w:r>
    </w:p>
    <w:p w14:paraId="77CC0E03"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Assessing and Reporting</w:t>
      </w:r>
    </w:p>
    <w:p w14:paraId="6A4283BF"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Manage, coordinate and submit evidence for EHCP requests.</w:t>
      </w:r>
    </w:p>
    <w:p w14:paraId="14C51D91"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Regularly assess and accurately record key data around students’ progress, using SCERTS. This will include attainment levels as well as individualised assessments, including, but not limited to, EHCP assessments, EHCP targets and EHCP reviews.</w:t>
      </w:r>
    </w:p>
    <w:p w14:paraId="690BFBB8"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 xml:space="preserve">Regularly set SMART outcomes as well as targets for students’ attainment levels alongside the </w:t>
      </w:r>
      <w:r w:rsidRPr="00AE0165">
        <w:rPr>
          <w:rFonts w:ascii="Calibri" w:eastAsia="Times New Roman" w:hAnsi="Calibri" w:cs="Calibri"/>
          <w:bCs/>
          <w:lang w:eastAsia="en-GB"/>
        </w:rPr>
        <w:t xml:space="preserve">Inclusion Manager </w:t>
      </w:r>
      <w:r w:rsidRPr="00AE0165">
        <w:rPr>
          <w:rFonts w:ascii="Calibri" w:eastAsia="Times New Roman" w:hAnsi="Calibri" w:cs="Calibri"/>
          <w:lang w:eastAsia="en-GB"/>
        </w:rPr>
        <w:t xml:space="preserve">and the class team based on the individual children’s needs.  </w:t>
      </w:r>
    </w:p>
    <w:p w14:paraId="0BC4BCF4"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 xml:space="preserve">Liaise with parents/ carers on a regular basis and attend parent consultation days to support them to understand their child’s learning profile and diagnosis of </w:t>
      </w:r>
      <w:r>
        <w:rPr>
          <w:rFonts w:ascii="Calibri" w:eastAsia="Times New Roman" w:hAnsi="Calibri" w:cs="Calibri"/>
          <w:lang w:eastAsia="en-GB"/>
        </w:rPr>
        <w:t>Autism</w:t>
      </w:r>
      <w:r w:rsidRPr="00AE0165">
        <w:rPr>
          <w:rFonts w:ascii="Calibri" w:eastAsia="Times New Roman" w:hAnsi="Calibri" w:cs="Calibri"/>
          <w:lang w:eastAsia="en-GB"/>
        </w:rPr>
        <w:t>.</w:t>
      </w:r>
    </w:p>
    <w:p w14:paraId="1591A0D4"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Work collaboratively with outside agencies to support individual children.</w:t>
      </w:r>
    </w:p>
    <w:p w14:paraId="0ED3A3BC"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Take responsibility for writing of annual reviews and any other written reports or documents relating to work in the provision, including attending appropriate meetings.</w:t>
      </w:r>
    </w:p>
    <w:p w14:paraId="683D180B" w14:textId="77777777" w:rsidR="000F13E7" w:rsidRPr="00AE0165" w:rsidRDefault="000F13E7" w:rsidP="000F13E7">
      <w:pPr>
        <w:numPr>
          <w:ilvl w:val="0"/>
          <w:numId w:val="30"/>
        </w:numPr>
        <w:spacing w:after="29"/>
        <w:ind w:left="480"/>
        <w:contextualSpacing/>
        <w:rPr>
          <w:rFonts w:ascii="Calibri" w:eastAsia="Times New Roman" w:hAnsi="Calibri" w:cs="Calibri"/>
          <w:lang w:eastAsia="en-GB"/>
        </w:rPr>
      </w:pPr>
      <w:r w:rsidRPr="00AE0165">
        <w:rPr>
          <w:rFonts w:ascii="Calibri" w:eastAsia="Times New Roman" w:hAnsi="Calibri" w:cs="Calibri"/>
          <w:lang w:eastAsia="en-GB"/>
        </w:rPr>
        <w:t>Provide the Headteacher and Senior Leadership team with half termly progress forecasts and updates related to the specialist provision.</w:t>
      </w:r>
    </w:p>
    <w:p w14:paraId="7602A479"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Leadership and Management</w:t>
      </w:r>
    </w:p>
    <w:p w14:paraId="5E6CB0EA"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Lead and support a small team.</w:t>
      </w:r>
    </w:p>
    <w:p w14:paraId="0ACBDDB3"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Line manage staff within the provision to ensure outstanding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-specific practice.</w:t>
      </w:r>
    </w:p>
    <w:p w14:paraId="4A04C397" w14:textId="77777777" w:rsidR="000F13E7" w:rsidRPr="00AE0165" w:rsidRDefault="000F13E7" w:rsidP="000F13E7">
      <w:pPr>
        <w:numPr>
          <w:ilvl w:val="0"/>
          <w:numId w:val="29"/>
        </w:numPr>
        <w:ind w:left="480"/>
        <w:contextualSpacing/>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Help identify and be involved with provision staff’s training needs and offer training and support to mainstream staff too. This may include providing advice and support to other staff, particularly around supporting children with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w:t>
      </w:r>
    </w:p>
    <w:p w14:paraId="33D04E19"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Take management responsibility for the specialised provision, including managing timetables, rotas and other day-to-day logistics.</w:t>
      </w:r>
    </w:p>
    <w:p w14:paraId="5950F18B"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Keep abreast of all relevant educational developments, particularly ones related to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 xml:space="preserve"> and special needs, and relay key messages to team members.</w:t>
      </w:r>
    </w:p>
    <w:p w14:paraId="114F40E2"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Ensure that own practice and that of the team is in line with agreed school policies and procedures.</w:t>
      </w:r>
    </w:p>
    <w:p w14:paraId="2878DA58"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Provide a positive role model for other members of staff and be an advocate for </w:t>
      </w:r>
      <w:r>
        <w:rPr>
          <w:rFonts w:ascii="Calibri" w:eastAsia="Times New Roman" w:hAnsi="Calibri" w:cs="Calibri"/>
          <w:bCs/>
          <w:color w:val="000000"/>
          <w:lang w:eastAsia="en-GB"/>
        </w:rPr>
        <w:t>Autism</w:t>
      </w:r>
      <w:r w:rsidRPr="00AE0165">
        <w:rPr>
          <w:rFonts w:ascii="Calibri" w:eastAsia="Times New Roman" w:hAnsi="Calibri" w:cs="Calibri"/>
          <w:bCs/>
          <w:color w:val="000000"/>
          <w:lang w:eastAsia="en-GB"/>
        </w:rPr>
        <w:t>.</w:t>
      </w:r>
    </w:p>
    <w:p w14:paraId="3F5D3D4F"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Support the Headteacher and Inclusion Manager with consultations for the specialist provision where appropriate.</w:t>
      </w:r>
    </w:p>
    <w:p w14:paraId="7705C348" w14:textId="77777777" w:rsidR="000F13E7" w:rsidRPr="00AE0165" w:rsidRDefault="000F13E7" w:rsidP="000F13E7">
      <w:pPr>
        <w:numPr>
          <w:ilvl w:val="0"/>
          <w:numId w:val="29"/>
        </w:numPr>
        <w:ind w:left="480"/>
        <w:contextualSpacing/>
        <w:rPr>
          <w:rFonts w:ascii="Calibri" w:eastAsia="Times New Roman" w:hAnsi="Calibri" w:cs="Calibri"/>
          <w:bCs/>
          <w:color w:val="000000"/>
          <w:lang w:eastAsia="en-GB"/>
        </w:rPr>
      </w:pPr>
      <w:r w:rsidRPr="00AE0165">
        <w:rPr>
          <w:rFonts w:ascii="Calibri" w:eastAsia="Times New Roman" w:hAnsi="Calibri" w:cs="Calibri"/>
          <w:bCs/>
          <w:color w:val="000000"/>
          <w:lang w:eastAsia="en-GB"/>
        </w:rPr>
        <w:t>Support the Headteacher and Inclusion Manager with consultations for the onward placement of children within the resource base when they leave the nursery setting.</w:t>
      </w:r>
    </w:p>
    <w:p w14:paraId="33219B37" w14:textId="77777777" w:rsidR="000F13E7" w:rsidRPr="00AE0165" w:rsidRDefault="000F13E7" w:rsidP="000F13E7">
      <w:pPr>
        <w:numPr>
          <w:ilvl w:val="0"/>
          <w:numId w:val="29"/>
        </w:numPr>
        <w:spacing w:after="29"/>
        <w:ind w:left="480"/>
        <w:contextualSpacing/>
        <w:rPr>
          <w:rFonts w:ascii="Calibri" w:eastAsia="Times New Roman" w:hAnsi="Calibri" w:cs="Calibri"/>
          <w:lang w:eastAsia="en-GB"/>
        </w:rPr>
      </w:pPr>
      <w:r w:rsidRPr="00AE0165">
        <w:rPr>
          <w:rFonts w:ascii="Calibri" w:eastAsia="Times New Roman" w:hAnsi="Calibri" w:cs="Calibri"/>
          <w:bCs/>
          <w:color w:val="000000"/>
          <w:lang w:eastAsia="en-GB"/>
        </w:rPr>
        <w:t>Co</w:t>
      </w:r>
      <w:r w:rsidRPr="00AE0165">
        <w:rPr>
          <w:rFonts w:ascii="Calibri" w:eastAsia="Times New Roman" w:hAnsi="Calibri" w:cs="Calibri"/>
          <w:lang w:eastAsia="en-GB"/>
        </w:rPr>
        <w:t>ntribute to the School</w:t>
      </w:r>
      <w:r w:rsidRPr="00AE0165">
        <w:rPr>
          <w:rFonts w:ascii="Calibri" w:eastAsia="Times New Roman" w:hAnsi="Calibri" w:cs="Calibri"/>
        </w:rPr>
        <w:t xml:space="preserve"> Development Plan and School Self Evaluation where it relates to the specialist provision.</w:t>
      </w:r>
    </w:p>
    <w:p w14:paraId="2B4C62C6"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Contribute to, and occasionally lead, staff development activities.</w:t>
      </w:r>
    </w:p>
    <w:p w14:paraId="2C761EF2"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Support and uphold the school’s policies on behaviour, discipline, safeguarding and bullying.</w:t>
      </w:r>
    </w:p>
    <w:p w14:paraId="4A8DFBA9" w14:textId="77777777" w:rsidR="000F13E7" w:rsidRPr="00AE0165" w:rsidRDefault="000F13E7" w:rsidP="000F13E7">
      <w:pPr>
        <w:numPr>
          <w:ilvl w:val="0"/>
          <w:numId w:val="29"/>
        </w:numPr>
        <w:spacing w:before="240" w:after="96"/>
        <w:ind w:left="48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 xml:space="preserve">Jointly, with the </w:t>
      </w:r>
      <w:r w:rsidRPr="00AE0165">
        <w:rPr>
          <w:rFonts w:ascii="Calibri" w:eastAsia="Times New Roman" w:hAnsi="Calibri" w:cs="Calibri"/>
          <w:bCs/>
          <w:iCs/>
          <w:color w:val="000000"/>
          <w:lang w:eastAsia="en-GB"/>
        </w:rPr>
        <w:t xml:space="preserve">Headteacher or Inclusion Manager lead initiatives to promote provision for children with </w:t>
      </w:r>
      <w:r>
        <w:rPr>
          <w:rFonts w:ascii="Calibri" w:eastAsia="Times New Roman" w:hAnsi="Calibri" w:cs="Calibri"/>
          <w:bCs/>
          <w:iCs/>
          <w:color w:val="000000"/>
          <w:lang w:eastAsia="en-GB"/>
        </w:rPr>
        <w:t>Autism</w:t>
      </w:r>
      <w:r w:rsidRPr="00AE0165">
        <w:rPr>
          <w:rFonts w:ascii="Calibri" w:eastAsia="Times New Roman" w:hAnsi="Calibri" w:cs="Calibri"/>
          <w:bCs/>
          <w:iCs/>
          <w:color w:val="000000"/>
          <w:lang w:eastAsia="en-GB"/>
        </w:rPr>
        <w:t>, within school and the wider school community.</w:t>
      </w:r>
    </w:p>
    <w:p w14:paraId="44655038"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 xml:space="preserve">Safeguarding and Wellbeing </w:t>
      </w:r>
    </w:p>
    <w:p w14:paraId="7DC34078" w14:textId="77777777" w:rsidR="000F13E7" w:rsidRPr="00AE0165" w:rsidRDefault="000F13E7" w:rsidP="000F13E7">
      <w:pPr>
        <w:numPr>
          <w:ilvl w:val="0"/>
          <w:numId w:val="31"/>
        </w:numPr>
        <w:spacing w:before="240" w:after="96"/>
        <w:ind w:left="360"/>
        <w:contextualSpacing/>
        <w:outlineLvl w:val="2"/>
        <w:rPr>
          <w:rFonts w:ascii="Calibri" w:eastAsia="Times New Roman" w:hAnsi="Calibri" w:cs="Calibri"/>
          <w:b/>
          <w:bCs/>
          <w:color w:val="000000"/>
          <w:lang w:eastAsia="en-GB"/>
        </w:rPr>
      </w:pPr>
      <w:r w:rsidRPr="00AE0165">
        <w:rPr>
          <w:rFonts w:ascii="Calibri" w:eastAsia="Times New Roman" w:hAnsi="Calibri" w:cs="Calibri"/>
          <w:bCs/>
          <w:color w:val="000000"/>
          <w:lang w:eastAsia="en-GB"/>
        </w:rPr>
        <w:t>Follow school safeguarding policies, being continually aware of the additional safeguarding challenges for children with SEN.</w:t>
      </w:r>
    </w:p>
    <w:p w14:paraId="468D2A6A" w14:textId="77777777" w:rsidR="000F13E7" w:rsidRPr="00AE0165" w:rsidRDefault="000F13E7" w:rsidP="000F13E7">
      <w:pPr>
        <w:numPr>
          <w:ilvl w:val="0"/>
          <w:numId w:val="31"/>
        </w:numPr>
        <w:spacing w:before="240" w:after="96"/>
        <w:ind w:left="36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Ensure the welfare and well-being of each pupil at all times during the school day and during any agreed extra-curricular activities.</w:t>
      </w:r>
    </w:p>
    <w:p w14:paraId="30A0F0DC" w14:textId="77777777" w:rsidR="000F13E7" w:rsidRPr="00AE0165" w:rsidRDefault="000F13E7" w:rsidP="000F13E7">
      <w:pPr>
        <w:numPr>
          <w:ilvl w:val="0"/>
          <w:numId w:val="31"/>
        </w:numPr>
        <w:spacing w:before="240" w:after="96"/>
        <w:ind w:left="36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Foster the involvement of pupils with the wider local community and vice versa.</w:t>
      </w:r>
    </w:p>
    <w:p w14:paraId="29450549" w14:textId="77777777" w:rsidR="000F13E7" w:rsidRDefault="000F13E7" w:rsidP="000F13E7">
      <w:pPr>
        <w:numPr>
          <w:ilvl w:val="0"/>
          <w:numId w:val="31"/>
        </w:numPr>
        <w:spacing w:before="240" w:after="96"/>
        <w:ind w:left="360"/>
        <w:contextualSpacing/>
        <w:outlineLvl w:val="2"/>
        <w:rPr>
          <w:rFonts w:ascii="Calibri" w:eastAsia="Times New Roman" w:hAnsi="Calibri" w:cs="Calibri"/>
          <w:bCs/>
          <w:color w:val="000000"/>
          <w:lang w:eastAsia="en-GB"/>
        </w:rPr>
      </w:pPr>
      <w:r w:rsidRPr="00AE0165">
        <w:rPr>
          <w:rFonts w:ascii="Calibri" w:eastAsia="Times New Roman" w:hAnsi="Calibri" w:cs="Calibri"/>
          <w:bCs/>
          <w:color w:val="000000"/>
          <w:lang w:eastAsia="en-GB"/>
        </w:rPr>
        <w:t>Ensure that individual health care plans are in place for children with additional medical needs and undergo any training required to meet needs.</w:t>
      </w:r>
    </w:p>
    <w:p w14:paraId="57E8816F" w14:textId="77777777" w:rsidR="000F13E7" w:rsidRPr="00C073CB" w:rsidRDefault="000F13E7" w:rsidP="000F13E7">
      <w:pPr>
        <w:spacing w:before="240" w:after="96"/>
        <w:ind w:left="360"/>
        <w:contextualSpacing/>
        <w:outlineLvl w:val="2"/>
        <w:rPr>
          <w:rFonts w:ascii="Calibri" w:eastAsia="Times New Roman" w:hAnsi="Calibri" w:cs="Calibri"/>
          <w:bCs/>
          <w:color w:val="000000"/>
          <w:lang w:eastAsia="en-GB"/>
        </w:rPr>
      </w:pPr>
    </w:p>
    <w:p w14:paraId="0DBA56D8"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Standards and quality assurance (amalgamate with above)</w:t>
      </w:r>
    </w:p>
    <w:p w14:paraId="40A255F0" w14:textId="77777777" w:rsidR="000F13E7" w:rsidRPr="004401FC" w:rsidRDefault="000F13E7" w:rsidP="000F13E7">
      <w:pPr>
        <w:numPr>
          <w:ilvl w:val="0"/>
          <w:numId w:val="32"/>
        </w:numPr>
        <w:contextualSpacing/>
        <w:jc w:val="both"/>
        <w:rPr>
          <w:rFonts w:asciiTheme="majorHAnsi" w:eastAsia="Times New Roman" w:hAnsiTheme="majorHAnsi" w:cs="Arial"/>
          <w:kern w:val="1"/>
          <w:lang w:eastAsia="zh-CN"/>
        </w:rPr>
      </w:pPr>
      <w:r w:rsidRPr="004401FC">
        <w:rPr>
          <w:rFonts w:asciiTheme="majorHAnsi" w:eastAsia="Times New Roman" w:hAnsiTheme="majorHAnsi" w:cs="Arial"/>
          <w:kern w:val="1"/>
          <w:lang w:eastAsia="zh-CN"/>
        </w:rPr>
        <w:t>Be a role model to children through personal presen</w:t>
      </w:r>
      <w:r>
        <w:rPr>
          <w:rFonts w:asciiTheme="majorHAnsi" w:eastAsia="Times New Roman" w:hAnsiTheme="majorHAnsi" w:cs="Arial"/>
          <w:kern w:val="1"/>
          <w:lang w:eastAsia="zh-CN"/>
        </w:rPr>
        <w:t>tation and professional conduct.</w:t>
      </w:r>
      <w:r w:rsidRPr="004401FC">
        <w:rPr>
          <w:rFonts w:asciiTheme="majorHAnsi" w:eastAsia="Times New Roman" w:hAnsiTheme="majorHAnsi" w:cs="Arial"/>
          <w:kern w:val="1"/>
          <w:lang w:eastAsia="zh-CN"/>
        </w:rPr>
        <w:t xml:space="preserve"> </w:t>
      </w:r>
    </w:p>
    <w:p w14:paraId="2EC7BE3E" w14:textId="77777777" w:rsidR="000F13E7" w:rsidRPr="004401FC" w:rsidRDefault="000F13E7" w:rsidP="000F13E7">
      <w:pPr>
        <w:numPr>
          <w:ilvl w:val="0"/>
          <w:numId w:val="32"/>
        </w:numPr>
        <w:contextualSpacing/>
        <w:jc w:val="both"/>
        <w:rPr>
          <w:rFonts w:asciiTheme="majorHAnsi" w:eastAsia="Times New Roman" w:hAnsiTheme="majorHAnsi" w:cs="Arial"/>
          <w:kern w:val="1"/>
          <w:lang w:eastAsia="zh-CN"/>
        </w:rPr>
      </w:pPr>
      <w:r w:rsidRPr="004401FC">
        <w:rPr>
          <w:rFonts w:asciiTheme="majorHAnsi" w:eastAsia="Times New Roman" w:hAnsiTheme="majorHAnsi" w:cs="Arial"/>
          <w:kern w:val="1"/>
          <w:lang w:eastAsia="zh-CN"/>
        </w:rPr>
        <w:t>Be familiar with the School Handbook and support all the School’s policies, e.g. those on Health and Safety, Child Protection, Teaching and Lea</w:t>
      </w:r>
      <w:r>
        <w:rPr>
          <w:rFonts w:asciiTheme="majorHAnsi" w:eastAsia="Times New Roman" w:hAnsiTheme="majorHAnsi" w:cs="Arial"/>
          <w:kern w:val="1"/>
          <w:lang w:eastAsia="zh-CN"/>
        </w:rPr>
        <w:t>rning, Assessment and Reporting.</w:t>
      </w:r>
    </w:p>
    <w:p w14:paraId="3FDA1323" w14:textId="77777777" w:rsidR="000F13E7" w:rsidRPr="004401FC" w:rsidRDefault="000F13E7" w:rsidP="000F13E7">
      <w:pPr>
        <w:numPr>
          <w:ilvl w:val="0"/>
          <w:numId w:val="32"/>
        </w:numPr>
        <w:contextualSpacing/>
        <w:jc w:val="both"/>
        <w:rPr>
          <w:rFonts w:asciiTheme="majorHAnsi" w:eastAsia="Times New Roman" w:hAnsiTheme="majorHAnsi" w:cs="Arial"/>
          <w:kern w:val="1"/>
          <w:lang w:eastAsia="zh-CN"/>
        </w:rPr>
      </w:pPr>
      <w:r w:rsidRPr="004401FC">
        <w:rPr>
          <w:rFonts w:asciiTheme="majorHAnsi" w:eastAsia="Times New Roman" w:hAnsiTheme="majorHAnsi" w:cs="Arial"/>
          <w:kern w:val="1"/>
          <w:lang w:eastAsia="zh-CN"/>
        </w:rPr>
        <w:t>Establish effective working relationships with professional colleagues and associate staff, and contri</w:t>
      </w:r>
      <w:r>
        <w:rPr>
          <w:rFonts w:asciiTheme="majorHAnsi" w:eastAsia="Times New Roman" w:hAnsiTheme="majorHAnsi" w:cs="Arial"/>
          <w:kern w:val="1"/>
          <w:lang w:eastAsia="zh-CN"/>
        </w:rPr>
        <w:t>bute to effective team working.</w:t>
      </w:r>
    </w:p>
    <w:p w14:paraId="2C1CEB8D" w14:textId="77777777" w:rsidR="000F13E7" w:rsidRPr="004401FC" w:rsidRDefault="000F13E7" w:rsidP="000F13E7">
      <w:pPr>
        <w:numPr>
          <w:ilvl w:val="0"/>
          <w:numId w:val="32"/>
        </w:numPr>
        <w:contextualSpacing/>
        <w:jc w:val="both"/>
        <w:rPr>
          <w:rFonts w:asciiTheme="majorHAnsi" w:eastAsia="Times New Roman" w:hAnsiTheme="majorHAnsi" w:cs="Arial"/>
          <w:kern w:val="1"/>
          <w:lang w:eastAsia="zh-CN"/>
        </w:rPr>
      </w:pPr>
      <w:r w:rsidRPr="004401FC">
        <w:rPr>
          <w:rFonts w:asciiTheme="majorHAnsi" w:eastAsia="Times New Roman" w:hAnsiTheme="majorHAnsi" w:cs="Arial"/>
          <w:kern w:val="1"/>
          <w:lang w:eastAsia="zh-CN"/>
        </w:rPr>
        <w:t>Maintain a working knowledge and understanding of teachers’ professional duties as set out in the current School Teachers’ Pay and Conditions document, and teachers’ legal responsibilities and responsibilities relating to all current legislation, including the role of the education</w:t>
      </w:r>
      <w:r>
        <w:rPr>
          <w:rFonts w:asciiTheme="majorHAnsi" w:eastAsia="Times New Roman" w:hAnsiTheme="majorHAnsi" w:cs="Arial"/>
          <w:kern w:val="1"/>
          <w:lang w:eastAsia="zh-CN"/>
        </w:rPr>
        <w:t xml:space="preserve"> service in protecting children.</w:t>
      </w:r>
    </w:p>
    <w:p w14:paraId="6C853EC9" w14:textId="77777777" w:rsidR="000F13E7" w:rsidRPr="004401FC" w:rsidRDefault="000F13E7" w:rsidP="000F13E7">
      <w:pPr>
        <w:numPr>
          <w:ilvl w:val="0"/>
          <w:numId w:val="32"/>
        </w:numPr>
        <w:contextualSpacing/>
        <w:jc w:val="both"/>
        <w:rPr>
          <w:rFonts w:asciiTheme="majorHAnsi" w:eastAsia="Times New Roman" w:hAnsiTheme="majorHAnsi" w:cs="Arial"/>
          <w:kern w:val="1"/>
          <w:lang w:eastAsia="zh-CN"/>
        </w:rPr>
      </w:pPr>
      <w:r w:rsidRPr="004401FC">
        <w:rPr>
          <w:rFonts w:asciiTheme="majorHAnsi" w:eastAsia="Times New Roman" w:hAnsiTheme="majorHAnsi" w:cs="Arial"/>
          <w:kern w:val="1"/>
          <w:lang w:eastAsia="zh-CN"/>
        </w:rPr>
        <w:t>Liaise effectively with parents and with other agencies with responsibility for children</w:t>
      </w:r>
      <w:r>
        <w:rPr>
          <w:rFonts w:asciiTheme="majorHAnsi" w:eastAsia="Times New Roman" w:hAnsiTheme="majorHAnsi" w:cs="Arial"/>
          <w:kern w:val="1"/>
          <w:lang w:eastAsia="zh-CN"/>
        </w:rPr>
        <w:t>’ education and welfare.</w:t>
      </w:r>
    </w:p>
    <w:p w14:paraId="4EC6988F" w14:textId="77777777" w:rsidR="000F13E7" w:rsidRDefault="000F13E7" w:rsidP="000F13E7">
      <w:pPr>
        <w:numPr>
          <w:ilvl w:val="0"/>
          <w:numId w:val="32"/>
        </w:numPr>
        <w:spacing w:before="240" w:after="96"/>
        <w:contextualSpacing/>
        <w:jc w:val="both"/>
        <w:outlineLvl w:val="2"/>
        <w:rPr>
          <w:rFonts w:ascii="Calibri" w:eastAsia="Times New Roman" w:hAnsi="Calibri" w:cs="Calibri"/>
          <w:bCs/>
          <w:color w:val="000000"/>
          <w:lang w:eastAsia="en-GB"/>
        </w:rPr>
      </w:pPr>
      <w:r w:rsidRPr="004401FC">
        <w:rPr>
          <w:rFonts w:asciiTheme="majorHAnsi" w:eastAsia="Times New Roman" w:hAnsiTheme="majorHAnsi" w:cs="Arial"/>
          <w:kern w:val="1"/>
          <w:lang w:eastAsia="zh-CN"/>
        </w:rPr>
        <w:t xml:space="preserve">Participate in meetings at the school that relate to the school curriculum, assessment procedures, staff training, or the administration or organisation of the </w:t>
      </w:r>
      <w:r>
        <w:rPr>
          <w:rFonts w:asciiTheme="majorHAnsi" w:eastAsia="Times New Roman" w:hAnsiTheme="majorHAnsi" w:cs="Arial"/>
          <w:kern w:val="1"/>
          <w:lang w:eastAsia="zh-CN"/>
        </w:rPr>
        <w:t>school.</w:t>
      </w:r>
    </w:p>
    <w:p w14:paraId="33D78363" w14:textId="77777777" w:rsidR="000F13E7" w:rsidRPr="00462B86" w:rsidRDefault="000F13E7" w:rsidP="000F13E7">
      <w:pPr>
        <w:numPr>
          <w:ilvl w:val="0"/>
          <w:numId w:val="32"/>
        </w:numPr>
        <w:spacing w:before="240" w:after="96"/>
        <w:contextualSpacing/>
        <w:jc w:val="both"/>
        <w:outlineLvl w:val="2"/>
        <w:rPr>
          <w:rFonts w:ascii="Calibri" w:eastAsia="Times New Roman" w:hAnsi="Calibri" w:cs="Calibri"/>
          <w:bCs/>
          <w:color w:val="000000"/>
          <w:lang w:eastAsia="en-GB"/>
        </w:rPr>
      </w:pPr>
      <w:r w:rsidRPr="00462B86">
        <w:rPr>
          <w:rFonts w:asciiTheme="majorHAnsi" w:eastAsia="Times New Roman" w:hAnsiTheme="majorHAnsi" w:cs="Arial"/>
          <w:kern w:val="1"/>
          <w:lang w:eastAsia="zh-CN"/>
        </w:rPr>
        <w:t>Engage with effective development programmes</w:t>
      </w:r>
      <w:r w:rsidRPr="00462B86">
        <w:rPr>
          <w:rFonts w:asciiTheme="majorHAnsi" w:eastAsia="Times New Roman" w:hAnsiTheme="majorHAnsi" w:cs="Arial"/>
          <w:spacing w:val="1"/>
          <w:kern w:val="1"/>
          <w:lang w:eastAsia="zh-CN"/>
        </w:rPr>
        <w:t xml:space="preserve">, local partners and school improvement </w:t>
      </w:r>
      <w:r w:rsidRPr="00462B86">
        <w:rPr>
          <w:rFonts w:asciiTheme="majorHAnsi" w:eastAsia="Times New Roman" w:hAnsiTheme="majorHAnsi" w:cs="Arial"/>
          <w:spacing w:val="-3"/>
          <w:kern w:val="1"/>
          <w:lang w:eastAsia="zh-CN"/>
        </w:rPr>
        <w:t xml:space="preserve">organisations and </w:t>
      </w:r>
      <w:r w:rsidRPr="00462B86">
        <w:rPr>
          <w:rFonts w:ascii="Calibri" w:eastAsia="Times New Roman" w:hAnsi="Calibri" w:cs="Calibri"/>
          <w:bCs/>
          <w:color w:val="000000"/>
          <w:lang w:eastAsia="en-GB"/>
        </w:rPr>
        <w:t>Develop links and contribute to Autism specific working parties with neighbouring schools, other resource bases, special schools and the LA.</w:t>
      </w:r>
    </w:p>
    <w:p w14:paraId="6DD833D8" w14:textId="77777777" w:rsidR="000F13E7" w:rsidRPr="004401FC" w:rsidRDefault="000F13E7" w:rsidP="000F13E7">
      <w:pPr>
        <w:spacing w:before="240" w:after="96"/>
        <w:contextualSpacing/>
        <w:jc w:val="both"/>
        <w:outlineLvl w:val="2"/>
        <w:rPr>
          <w:rFonts w:ascii="Calibri" w:eastAsia="Times New Roman" w:hAnsi="Calibri" w:cs="Calibri"/>
          <w:bCs/>
          <w:color w:val="000000"/>
          <w:lang w:eastAsia="en-GB"/>
        </w:rPr>
      </w:pPr>
    </w:p>
    <w:p w14:paraId="1A49DF3B" w14:textId="77777777" w:rsidR="000F13E7" w:rsidRPr="00E04BD9" w:rsidRDefault="000F13E7" w:rsidP="000F13E7">
      <w:pPr>
        <w:spacing w:before="240" w:after="96"/>
        <w:outlineLvl w:val="2"/>
        <w:rPr>
          <w:rFonts w:ascii="Calibri" w:eastAsia="Times New Roman" w:hAnsi="Calibri" w:cs="Calibri"/>
          <w:b/>
          <w:bCs/>
          <w:color w:val="000000" w:themeColor="text1"/>
          <w:lang w:eastAsia="en-GB"/>
        </w:rPr>
      </w:pPr>
      <w:r w:rsidRPr="00E04BD9">
        <w:rPr>
          <w:rFonts w:ascii="Calibri" w:eastAsia="Times New Roman" w:hAnsi="Calibri" w:cs="Calibri"/>
          <w:b/>
          <w:bCs/>
          <w:color w:val="000000" w:themeColor="text1"/>
          <w:lang w:eastAsia="en-GB"/>
        </w:rPr>
        <w:t>Other duties and responsibilities</w:t>
      </w:r>
    </w:p>
    <w:p w14:paraId="1F05945B" w14:textId="77777777" w:rsidR="000F13E7" w:rsidRPr="00AE0165" w:rsidRDefault="000F13E7" w:rsidP="000F13E7">
      <w:pPr>
        <w:spacing w:after="192"/>
        <w:rPr>
          <w:rFonts w:ascii="Calibri" w:eastAsia="Times New Roman" w:hAnsi="Calibri" w:cs="Calibri"/>
          <w:i/>
          <w:iCs/>
          <w:lang w:eastAsia="en-GB"/>
        </w:rPr>
      </w:pPr>
      <w:r w:rsidRPr="00AE0165">
        <w:rPr>
          <w:rFonts w:ascii="Calibri" w:eastAsia="Times New Roman" w:hAnsi="Calibri" w:cs="Calibri"/>
          <w:iCs/>
          <w:lang w:eastAsia="en-GB"/>
        </w:rPr>
        <w:t>Any other reasonable duties as directed by the Headteacher or</w:t>
      </w:r>
      <w:r w:rsidRPr="00AE0165">
        <w:rPr>
          <w:rFonts w:ascii="Calibri" w:eastAsia="Times New Roman" w:hAnsi="Calibri" w:cs="Calibri"/>
          <w:bCs/>
          <w:iCs/>
          <w:lang w:eastAsia="en-GB"/>
        </w:rPr>
        <w:t xml:space="preserve"> Inclusion Manager.</w:t>
      </w:r>
    </w:p>
    <w:p w14:paraId="7A1A9F1C" w14:textId="77777777" w:rsidR="000F13E7" w:rsidRDefault="000F13E7" w:rsidP="000F13E7">
      <w:pPr>
        <w:widowControl w:val="0"/>
        <w:suppressAutoHyphens/>
        <w:overflowPunct w:val="0"/>
        <w:autoSpaceDE w:val="0"/>
        <w:autoSpaceDN w:val="0"/>
        <w:adjustRightInd w:val="0"/>
        <w:spacing w:line="276" w:lineRule="exact"/>
        <w:contextualSpacing/>
        <w:jc w:val="both"/>
        <w:textAlignment w:val="baseline"/>
        <w:rPr>
          <w:rFonts w:asciiTheme="majorHAnsi" w:eastAsia="Times New Roman" w:hAnsiTheme="majorHAnsi" w:cs="Arial"/>
          <w:spacing w:val="-3"/>
          <w:kern w:val="1"/>
          <w:lang w:eastAsia="zh-CN"/>
        </w:rPr>
      </w:pPr>
      <w:r w:rsidRPr="00041D32">
        <w:rPr>
          <w:rFonts w:asciiTheme="majorHAnsi" w:eastAsia="Times New Roman" w:hAnsiTheme="majorHAnsi" w:cs="Arial"/>
          <w:spacing w:val="-3"/>
          <w:kern w:val="1"/>
          <w:lang w:eastAsia="zh-CN"/>
        </w:rPr>
        <w:t>Hallfield Primary School is committed to safeguarding and promoting the welfare of young people and expects all staff to share this commitment. An enhanced DBS disclosure will be requested for the successful candidate in accordance with Safeguarding Children and Safer Recruitment in Education Legislation.</w:t>
      </w:r>
    </w:p>
    <w:p w14:paraId="367BD01E" w14:textId="77777777" w:rsidR="003C7734" w:rsidRDefault="003C7734" w:rsidP="000F13E7">
      <w:pPr>
        <w:widowControl w:val="0"/>
        <w:suppressAutoHyphens/>
        <w:overflowPunct w:val="0"/>
        <w:autoSpaceDE w:val="0"/>
        <w:autoSpaceDN w:val="0"/>
        <w:adjustRightInd w:val="0"/>
        <w:spacing w:line="276" w:lineRule="exact"/>
        <w:contextualSpacing/>
        <w:jc w:val="both"/>
        <w:textAlignment w:val="baseline"/>
        <w:rPr>
          <w:rFonts w:asciiTheme="majorHAnsi" w:eastAsia="Times New Roman" w:hAnsiTheme="majorHAnsi" w:cs="Arial"/>
          <w:spacing w:val="-3"/>
          <w:kern w:val="1"/>
          <w:lang w:eastAsia="zh-CN"/>
        </w:rPr>
      </w:pPr>
    </w:p>
    <w:p w14:paraId="483CF849" w14:textId="77777777" w:rsidR="003C7734" w:rsidRDefault="003C7734" w:rsidP="000F13E7">
      <w:pPr>
        <w:widowControl w:val="0"/>
        <w:suppressAutoHyphens/>
        <w:overflowPunct w:val="0"/>
        <w:autoSpaceDE w:val="0"/>
        <w:autoSpaceDN w:val="0"/>
        <w:adjustRightInd w:val="0"/>
        <w:spacing w:line="276" w:lineRule="exact"/>
        <w:contextualSpacing/>
        <w:jc w:val="both"/>
        <w:textAlignment w:val="baseline"/>
        <w:rPr>
          <w:rFonts w:asciiTheme="majorHAnsi" w:eastAsia="Times New Roman" w:hAnsiTheme="majorHAnsi" w:cs="Arial"/>
          <w:spacing w:val="-3"/>
          <w:kern w:val="1"/>
          <w:lang w:eastAsia="zh-CN"/>
        </w:rPr>
      </w:pPr>
    </w:p>
    <w:p w14:paraId="660DE31B" w14:textId="77777777" w:rsidR="003C7734" w:rsidRPr="00F07B3C" w:rsidRDefault="003C7734" w:rsidP="003C7734">
      <w:pPr>
        <w:keepNext/>
        <w:suppressAutoHyphens/>
        <w:spacing w:before="240" w:line="100" w:lineRule="atLeast"/>
        <w:textAlignment w:val="baseline"/>
        <w:rPr>
          <w:rFonts w:asciiTheme="majorHAnsi" w:eastAsia="MS Mincho" w:hAnsiTheme="majorHAnsi" w:cs="Arial"/>
          <w:b/>
          <w:color w:val="365F91" w:themeColor="accent1" w:themeShade="BF"/>
          <w:sz w:val="28"/>
          <w:szCs w:val="28"/>
          <w:lang w:eastAsia="en-GB"/>
        </w:rPr>
      </w:pPr>
      <w:r w:rsidRPr="00462B86">
        <w:rPr>
          <w:rFonts w:asciiTheme="majorHAnsi" w:eastAsia="MS Mincho" w:hAnsiTheme="majorHAnsi" w:cs="Arial"/>
          <w:b/>
          <w:color w:val="365F91" w:themeColor="accent1" w:themeShade="BF"/>
          <w:sz w:val="28"/>
          <w:szCs w:val="28"/>
          <w:lang w:eastAsia="en-GB"/>
        </w:rPr>
        <w:t>Person specification</w:t>
      </w:r>
    </w:p>
    <w:p w14:paraId="3DCE73CD" w14:textId="77777777" w:rsidR="003C7734" w:rsidRDefault="003C7734" w:rsidP="003C7734">
      <w:pPr>
        <w:spacing w:line="280" w:lineRule="exact"/>
        <w:rPr>
          <w:rFonts w:asciiTheme="majorHAnsi" w:eastAsia="Batang" w:hAnsiTheme="majorHAnsi" w:cs="Arial"/>
          <w:lang w:eastAsia="ko-KR"/>
        </w:rPr>
      </w:pPr>
    </w:p>
    <w:p w14:paraId="343D5604" w14:textId="77777777" w:rsidR="003C7734" w:rsidRPr="00D67D7D" w:rsidRDefault="003C7734" w:rsidP="003C7734">
      <w:pPr>
        <w:spacing w:line="280" w:lineRule="exact"/>
        <w:rPr>
          <w:rFonts w:asciiTheme="majorHAnsi" w:eastAsia="Batang" w:hAnsiTheme="majorHAnsi" w:cs="Arial"/>
          <w:lang w:eastAsia="ko-KR"/>
        </w:rPr>
      </w:pPr>
      <w:r w:rsidRPr="00D67D7D">
        <w:rPr>
          <w:rFonts w:asciiTheme="majorHAnsi" w:eastAsia="Batang" w:hAnsiTheme="majorHAnsi" w:cs="Arial"/>
          <w:lang w:eastAsia="ko-KR"/>
        </w:rPr>
        <w:t>This section outlines the skills and experience against which candidates for this position will be assessed. The selection panel will expect candidates to show knowledge and understanding of each area, and to show how they have applied (or are aware of how to apply) this knowledge and understanding in contexts relevant to Hallfield Primary School. You should provide clear and objective evidence of how you meet these requirements when completing your application. Short-listed candidates will be involved in a variety of activities directly related to the Person Specification that will form part of the evidence base.</w:t>
      </w:r>
    </w:p>
    <w:p w14:paraId="3019A96D" w14:textId="77777777" w:rsidR="003C7734" w:rsidRPr="00D67D7D" w:rsidRDefault="003C7734" w:rsidP="003C7734">
      <w:pPr>
        <w:spacing w:line="280" w:lineRule="exact"/>
        <w:rPr>
          <w:rFonts w:asciiTheme="majorHAnsi" w:eastAsia="Batang" w:hAnsiTheme="majorHAnsi" w:cs="Arial"/>
          <w:lang w:eastAsia="ko-KR"/>
        </w:rPr>
      </w:pPr>
    </w:p>
    <w:p w14:paraId="6385897F" w14:textId="77777777" w:rsidR="003C7734" w:rsidRPr="00D67D7D" w:rsidRDefault="003C7734" w:rsidP="003C7734">
      <w:pPr>
        <w:rPr>
          <w:rFonts w:asciiTheme="majorHAnsi" w:eastAsia="Batang" w:hAnsiTheme="majorHAnsi" w:cs="Arial"/>
          <w:lang w:eastAsia="ko-KR"/>
        </w:rPr>
      </w:pPr>
      <w:r w:rsidRPr="00D67D7D">
        <w:rPr>
          <w:rFonts w:asciiTheme="majorHAnsi" w:eastAsia="Batang" w:hAnsiTheme="majorHAnsi" w:cs="Arial"/>
          <w:lang w:eastAsia="ko-KR"/>
        </w:rPr>
        <w:t>The panel will assess the following:</w:t>
      </w:r>
    </w:p>
    <w:p w14:paraId="14F8B13E" w14:textId="77777777" w:rsidR="003C7734" w:rsidRPr="00D67D7D" w:rsidRDefault="003C7734" w:rsidP="003C7734">
      <w:pPr>
        <w:rPr>
          <w:rFonts w:asciiTheme="majorHAnsi" w:eastAsia="Batang" w:hAnsiTheme="majorHAnsi" w:cs="Arial"/>
          <w:lang w:eastAsia="ko-KR"/>
        </w:rPr>
      </w:pPr>
    </w:p>
    <w:p w14:paraId="23B464C7" w14:textId="77777777" w:rsidR="003C7734" w:rsidRPr="00D67D7D" w:rsidRDefault="003C7734" w:rsidP="003C7734">
      <w:pPr>
        <w:pStyle w:val="ListParagraph"/>
        <w:numPr>
          <w:ilvl w:val="0"/>
          <w:numId w:val="24"/>
        </w:numPr>
        <w:tabs>
          <w:tab w:val="left" w:pos="720"/>
        </w:tabs>
        <w:suppressAutoHyphens/>
        <w:overflowPunct w:val="0"/>
        <w:spacing w:line="100" w:lineRule="atLeast"/>
        <w:textAlignment w:val="baseline"/>
        <w:rPr>
          <w:rFonts w:asciiTheme="majorHAnsi" w:eastAsia="Batang" w:hAnsiTheme="majorHAnsi" w:cs="Arial"/>
          <w:lang w:eastAsia="ko-KR"/>
        </w:rPr>
      </w:pPr>
      <w:r w:rsidRPr="00D67D7D">
        <w:rPr>
          <w:rFonts w:asciiTheme="majorHAnsi" w:eastAsia="Batang" w:hAnsiTheme="majorHAnsi" w:cs="Arial"/>
          <w:lang w:eastAsia="ko-KR"/>
        </w:rPr>
        <w:t>Application form (A)</w:t>
      </w:r>
    </w:p>
    <w:p w14:paraId="5A8AE42F" w14:textId="77777777" w:rsidR="003C7734" w:rsidRPr="00D67D7D" w:rsidRDefault="003C7734" w:rsidP="003C7734">
      <w:pPr>
        <w:numPr>
          <w:ilvl w:val="0"/>
          <w:numId w:val="12"/>
        </w:numPr>
        <w:tabs>
          <w:tab w:val="left" w:pos="720"/>
        </w:tabs>
        <w:suppressAutoHyphens/>
        <w:overflowPunct w:val="0"/>
        <w:spacing w:line="100" w:lineRule="atLeast"/>
        <w:textAlignment w:val="baseline"/>
        <w:rPr>
          <w:rFonts w:asciiTheme="majorHAnsi" w:eastAsia="Batang" w:hAnsiTheme="majorHAnsi" w:cs="Arial"/>
          <w:lang w:eastAsia="ko-KR"/>
        </w:rPr>
      </w:pPr>
      <w:r w:rsidRPr="00D67D7D">
        <w:rPr>
          <w:rFonts w:asciiTheme="majorHAnsi" w:eastAsia="Batang" w:hAnsiTheme="majorHAnsi" w:cs="Arial"/>
          <w:lang w:eastAsia="ko-KR"/>
        </w:rPr>
        <w:t>Interview meeting and interview day activities (I)</w:t>
      </w:r>
    </w:p>
    <w:p w14:paraId="1D60BA44" w14:textId="77777777" w:rsidR="003C7734" w:rsidRPr="00D67D7D" w:rsidRDefault="003C7734" w:rsidP="003C7734">
      <w:pPr>
        <w:numPr>
          <w:ilvl w:val="0"/>
          <w:numId w:val="12"/>
        </w:numPr>
        <w:tabs>
          <w:tab w:val="left" w:pos="720"/>
        </w:tabs>
        <w:suppressAutoHyphens/>
        <w:overflowPunct w:val="0"/>
        <w:spacing w:line="100" w:lineRule="atLeast"/>
        <w:textAlignment w:val="baseline"/>
        <w:rPr>
          <w:rFonts w:asciiTheme="majorHAnsi" w:eastAsia="Batang" w:hAnsiTheme="majorHAnsi" w:cs="Arial"/>
          <w:lang w:eastAsia="ko-KR"/>
        </w:rPr>
      </w:pPr>
      <w:r w:rsidRPr="00D67D7D">
        <w:rPr>
          <w:rFonts w:asciiTheme="majorHAnsi" w:eastAsia="Batang" w:hAnsiTheme="majorHAnsi" w:cs="Arial"/>
          <w:lang w:eastAsia="ko-KR"/>
        </w:rPr>
        <w:t>Lesson observation exercise (L)</w:t>
      </w:r>
    </w:p>
    <w:p w14:paraId="22D6785B" w14:textId="77777777" w:rsidR="003C7734" w:rsidRPr="00D67D7D" w:rsidRDefault="003C7734" w:rsidP="003C7734">
      <w:pPr>
        <w:numPr>
          <w:ilvl w:val="0"/>
          <w:numId w:val="12"/>
        </w:numPr>
        <w:tabs>
          <w:tab w:val="left" w:pos="720"/>
        </w:tabs>
        <w:suppressAutoHyphens/>
        <w:overflowPunct w:val="0"/>
        <w:spacing w:line="100" w:lineRule="atLeast"/>
        <w:textAlignment w:val="baseline"/>
        <w:rPr>
          <w:rFonts w:asciiTheme="majorHAnsi" w:eastAsia="Batang" w:hAnsiTheme="majorHAnsi" w:cs="Arial"/>
          <w:lang w:eastAsia="ko-KR"/>
        </w:rPr>
      </w:pPr>
      <w:r w:rsidRPr="00D67D7D">
        <w:rPr>
          <w:rFonts w:asciiTheme="majorHAnsi" w:eastAsia="Batang" w:hAnsiTheme="majorHAnsi" w:cs="Arial"/>
          <w:lang w:eastAsia="ko-KR"/>
        </w:rPr>
        <w:t>References and other pre-employment checks (R)</w:t>
      </w:r>
    </w:p>
    <w:p w14:paraId="18D3F0A3" w14:textId="77777777" w:rsidR="003C7734" w:rsidRPr="00D67D7D" w:rsidRDefault="003C7734" w:rsidP="003C7734">
      <w:pPr>
        <w:overflowPunct w:val="0"/>
        <w:ind w:left="720"/>
        <w:rPr>
          <w:rFonts w:asciiTheme="majorHAnsi" w:eastAsia="Batang" w:hAnsiTheme="majorHAnsi" w:cs="Arial"/>
          <w:lang w:eastAsia="ko-KR"/>
        </w:rPr>
      </w:pPr>
    </w:p>
    <w:p w14:paraId="15C34BD3" w14:textId="77777777" w:rsidR="003C7734" w:rsidRDefault="003C7734" w:rsidP="003C7734">
      <w:pPr>
        <w:rPr>
          <w:rFonts w:asciiTheme="majorHAnsi" w:eastAsia="Batang" w:hAnsiTheme="majorHAnsi" w:cs="Arial"/>
          <w:lang w:eastAsia="ko-KR"/>
        </w:rPr>
      </w:pPr>
      <w:r w:rsidRPr="00D67D7D">
        <w:rPr>
          <w:rFonts w:asciiTheme="majorHAnsi" w:eastAsia="Batang" w:hAnsiTheme="majorHAnsi" w:cs="Arial"/>
          <w:lang w:eastAsia="ko-KR"/>
        </w:rPr>
        <w:t xml:space="preserve">We may take up references for short-listed candidates </w:t>
      </w:r>
      <w:r w:rsidRPr="00D67D7D">
        <w:rPr>
          <w:rFonts w:asciiTheme="majorHAnsi" w:eastAsia="Batang" w:hAnsiTheme="majorHAnsi" w:cs="Arial"/>
          <w:i/>
          <w:iCs/>
          <w:lang w:eastAsia="ko-KR"/>
        </w:rPr>
        <w:t>before</w:t>
      </w:r>
      <w:r w:rsidRPr="00D67D7D">
        <w:rPr>
          <w:rFonts w:asciiTheme="majorHAnsi" w:eastAsia="Batang" w:hAnsiTheme="majorHAnsi" w:cs="Arial"/>
          <w:lang w:eastAsia="ko-KR"/>
        </w:rPr>
        <w:t xml:space="preserve"> inviting to interview.  Please therefore provide names and contact details of two professional referees with your application.</w:t>
      </w:r>
    </w:p>
    <w:p w14:paraId="00409062" w14:textId="77777777" w:rsidR="003C7734" w:rsidRDefault="003C7734" w:rsidP="003C7734">
      <w:pPr>
        <w:rPr>
          <w:rFonts w:asciiTheme="majorHAnsi" w:eastAsia="Batang" w:hAnsiTheme="majorHAnsi" w:cs="Arial"/>
          <w:lang w:eastAsia="ko-KR"/>
        </w:rPr>
      </w:pPr>
    </w:p>
    <w:p w14:paraId="19D9499A" w14:textId="77777777" w:rsidR="000F13E7" w:rsidRPr="00D67D7D" w:rsidRDefault="000F13E7" w:rsidP="000F13E7">
      <w:pPr>
        <w:rPr>
          <w:rFonts w:asciiTheme="majorHAnsi" w:eastAsia="Batang" w:hAnsiTheme="majorHAnsi" w:cs="Arial"/>
          <w:lang w:eastAsia="ko-KR"/>
        </w:rPr>
      </w:pPr>
    </w:p>
    <w:tbl>
      <w:tblPr>
        <w:tblW w:w="943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675"/>
        <w:gridCol w:w="4111"/>
        <w:gridCol w:w="3028"/>
        <w:gridCol w:w="1621"/>
      </w:tblGrid>
      <w:tr w:rsidR="000F13E7" w:rsidRPr="00773230" w14:paraId="764DD6DE" w14:textId="77777777" w:rsidTr="00695FC9">
        <w:trPr>
          <w:trHeight w:val="682"/>
          <w:tblHeader/>
        </w:trPr>
        <w:tc>
          <w:tcPr>
            <w:tcW w:w="675" w:type="dxa"/>
            <w:shd w:val="clear" w:color="auto" w:fill="365F91" w:themeFill="accent1" w:themeFillShade="BF"/>
            <w:tcMar>
              <w:top w:w="0" w:type="dxa"/>
              <w:left w:w="108" w:type="dxa"/>
              <w:bottom w:w="0" w:type="dxa"/>
              <w:right w:w="108" w:type="dxa"/>
            </w:tcMar>
          </w:tcPr>
          <w:p w14:paraId="3FE95D81" w14:textId="77777777" w:rsidR="000F13E7" w:rsidRPr="00773230" w:rsidRDefault="000F13E7" w:rsidP="00695FC9">
            <w:pPr>
              <w:widowControl w:val="0"/>
              <w:suppressAutoHyphens/>
              <w:autoSpaceDN w:val="0"/>
              <w:textAlignment w:val="baseline"/>
              <w:rPr>
                <w:rFonts w:asciiTheme="majorHAnsi" w:eastAsia="SimSun" w:hAnsiTheme="majorHAnsi" w:cs="Times New Roman"/>
                <w:b/>
                <w:color w:val="FFFFFF"/>
                <w:kern w:val="3"/>
                <w:lang w:val="en-US"/>
              </w:rPr>
            </w:pPr>
          </w:p>
        </w:tc>
        <w:tc>
          <w:tcPr>
            <w:tcW w:w="4111" w:type="dxa"/>
            <w:shd w:val="clear" w:color="auto" w:fill="365F91" w:themeFill="accent1" w:themeFillShade="BF"/>
            <w:tcMar>
              <w:top w:w="0" w:type="dxa"/>
              <w:left w:w="108" w:type="dxa"/>
              <w:bottom w:w="0" w:type="dxa"/>
              <w:right w:w="108" w:type="dxa"/>
            </w:tcMar>
          </w:tcPr>
          <w:p w14:paraId="76B4FF6B" w14:textId="77777777" w:rsidR="000F13E7" w:rsidRPr="00773230" w:rsidRDefault="000F13E7" w:rsidP="00695FC9">
            <w:pPr>
              <w:widowControl w:val="0"/>
              <w:suppressAutoHyphens/>
              <w:autoSpaceDN w:val="0"/>
              <w:spacing w:before="240"/>
              <w:jc w:val="center"/>
              <w:textAlignment w:val="baseline"/>
              <w:rPr>
                <w:rFonts w:asciiTheme="majorHAnsi" w:eastAsia="SimSun" w:hAnsiTheme="majorHAnsi" w:cs="Times New Roman"/>
                <w:b/>
                <w:kern w:val="3"/>
              </w:rPr>
            </w:pPr>
            <w:r w:rsidRPr="00773230">
              <w:rPr>
                <w:rFonts w:asciiTheme="majorHAnsi" w:eastAsia="SimSun" w:hAnsiTheme="majorHAnsi" w:cs="Arial"/>
                <w:b/>
                <w:color w:val="FFFFFF"/>
                <w:kern w:val="3"/>
                <w:lang w:val="en-US"/>
              </w:rPr>
              <w:t>Essential</w:t>
            </w:r>
          </w:p>
        </w:tc>
        <w:tc>
          <w:tcPr>
            <w:tcW w:w="3028" w:type="dxa"/>
            <w:shd w:val="clear" w:color="auto" w:fill="365F91" w:themeFill="accent1" w:themeFillShade="BF"/>
            <w:tcMar>
              <w:top w:w="0" w:type="dxa"/>
              <w:left w:w="108" w:type="dxa"/>
              <w:bottom w:w="0" w:type="dxa"/>
              <w:right w:w="108" w:type="dxa"/>
            </w:tcMar>
          </w:tcPr>
          <w:p w14:paraId="18B798BF" w14:textId="77777777" w:rsidR="000F13E7" w:rsidRPr="00773230" w:rsidRDefault="000F13E7" w:rsidP="00695FC9">
            <w:pPr>
              <w:widowControl w:val="0"/>
              <w:suppressAutoHyphens/>
              <w:autoSpaceDN w:val="0"/>
              <w:spacing w:before="240"/>
              <w:jc w:val="center"/>
              <w:textAlignment w:val="baseline"/>
              <w:rPr>
                <w:rFonts w:asciiTheme="majorHAnsi" w:eastAsia="SimSun" w:hAnsiTheme="majorHAnsi" w:cs="Times New Roman"/>
                <w:b/>
                <w:kern w:val="3"/>
              </w:rPr>
            </w:pPr>
            <w:r w:rsidRPr="00773230">
              <w:rPr>
                <w:rFonts w:asciiTheme="majorHAnsi" w:eastAsia="SimSun" w:hAnsiTheme="majorHAnsi" w:cs="Arial"/>
                <w:b/>
                <w:color w:val="FFFFFF"/>
                <w:kern w:val="3"/>
                <w:lang w:val="en-US"/>
              </w:rPr>
              <w:t>Desirable</w:t>
            </w:r>
          </w:p>
        </w:tc>
        <w:tc>
          <w:tcPr>
            <w:tcW w:w="1621" w:type="dxa"/>
            <w:shd w:val="clear" w:color="auto" w:fill="365F91" w:themeFill="accent1" w:themeFillShade="BF"/>
            <w:tcMar>
              <w:top w:w="0" w:type="dxa"/>
              <w:left w:w="108" w:type="dxa"/>
              <w:bottom w:w="0" w:type="dxa"/>
              <w:right w:w="108" w:type="dxa"/>
            </w:tcMar>
          </w:tcPr>
          <w:p w14:paraId="566B8804" w14:textId="77777777" w:rsidR="000F13E7" w:rsidRPr="00773230" w:rsidRDefault="000F13E7" w:rsidP="00695FC9">
            <w:pPr>
              <w:widowControl w:val="0"/>
              <w:suppressAutoHyphens/>
              <w:autoSpaceDN w:val="0"/>
              <w:spacing w:before="240"/>
              <w:jc w:val="center"/>
              <w:textAlignment w:val="baseline"/>
              <w:rPr>
                <w:rFonts w:asciiTheme="majorHAnsi" w:eastAsia="SimSun" w:hAnsiTheme="majorHAnsi" w:cs="Times New Roman"/>
                <w:b/>
                <w:kern w:val="3"/>
              </w:rPr>
            </w:pPr>
            <w:r w:rsidRPr="00773230">
              <w:rPr>
                <w:rFonts w:asciiTheme="majorHAnsi" w:eastAsia="SimSun" w:hAnsiTheme="majorHAnsi" w:cs="Arial"/>
                <w:b/>
                <w:color w:val="FFFFFF"/>
                <w:kern w:val="3"/>
                <w:lang w:val="en-US"/>
              </w:rPr>
              <w:t>Measured</w:t>
            </w:r>
          </w:p>
        </w:tc>
      </w:tr>
      <w:tr w:rsidR="000F13E7" w:rsidRPr="00773230" w14:paraId="391410E1" w14:textId="77777777" w:rsidTr="00695FC9">
        <w:trPr>
          <w:cantSplit/>
          <w:trHeight w:val="2400"/>
        </w:trPr>
        <w:tc>
          <w:tcPr>
            <w:tcW w:w="675" w:type="dxa"/>
            <w:shd w:val="clear" w:color="auto" w:fill="365F91" w:themeFill="accent1" w:themeFillShade="BF"/>
            <w:tcMar>
              <w:top w:w="0" w:type="dxa"/>
              <w:left w:w="108" w:type="dxa"/>
              <w:bottom w:w="0" w:type="dxa"/>
              <w:right w:w="108" w:type="dxa"/>
            </w:tcMar>
            <w:textDirection w:val="btLr"/>
            <w:vAlign w:val="bottom"/>
          </w:tcPr>
          <w:p w14:paraId="2339058D"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color w:val="FFFFFF"/>
                <w:kern w:val="3"/>
              </w:rPr>
            </w:pPr>
            <w:r w:rsidRPr="00773230">
              <w:rPr>
                <w:rFonts w:asciiTheme="majorHAnsi" w:eastAsia="SimSun" w:hAnsiTheme="majorHAnsi" w:cs="Arial"/>
                <w:b/>
                <w:color w:val="FFFFFF"/>
                <w:kern w:val="3"/>
              </w:rPr>
              <w:t>Commitment to AB school vision</w:t>
            </w:r>
          </w:p>
        </w:tc>
        <w:tc>
          <w:tcPr>
            <w:tcW w:w="4111" w:type="dxa"/>
            <w:shd w:val="clear" w:color="auto" w:fill="FFFFFF" w:themeFill="background1"/>
            <w:tcMar>
              <w:top w:w="0" w:type="dxa"/>
              <w:left w:w="108" w:type="dxa"/>
              <w:bottom w:w="0" w:type="dxa"/>
              <w:right w:w="108" w:type="dxa"/>
            </w:tcMar>
          </w:tcPr>
          <w:p w14:paraId="5D96B249" w14:textId="77777777" w:rsidR="000F13E7" w:rsidRPr="00773230" w:rsidRDefault="000F13E7" w:rsidP="00695FC9">
            <w:pPr>
              <w:spacing w:before="120" w:after="60"/>
              <w:ind w:right="85"/>
              <w:rPr>
                <w:rFonts w:asciiTheme="majorHAnsi" w:eastAsia="Batang" w:hAnsiTheme="majorHAnsi" w:cs="Arial"/>
                <w:lang w:eastAsia="ko-KR"/>
              </w:rPr>
            </w:pPr>
            <w:r w:rsidRPr="00773230">
              <w:rPr>
                <w:rFonts w:asciiTheme="majorHAnsi" w:eastAsia="Batang" w:hAnsiTheme="majorHAnsi" w:cs="Arial"/>
                <w:lang w:eastAsia="ko-KR"/>
              </w:rPr>
              <w:t xml:space="preserve">Shares the founding vision and ethos for Hallfield Primary School: </w:t>
            </w:r>
          </w:p>
          <w:p w14:paraId="79427FF8" w14:textId="6729E58B" w:rsidR="000F13E7" w:rsidRPr="00773230" w:rsidRDefault="000F13E7" w:rsidP="00695FC9">
            <w:pPr>
              <w:spacing w:before="120" w:after="60"/>
              <w:ind w:right="85"/>
              <w:rPr>
                <w:rFonts w:asciiTheme="majorHAnsi" w:eastAsia="Batang" w:hAnsiTheme="majorHAnsi" w:cs="Arial"/>
                <w:lang w:val="en-US" w:eastAsia="ko-KR"/>
              </w:rPr>
            </w:pPr>
            <w:r w:rsidRPr="00773230">
              <w:rPr>
                <w:rFonts w:asciiTheme="majorHAnsi" w:eastAsia="Batang" w:hAnsiTheme="majorHAnsi" w:cs="Arial"/>
                <w:lang w:eastAsia="ko-KR"/>
              </w:rPr>
              <w:t>(Please visit the school and look on the school’s website)</w:t>
            </w:r>
          </w:p>
          <w:p w14:paraId="7C2FF23C" w14:textId="475C67E7" w:rsidR="000F13E7" w:rsidRPr="00773230" w:rsidRDefault="000F13E7" w:rsidP="001D4835">
            <w:pPr>
              <w:overflowPunct w:val="0"/>
              <w:rPr>
                <w:rFonts w:asciiTheme="majorHAnsi" w:eastAsia="Batang" w:hAnsiTheme="majorHAnsi" w:cs="Arial"/>
                <w:lang w:val="en-US" w:eastAsia="ko-KR"/>
              </w:rPr>
            </w:pPr>
            <w:bookmarkStart w:id="0" w:name="_Hlk198125123"/>
            <w:r w:rsidRPr="00773230">
              <w:rPr>
                <w:rFonts w:asciiTheme="majorHAnsi" w:eastAsia="Batang" w:hAnsiTheme="majorHAnsi" w:cs="Arial"/>
                <w:lang w:eastAsia="ko-KR"/>
              </w:rPr>
              <w:t xml:space="preserve">Excited by the chance to contribute to Hallfield Primary, </w:t>
            </w:r>
            <w:bookmarkEnd w:id="0"/>
            <w:r w:rsidRPr="00773230">
              <w:rPr>
                <w:rFonts w:asciiTheme="majorHAnsi" w:eastAsia="Batang" w:hAnsiTheme="majorHAnsi" w:cs="Arial"/>
                <w:lang w:eastAsia="ko-KR"/>
              </w:rPr>
              <w:t>and driven to do what it takes to succeed</w:t>
            </w:r>
          </w:p>
        </w:tc>
        <w:tc>
          <w:tcPr>
            <w:tcW w:w="3028" w:type="dxa"/>
            <w:shd w:val="clear" w:color="auto" w:fill="FFFFFF" w:themeFill="background1"/>
            <w:tcMar>
              <w:top w:w="0" w:type="dxa"/>
              <w:left w:w="108" w:type="dxa"/>
              <w:bottom w:w="0" w:type="dxa"/>
              <w:right w:w="108" w:type="dxa"/>
            </w:tcMar>
          </w:tcPr>
          <w:p w14:paraId="566CD0B2" w14:textId="77777777" w:rsidR="000F13E7" w:rsidRPr="00773230" w:rsidRDefault="000F13E7" w:rsidP="00695FC9">
            <w:pPr>
              <w:suppressAutoHyphens/>
              <w:overflowPunct w:val="0"/>
              <w:spacing w:before="120" w:after="60" w:line="100" w:lineRule="atLeast"/>
              <w:ind w:left="28" w:right="83" w:hanging="394"/>
              <w:rPr>
                <w:rFonts w:asciiTheme="majorHAnsi" w:eastAsia="Batang" w:hAnsiTheme="majorHAnsi" w:cs="Arial"/>
                <w:lang w:val="en-US" w:eastAsia="ko-KR"/>
              </w:rPr>
            </w:pPr>
          </w:p>
        </w:tc>
        <w:tc>
          <w:tcPr>
            <w:tcW w:w="1621" w:type="dxa"/>
            <w:shd w:val="clear" w:color="auto" w:fill="FFFFFF" w:themeFill="background1"/>
            <w:tcMar>
              <w:top w:w="0" w:type="dxa"/>
              <w:left w:w="108" w:type="dxa"/>
              <w:bottom w:w="0" w:type="dxa"/>
              <w:right w:w="108" w:type="dxa"/>
            </w:tcMar>
          </w:tcPr>
          <w:p w14:paraId="278F21E5" w14:textId="77777777" w:rsidR="000F13E7" w:rsidRPr="00773230" w:rsidRDefault="000F13E7" w:rsidP="00695FC9">
            <w:pPr>
              <w:suppressAutoHyphens/>
              <w:overflowPunct w:val="0"/>
              <w:spacing w:before="120" w:after="60" w:line="100" w:lineRule="atLeast"/>
              <w:ind w:right="83" w:firstLine="26"/>
              <w:rPr>
                <w:rFonts w:asciiTheme="majorHAnsi" w:eastAsia="Batang" w:hAnsiTheme="majorHAnsi" w:cs="Arial"/>
                <w:lang w:val="en-US" w:eastAsia="ko-KR"/>
              </w:rPr>
            </w:pPr>
            <w:r w:rsidRPr="00773230">
              <w:rPr>
                <w:rFonts w:asciiTheme="majorHAnsi" w:eastAsia="Batang" w:hAnsiTheme="majorHAnsi" w:cs="Arial"/>
                <w:lang w:val="en-US" w:eastAsia="ko-KR"/>
              </w:rPr>
              <w:t>A/I</w:t>
            </w:r>
          </w:p>
        </w:tc>
      </w:tr>
      <w:tr w:rsidR="000F13E7" w:rsidRPr="00773230" w14:paraId="25ACE7B1" w14:textId="77777777" w:rsidTr="00695FC9">
        <w:trPr>
          <w:cantSplit/>
          <w:trHeight w:val="1815"/>
        </w:trPr>
        <w:tc>
          <w:tcPr>
            <w:tcW w:w="675" w:type="dxa"/>
            <w:shd w:val="clear" w:color="auto" w:fill="365F91" w:themeFill="accent1" w:themeFillShade="BF"/>
            <w:tcMar>
              <w:top w:w="0" w:type="dxa"/>
              <w:left w:w="108" w:type="dxa"/>
              <w:bottom w:w="0" w:type="dxa"/>
              <w:right w:w="108" w:type="dxa"/>
            </w:tcMar>
            <w:textDirection w:val="btLr"/>
            <w:vAlign w:val="bottom"/>
          </w:tcPr>
          <w:p w14:paraId="51D8548A"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kern w:val="3"/>
              </w:rPr>
            </w:pPr>
            <w:r w:rsidRPr="00773230">
              <w:rPr>
                <w:rFonts w:asciiTheme="majorHAnsi" w:eastAsia="SimSun" w:hAnsiTheme="majorHAnsi" w:cs="Arial"/>
                <w:b/>
                <w:color w:val="FFFFFF"/>
                <w:kern w:val="3"/>
              </w:rPr>
              <w:t>Knowledge and Experience</w:t>
            </w:r>
          </w:p>
        </w:tc>
        <w:tc>
          <w:tcPr>
            <w:tcW w:w="4111" w:type="dxa"/>
            <w:shd w:val="clear" w:color="auto" w:fill="FFFFFF" w:themeFill="background1"/>
            <w:tcMar>
              <w:top w:w="0" w:type="dxa"/>
              <w:left w:w="108" w:type="dxa"/>
              <w:bottom w:w="0" w:type="dxa"/>
              <w:right w:w="108" w:type="dxa"/>
            </w:tcMar>
          </w:tcPr>
          <w:p w14:paraId="733012F0"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 xml:space="preserve">Qualified teacher with QTS (Qualified Teacher Status) </w:t>
            </w:r>
          </w:p>
          <w:p w14:paraId="1653751B"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 xml:space="preserve">Evidence of continued professional development, particularly in relation to SEN and </w:t>
            </w:r>
            <w:r>
              <w:rPr>
                <w:rFonts w:asciiTheme="majorHAnsi" w:hAnsiTheme="majorHAnsi" w:cstheme="majorHAnsi"/>
                <w:sz w:val="24"/>
                <w:szCs w:val="24"/>
              </w:rPr>
              <w:t>AUTISM</w:t>
            </w:r>
            <w:r w:rsidRPr="00C073CB">
              <w:rPr>
                <w:rFonts w:asciiTheme="majorHAnsi" w:hAnsiTheme="majorHAnsi" w:cstheme="majorHAnsi"/>
                <w:sz w:val="24"/>
                <w:szCs w:val="24"/>
              </w:rPr>
              <w:t xml:space="preserve"> (e.g. SCERTS training)</w:t>
            </w:r>
          </w:p>
          <w:p w14:paraId="1AC04049"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 xml:space="preserve">A minimum of four years teaching experience within the primary phase with at least one of those years being within a specialised </w:t>
            </w:r>
            <w:r>
              <w:rPr>
                <w:rFonts w:asciiTheme="majorHAnsi" w:hAnsiTheme="majorHAnsi" w:cstheme="majorHAnsi"/>
                <w:sz w:val="24"/>
                <w:szCs w:val="24"/>
              </w:rPr>
              <w:t>AUTISM</w:t>
            </w:r>
            <w:r w:rsidRPr="00C073CB">
              <w:rPr>
                <w:rFonts w:asciiTheme="majorHAnsi" w:hAnsiTheme="majorHAnsi" w:cstheme="majorHAnsi"/>
                <w:sz w:val="24"/>
                <w:szCs w:val="24"/>
              </w:rPr>
              <w:t xml:space="preserve"> setting</w:t>
            </w:r>
          </w:p>
          <w:p w14:paraId="5C6F0231"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A good understanding of safeguarding policies, in particular with regards to safeguarding children with special educational needs</w:t>
            </w:r>
          </w:p>
          <w:p w14:paraId="29B3EB31"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Evidence of working in partnership with school leadership and/ or local authority officers to enhance specialist provision</w:t>
            </w:r>
          </w:p>
          <w:p w14:paraId="76528506"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Experience of working collaboratively with external professionals (such as speech and language therapists and occupational therapists) in curriculum delivery</w:t>
            </w:r>
          </w:p>
        </w:tc>
        <w:tc>
          <w:tcPr>
            <w:tcW w:w="3028" w:type="dxa"/>
            <w:shd w:val="clear" w:color="auto" w:fill="FFFFFF" w:themeFill="background1"/>
            <w:tcMar>
              <w:top w:w="0" w:type="dxa"/>
              <w:left w:w="108" w:type="dxa"/>
              <w:bottom w:w="0" w:type="dxa"/>
              <w:right w:w="108" w:type="dxa"/>
            </w:tcMar>
          </w:tcPr>
          <w:p w14:paraId="56C6294B"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 xml:space="preserve">Experience of </w:t>
            </w:r>
            <w:proofErr w:type="gramStart"/>
            <w:r w:rsidRPr="00C073CB">
              <w:rPr>
                <w:rFonts w:asciiTheme="majorHAnsi" w:hAnsiTheme="majorHAnsi" w:cstheme="majorHAnsi"/>
                <w:sz w:val="24"/>
                <w:szCs w:val="24"/>
              </w:rPr>
              <w:t>teaching  children</w:t>
            </w:r>
            <w:proofErr w:type="gramEnd"/>
            <w:r w:rsidRPr="00C073CB">
              <w:rPr>
                <w:rFonts w:asciiTheme="majorHAnsi" w:hAnsiTheme="majorHAnsi" w:cstheme="majorHAnsi"/>
                <w:sz w:val="24"/>
                <w:szCs w:val="24"/>
              </w:rPr>
              <w:t xml:space="preserve"> with </w:t>
            </w:r>
            <w:r>
              <w:rPr>
                <w:rFonts w:asciiTheme="majorHAnsi" w:hAnsiTheme="majorHAnsi" w:cstheme="majorHAnsi"/>
                <w:sz w:val="24"/>
                <w:szCs w:val="24"/>
              </w:rPr>
              <w:t>AUTISM</w:t>
            </w:r>
            <w:r w:rsidRPr="00C073CB">
              <w:rPr>
                <w:rFonts w:asciiTheme="majorHAnsi" w:hAnsiTheme="majorHAnsi" w:cstheme="majorHAnsi"/>
                <w:sz w:val="24"/>
                <w:szCs w:val="24"/>
              </w:rPr>
              <w:t xml:space="preserve"> in both KS1 and KS2 </w:t>
            </w:r>
          </w:p>
          <w:p w14:paraId="0B2B14AA" w14:textId="77777777" w:rsidR="000F13E7" w:rsidRPr="00C073CB" w:rsidRDefault="000F13E7" w:rsidP="00695FC9">
            <w:pPr>
              <w:pStyle w:val="BodyText"/>
              <w:jc w:val="left"/>
              <w:rPr>
                <w:rFonts w:asciiTheme="majorHAnsi" w:hAnsiTheme="majorHAnsi" w:cstheme="majorHAnsi"/>
                <w:sz w:val="24"/>
                <w:szCs w:val="24"/>
              </w:rPr>
            </w:pPr>
            <w:r w:rsidRPr="00C073CB">
              <w:rPr>
                <w:rFonts w:asciiTheme="majorHAnsi" w:hAnsiTheme="majorHAnsi" w:cstheme="majorHAnsi"/>
                <w:sz w:val="24"/>
                <w:szCs w:val="24"/>
              </w:rPr>
              <w:t xml:space="preserve">Have worked in more than one school. </w:t>
            </w:r>
          </w:p>
          <w:p w14:paraId="0EC47F40" w14:textId="77777777" w:rsidR="000F13E7" w:rsidRPr="00C073CB" w:rsidRDefault="000F13E7" w:rsidP="00695FC9">
            <w:pPr>
              <w:pStyle w:val="BodyText"/>
              <w:ind w:left="360"/>
              <w:jc w:val="left"/>
              <w:rPr>
                <w:rFonts w:asciiTheme="majorHAnsi" w:hAnsiTheme="majorHAnsi" w:cstheme="majorHAnsi"/>
                <w:sz w:val="24"/>
                <w:szCs w:val="24"/>
              </w:rPr>
            </w:pPr>
          </w:p>
        </w:tc>
        <w:tc>
          <w:tcPr>
            <w:tcW w:w="1621" w:type="dxa"/>
            <w:shd w:val="clear" w:color="auto" w:fill="FFFFFF" w:themeFill="background1"/>
            <w:tcMar>
              <w:top w:w="0" w:type="dxa"/>
              <w:left w:w="108" w:type="dxa"/>
              <w:bottom w:w="0" w:type="dxa"/>
              <w:right w:w="108" w:type="dxa"/>
            </w:tcMar>
          </w:tcPr>
          <w:p w14:paraId="23526449" w14:textId="77777777" w:rsidR="000F13E7" w:rsidRPr="00773230" w:rsidRDefault="000F13E7" w:rsidP="00695FC9">
            <w:pPr>
              <w:spacing w:before="120" w:after="60"/>
              <w:ind w:right="83"/>
              <w:rPr>
                <w:rFonts w:asciiTheme="majorHAnsi" w:eastAsia="Batang" w:hAnsiTheme="majorHAnsi" w:cs="Arial"/>
                <w:lang w:eastAsia="ko-KR"/>
              </w:rPr>
            </w:pPr>
            <w:r w:rsidRPr="00773230">
              <w:rPr>
                <w:rFonts w:asciiTheme="majorHAnsi" w:eastAsia="Batang" w:hAnsiTheme="majorHAnsi" w:cs="Arial"/>
                <w:lang w:val="en-US" w:eastAsia="ko-KR"/>
              </w:rPr>
              <w:t>A/I</w:t>
            </w:r>
          </w:p>
          <w:p w14:paraId="2ADE1A8A" w14:textId="77777777" w:rsidR="000F13E7" w:rsidRPr="00773230" w:rsidRDefault="000F13E7" w:rsidP="00695FC9">
            <w:pPr>
              <w:spacing w:before="120" w:after="60"/>
              <w:ind w:right="83"/>
              <w:rPr>
                <w:rFonts w:asciiTheme="majorHAnsi" w:eastAsia="Batang" w:hAnsiTheme="majorHAnsi" w:cs="Arial"/>
                <w:lang w:eastAsia="ko-KR"/>
              </w:rPr>
            </w:pPr>
          </w:p>
        </w:tc>
      </w:tr>
      <w:tr w:rsidR="000F13E7" w:rsidRPr="00773230" w14:paraId="5AD40463" w14:textId="77777777" w:rsidTr="00695FC9">
        <w:trPr>
          <w:cantSplit/>
          <w:trHeight w:val="2026"/>
        </w:trPr>
        <w:tc>
          <w:tcPr>
            <w:tcW w:w="675" w:type="dxa"/>
            <w:shd w:val="clear" w:color="auto" w:fill="365F91" w:themeFill="accent1" w:themeFillShade="BF"/>
            <w:tcMar>
              <w:top w:w="0" w:type="dxa"/>
              <w:left w:w="108" w:type="dxa"/>
              <w:bottom w:w="0" w:type="dxa"/>
              <w:right w:w="108" w:type="dxa"/>
            </w:tcMar>
            <w:textDirection w:val="btLr"/>
            <w:vAlign w:val="bottom"/>
          </w:tcPr>
          <w:p w14:paraId="754136AE"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kern w:val="3"/>
              </w:rPr>
            </w:pPr>
            <w:r w:rsidRPr="00773230">
              <w:rPr>
                <w:rFonts w:asciiTheme="majorHAnsi" w:eastAsia="SimSun" w:hAnsiTheme="majorHAnsi" w:cs="Arial"/>
                <w:b/>
                <w:color w:val="FFFFFF"/>
                <w:kern w:val="3"/>
              </w:rPr>
              <w:t>Education and Qualifications</w:t>
            </w:r>
          </w:p>
        </w:tc>
        <w:tc>
          <w:tcPr>
            <w:tcW w:w="4111" w:type="dxa"/>
            <w:shd w:val="clear" w:color="auto" w:fill="FFFFFF" w:themeFill="background1"/>
            <w:tcMar>
              <w:top w:w="0" w:type="dxa"/>
              <w:left w:w="108" w:type="dxa"/>
              <w:bottom w:w="0" w:type="dxa"/>
              <w:right w:w="108" w:type="dxa"/>
            </w:tcMar>
          </w:tcPr>
          <w:p w14:paraId="592FDA8B" w14:textId="77777777" w:rsidR="003C7734" w:rsidRDefault="000F13E7" w:rsidP="003C7734">
            <w:pPr>
              <w:suppressAutoHyphens/>
              <w:overflowPunct w:val="0"/>
              <w:spacing w:before="120" w:after="60" w:line="100" w:lineRule="atLeast"/>
              <w:ind w:left="85" w:right="85" w:hanging="85"/>
              <w:rPr>
                <w:rFonts w:asciiTheme="majorHAnsi" w:eastAsia="Batang" w:hAnsiTheme="majorHAnsi" w:cs="Arial"/>
                <w:lang w:eastAsia="ko-KR"/>
              </w:rPr>
            </w:pPr>
            <w:r w:rsidRPr="00773230">
              <w:rPr>
                <w:rFonts w:asciiTheme="majorHAnsi" w:eastAsia="Batang" w:hAnsiTheme="majorHAnsi" w:cs="Arial"/>
                <w:lang w:val="en-US" w:eastAsia="ko-KR"/>
              </w:rPr>
              <w:t>Degree or equivalent</w:t>
            </w:r>
            <w:r w:rsidR="003C7734">
              <w:rPr>
                <w:rFonts w:asciiTheme="majorHAnsi" w:eastAsia="Batang" w:hAnsiTheme="majorHAnsi" w:cs="Arial"/>
                <w:lang w:eastAsia="ko-KR"/>
              </w:rPr>
              <w:t xml:space="preserve">   </w:t>
            </w:r>
          </w:p>
          <w:p w14:paraId="45573410" w14:textId="43B38631" w:rsidR="000F13E7" w:rsidRPr="00773230" w:rsidRDefault="003C7734" w:rsidP="003C7734">
            <w:pPr>
              <w:suppressAutoHyphens/>
              <w:overflowPunct w:val="0"/>
              <w:spacing w:before="120" w:after="60" w:line="100" w:lineRule="atLeast"/>
              <w:ind w:left="85" w:right="85" w:hanging="85"/>
              <w:rPr>
                <w:rFonts w:asciiTheme="majorHAnsi" w:eastAsia="Batang" w:hAnsiTheme="majorHAnsi" w:cs="Arial"/>
                <w:lang w:eastAsia="ko-KR"/>
              </w:rPr>
            </w:pPr>
            <w:r>
              <w:rPr>
                <w:rFonts w:asciiTheme="majorHAnsi" w:eastAsia="Batang" w:hAnsiTheme="majorHAnsi" w:cs="Arial"/>
                <w:lang w:eastAsia="ko-KR"/>
              </w:rPr>
              <w:t>T</w:t>
            </w:r>
            <w:proofErr w:type="spellStart"/>
            <w:r w:rsidRPr="00773230">
              <w:rPr>
                <w:rFonts w:asciiTheme="majorHAnsi" w:eastAsia="Batang" w:hAnsiTheme="majorHAnsi" w:cs="Arial"/>
                <w:lang w:val="en-US" w:eastAsia="ko-KR"/>
              </w:rPr>
              <w:t>eaching</w:t>
            </w:r>
            <w:proofErr w:type="spellEnd"/>
            <w:r w:rsidR="000F13E7" w:rsidRPr="00773230">
              <w:rPr>
                <w:rFonts w:asciiTheme="majorHAnsi" w:eastAsia="Batang" w:hAnsiTheme="majorHAnsi" w:cs="Arial"/>
                <w:lang w:val="en-US" w:eastAsia="ko-KR"/>
              </w:rPr>
              <w:t xml:space="preserve"> qualification/ QTS</w:t>
            </w:r>
          </w:p>
          <w:p w14:paraId="531EE13E" w14:textId="0CD3B0A2" w:rsidR="000F13E7" w:rsidRPr="00773230" w:rsidRDefault="000F13E7" w:rsidP="001D4835">
            <w:pPr>
              <w:spacing w:before="120"/>
              <w:ind w:right="85"/>
              <w:rPr>
                <w:rFonts w:asciiTheme="majorHAnsi" w:eastAsia="Batang" w:hAnsiTheme="majorHAnsi" w:cs="Arial"/>
                <w:lang w:eastAsia="ko-KR"/>
              </w:rPr>
            </w:pPr>
            <w:r w:rsidRPr="00773230">
              <w:rPr>
                <w:rFonts w:asciiTheme="majorHAnsi" w:eastAsia="Batang" w:hAnsiTheme="majorHAnsi" w:cs="Arial"/>
                <w:lang w:val="en-US" w:eastAsia="ko-KR"/>
              </w:rPr>
              <w:t>Recent and relevant professional development / training</w:t>
            </w:r>
            <w:r>
              <w:rPr>
                <w:rFonts w:asciiTheme="majorHAnsi" w:eastAsia="Batang" w:hAnsiTheme="majorHAnsi" w:cs="Arial"/>
                <w:lang w:val="en-US" w:eastAsia="ko-KR"/>
              </w:rPr>
              <w:t xml:space="preserve"> relating to Autism and SEND</w:t>
            </w:r>
          </w:p>
        </w:tc>
        <w:tc>
          <w:tcPr>
            <w:tcW w:w="3028" w:type="dxa"/>
            <w:shd w:val="clear" w:color="auto" w:fill="FFFFFF" w:themeFill="background1"/>
            <w:tcMar>
              <w:top w:w="0" w:type="dxa"/>
              <w:left w:w="108" w:type="dxa"/>
              <w:bottom w:w="0" w:type="dxa"/>
              <w:right w:w="108" w:type="dxa"/>
            </w:tcMar>
          </w:tcPr>
          <w:p w14:paraId="62B3EC13" w14:textId="6A71D31D" w:rsidR="000F13E7" w:rsidRDefault="003C7734" w:rsidP="00695FC9">
            <w:pPr>
              <w:rPr>
                <w:rFonts w:asciiTheme="majorHAnsi" w:eastAsia="Batang" w:hAnsiTheme="majorHAnsi" w:cs="Arial"/>
                <w:lang w:eastAsia="ko-KR"/>
              </w:rPr>
            </w:pPr>
            <w:r>
              <w:rPr>
                <w:rFonts w:asciiTheme="majorHAnsi" w:eastAsia="Batang" w:hAnsiTheme="majorHAnsi" w:cs="Arial"/>
                <w:lang w:eastAsia="ko-KR"/>
              </w:rPr>
              <w:t>KS1</w:t>
            </w:r>
            <w:r w:rsidR="000F13E7">
              <w:rPr>
                <w:rFonts w:asciiTheme="majorHAnsi" w:eastAsia="Batang" w:hAnsiTheme="majorHAnsi" w:cs="Arial"/>
                <w:lang w:eastAsia="ko-KR"/>
              </w:rPr>
              <w:t xml:space="preserve"> expertise</w:t>
            </w:r>
          </w:p>
          <w:p w14:paraId="2B748BF7" w14:textId="77777777" w:rsidR="000F13E7" w:rsidRDefault="000F13E7" w:rsidP="00695FC9">
            <w:pPr>
              <w:rPr>
                <w:rFonts w:asciiTheme="majorHAnsi" w:eastAsia="Batang" w:hAnsiTheme="majorHAnsi" w:cs="Arial"/>
                <w:lang w:eastAsia="ko-KR"/>
              </w:rPr>
            </w:pPr>
          </w:p>
          <w:p w14:paraId="312A4E42" w14:textId="77777777" w:rsidR="000F13E7" w:rsidRPr="00773230" w:rsidRDefault="000F13E7" w:rsidP="00695FC9">
            <w:pPr>
              <w:rPr>
                <w:rFonts w:asciiTheme="majorHAnsi" w:eastAsia="Batang" w:hAnsiTheme="majorHAnsi" w:cs="Arial"/>
                <w:lang w:eastAsia="ko-KR"/>
              </w:rPr>
            </w:pPr>
            <w:r>
              <w:rPr>
                <w:rFonts w:asciiTheme="majorHAnsi" w:eastAsia="Batang" w:hAnsiTheme="majorHAnsi" w:cs="Arial"/>
                <w:lang w:eastAsia="ko-KR"/>
              </w:rPr>
              <w:t>National Award for SENCO</w:t>
            </w:r>
          </w:p>
        </w:tc>
        <w:tc>
          <w:tcPr>
            <w:tcW w:w="1621" w:type="dxa"/>
            <w:shd w:val="clear" w:color="auto" w:fill="FFFFFF" w:themeFill="background1"/>
            <w:tcMar>
              <w:top w:w="0" w:type="dxa"/>
              <w:left w:w="108" w:type="dxa"/>
              <w:bottom w:w="0" w:type="dxa"/>
              <w:right w:w="108" w:type="dxa"/>
            </w:tcMar>
          </w:tcPr>
          <w:p w14:paraId="3F09176A" w14:textId="77777777" w:rsidR="000F13E7" w:rsidRPr="00773230" w:rsidRDefault="000F13E7" w:rsidP="00695FC9">
            <w:pPr>
              <w:spacing w:before="120" w:after="60"/>
              <w:ind w:right="83"/>
              <w:rPr>
                <w:rFonts w:asciiTheme="majorHAnsi" w:eastAsia="Batang" w:hAnsiTheme="majorHAnsi" w:cs="Arial"/>
                <w:lang w:eastAsia="ko-KR"/>
              </w:rPr>
            </w:pPr>
            <w:r w:rsidRPr="00773230">
              <w:rPr>
                <w:rFonts w:asciiTheme="majorHAnsi" w:eastAsia="Batang" w:hAnsiTheme="majorHAnsi" w:cs="Arial"/>
                <w:lang w:val="en-US" w:eastAsia="ko-KR"/>
              </w:rPr>
              <w:t>A/I</w:t>
            </w:r>
          </w:p>
        </w:tc>
      </w:tr>
      <w:tr w:rsidR="000F13E7" w:rsidRPr="00773230" w14:paraId="454A18BA" w14:textId="77777777" w:rsidTr="00695FC9">
        <w:trPr>
          <w:cantSplit/>
          <w:trHeight w:val="2814"/>
        </w:trPr>
        <w:tc>
          <w:tcPr>
            <w:tcW w:w="675" w:type="dxa"/>
            <w:shd w:val="clear" w:color="auto" w:fill="365F91" w:themeFill="accent1" w:themeFillShade="BF"/>
            <w:tcMar>
              <w:top w:w="0" w:type="dxa"/>
              <w:left w:w="108" w:type="dxa"/>
              <w:bottom w:w="0" w:type="dxa"/>
              <w:right w:w="108" w:type="dxa"/>
            </w:tcMar>
            <w:textDirection w:val="btLr"/>
          </w:tcPr>
          <w:p w14:paraId="12B943BA"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kern w:val="3"/>
              </w:rPr>
            </w:pPr>
            <w:r w:rsidRPr="00773230">
              <w:rPr>
                <w:rFonts w:asciiTheme="majorHAnsi" w:eastAsia="SimSun" w:hAnsiTheme="majorHAnsi" w:cs="Arial"/>
                <w:b/>
                <w:color w:val="FFFFFF"/>
                <w:kern w:val="3"/>
              </w:rPr>
              <w:t>Teaching and Learning</w:t>
            </w:r>
          </w:p>
        </w:tc>
        <w:tc>
          <w:tcPr>
            <w:tcW w:w="4111" w:type="dxa"/>
            <w:shd w:val="clear" w:color="auto" w:fill="FFFFFF" w:themeFill="background1"/>
            <w:tcMar>
              <w:top w:w="0" w:type="dxa"/>
              <w:left w:w="108" w:type="dxa"/>
              <w:bottom w:w="0" w:type="dxa"/>
              <w:right w:w="108" w:type="dxa"/>
            </w:tcMar>
          </w:tcPr>
          <w:p w14:paraId="6867F06A" w14:textId="77777777" w:rsidR="000F13E7" w:rsidRPr="001F1EB5" w:rsidRDefault="000F13E7" w:rsidP="00695FC9">
            <w:pPr>
              <w:pStyle w:val="BodyText"/>
              <w:rPr>
                <w:rFonts w:asciiTheme="majorHAnsi" w:hAnsiTheme="majorHAnsi" w:cstheme="majorHAnsi"/>
                <w:sz w:val="24"/>
                <w:szCs w:val="24"/>
                <w:lang w:val="en-US"/>
              </w:rPr>
            </w:pPr>
            <w:r w:rsidRPr="001F1EB5">
              <w:rPr>
                <w:rFonts w:asciiTheme="majorHAnsi" w:hAnsiTheme="majorHAnsi" w:cstheme="majorHAnsi"/>
                <w:sz w:val="24"/>
                <w:szCs w:val="24"/>
                <w:lang w:val="en-US"/>
              </w:rPr>
              <w:t>Evidence of outstanding teaching and learning and how this has been evaluated</w:t>
            </w:r>
          </w:p>
          <w:p w14:paraId="767EF509"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 xml:space="preserve">Evidence of an up to date, thorough knowledge of all aspects of the primary curriculum and strategies of how these can be modified for children with </w:t>
            </w:r>
            <w:r>
              <w:rPr>
                <w:rFonts w:asciiTheme="majorHAnsi" w:hAnsiTheme="majorHAnsi" w:cstheme="majorHAnsi"/>
                <w:sz w:val="24"/>
                <w:szCs w:val="24"/>
              </w:rPr>
              <w:t>AUTISM</w:t>
            </w:r>
          </w:p>
          <w:p w14:paraId="7F8B5500"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 xml:space="preserve">Evidence of an understanding of how children learn with a particular focus on children with </w:t>
            </w:r>
            <w:r>
              <w:rPr>
                <w:rFonts w:asciiTheme="majorHAnsi" w:hAnsiTheme="majorHAnsi" w:cstheme="majorHAnsi"/>
                <w:sz w:val="24"/>
                <w:szCs w:val="24"/>
              </w:rPr>
              <w:t>AUTISM</w:t>
            </w:r>
          </w:p>
          <w:p w14:paraId="1F48CF39"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Passionate about and committed to developing a rich, exciting and imaginative curriculum, which offers stimulating and challenging experiences for all children and aims to develop a lifelong love of learning</w:t>
            </w:r>
          </w:p>
          <w:p w14:paraId="474278AD"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 xml:space="preserve">Evidence of planning for and delivering suitably differentiated learning activities for children with </w:t>
            </w:r>
            <w:r>
              <w:rPr>
                <w:rFonts w:asciiTheme="majorHAnsi" w:hAnsiTheme="majorHAnsi" w:cstheme="majorHAnsi"/>
                <w:sz w:val="24"/>
                <w:szCs w:val="24"/>
              </w:rPr>
              <w:t>AUTISM</w:t>
            </w:r>
          </w:p>
          <w:p w14:paraId="5C1C5CD0"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 xml:space="preserve">Evidence of assessing pupils with </w:t>
            </w:r>
            <w:r>
              <w:rPr>
                <w:rFonts w:asciiTheme="majorHAnsi" w:hAnsiTheme="majorHAnsi" w:cstheme="majorHAnsi"/>
                <w:sz w:val="24"/>
                <w:szCs w:val="24"/>
              </w:rPr>
              <w:t>AUTISM</w:t>
            </w:r>
            <w:r w:rsidRPr="001F1EB5">
              <w:rPr>
                <w:rFonts w:asciiTheme="majorHAnsi" w:hAnsiTheme="majorHAnsi" w:cstheme="majorHAnsi"/>
                <w:sz w:val="24"/>
                <w:szCs w:val="24"/>
              </w:rPr>
              <w:t xml:space="preserve"> and demonstrating children’s progress, including progress in less defined curriculum areas and “soft skills”</w:t>
            </w:r>
          </w:p>
          <w:p w14:paraId="47217AD8"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Evidence of organising all aspects of a learning environment, including the room organisation, adopting low arousal principles</w:t>
            </w:r>
          </w:p>
          <w:p w14:paraId="6A727DCB"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 xml:space="preserve">Evidence of managing challenging behaviours </w:t>
            </w:r>
          </w:p>
          <w:p w14:paraId="4550BFF8" w14:textId="77777777" w:rsidR="000F13E7" w:rsidRPr="001F1EB5" w:rsidRDefault="000F13E7" w:rsidP="00695FC9">
            <w:pPr>
              <w:pStyle w:val="BodyText"/>
              <w:jc w:val="left"/>
              <w:rPr>
                <w:rFonts w:asciiTheme="majorHAnsi" w:hAnsiTheme="majorHAnsi" w:cstheme="majorHAnsi"/>
                <w:sz w:val="24"/>
                <w:szCs w:val="24"/>
              </w:rPr>
            </w:pPr>
            <w:r w:rsidRPr="001F1EB5">
              <w:rPr>
                <w:rFonts w:asciiTheme="majorHAnsi" w:hAnsiTheme="majorHAnsi" w:cstheme="majorHAnsi"/>
                <w:sz w:val="24"/>
                <w:szCs w:val="24"/>
              </w:rPr>
              <w:t>Evidence of problem solving and thinking creatively, particularly with regards to complex behaviours</w:t>
            </w:r>
          </w:p>
        </w:tc>
        <w:tc>
          <w:tcPr>
            <w:tcW w:w="3028" w:type="dxa"/>
            <w:shd w:val="clear" w:color="auto" w:fill="FFFFFF" w:themeFill="background1"/>
            <w:tcMar>
              <w:top w:w="0" w:type="dxa"/>
              <w:left w:w="108" w:type="dxa"/>
              <w:bottom w:w="0" w:type="dxa"/>
              <w:right w:w="108" w:type="dxa"/>
            </w:tcMar>
          </w:tcPr>
          <w:p w14:paraId="45E16429" w14:textId="77777777" w:rsidR="000F13E7" w:rsidRPr="001F1EB5" w:rsidRDefault="000F13E7" w:rsidP="003C7734">
            <w:pPr>
              <w:pStyle w:val="BodyText"/>
              <w:jc w:val="left"/>
              <w:rPr>
                <w:rFonts w:asciiTheme="majorHAnsi" w:hAnsiTheme="majorHAnsi" w:cstheme="majorHAnsi"/>
                <w:sz w:val="24"/>
                <w:szCs w:val="24"/>
              </w:rPr>
            </w:pPr>
            <w:r w:rsidRPr="001F1EB5">
              <w:rPr>
                <w:rFonts w:asciiTheme="majorHAnsi" w:hAnsiTheme="majorHAnsi" w:cstheme="majorHAnsi"/>
                <w:sz w:val="24"/>
                <w:szCs w:val="24"/>
              </w:rPr>
              <w:t>Committed to continuous learning for the entire school community</w:t>
            </w:r>
          </w:p>
          <w:p w14:paraId="72CC5547" w14:textId="77777777" w:rsidR="000F13E7" w:rsidRPr="001F1EB5" w:rsidRDefault="000F13E7" w:rsidP="003C7734">
            <w:pPr>
              <w:pStyle w:val="BodyText"/>
              <w:jc w:val="left"/>
              <w:rPr>
                <w:rFonts w:asciiTheme="majorHAnsi" w:hAnsiTheme="majorHAnsi" w:cstheme="majorHAnsi"/>
                <w:sz w:val="24"/>
                <w:szCs w:val="24"/>
              </w:rPr>
            </w:pPr>
            <w:r w:rsidRPr="001F1EB5">
              <w:rPr>
                <w:rFonts w:asciiTheme="majorHAnsi" w:hAnsiTheme="majorHAnsi" w:cstheme="majorHAnsi"/>
                <w:sz w:val="24"/>
                <w:szCs w:val="24"/>
              </w:rPr>
              <w:t>Awareness of current curriculum issues and educational developments</w:t>
            </w:r>
          </w:p>
          <w:p w14:paraId="23F08393" w14:textId="77777777" w:rsidR="000F13E7" w:rsidRPr="001F1EB5" w:rsidRDefault="000F13E7" w:rsidP="00695FC9">
            <w:pPr>
              <w:pStyle w:val="BodyText"/>
              <w:jc w:val="left"/>
              <w:rPr>
                <w:rFonts w:asciiTheme="majorHAnsi" w:hAnsiTheme="majorHAnsi" w:cstheme="majorHAnsi"/>
                <w:sz w:val="24"/>
                <w:szCs w:val="24"/>
              </w:rPr>
            </w:pPr>
          </w:p>
        </w:tc>
        <w:tc>
          <w:tcPr>
            <w:tcW w:w="1621" w:type="dxa"/>
            <w:shd w:val="clear" w:color="auto" w:fill="FFFFFF" w:themeFill="background1"/>
            <w:tcMar>
              <w:top w:w="0" w:type="dxa"/>
              <w:left w:w="108" w:type="dxa"/>
              <w:bottom w:w="0" w:type="dxa"/>
              <w:right w:w="108" w:type="dxa"/>
            </w:tcMar>
          </w:tcPr>
          <w:p w14:paraId="5CF45EC4" w14:textId="77777777" w:rsidR="000F13E7" w:rsidRPr="00773230" w:rsidRDefault="000F13E7" w:rsidP="00695FC9">
            <w:pPr>
              <w:spacing w:before="120" w:after="60"/>
              <w:ind w:right="83"/>
              <w:rPr>
                <w:rFonts w:asciiTheme="majorHAnsi" w:eastAsia="Batang" w:hAnsiTheme="majorHAnsi" w:cs="Arial"/>
                <w:lang w:val="en-US" w:eastAsia="ko-KR"/>
              </w:rPr>
            </w:pPr>
            <w:r w:rsidRPr="00773230">
              <w:rPr>
                <w:rFonts w:asciiTheme="majorHAnsi" w:eastAsia="Batang" w:hAnsiTheme="majorHAnsi" w:cs="Arial"/>
                <w:lang w:val="en-US" w:eastAsia="ko-KR"/>
              </w:rPr>
              <w:t>A/I/L</w:t>
            </w:r>
          </w:p>
          <w:p w14:paraId="25E4602B" w14:textId="77777777" w:rsidR="000F13E7" w:rsidRPr="00773230" w:rsidRDefault="000F13E7" w:rsidP="00695FC9">
            <w:pPr>
              <w:spacing w:before="120" w:after="60"/>
              <w:ind w:left="85" w:right="83"/>
              <w:rPr>
                <w:rFonts w:asciiTheme="majorHAnsi" w:eastAsia="Batang" w:hAnsiTheme="majorHAnsi" w:cs="Arial"/>
                <w:lang w:val="en-US" w:eastAsia="ko-KR"/>
              </w:rPr>
            </w:pPr>
          </w:p>
        </w:tc>
      </w:tr>
      <w:tr w:rsidR="000F13E7" w:rsidRPr="00773230" w14:paraId="7E81ABEF" w14:textId="77777777" w:rsidTr="00695FC9">
        <w:trPr>
          <w:cantSplit/>
          <w:trHeight w:val="2814"/>
        </w:trPr>
        <w:tc>
          <w:tcPr>
            <w:tcW w:w="675" w:type="dxa"/>
            <w:shd w:val="clear" w:color="auto" w:fill="365F91" w:themeFill="accent1" w:themeFillShade="BF"/>
            <w:tcMar>
              <w:top w:w="0" w:type="dxa"/>
              <w:left w:w="108" w:type="dxa"/>
              <w:bottom w:w="0" w:type="dxa"/>
              <w:right w:w="108" w:type="dxa"/>
            </w:tcMar>
            <w:textDirection w:val="btLr"/>
          </w:tcPr>
          <w:p w14:paraId="46A37FDF"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color w:val="FFFFFF"/>
                <w:kern w:val="3"/>
              </w:rPr>
            </w:pPr>
            <w:r>
              <w:rPr>
                <w:rFonts w:asciiTheme="majorHAnsi" w:eastAsia="SimSun" w:hAnsiTheme="majorHAnsi" w:cs="Arial"/>
                <w:b/>
                <w:color w:val="FFFFFF"/>
                <w:kern w:val="3"/>
              </w:rPr>
              <w:t>Leadership and Management</w:t>
            </w:r>
          </w:p>
        </w:tc>
        <w:tc>
          <w:tcPr>
            <w:tcW w:w="4111" w:type="dxa"/>
            <w:shd w:val="clear" w:color="auto" w:fill="FFFFFF" w:themeFill="background1"/>
            <w:tcMar>
              <w:top w:w="0" w:type="dxa"/>
              <w:left w:w="108" w:type="dxa"/>
              <w:bottom w:w="0" w:type="dxa"/>
              <w:right w:w="108" w:type="dxa"/>
            </w:tcMar>
          </w:tcPr>
          <w:p w14:paraId="096D61DC"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Evidence of leading and effectively deploying staff within a small team</w:t>
            </w:r>
          </w:p>
          <w:p w14:paraId="444FF237"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 xml:space="preserve">Evidence of leading a curriculum area including curriculum development, supporting staff, managing change, policy development and resourcing </w:t>
            </w:r>
          </w:p>
          <w:p w14:paraId="4A0BF1C9"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Experience of being an effective leader</w:t>
            </w:r>
          </w:p>
          <w:p w14:paraId="474782A3"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Experience of modelling high quality practice to other members of staff.</w:t>
            </w:r>
          </w:p>
          <w:p w14:paraId="1D6B8028"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Ability to inspire, motivate and support staff and pupils; leading by example</w:t>
            </w:r>
          </w:p>
          <w:p w14:paraId="4020494F"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 xml:space="preserve">The ability to communicate clearly, both orally and in writing with the staff, pupils, governors, parents and the community that the school serves. </w:t>
            </w:r>
          </w:p>
          <w:p w14:paraId="31A9402E"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Ability to take difficult decisions and convey outcomes clearly and sensitively</w:t>
            </w:r>
          </w:p>
          <w:p w14:paraId="450FEE71"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Be able to work in partnership with the Sen</w:t>
            </w:r>
            <w:r>
              <w:rPr>
                <w:rFonts w:asciiTheme="majorHAnsi" w:hAnsiTheme="majorHAnsi" w:cstheme="majorHAnsi"/>
                <w:sz w:val="24"/>
                <w:szCs w:val="24"/>
              </w:rPr>
              <w:t>ior Team, in particular the SEN</w:t>
            </w:r>
            <w:r w:rsidRPr="007E5EE4">
              <w:rPr>
                <w:rFonts w:asciiTheme="majorHAnsi" w:hAnsiTheme="majorHAnsi" w:cstheme="majorHAnsi"/>
                <w:sz w:val="24"/>
                <w:szCs w:val="24"/>
              </w:rPr>
              <w:t>CO</w:t>
            </w:r>
            <w:r>
              <w:rPr>
                <w:rFonts w:asciiTheme="majorHAnsi" w:hAnsiTheme="majorHAnsi" w:cstheme="majorHAnsi"/>
                <w:sz w:val="24"/>
                <w:szCs w:val="24"/>
              </w:rPr>
              <w:t xml:space="preserve"> and Head Teacher</w:t>
            </w:r>
          </w:p>
        </w:tc>
        <w:tc>
          <w:tcPr>
            <w:tcW w:w="3028" w:type="dxa"/>
            <w:shd w:val="clear" w:color="auto" w:fill="FFFFFF" w:themeFill="background1"/>
            <w:tcMar>
              <w:top w:w="0" w:type="dxa"/>
              <w:left w:w="108" w:type="dxa"/>
              <w:bottom w:w="0" w:type="dxa"/>
              <w:right w:w="108" w:type="dxa"/>
            </w:tcMar>
          </w:tcPr>
          <w:p w14:paraId="0F3B34B4"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Experience of responding to consultations either independently</w:t>
            </w:r>
            <w:r>
              <w:rPr>
                <w:rFonts w:asciiTheme="majorHAnsi" w:hAnsiTheme="majorHAnsi" w:cstheme="majorHAnsi"/>
                <w:sz w:val="24"/>
                <w:szCs w:val="24"/>
              </w:rPr>
              <w:t xml:space="preserve"> or in collaboration with a SEN</w:t>
            </w:r>
            <w:r w:rsidRPr="007E5EE4">
              <w:rPr>
                <w:rFonts w:asciiTheme="majorHAnsi" w:hAnsiTheme="majorHAnsi" w:cstheme="majorHAnsi"/>
                <w:sz w:val="24"/>
                <w:szCs w:val="24"/>
              </w:rPr>
              <w:t>CO</w:t>
            </w:r>
          </w:p>
          <w:p w14:paraId="6D619416"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 xml:space="preserve">Competent and effective in monitoring evaluating and improving a team of support staff through effective observation and feedback </w:t>
            </w:r>
          </w:p>
          <w:p w14:paraId="537B00C2"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 xml:space="preserve">Experience of delivering training to other members of staff, particularly in relation to SEN and </w:t>
            </w:r>
            <w:r>
              <w:rPr>
                <w:rFonts w:asciiTheme="majorHAnsi" w:hAnsiTheme="majorHAnsi" w:cstheme="majorHAnsi"/>
                <w:sz w:val="24"/>
                <w:szCs w:val="24"/>
              </w:rPr>
              <w:t>AUTISM</w:t>
            </w:r>
          </w:p>
          <w:p w14:paraId="30D8FA8E" w14:textId="77777777" w:rsidR="000F13E7" w:rsidRPr="007E5EE4" w:rsidRDefault="000F13E7" w:rsidP="00695FC9">
            <w:pPr>
              <w:pStyle w:val="BodyText"/>
              <w:jc w:val="left"/>
              <w:rPr>
                <w:rFonts w:asciiTheme="majorHAnsi" w:hAnsiTheme="majorHAnsi" w:cstheme="majorHAnsi"/>
                <w:sz w:val="24"/>
                <w:szCs w:val="24"/>
              </w:rPr>
            </w:pPr>
          </w:p>
          <w:p w14:paraId="0F10D887" w14:textId="77777777" w:rsidR="000F13E7" w:rsidRPr="007E5EE4" w:rsidRDefault="000F13E7" w:rsidP="00695FC9">
            <w:pPr>
              <w:pStyle w:val="BodyText"/>
              <w:jc w:val="left"/>
              <w:rPr>
                <w:rFonts w:asciiTheme="majorHAnsi" w:hAnsiTheme="majorHAnsi" w:cstheme="majorHAnsi"/>
                <w:sz w:val="24"/>
                <w:szCs w:val="24"/>
              </w:rPr>
            </w:pPr>
          </w:p>
        </w:tc>
        <w:tc>
          <w:tcPr>
            <w:tcW w:w="1621" w:type="dxa"/>
            <w:shd w:val="clear" w:color="auto" w:fill="FFFFFF" w:themeFill="background1"/>
            <w:tcMar>
              <w:top w:w="0" w:type="dxa"/>
              <w:left w:w="108" w:type="dxa"/>
              <w:bottom w:w="0" w:type="dxa"/>
              <w:right w:w="108" w:type="dxa"/>
            </w:tcMar>
          </w:tcPr>
          <w:p w14:paraId="144F7CB3" w14:textId="77777777" w:rsidR="000F13E7" w:rsidRPr="007E5EE4" w:rsidRDefault="000F13E7" w:rsidP="00695FC9">
            <w:pPr>
              <w:spacing w:before="120" w:after="60"/>
              <w:ind w:right="83"/>
              <w:rPr>
                <w:rFonts w:asciiTheme="majorHAnsi" w:eastAsia="Batang" w:hAnsiTheme="majorHAnsi" w:cs="Arial"/>
                <w:lang w:val="en-US" w:eastAsia="ko-KR"/>
              </w:rPr>
            </w:pPr>
            <w:r w:rsidRPr="007E5EE4">
              <w:rPr>
                <w:rFonts w:asciiTheme="majorHAnsi" w:eastAsia="Batang" w:hAnsiTheme="majorHAnsi" w:cs="Arial"/>
                <w:lang w:val="en-US" w:eastAsia="ko-KR"/>
              </w:rPr>
              <w:t>A/I</w:t>
            </w:r>
          </w:p>
          <w:p w14:paraId="486FA7B5" w14:textId="77777777" w:rsidR="000F13E7" w:rsidRPr="00773230" w:rsidRDefault="000F13E7" w:rsidP="00695FC9">
            <w:pPr>
              <w:spacing w:before="120" w:after="60"/>
              <w:ind w:right="83"/>
              <w:rPr>
                <w:rFonts w:asciiTheme="majorHAnsi" w:eastAsia="Batang" w:hAnsiTheme="majorHAnsi" w:cs="Arial"/>
                <w:lang w:val="en-US" w:eastAsia="ko-KR"/>
              </w:rPr>
            </w:pPr>
          </w:p>
        </w:tc>
      </w:tr>
      <w:tr w:rsidR="000F13E7" w:rsidRPr="00773230" w14:paraId="32F427C9" w14:textId="77777777" w:rsidTr="00695FC9">
        <w:trPr>
          <w:cantSplit/>
          <w:trHeight w:val="2814"/>
        </w:trPr>
        <w:tc>
          <w:tcPr>
            <w:tcW w:w="675" w:type="dxa"/>
            <w:shd w:val="clear" w:color="auto" w:fill="365F91" w:themeFill="accent1" w:themeFillShade="BF"/>
            <w:tcMar>
              <w:top w:w="0" w:type="dxa"/>
              <w:left w:w="108" w:type="dxa"/>
              <w:bottom w:w="0" w:type="dxa"/>
              <w:right w:w="108" w:type="dxa"/>
            </w:tcMar>
            <w:textDirection w:val="btLr"/>
          </w:tcPr>
          <w:p w14:paraId="4FADE037" w14:textId="77777777" w:rsidR="000F13E7" w:rsidRDefault="000F13E7" w:rsidP="00695FC9">
            <w:pPr>
              <w:widowControl w:val="0"/>
              <w:suppressAutoHyphens/>
              <w:autoSpaceDN w:val="0"/>
              <w:ind w:left="113" w:right="113"/>
              <w:jc w:val="right"/>
              <w:textAlignment w:val="baseline"/>
              <w:rPr>
                <w:rFonts w:asciiTheme="majorHAnsi" w:eastAsia="SimSun" w:hAnsiTheme="majorHAnsi" w:cs="Arial"/>
                <w:b/>
                <w:color w:val="FFFFFF"/>
                <w:kern w:val="3"/>
              </w:rPr>
            </w:pPr>
            <w:r>
              <w:rPr>
                <w:rFonts w:asciiTheme="majorHAnsi" w:eastAsia="SimSun" w:hAnsiTheme="majorHAnsi" w:cs="Arial"/>
                <w:b/>
                <w:color w:val="FFFFFF"/>
                <w:kern w:val="3"/>
              </w:rPr>
              <w:t>Strategic Direction and Development</w:t>
            </w:r>
          </w:p>
        </w:tc>
        <w:tc>
          <w:tcPr>
            <w:tcW w:w="4111" w:type="dxa"/>
            <w:shd w:val="clear" w:color="auto" w:fill="FFFFFF" w:themeFill="background1"/>
            <w:tcMar>
              <w:top w:w="0" w:type="dxa"/>
              <w:left w:w="108" w:type="dxa"/>
              <w:bottom w:w="0" w:type="dxa"/>
              <w:right w:w="108" w:type="dxa"/>
            </w:tcMar>
          </w:tcPr>
          <w:p w14:paraId="5C7F8980"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 xml:space="preserve">Ability to think creatively and strategically, to identify and determine priorities for school improvement </w:t>
            </w:r>
          </w:p>
          <w:p w14:paraId="23CAE671"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Evidence of implementing new initiative across a school or within a resource base</w:t>
            </w:r>
          </w:p>
          <w:p w14:paraId="39F748F4"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Experience and knowledge of promoting equal opportunities within school and celebrating a diverse (including neuro diverse) community</w:t>
            </w:r>
          </w:p>
        </w:tc>
        <w:tc>
          <w:tcPr>
            <w:tcW w:w="3028" w:type="dxa"/>
            <w:shd w:val="clear" w:color="auto" w:fill="FFFFFF" w:themeFill="background1"/>
            <w:tcMar>
              <w:top w:w="0" w:type="dxa"/>
              <w:left w:w="108" w:type="dxa"/>
              <w:bottom w:w="0" w:type="dxa"/>
              <w:right w:w="108" w:type="dxa"/>
            </w:tcMar>
          </w:tcPr>
          <w:p w14:paraId="5EB6928E" w14:textId="1EBB6C04"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Evidence of articulating and developing a vision for inclusive SEN practice</w:t>
            </w:r>
          </w:p>
          <w:p w14:paraId="1D212A3B" w14:textId="792F1812"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Previous experience of setting up a resource base within a mainstream school</w:t>
            </w:r>
          </w:p>
          <w:p w14:paraId="1C5DC857" w14:textId="77777777" w:rsidR="000F13E7" w:rsidRPr="007E5EE4" w:rsidRDefault="000F13E7" w:rsidP="00695FC9">
            <w:pPr>
              <w:pStyle w:val="BodyText"/>
              <w:jc w:val="left"/>
              <w:rPr>
                <w:rFonts w:asciiTheme="majorHAnsi" w:hAnsiTheme="majorHAnsi" w:cstheme="majorHAnsi"/>
                <w:sz w:val="24"/>
                <w:szCs w:val="24"/>
              </w:rPr>
            </w:pPr>
            <w:r w:rsidRPr="007E5EE4">
              <w:rPr>
                <w:rFonts w:asciiTheme="majorHAnsi" w:hAnsiTheme="majorHAnsi" w:cstheme="majorHAnsi"/>
                <w:sz w:val="24"/>
                <w:szCs w:val="24"/>
              </w:rPr>
              <w:t>Evidence of participation in strategic school planning</w:t>
            </w:r>
          </w:p>
        </w:tc>
        <w:tc>
          <w:tcPr>
            <w:tcW w:w="1621" w:type="dxa"/>
            <w:shd w:val="clear" w:color="auto" w:fill="FFFFFF" w:themeFill="background1"/>
            <w:tcMar>
              <w:top w:w="0" w:type="dxa"/>
              <w:left w:w="108" w:type="dxa"/>
              <w:bottom w:w="0" w:type="dxa"/>
              <w:right w:w="108" w:type="dxa"/>
            </w:tcMar>
          </w:tcPr>
          <w:p w14:paraId="54DB8034" w14:textId="77777777" w:rsidR="000F13E7" w:rsidRPr="00773230" w:rsidRDefault="000F13E7" w:rsidP="00695FC9">
            <w:pPr>
              <w:spacing w:before="120" w:after="60"/>
              <w:ind w:right="83"/>
              <w:rPr>
                <w:rFonts w:asciiTheme="majorHAnsi" w:eastAsia="Batang" w:hAnsiTheme="majorHAnsi" w:cs="Arial"/>
                <w:lang w:val="en-US" w:eastAsia="ko-KR"/>
              </w:rPr>
            </w:pPr>
            <w:r w:rsidRPr="00773230">
              <w:rPr>
                <w:rFonts w:asciiTheme="majorHAnsi" w:eastAsia="Batang" w:hAnsiTheme="majorHAnsi" w:cs="Arial"/>
                <w:lang w:val="en-US" w:eastAsia="ko-KR"/>
              </w:rPr>
              <w:t>A/I</w:t>
            </w:r>
          </w:p>
          <w:p w14:paraId="03D2397D" w14:textId="77777777" w:rsidR="000F13E7" w:rsidRPr="007E5EE4" w:rsidRDefault="000F13E7" w:rsidP="00695FC9">
            <w:pPr>
              <w:spacing w:before="120" w:after="60"/>
              <w:ind w:right="83"/>
              <w:rPr>
                <w:rFonts w:asciiTheme="majorHAnsi" w:eastAsia="Batang" w:hAnsiTheme="majorHAnsi" w:cs="Arial"/>
                <w:lang w:val="en-US" w:eastAsia="ko-KR"/>
              </w:rPr>
            </w:pPr>
          </w:p>
        </w:tc>
      </w:tr>
      <w:tr w:rsidR="000F13E7" w:rsidRPr="00773230" w14:paraId="125AFF0B" w14:textId="77777777" w:rsidTr="00695FC9">
        <w:trPr>
          <w:cantSplit/>
          <w:trHeight w:val="1679"/>
        </w:trPr>
        <w:tc>
          <w:tcPr>
            <w:tcW w:w="675" w:type="dxa"/>
            <w:shd w:val="clear" w:color="auto" w:fill="365F91" w:themeFill="accent1" w:themeFillShade="BF"/>
            <w:tcMar>
              <w:top w:w="0" w:type="dxa"/>
              <w:left w:w="108" w:type="dxa"/>
              <w:bottom w:w="0" w:type="dxa"/>
              <w:right w:w="108" w:type="dxa"/>
            </w:tcMar>
            <w:textDirection w:val="btLr"/>
          </w:tcPr>
          <w:p w14:paraId="5BA70669"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Arial"/>
                <w:b/>
                <w:kern w:val="3"/>
              </w:rPr>
            </w:pPr>
            <w:r w:rsidRPr="00773230">
              <w:rPr>
                <w:rFonts w:asciiTheme="majorHAnsi" w:eastAsia="SimSun" w:hAnsiTheme="majorHAnsi" w:cs="Arial"/>
                <w:b/>
                <w:color w:val="FFFFFF"/>
                <w:kern w:val="3"/>
              </w:rPr>
              <w:t>Partnership and community links</w:t>
            </w:r>
          </w:p>
        </w:tc>
        <w:tc>
          <w:tcPr>
            <w:tcW w:w="4111" w:type="dxa"/>
            <w:shd w:val="clear" w:color="auto" w:fill="FFFFFF" w:themeFill="background1"/>
            <w:tcMar>
              <w:top w:w="0" w:type="dxa"/>
              <w:left w:w="108" w:type="dxa"/>
              <w:bottom w:w="0" w:type="dxa"/>
              <w:right w:w="108" w:type="dxa"/>
            </w:tcMar>
          </w:tcPr>
          <w:p w14:paraId="31ADD36C" w14:textId="1BDFF10C" w:rsidR="000F13E7" w:rsidRPr="00773230" w:rsidRDefault="000F13E7" w:rsidP="00695FC9">
            <w:pPr>
              <w:spacing w:before="120" w:after="60"/>
              <w:ind w:right="83"/>
              <w:rPr>
                <w:rFonts w:asciiTheme="majorHAnsi" w:eastAsia="Batang" w:hAnsiTheme="majorHAnsi" w:cs="Arial"/>
                <w:lang w:val="en-US" w:eastAsia="ko-KR"/>
              </w:rPr>
            </w:pPr>
            <w:r w:rsidRPr="00773230">
              <w:rPr>
                <w:rFonts w:asciiTheme="majorHAnsi" w:eastAsia="Batang" w:hAnsiTheme="majorHAnsi" w:cs="Arial"/>
                <w:lang w:val="en-US" w:eastAsia="ko-KR"/>
              </w:rPr>
              <w:t>Track record of, and genuine belief in, the importance of the parent/</w:t>
            </w:r>
            <w:proofErr w:type="spellStart"/>
            <w:r w:rsidRPr="00773230">
              <w:rPr>
                <w:rFonts w:asciiTheme="majorHAnsi" w:eastAsia="Batang" w:hAnsiTheme="majorHAnsi" w:cs="Arial"/>
                <w:lang w:val="en-US" w:eastAsia="ko-KR"/>
              </w:rPr>
              <w:t>carer</w:t>
            </w:r>
            <w:proofErr w:type="spellEnd"/>
            <w:r w:rsidRPr="00773230">
              <w:rPr>
                <w:rFonts w:asciiTheme="majorHAnsi" w:eastAsia="Batang" w:hAnsiTheme="majorHAnsi" w:cs="Arial"/>
                <w:lang w:val="en-US" w:eastAsia="ko-KR"/>
              </w:rPr>
              <w:t xml:space="preserve"> and community in children’s education</w:t>
            </w:r>
          </w:p>
          <w:p w14:paraId="74949193" w14:textId="77777777" w:rsidR="000F13E7" w:rsidRPr="00773230" w:rsidRDefault="000F13E7" w:rsidP="00695FC9">
            <w:pPr>
              <w:spacing w:before="120" w:after="60"/>
              <w:ind w:right="83"/>
              <w:rPr>
                <w:rFonts w:asciiTheme="majorHAnsi" w:eastAsia="Batang" w:hAnsiTheme="majorHAnsi" w:cs="Arial"/>
                <w:color w:val="000000"/>
                <w:lang w:eastAsia="ko-KR"/>
              </w:rPr>
            </w:pPr>
          </w:p>
          <w:p w14:paraId="02A1AF37" w14:textId="77777777" w:rsidR="000F13E7" w:rsidRPr="00773230" w:rsidRDefault="000F13E7" w:rsidP="00695FC9">
            <w:pPr>
              <w:spacing w:before="120" w:after="60"/>
              <w:ind w:left="-309" w:right="83"/>
              <w:rPr>
                <w:rFonts w:asciiTheme="majorHAnsi" w:eastAsia="Batang" w:hAnsiTheme="majorHAnsi" w:cs="Arial"/>
                <w:lang w:val="en-US" w:eastAsia="ko-KR"/>
              </w:rPr>
            </w:pPr>
          </w:p>
        </w:tc>
        <w:tc>
          <w:tcPr>
            <w:tcW w:w="3028" w:type="dxa"/>
            <w:shd w:val="clear" w:color="auto" w:fill="FFFFFF" w:themeFill="background1"/>
            <w:tcMar>
              <w:top w:w="0" w:type="dxa"/>
              <w:left w:w="108" w:type="dxa"/>
              <w:bottom w:w="0" w:type="dxa"/>
              <w:right w:w="108" w:type="dxa"/>
            </w:tcMar>
          </w:tcPr>
          <w:p w14:paraId="0FCB795F" w14:textId="77777777" w:rsidR="000F13E7" w:rsidRPr="00773230" w:rsidRDefault="000F13E7" w:rsidP="00695FC9">
            <w:pPr>
              <w:spacing w:before="120" w:after="60"/>
              <w:ind w:right="83"/>
              <w:rPr>
                <w:rFonts w:asciiTheme="majorHAnsi" w:eastAsia="Batang" w:hAnsiTheme="majorHAnsi" w:cs="Arial"/>
                <w:lang w:eastAsia="ko-KR"/>
              </w:rPr>
            </w:pPr>
            <w:r w:rsidRPr="00773230">
              <w:rPr>
                <w:rFonts w:asciiTheme="majorHAnsi" w:eastAsia="Batang" w:hAnsiTheme="majorHAnsi" w:cs="Arial"/>
                <w:lang w:val="en-US" w:eastAsia="ko-KR"/>
              </w:rPr>
              <w:t>Experience of developing community and pupil involvement in schools</w:t>
            </w:r>
          </w:p>
          <w:p w14:paraId="0BFBE152" w14:textId="77777777" w:rsidR="000F13E7" w:rsidRPr="00773230" w:rsidRDefault="000F13E7" w:rsidP="00695FC9">
            <w:pPr>
              <w:spacing w:before="120" w:after="60"/>
              <w:ind w:right="83"/>
              <w:rPr>
                <w:rFonts w:asciiTheme="majorHAnsi" w:eastAsia="Batang" w:hAnsiTheme="majorHAnsi" w:cs="Arial"/>
                <w:lang w:eastAsia="ko-KR"/>
              </w:rPr>
            </w:pPr>
          </w:p>
        </w:tc>
        <w:tc>
          <w:tcPr>
            <w:tcW w:w="1621" w:type="dxa"/>
            <w:shd w:val="clear" w:color="auto" w:fill="FFFFFF" w:themeFill="background1"/>
            <w:tcMar>
              <w:top w:w="0" w:type="dxa"/>
              <w:left w:w="108" w:type="dxa"/>
              <w:bottom w:w="0" w:type="dxa"/>
              <w:right w:w="108" w:type="dxa"/>
            </w:tcMar>
          </w:tcPr>
          <w:p w14:paraId="58FFCCEC" w14:textId="77777777" w:rsidR="000F13E7" w:rsidRPr="00773230" w:rsidRDefault="000F13E7" w:rsidP="00695FC9">
            <w:pPr>
              <w:spacing w:before="120" w:after="60"/>
              <w:ind w:right="83"/>
              <w:rPr>
                <w:rFonts w:asciiTheme="majorHAnsi" w:eastAsia="Batang" w:hAnsiTheme="majorHAnsi" w:cs="Arial"/>
                <w:lang w:val="en-US" w:eastAsia="ko-KR"/>
              </w:rPr>
            </w:pPr>
            <w:r w:rsidRPr="00773230">
              <w:rPr>
                <w:rFonts w:asciiTheme="majorHAnsi" w:eastAsia="Batang" w:hAnsiTheme="majorHAnsi" w:cs="Arial"/>
                <w:lang w:val="en-US" w:eastAsia="ko-KR"/>
              </w:rPr>
              <w:t>A/I</w:t>
            </w:r>
          </w:p>
          <w:p w14:paraId="6865542C" w14:textId="77777777" w:rsidR="000F13E7" w:rsidRPr="00773230" w:rsidRDefault="000F13E7" w:rsidP="00695FC9">
            <w:pPr>
              <w:spacing w:before="120" w:after="60"/>
              <w:ind w:left="85" w:right="83"/>
              <w:rPr>
                <w:rFonts w:asciiTheme="majorHAnsi" w:eastAsia="Batang" w:hAnsiTheme="majorHAnsi" w:cs="Arial"/>
                <w:lang w:val="en-US" w:eastAsia="ko-KR"/>
              </w:rPr>
            </w:pPr>
          </w:p>
        </w:tc>
      </w:tr>
      <w:tr w:rsidR="000F13E7" w:rsidRPr="00773230" w14:paraId="5B44A90A" w14:textId="77777777" w:rsidTr="00695FC9">
        <w:trPr>
          <w:cantSplit/>
          <w:trHeight w:val="3292"/>
        </w:trPr>
        <w:tc>
          <w:tcPr>
            <w:tcW w:w="675" w:type="dxa"/>
            <w:shd w:val="clear" w:color="auto" w:fill="365F91" w:themeFill="accent1" w:themeFillShade="BF"/>
            <w:tcMar>
              <w:top w:w="0" w:type="dxa"/>
              <w:left w:w="108" w:type="dxa"/>
              <w:bottom w:w="0" w:type="dxa"/>
              <w:right w:w="108" w:type="dxa"/>
            </w:tcMar>
            <w:textDirection w:val="btLr"/>
          </w:tcPr>
          <w:p w14:paraId="47F7016B" w14:textId="77777777" w:rsidR="000F13E7" w:rsidRPr="00773230" w:rsidRDefault="000F13E7" w:rsidP="00695FC9">
            <w:pPr>
              <w:widowControl w:val="0"/>
              <w:suppressAutoHyphens/>
              <w:autoSpaceDN w:val="0"/>
              <w:ind w:left="113" w:right="113"/>
              <w:jc w:val="right"/>
              <w:textAlignment w:val="baseline"/>
              <w:rPr>
                <w:rFonts w:asciiTheme="majorHAnsi" w:eastAsia="SimSun" w:hAnsiTheme="majorHAnsi" w:cs="Times New Roman"/>
                <w:b/>
                <w:kern w:val="3"/>
              </w:rPr>
            </w:pPr>
            <w:r w:rsidRPr="00773230">
              <w:rPr>
                <w:rFonts w:asciiTheme="majorHAnsi" w:eastAsia="SimSun" w:hAnsiTheme="majorHAnsi" w:cs="Arial"/>
                <w:b/>
                <w:color w:val="FFFFFF"/>
                <w:kern w:val="3"/>
              </w:rPr>
              <w:t>Personal attributes</w:t>
            </w:r>
          </w:p>
        </w:tc>
        <w:tc>
          <w:tcPr>
            <w:tcW w:w="4111" w:type="dxa"/>
            <w:shd w:val="clear" w:color="auto" w:fill="FFFFFF" w:themeFill="background1"/>
            <w:tcMar>
              <w:top w:w="0" w:type="dxa"/>
              <w:left w:w="108" w:type="dxa"/>
              <w:bottom w:w="0" w:type="dxa"/>
              <w:right w:w="108" w:type="dxa"/>
            </w:tcMar>
          </w:tcPr>
          <w:p w14:paraId="69FE3717" w14:textId="77777777" w:rsidR="000F13E7" w:rsidRPr="00773230" w:rsidRDefault="000F13E7" w:rsidP="00695FC9">
            <w:pPr>
              <w:spacing w:before="120" w:after="240"/>
              <w:ind w:right="85"/>
              <w:rPr>
                <w:rFonts w:asciiTheme="majorHAnsi" w:eastAsia="Batang" w:hAnsiTheme="majorHAnsi" w:cs="Arial"/>
                <w:lang w:val="en-US" w:eastAsia="ko-KR"/>
              </w:rPr>
            </w:pPr>
            <w:r w:rsidRPr="00773230">
              <w:rPr>
                <w:rFonts w:asciiTheme="majorHAnsi" w:eastAsia="Batang" w:hAnsiTheme="majorHAnsi" w:cs="Arial"/>
                <w:lang w:val="en-US" w:eastAsia="ko-KR"/>
              </w:rPr>
              <w:t>Ability to communicate and deal sensitively with adults and children</w:t>
            </w:r>
            <w:r>
              <w:rPr>
                <w:rFonts w:asciiTheme="majorHAnsi" w:eastAsia="Batang" w:hAnsiTheme="majorHAnsi" w:cs="Arial"/>
                <w:lang w:val="en-US" w:eastAsia="ko-KR"/>
              </w:rPr>
              <w:t xml:space="preserve">; </w:t>
            </w:r>
            <w:r w:rsidRPr="00773230">
              <w:rPr>
                <w:rFonts w:asciiTheme="majorHAnsi" w:eastAsia="Batang" w:hAnsiTheme="majorHAnsi" w:cs="Arial"/>
                <w:lang w:val="en-US" w:eastAsia="ko-KR"/>
              </w:rPr>
              <w:t>Genuine understanding of children and commitment to develop each as an individual</w:t>
            </w:r>
            <w:r>
              <w:rPr>
                <w:rFonts w:asciiTheme="majorHAnsi" w:eastAsia="Batang" w:hAnsiTheme="majorHAnsi" w:cs="Arial"/>
                <w:lang w:val="en-US" w:eastAsia="ko-KR"/>
              </w:rPr>
              <w:t xml:space="preserve">; </w:t>
            </w:r>
            <w:r w:rsidRPr="00773230">
              <w:rPr>
                <w:rFonts w:asciiTheme="majorHAnsi" w:eastAsia="Batang" w:hAnsiTheme="majorHAnsi" w:cs="Arial"/>
                <w:color w:val="000000"/>
                <w:lang w:eastAsia="ko-KR"/>
              </w:rPr>
              <w:t>Confidence to build a creative learning culture</w:t>
            </w:r>
            <w:r w:rsidRPr="00773230">
              <w:rPr>
                <w:rFonts w:asciiTheme="majorHAnsi" w:eastAsia="Batang" w:hAnsiTheme="majorHAnsi" w:cs="Arial"/>
                <w:color w:val="000000"/>
                <w:lang w:val="en-US" w:eastAsia="ko-KR"/>
              </w:rPr>
              <w:t xml:space="preserve"> and to try new things</w:t>
            </w:r>
            <w:r>
              <w:rPr>
                <w:rFonts w:asciiTheme="majorHAnsi" w:eastAsia="Batang" w:hAnsiTheme="majorHAnsi" w:cs="Arial"/>
                <w:color w:val="000000"/>
                <w:lang w:val="en-US" w:eastAsia="ko-KR"/>
              </w:rPr>
              <w:t xml:space="preserve">; </w:t>
            </w:r>
            <w:r w:rsidRPr="00773230">
              <w:rPr>
                <w:rFonts w:asciiTheme="majorHAnsi" w:eastAsia="Batang" w:hAnsiTheme="majorHAnsi" w:cs="Arial"/>
                <w:lang w:val="en-US" w:eastAsia="ko-KR"/>
              </w:rPr>
              <w:t>Value diversity and the unique contribution that every individual makes to the learning community</w:t>
            </w:r>
            <w:r>
              <w:rPr>
                <w:rFonts w:asciiTheme="majorHAnsi" w:eastAsia="Batang" w:hAnsiTheme="majorHAnsi" w:cs="Arial"/>
                <w:lang w:val="en-US" w:eastAsia="ko-KR"/>
              </w:rPr>
              <w:t xml:space="preserve">; </w:t>
            </w:r>
            <w:r w:rsidRPr="00773230">
              <w:rPr>
                <w:rFonts w:asciiTheme="majorHAnsi" w:eastAsia="Batang" w:hAnsiTheme="majorHAnsi" w:cs="Arial"/>
                <w:lang w:eastAsia="ko-KR"/>
              </w:rPr>
              <w:t>Able to prioritise and delegate, and implement tasks sensitively and flexibly</w:t>
            </w:r>
          </w:p>
          <w:p w14:paraId="589469A9"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Has a presence which inspires confidence and has a clear vision for primary and special needs education</w:t>
            </w:r>
          </w:p>
          <w:p w14:paraId="50A65F58"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 xml:space="preserve">Well-developed interpersonal skills </w:t>
            </w:r>
            <w:bookmarkStart w:id="1" w:name="_Hlk198126354"/>
            <w:r w:rsidRPr="001F1EB5">
              <w:rPr>
                <w:rFonts w:asciiTheme="majorHAnsi" w:eastAsia="Batang" w:hAnsiTheme="majorHAnsi" w:cs="Arial"/>
                <w:lang w:eastAsia="ko-KR"/>
              </w:rPr>
              <w:t>and the ability to establish good relationships with adults and children and work effectively in a team</w:t>
            </w:r>
            <w:bookmarkEnd w:id="1"/>
          </w:p>
          <w:p w14:paraId="19A4A2D7"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Able to tackle difficult issues tactfully and sensitively for a positive resolution</w:t>
            </w:r>
          </w:p>
          <w:p w14:paraId="5C07CCD9"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 xml:space="preserve">Able to work in partnership with parents/ carers in order to achieve the best outcomes for the children </w:t>
            </w:r>
          </w:p>
          <w:p w14:paraId="324A8A42"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Is approachable, a good listener, who values the views of others and who is able to offer effective pastoral care</w:t>
            </w:r>
          </w:p>
          <w:p w14:paraId="70A6CF41" w14:textId="77777777" w:rsidR="000F13E7" w:rsidRPr="001F1EB5" w:rsidRDefault="000F13E7" w:rsidP="00695FC9">
            <w:pPr>
              <w:spacing w:before="120" w:after="240"/>
              <w:ind w:right="85"/>
              <w:rPr>
                <w:rFonts w:asciiTheme="majorHAnsi" w:eastAsia="Batang" w:hAnsiTheme="majorHAnsi" w:cs="Arial"/>
                <w:lang w:eastAsia="ko-KR"/>
              </w:rPr>
            </w:pPr>
            <w:bookmarkStart w:id="2" w:name="_Hlk198126592"/>
            <w:bookmarkStart w:id="3" w:name="_GoBack"/>
            <w:r w:rsidRPr="001F1EB5">
              <w:rPr>
                <w:rFonts w:asciiTheme="majorHAnsi" w:eastAsia="Batang" w:hAnsiTheme="majorHAnsi" w:cs="Arial"/>
                <w:lang w:eastAsia="ko-KR"/>
              </w:rPr>
              <w:t>Flexible, resistant and optimistic, with a good sense of perspective and humour.</w:t>
            </w:r>
          </w:p>
          <w:bookmarkEnd w:id="2"/>
          <w:bookmarkEnd w:id="3"/>
          <w:p w14:paraId="4A69E32E"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eastAsia="ko-KR"/>
              </w:rPr>
              <w:t>Able to be reflective of own practice.</w:t>
            </w:r>
          </w:p>
          <w:p w14:paraId="5B3D2B35" w14:textId="77777777" w:rsidR="000F13E7" w:rsidRPr="001F1EB5" w:rsidRDefault="000F13E7" w:rsidP="00695FC9">
            <w:pPr>
              <w:spacing w:before="120" w:after="240"/>
              <w:ind w:right="85"/>
              <w:rPr>
                <w:rFonts w:asciiTheme="majorHAnsi" w:eastAsia="Batang" w:hAnsiTheme="majorHAnsi" w:cs="Arial"/>
                <w:lang w:eastAsia="ko-KR"/>
              </w:rPr>
            </w:pPr>
            <w:r w:rsidRPr="001F1EB5">
              <w:rPr>
                <w:rFonts w:asciiTheme="majorHAnsi" w:eastAsia="Batang" w:hAnsiTheme="majorHAnsi" w:cs="Arial"/>
                <w:lang w:val="en-US" w:eastAsia="ko-KR"/>
              </w:rPr>
              <w:t>Able to keep calm under pressure</w:t>
            </w:r>
          </w:p>
        </w:tc>
        <w:tc>
          <w:tcPr>
            <w:tcW w:w="3028" w:type="dxa"/>
            <w:shd w:val="clear" w:color="auto" w:fill="FFFFFF" w:themeFill="background1"/>
            <w:tcMar>
              <w:top w:w="0" w:type="dxa"/>
              <w:left w:w="108" w:type="dxa"/>
              <w:bottom w:w="0" w:type="dxa"/>
              <w:right w:w="108" w:type="dxa"/>
            </w:tcMar>
          </w:tcPr>
          <w:p w14:paraId="54AF85BE" w14:textId="77777777" w:rsidR="000F13E7" w:rsidRPr="00773230" w:rsidRDefault="000F13E7" w:rsidP="00695FC9">
            <w:pPr>
              <w:tabs>
                <w:tab w:val="left" w:pos="260"/>
              </w:tabs>
              <w:spacing w:before="120" w:after="60"/>
              <w:ind w:left="-309" w:right="83"/>
              <w:rPr>
                <w:rFonts w:asciiTheme="majorHAnsi" w:eastAsia="Batang" w:hAnsiTheme="majorHAnsi" w:cs="Arial"/>
                <w:lang w:eastAsia="ko-KR"/>
              </w:rPr>
            </w:pPr>
          </w:p>
        </w:tc>
        <w:tc>
          <w:tcPr>
            <w:tcW w:w="1621" w:type="dxa"/>
            <w:shd w:val="clear" w:color="auto" w:fill="FFFFFF" w:themeFill="background1"/>
            <w:tcMar>
              <w:top w:w="0" w:type="dxa"/>
              <w:left w:w="108" w:type="dxa"/>
              <w:bottom w:w="0" w:type="dxa"/>
              <w:right w:w="108" w:type="dxa"/>
            </w:tcMar>
          </w:tcPr>
          <w:p w14:paraId="6CAA9CAB" w14:textId="77777777" w:rsidR="000F13E7" w:rsidRPr="00773230" w:rsidRDefault="000F13E7" w:rsidP="00695FC9">
            <w:pPr>
              <w:autoSpaceDN w:val="0"/>
              <w:spacing w:before="120" w:after="60"/>
              <w:ind w:right="83"/>
              <w:rPr>
                <w:rFonts w:asciiTheme="majorHAnsi" w:eastAsia="Batang" w:hAnsiTheme="majorHAnsi" w:cs="Arial"/>
                <w:lang w:eastAsia="ko-KR"/>
              </w:rPr>
            </w:pPr>
            <w:r w:rsidRPr="00773230">
              <w:rPr>
                <w:rFonts w:asciiTheme="majorHAnsi" w:eastAsia="Batang" w:hAnsiTheme="majorHAnsi" w:cs="Arial"/>
                <w:lang w:val="en-US" w:eastAsia="ko-KR"/>
              </w:rPr>
              <w:t>I/A/L</w:t>
            </w:r>
          </w:p>
          <w:p w14:paraId="6849335F" w14:textId="77777777" w:rsidR="000F13E7" w:rsidRPr="00773230" w:rsidRDefault="000F13E7" w:rsidP="00695FC9">
            <w:pPr>
              <w:spacing w:before="120" w:after="60"/>
              <w:ind w:left="85" w:right="83"/>
              <w:rPr>
                <w:rFonts w:asciiTheme="majorHAnsi" w:eastAsia="Batang" w:hAnsiTheme="majorHAnsi" w:cs="Arial"/>
                <w:lang w:eastAsia="ko-KR"/>
              </w:rPr>
            </w:pPr>
          </w:p>
        </w:tc>
      </w:tr>
    </w:tbl>
    <w:p w14:paraId="7415C331" w14:textId="77777777" w:rsidR="000F13E7" w:rsidRDefault="000F13E7" w:rsidP="000F13E7"/>
    <w:p w14:paraId="01EE117C" w14:textId="77777777" w:rsidR="000F13E7" w:rsidRPr="00D85E29" w:rsidRDefault="000F13E7" w:rsidP="000F13E7">
      <w:pPr>
        <w:rPr>
          <w:rFonts w:asciiTheme="majorHAnsi" w:hAnsiTheme="majorHAnsi"/>
        </w:rPr>
      </w:pPr>
    </w:p>
    <w:p w14:paraId="7C87FF5F" w14:textId="77777777" w:rsidR="00D67D7D" w:rsidRPr="00D85E29" w:rsidRDefault="00D67D7D" w:rsidP="000F13E7">
      <w:pPr>
        <w:rPr>
          <w:rFonts w:asciiTheme="majorHAnsi" w:hAnsiTheme="majorHAnsi"/>
        </w:rPr>
      </w:pPr>
    </w:p>
    <w:sectPr w:rsidR="00D67D7D" w:rsidRPr="00D85E29" w:rsidSect="000F13E7">
      <w:footerReference w:type="default" r:id="rId14"/>
      <w:pgSz w:w="11900" w:h="16840"/>
      <w:pgMar w:top="426" w:right="843" w:bottom="567" w:left="993" w:header="139" w:footer="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36AEE" w14:textId="77777777" w:rsidR="00726FC6" w:rsidRDefault="00726FC6" w:rsidP="00D67D7D">
      <w:r>
        <w:separator/>
      </w:r>
    </w:p>
  </w:endnote>
  <w:endnote w:type="continuationSeparator" w:id="0">
    <w:p w14:paraId="5E6A02B4" w14:textId="77777777" w:rsidR="00726FC6" w:rsidRDefault="00726FC6" w:rsidP="00D6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PCL6)">
    <w:altName w:val="Garamon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7751" w14:textId="77777777" w:rsidR="00D67D7D" w:rsidRPr="001D4835" w:rsidRDefault="00D67D7D" w:rsidP="001D4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CE21E" w14:textId="77777777" w:rsidR="00726FC6" w:rsidRDefault="00726FC6" w:rsidP="00D67D7D">
      <w:r>
        <w:separator/>
      </w:r>
    </w:p>
  </w:footnote>
  <w:footnote w:type="continuationSeparator" w:id="0">
    <w:p w14:paraId="6E5B3D16" w14:textId="77777777" w:rsidR="00726FC6" w:rsidRDefault="00726FC6" w:rsidP="00D67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0000001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000012"/>
    <w:multiLevelType w:val="multilevel"/>
    <w:tmpl w:val="0000001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13"/>
    <w:multiLevelType w:val="multilevel"/>
    <w:tmpl w:val="0000001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15:restartNumberingAfterBreak="0">
    <w:nsid w:val="036601A0"/>
    <w:multiLevelType w:val="multilevel"/>
    <w:tmpl w:val="2F64748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15:restartNumberingAfterBreak="0">
    <w:nsid w:val="09C91318"/>
    <w:multiLevelType w:val="hybridMultilevel"/>
    <w:tmpl w:val="976EF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57A9C"/>
    <w:multiLevelType w:val="hybridMultilevel"/>
    <w:tmpl w:val="22EC2EBC"/>
    <w:lvl w:ilvl="0" w:tplc="0809000F">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D679C"/>
    <w:multiLevelType w:val="hybridMultilevel"/>
    <w:tmpl w:val="23CA6A12"/>
    <w:lvl w:ilvl="0" w:tplc="66F2BFBE">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8A60A2"/>
    <w:multiLevelType w:val="multilevel"/>
    <w:tmpl w:val="28FA88EE"/>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8" w15:restartNumberingAfterBreak="0">
    <w:nsid w:val="16916606"/>
    <w:multiLevelType w:val="hybridMultilevel"/>
    <w:tmpl w:val="9B7693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1D8B23B0"/>
    <w:multiLevelType w:val="hybridMultilevel"/>
    <w:tmpl w:val="91A858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EB6732B"/>
    <w:multiLevelType w:val="hybridMultilevel"/>
    <w:tmpl w:val="90488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82082C"/>
    <w:multiLevelType w:val="hybridMultilevel"/>
    <w:tmpl w:val="776263D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9D5D39"/>
    <w:multiLevelType w:val="hybridMultilevel"/>
    <w:tmpl w:val="42EEFF5A"/>
    <w:lvl w:ilvl="0" w:tplc="04090001">
      <w:start w:val="1"/>
      <w:numFmt w:val="bullet"/>
      <w:lvlText w:val=""/>
      <w:lvlJc w:val="left"/>
      <w:pPr>
        <w:ind w:left="1940" w:hanging="360"/>
      </w:pPr>
      <w:rPr>
        <w:rFonts w:ascii="Symbol" w:hAnsi="Symbol" w:hint="default"/>
      </w:rPr>
    </w:lvl>
    <w:lvl w:ilvl="1" w:tplc="04090003" w:tentative="1">
      <w:start w:val="1"/>
      <w:numFmt w:val="bullet"/>
      <w:lvlText w:val="o"/>
      <w:lvlJc w:val="left"/>
      <w:pPr>
        <w:ind w:left="2660" w:hanging="360"/>
      </w:pPr>
      <w:rPr>
        <w:rFonts w:ascii="Courier New" w:hAnsi="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3" w15:restartNumberingAfterBreak="0">
    <w:nsid w:val="32F6428D"/>
    <w:multiLevelType w:val="hybridMultilevel"/>
    <w:tmpl w:val="A744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13960"/>
    <w:multiLevelType w:val="hybridMultilevel"/>
    <w:tmpl w:val="C22A64E6"/>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5" w15:restartNumberingAfterBreak="0">
    <w:nsid w:val="3C733FC6"/>
    <w:multiLevelType w:val="hybridMultilevel"/>
    <w:tmpl w:val="3020B9B6"/>
    <w:lvl w:ilvl="0" w:tplc="3532213C">
      <w:start w:val="1"/>
      <w:numFmt w:val="decimal"/>
      <w:lvlText w:val="%1."/>
      <w:lvlJc w:val="left"/>
      <w:pPr>
        <w:ind w:left="600" w:hanging="360"/>
      </w:pPr>
      <w:rPr>
        <w:rFonts w:hint="default"/>
        <w:b w:val="0"/>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6" w15:restartNumberingAfterBreak="0">
    <w:nsid w:val="454D65F4"/>
    <w:multiLevelType w:val="multilevel"/>
    <w:tmpl w:val="0590BCE8"/>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0" w:hanging="360"/>
      </w:pPr>
      <w:rPr>
        <w:rFonts w:ascii="OpenSymbol" w:hAnsi="OpenSymbol" w:cs="OpenSymbol" w:hint="default"/>
      </w:rPr>
    </w:lvl>
    <w:lvl w:ilvl="2">
      <w:start w:val="1"/>
      <w:numFmt w:val="bullet"/>
      <w:lvlText w:val="▪"/>
      <w:lvlJc w:val="left"/>
      <w:pPr>
        <w:tabs>
          <w:tab w:val="num" w:pos="360"/>
        </w:tabs>
        <w:ind w:left="360" w:hanging="360"/>
      </w:pPr>
      <w:rPr>
        <w:rFonts w:ascii="OpenSymbol" w:hAnsi="OpenSymbol" w:cs="OpenSymbol" w:hint="default"/>
      </w:rPr>
    </w:lvl>
    <w:lvl w:ilvl="3">
      <w:start w:val="1"/>
      <w:numFmt w:val="bullet"/>
      <w:lvlText w:val=""/>
      <w:lvlJc w:val="left"/>
      <w:pPr>
        <w:tabs>
          <w:tab w:val="num" w:pos="720"/>
        </w:tabs>
        <w:ind w:left="720" w:hanging="360"/>
      </w:pPr>
      <w:rPr>
        <w:rFonts w:ascii="Symbol" w:hAnsi="Symbol" w:cs="Symbol" w:hint="default"/>
      </w:rPr>
    </w:lvl>
    <w:lvl w:ilvl="4">
      <w:start w:val="1"/>
      <w:numFmt w:val="bullet"/>
      <w:lvlText w:val="◦"/>
      <w:lvlJc w:val="left"/>
      <w:pPr>
        <w:tabs>
          <w:tab w:val="num" w:pos="1080"/>
        </w:tabs>
        <w:ind w:left="1080" w:hanging="360"/>
      </w:pPr>
      <w:rPr>
        <w:rFonts w:ascii="OpenSymbol" w:hAnsi="OpenSymbol" w:cs="OpenSymbol" w:hint="default"/>
      </w:rPr>
    </w:lvl>
    <w:lvl w:ilvl="5">
      <w:start w:val="1"/>
      <w:numFmt w:val="bullet"/>
      <w:lvlText w:val="▪"/>
      <w:lvlJc w:val="left"/>
      <w:pPr>
        <w:tabs>
          <w:tab w:val="num" w:pos="1440"/>
        </w:tabs>
        <w:ind w:left="1440" w:hanging="360"/>
      </w:pPr>
      <w:rPr>
        <w:rFonts w:ascii="OpenSymbol" w:hAnsi="OpenSymbol" w:cs="OpenSymbol" w:hint="default"/>
      </w:rPr>
    </w:lvl>
    <w:lvl w:ilvl="6">
      <w:start w:val="1"/>
      <w:numFmt w:val="bullet"/>
      <w:lvlText w:val=""/>
      <w:lvlJc w:val="left"/>
      <w:pPr>
        <w:tabs>
          <w:tab w:val="num" w:pos="1800"/>
        </w:tabs>
        <w:ind w:left="1800" w:hanging="360"/>
      </w:pPr>
      <w:rPr>
        <w:rFonts w:ascii="Symbol" w:hAnsi="Symbol" w:cs="Symbol" w:hint="default"/>
      </w:rPr>
    </w:lvl>
    <w:lvl w:ilvl="7">
      <w:start w:val="1"/>
      <w:numFmt w:val="bullet"/>
      <w:lvlText w:val="◦"/>
      <w:lvlJc w:val="left"/>
      <w:pPr>
        <w:tabs>
          <w:tab w:val="num" w:pos="2160"/>
        </w:tabs>
        <w:ind w:left="2160" w:hanging="360"/>
      </w:pPr>
      <w:rPr>
        <w:rFonts w:ascii="OpenSymbol" w:hAnsi="OpenSymbol" w:cs="OpenSymbol" w:hint="default"/>
      </w:rPr>
    </w:lvl>
    <w:lvl w:ilvl="8">
      <w:start w:val="1"/>
      <w:numFmt w:val="bullet"/>
      <w:lvlText w:val="▪"/>
      <w:lvlJc w:val="left"/>
      <w:pPr>
        <w:tabs>
          <w:tab w:val="num" w:pos="2520"/>
        </w:tabs>
        <w:ind w:left="2520" w:hanging="360"/>
      </w:pPr>
      <w:rPr>
        <w:rFonts w:ascii="OpenSymbol" w:hAnsi="OpenSymbol" w:cs="OpenSymbol" w:hint="default"/>
      </w:rPr>
    </w:lvl>
  </w:abstractNum>
  <w:abstractNum w:abstractNumId="17" w15:restartNumberingAfterBreak="0">
    <w:nsid w:val="48756B4F"/>
    <w:multiLevelType w:val="multilevel"/>
    <w:tmpl w:val="DD7456D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6C2764"/>
    <w:multiLevelType w:val="hybridMultilevel"/>
    <w:tmpl w:val="C6B8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24B40"/>
    <w:multiLevelType w:val="multilevel"/>
    <w:tmpl w:val="5AEEDBF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0" w15:restartNumberingAfterBreak="0">
    <w:nsid w:val="52E675D2"/>
    <w:multiLevelType w:val="hybridMultilevel"/>
    <w:tmpl w:val="91C48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F54F56"/>
    <w:multiLevelType w:val="hybridMultilevel"/>
    <w:tmpl w:val="CA2209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3D2669A"/>
    <w:multiLevelType w:val="hybridMultilevel"/>
    <w:tmpl w:val="C5943AA4"/>
    <w:lvl w:ilvl="0" w:tplc="0809000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E77F73"/>
    <w:multiLevelType w:val="hybridMultilevel"/>
    <w:tmpl w:val="6FAE07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8916A31"/>
    <w:multiLevelType w:val="hybridMultilevel"/>
    <w:tmpl w:val="29A28626"/>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25" w15:restartNumberingAfterBreak="0">
    <w:nsid w:val="5911355C"/>
    <w:multiLevelType w:val="hybridMultilevel"/>
    <w:tmpl w:val="6C4AB57E"/>
    <w:lvl w:ilvl="0" w:tplc="04090001">
      <w:start w:val="1"/>
      <w:numFmt w:val="bullet"/>
      <w:lvlText w:val=""/>
      <w:lvlJc w:val="left"/>
      <w:pPr>
        <w:ind w:left="1960" w:hanging="360"/>
      </w:pPr>
      <w:rPr>
        <w:rFonts w:ascii="Symbol" w:hAnsi="Symbol" w:hint="default"/>
      </w:rPr>
    </w:lvl>
    <w:lvl w:ilvl="1" w:tplc="04090003" w:tentative="1">
      <w:start w:val="1"/>
      <w:numFmt w:val="bullet"/>
      <w:lvlText w:val="o"/>
      <w:lvlJc w:val="left"/>
      <w:pPr>
        <w:ind w:left="2680" w:hanging="360"/>
      </w:pPr>
      <w:rPr>
        <w:rFonts w:ascii="Courier New" w:hAnsi="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26" w15:restartNumberingAfterBreak="0">
    <w:nsid w:val="5FB450D2"/>
    <w:multiLevelType w:val="hybridMultilevel"/>
    <w:tmpl w:val="EA1CD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DA100C"/>
    <w:multiLevelType w:val="hybridMultilevel"/>
    <w:tmpl w:val="BBA2BB32"/>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28" w15:restartNumberingAfterBreak="0">
    <w:nsid w:val="767D64C3"/>
    <w:multiLevelType w:val="hybridMultilevel"/>
    <w:tmpl w:val="C974EF44"/>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9" w15:restartNumberingAfterBreak="0">
    <w:nsid w:val="775258DD"/>
    <w:multiLevelType w:val="hybridMultilevel"/>
    <w:tmpl w:val="7C10CEAA"/>
    <w:lvl w:ilvl="0" w:tplc="0809000F">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30" w15:restartNumberingAfterBreak="0">
    <w:nsid w:val="7B303363"/>
    <w:multiLevelType w:val="multilevel"/>
    <w:tmpl w:val="3558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AF0C74"/>
    <w:multiLevelType w:val="hybridMultilevel"/>
    <w:tmpl w:val="D0B446C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num w:numId="1">
    <w:abstractNumId w:val="21"/>
  </w:num>
  <w:num w:numId="2">
    <w:abstractNumId w:val="8"/>
  </w:num>
  <w:num w:numId="3">
    <w:abstractNumId w:val="18"/>
  </w:num>
  <w:num w:numId="4">
    <w:abstractNumId w:val="28"/>
  </w:num>
  <w:num w:numId="5">
    <w:abstractNumId w:val="12"/>
  </w:num>
  <w:num w:numId="6">
    <w:abstractNumId w:val="14"/>
  </w:num>
  <w:num w:numId="7">
    <w:abstractNumId w:val="31"/>
  </w:num>
  <w:num w:numId="8">
    <w:abstractNumId w:val="25"/>
  </w:num>
  <w:num w:numId="9">
    <w:abstractNumId w:val="24"/>
  </w:num>
  <w:num w:numId="10">
    <w:abstractNumId w:val="27"/>
  </w:num>
  <w:num w:numId="11">
    <w:abstractNumId w:val="4"/>
  </w:num>
  <w:num w:numId="12">
    <w:abstractNumId w:val="7"/>
  </w:num>
  <w:num w:numId="13">
    <w:abstractNumId w:val="16"/>
  </w:num>
  <w:num w:numId="14">
    <w:abstractNumId w:val="0"/>
  </w:num>
  <w:num w:numId="15">
    <w:abstractNumId w:val="1"/>
  </w:num>
  <w:num w:numId="16">
    <w:abstractNumId w:val="2"/>
  </w:num>
  <w:num w:numId="17">
    <w:abstractNumId w:val="23"/>
  </w:num>
  <w:num w:numId="18">
    <w:abstractNumId w:val="9"/>
  </w:num>
  <w:num w:numId="19">
    <w:abstractNumId w:val="22"/>
  </w:num>
  <w:num w:numId="20">
    <w:abstractNumId w:val="6"/>
  </w:num>
  <w:num w:numId="21">
    <w:abstractNumId w:val="29"/>
  </w:num>
  <w:num w:numId="22">
    <w:abstractNumId w:val="3"/>
  </w:num>
  <w:num w:numId="23">
    <w:abstractNumId w:val="19"/>
  </w:num>
  <w:num w:numId="24">
    <w:abstractNumId w:val="5"/>
  </w:num>
  <w:num w:numId="25">
    <w:abstractNumId w:val="13"/>
  </w:num>
  <w:num w:numId="26">
    <w:abstractNumId w:val="26"/>
  </w:num>
  <w:num w:numId="27">
    <w:abstractNumId w:val="20"/>
  </w:num>
  <w:num w:numId="28">
    <w:abstractNumId w:val="17"/>
  </w:num>
  <w:num w:numId="29">
    <w:abstractNumId w:val="30"/>
  </w:num>
  <w:num w:numId="30">
    <w:abstractNumId w:val="10"/>
  </w:num>
  <w:num w:numId="31">
    <w:abstractNumId w:val="1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53"/>
    <w:rsid w:val="000C65BF"/>
    <w:rsid w:val="000F13E7"/>
    <w:rsid w:val="00133053"/>
    <w:rsid w:val="00150CE0"/>
    <w:rsid w:val="001D4835"/>
    <w:rsid w:val="001F02A6"/>
    <w:rsid w:val="002521FC"/>
    <w:rsid w:val="0026657F"/>
    <w:rsid w:val="00266EBB"/>
    <w:rsid w:val="0027019C"/>
    <w:rsid w:val="002D6F15"/>
    <w:rsid w:val="00371F66"/>
    <w:rsid w:val="003C7734"/>
    <w:rsid w:val="003D63A2"/>
    <w:rsid w:val="00423609"/>
    <w:rsid w:val="004476AC"/>
    <w:rsid w:val="004C117C"/>
    <w:rsid w:val="004D6962"/>
    <w:rsid w:val="00542951"/>
    <w:rsid w:val="00636F9F"/>
    <w:rsid w:val="00643C01"/>
    <w:rsid w:val="00673690"/>
    <w:rsid w:val="006C7054"/>
    <w:rsid w:val="00726FC6"/>
    <w:rsid w:val="00773230"/>
    <w:rsid w:val="00806CDF"/>
    <w:rsid w:val="00816352"/>
    <w:rsid w:val="008261D8"/>
    <w:rsid w:val="008516B3"/>
    <w:rsid w:val="00881D50"/>
    <w:rsid w:val="008D3F9E"/>
    <w:rsid w:val="0091101F"/>
    <w:rsid w:val="0091167D"/>
    <w:rsid w:val="00934361"/>
    <w:rsid w:val="009513A7"/>
    <w:rsid w:val="009B6B14"/>
    <w:rsid w:val="00A54353"/>
    <w:rsid w:val="00AA56AE"/>
    <w:rsid w:val="00AB03EC"/>
    <w:rsid w:val="00AD6E2D"/>
    <w:rsid w:val="00B46063"/>
    <w:rsid w:val="00B51153"/>
    <w:rsid w:val="00B94C8F"/>
    <w:rsid w:val="00BC15CC"/>
    <w:rsid w:val="00BD590A"/>
    <w:rsid w:val="00BD781D"/>
    <w:rsid w:val="00C773A7"/>
    <w:rsid w:val="00CD2C6C"/>
    <w:rsid w:val="00D06950"/>
    <w:rsid w:val="00D67D7D"/>
    <w:rsid w:val="00D75BDB"/>
    <w:rsid w:val="00D85E29"/>
    <w:rsid w:val="00D90CF9"/>
    <w:rsid w:val="00DD726D"/>
    <w:rsid w:val="00DF0B56"/>
    <w:rsid w:val="00E04BD9"/>
    <w:rsid w:val="00EE71E5"/>
    <w:rsid w:val="00F07B3C"/>
    <w:rsid w:val="00F10626"/>
    <w:rsid w:val="00F5150E"/>
    <w:rsid w:val="00F60BE1"/>
    <w:rsid w:val="00F644F8"/>
    <w:rsid w:val="00FE0A4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3C233827"/>
  <w15:docId w15:val="{94CFF7E3-42A4-4248-B548-BE250CEB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5">
    <w:lsdException w:name="heading 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2DF2"/>
  </w:style>
  <w:style w:type="paragraph" w:styleId="Heading1">
    <w:name w:val="heading 1"/>
    <w:basedOn w:val="Normal"/>
    <w:next w:val="Normal"/>
    <w:link w:val="Heading1Char"/>
    <w:qFormat/>
    <w:rsid w:val="00DD726D"/>
    <w:pPr>
      <w:keepNext/>
      <w:outlineLvl w:val="0"/>
    </w:pPr>
    <w:rPr>
      <w:rFonts w:ascii="Garamond (PCL6)" w:eastAsia="Times New Roman" w:hAnsi="Garamond (PCL6)" w:cs="Times New Roman"/>
      <w:b/>
      <w:color w:val="00008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EBB"/>
    <w:pPr>
      <w:ind w:left="720"/>
      <w:contextualSpacing/>
    </w:pPr>
  </w:style>
  <w:style w:type="paragraph" w:styleId="NormalWeb">
    <w:name w:val="Normal (Web)"/>
    <w:basedOn w:val="Normal"/>
    <w:rsid w:val="00266EBB"/>
    <w:pPr>
      <w:spacing w:before="100" w:beforeAutospacing="1" w:after="100" w:afterAutospacing="1"/>
    </w:pPr>
    <w:rPr>
      <w:rFonts w:ascii="Arial" w:eastAsia="Times New Roman" w:hAnsi="Arial" w:cs="Arial"/>
      <w:color w:val="000000"/>
    </w:rPr>
  </w:style>
  <w:style w:type="character" w:styleId="Hyperlink">
    <w:name w:val="Hyperlink"/>
    <w:basedOn w:val="DefaultParagraphFont"/>
    <w:uiPriority w:val="99"/>
    <w:unhideWhenUsed/>
    <w:rsid w:val="00881D50"/>
    <w:rPr>
      <w:color w:val="0000FF"/>
      <w:u w:val="single"/>
    </w:rPr>
  </w:style>
  <w:style w:type="paragraph" w:styleId="Header">
    <w:name w:val="header"/>
    <w:basedOn w:val="Normal"/>
    <w:link w:val="HeaderChar"/>
    <w:rsid w:val="00D67D7D"/>
    <w:pPr>
      <w:tabs>
        <w:tab w:val="center" w:pos="4513"/>
        <w:tab w:val="right" w:pos="9026"/>
      </w:tabs>
    </w:pPr>
  </w:style>
  <w:style w:type="character" w:customStyle="1" w:styleId="HeaderChar">
    <w:name w:val="Header Char"/>
    <w:basedOn w:val="DefaultParagraphFont"/>
    <w:link w:val="Header"/>
    <w:rsid w:val="00D67D7D"/>
  </w:style>
  <w:style w:type="paragraph" w:styleId="Footer">
    <w:name w:val="footer"/>
    <w:basedOn w:val="Normal"/>
    <w:link w:val="FooterChar"/>
    <w:uiPriority w:val="99"/>
    <w:rsid w:val="00D67D7D"/>
    <w:pPr>
      <w:tabs>
        <w:tab w:val="center" w:pos="4513"/>
        <w:tab w:val="right" w:pos="9026"/>
      </w:tabs>
    </w:pPr>
  </w:style>
  <w:style w:type="character" w:customStyle="1" w:styleId="FooterChar">
    <w:name w:val="Footer Char"/>
    <w:basedOn w:val="DefaultParagraphFont"/>
    <w:link w:val="Footer"/>
    <w:uiPriority w:val="99"/>
    <w:rsid w:val="00D67D7D"/>
  </w:style>
  <w:style w:type="paragraph" w:styleId="BalloonText">
    <w:name w:val="Balloon Text"/>
    <w:basedOn w:val="Normal"/>
    <w:link w:val="BalloonTextChar"/>
    <w:rsid w:val="00F07B3C"/>
    <w:rPr>
      <w:rFonts w:ascii="Tahoma" w:hAnsi="Tahoma" w:cs="Tahoma"/>
      <w:sz w:val="16"/>
      <w:szCs w:val="16"/>
    </w:rPr>
  </w:style>
  <w:style w:type="character" w:customStyle="1" w:styleId="BalloonTextChar">
    <w:name w:val="Balloon Text Char"/>
    <w:basedOn w:val="DefaultParagraphFont"/>
    <w:link w:val="BalloonText"/>
    <w:rsid w:val="00F07B3C"/>
    <w:rPr>
      <w:rFonts w:ascii="Tahoma" w:hAnsi="Tahoma" w:cs="Tahoma"/>
      <w:sz w:val="16"/>
      <w:szCs w:val="16"/>
    </w:rPr>
  </w:style>
  <w:style w:type="character" w:customStyle="1" w:styleId="Heading1Char">
    <w:name w:val="Heading 1 Char"/>
    <w:basedOn w:val="DefaultParagraphFont"/>
    <w:link w:val="Heading1"/>
    <w:rsid w:val="00DD726D"/>
    <w:rPr>
      <w:rFonts w:ascii="Garamond (PCL6)" w:eastAsia="Times New Roman" w:hAnsi="Garamond (PCL6)" w:cs="Times New Roman"/>
      <w:b/>
      <w:color w:val="000080"/>
      <w:szCs w:val="20"/>
    </w:rPr>
  </w:style>
  <w:style w:type="paragraph" w:styleId="BodyText">
    <w:name w:val="Body Text"/>
    <w:basedOn w:val="Normal"/>
    <w:link w:val="BodyTextChar"/>
    <w:rsid w:val="000F13E7"/>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0F13E7"/>
    <w:rPr>
      <w:rFonts w:ascii="Arial" w:eastAsia="Times New Roman" w:hAnsi="Arial"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1534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hallfieldschool.coressendine.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office@hallfieldschool.coressendin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e1e82d-19e5-4563-a66a-620376a69fd0" xsi:nil="true"/>
    <lcf76f155ced4ddcb4097134ff3c332f xmlns="e56b1db3-48f0-4b3c-9546-2bb23576d6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941EF17F85343B3BBEEAAC5246ACD" ma:contentTypeVersion="11" ma:contentTypeDescription="Create a new document." ma:contentTypeScope="" ma:versionID="7befd73b91363d34ca76df3292939be0">
  <xsd:schema xmlns:xsd="http://www.w3.org/2001/XMLSchema" xmlns:xs="http://www.w3.org/2001/XMLSchema" xmlns:p="http://schemas.microsoft.com/office/2006/metadata/properties" xmlns:ns2="e56b1db3-48f0-4b3c-9546-2bb23576d6ca" xmlns:ns3="a8e1e82d-19e5-4563-a66a-620376a69fd0" targetNamespace="http://schemas.microsoft.com/office/2006/metadata/properties" ma:root="true" ma:fieldsID="72201ece115b3a32fc9b8acc2bb79c74" ns2:_="" ns3:_="">
    <xsd:import namespace="e56b1db3-48f0-4b3c-9546-2bb23576d6ca"/>
    <xsd:import namespace="a8e1e82d-19e5-4563-a66a-620376a69f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b1db3-48f0-4b3c-9546-2bb23576d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489d18-487d-4021-9ede-b36c50317d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e1e82d-19e5-4563-a66a-620376a69f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efad4-8173-4057-a6f6-eadfd3ecd705}" ma:internalName="TaxCatchAll" ma:showField="CatchAllData" ma:web="a8e1e82d-19e5-4563-a66a-620376a69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63AB8-0504-4824-A53A-6AAA6B180D29}">
  <ds:schemaRefs>
    <ds:schemaRef ds:uri="http://purl.org/dc/terms/"/>
    <ds:schemaRef ds:uri="e56b1db3-48f0-4b3c-9546-2bb23576d6c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8e1e82d-19e5-4563-a66a-620376a69fd0"/>
    <ds:schemaRef ds:uri="http://www.w3.org/XML/1998/namespace"/>
    <ds:schemaRef ds:uri="http://purl.org/dc/dcmitype/"/>
  </ds:schemaRefs>
</ds:datastoreItem>
</file>

<file path=customXml/itemProps2.xml><?xml version="1.0" encoding="utf-8"?>
<ds:datastoreItem xmlns:ds="http://schemas.openxmlformats.org/officeDocument/2006/customXml" ds:itemID="{16124BB5-93EC-4855-B602-B5C80D918D0C}">
  <ds:schemaRefs>
    <ds:schemaRef ds:uri="http://schemas.microsoft.com/sharepoint/v3/contenttype/forms"/>
  </ds:schemaRefs>
</ds:datastoreItem>
</file>

<file path=customXml/itemProps3.xml><?xml version="1.0" encoding="utf-8"?>
<ds:datastoreItem xmlns:ds="http://schemas.openxmlformats.org/officeDocument/2006/customXml" ds:itemID="{314CDEE8-E8A4-4646-B569-C313F9F25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b1db3-48f0-4b3c-9546-2bb23576d6ca"/>
    <ds:schemaRef ds:uri="a8e1e82d-19e5-4563-a66a-620376a69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2253</Words>
  <Characters>12846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Ann LITTLE</cp:lastModifiedBy>
  <cp:revision>3</cp:revision>
  <cp:lastPrinted>2018-10-12T12:31:00Z</cp:lastPrinted>
  <dcterms:created xsi:type="dcterms:W3CDTF">2025-05-14T12:18:00Z</dcterms:created>
  <dcterms:modified xsi:type="dcterms:W3CDTF">2025-05-14T13:52:00Z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0x010100BAF941EF17F85343B3BBEEAAC5246ACD</vt:lpwstr>
  </property>
  <property fmtid="{D5CDD505-2E9C-101B-9397-08002B2CF9AE}" pid="3" name="Order">
    <vt:r8>4227400</vt:r8>
  </property>
  <property fmtid="{D5CDD505-2E9C-101B-9397-08002B2CF9AE}" pid="4" name="MediaServiceImageTags">
    <vt:lpwstr/>
  </property>
</Properties>
</file>