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3ACC" w14:textId="6B139981" w:rsidR="00186CC1" w:rsidRPr="00320A7E" w:rsidRDefault="00186CC1" w:rsidP="00186CC1">
      <w:pPr>
        <w:rPr>
          <w:rFonts w:eastAsia="Times New Roman" w:cs="Times New Roman"/>
          <w:sz w:val="20"/>
          <w:szCs w:val="20"/>
          <w:lang w:eastAsia="en-GB"/>
        </w:rPr>
      </w:pPr>
      <w:r w:rsidRPr="00320A7E">
        <w:rPr>
          <w:rFonts w:eastAsia="Times New Roman" w:cs="Times New Roman"/>
          <w:b/>
          <w:sz w:val="20"/>
          <w:szCs w:val="20"/>
          <w:lang w:eastAsia="en-GB"/>
        </w:rPr>
        <w:t>JOB ROLE:</w:t>
      </w:r>
      <w:r w:rsidRPr="00320A7E">
        <w:rPr>
          <w:rFonts w:eastAsia="Times New Roman" w:cs="Times New Roman"/>
          <w:b/>
          <w:sz w:val="20"/>
          <w:szCs w:val="20"/>
          <w:lang w:eastAsia="en-GB"/>
        </w:rPr>
        <w:tab/>
      </w:r>
      <w:r w:rsidRPr="00320A7E">
        <w:rPr>
          <w:rFonts w:eastAsia="Times New Roman" w:cs="Times New Roman"/>
          <w:b/>
          <w:sz w:val="20"/>
          <w:szCs w:val="20"/>
          <w:lang w:eastAsia="en-GB"/>
        </w:rPr>
        <w:tab/>
      </w:r>
      <w:r w:rsidR="00D73EEE" w:rsidRPr="00320A7E">
        <w:rPr>
          <w:rFonts w:eastAsia="Times New Roman" w:cs="Times New Roman"/>
          <w:b/>
          <w:sz w:val="20"/>
          <w:szCs w:val="20"/>
          <w:lang w:eastAsia="en-GB"/>
        </w:rPr>
        <w:t>Lead Teaching Assistant</w:t>
      </w:r>
      <w:r w:rsidR="00B20136" w:rsidRPr="00320A7E">
        <w:rPr>
          <w:rFonts w:eastAsia="Times New Roman" w:cs="Times New Roman"/>
          <w:b/>
          <w:sz w:val="20"/>
          <w:szCs w:val="20"/>
          <w:lang w:eastAsia="en-GB"/>
        </w:rPr>
        <w:t xml:space="preserve">: </w:t>
      </w:r>
      <w:r w:rsidR="00320A7E" w:rsidRPr="00320A7E">
        <w:rPr>
          <w:rFonts w:eastAsia="Times New Roman" w:cs="Times New Roman"/>
          <w:b/>
          <w:sz w:val="20"/>
          <w:szCs w:val="20"/>
          <w:lang w:eastAsia="en-GB"/>
        </w:rPr>
        <w:t>C</w:t>
      </w:r>
      <w:r w:rsidR="00B20136" w:rsidRPr="00320A7E">
        <w:rPr>
          <w:rFonts w:eastAsia="Times New Roman" w:cs="Times New Roman"/>
          <w:b/>
          <w:sz w:val="20"/>
          <w:szCs w:val="20"/>
          <w:lang w:eastAsia="en-GB"/>
        </w:rPr>
        <w:t>over</w:t>
      </w:r>
    </w:p>
    <w:p w14:paraId="3AFC6F7D" w14:textId="77777777" w:rsidR="00186CC1" w:rsidRPr="00320A7E" w:rsidRDefault="00186CC1" w:rsidP="00186CC1">
      <w:pPr>
        <w:rPr>
          <w:rFonts w:eastAsia="Times New Roman" w:cs="Times New Roman"/>
          <w:sz w:val="20"/>
          <w:szCs w:val="20"/>
          <w:lang w:eastAsia="en-GB"/>
        </w:rPr>
      </w:pPr>
    </w:p>
    <w:p w14:paraId="014DDDEA" w14:textId="77777777" w:rsidR="00186CC1" w:rsidRPr="00320A7E" w:rsidRDefault="00186CC1" w:rsidP="00186CC1">
      <w:pPr>
        <w:rPr>
          <w:rFonts w:eastAsia="Times New Roman" w:cs="Times New Roman"/>
          <w:b/>
          <w:sz w:val="20"/>
          <w:szCs w:val="20"/>
          <w:lang w:eastAsia="en-GB"/>
        </w:rPr>
      </w:pPr>
      <w:r w:rsidRPr="00320A7E">
        <w:rPr>
          <w:rFonts w:eastAsia="Times New Roman" w:cs="Times New Roman"/>
          <w:b/>
          <w:sz w:val="20"/>
          <w:szCs w:val="20"/>
          <w:lang w:eastAsia="en-GB"/>
        </w:rPr>
        <w:t>PAY BAND:</w:t>
      </w:r>
      <w:r w:rsidRPr="00320A7E">
        <w:rPr>
          <w:rFonts w:eastAsia="Times New Roman" w:cs="Times New Roman"/>
          <w:b/>
          <w:sz w:val="20"/>
          <w:szCs w:val="20"/>
          <w:lang w:eastAsia="en-GB"/>
        </w:rPr>
        <w:tab/>
      </w:r>
      <w:r w:rsidRPr="00320A7E">
        <w:rPr>
          <w:rFonts w:eastAsia="Times New Roman" w:cs="Times New Roman"/>
          <w:b/>
          <w:sz w:val="20"/>
          <w:szCs w:val="20"/>
          <w:lang w:eastAsia="en-GB"/>
        </w:rPr>
        <w:tab/>
      </w:r>
      <w:r w:rsidR="00D73EEE" w:rsidRPr="00320A7E">
        <w:rPr>
          <w:rFonts w:eastAsia="Times New Roman" w:cs="Times New Roman"/>
          <w:b/>
          <w:sz w:val="20"/>
          <w:szCs w:val="20"/>
          <w:lang w:eastAsia="en-GB"/>
        </w:rPr>
        <w:t>5</w:t>
      </w:r>
    </w:p>
    <w:p w14:paraId="234702C5" w14:textId="77777777" w:rsidR="00186CC1" w:rsidRPr="00320A7E" w:rsidRDefault="00186CC1" w:rsidP="00186CC1">
      <w:pPr>
        <w:rPr>
          <w:rFonts w:eastAsia="Times New Roman" w:cs="Times New Roman"/>
          <w:b/>
          <w:sz w:val="20"/>
          <w:szCs w:val="20"/>
          <w:lang w:eastAsia="en-GB"/>
        </w:rPr>
      </w:pPr>
    </w:p>
    <w:p w14:paraId="44D05E45" w14:textId="0A2A06DB" w:rsidR="00CC50D2" w:rsidRPr="00320A7E" w:rsidRDefault="00186CC1" w:rsidP="00320A7E">
      <w:pPr>
        <w:rPr>
          <w:rFonts w:eastAsia="Times New Roman" w:cs="Times New Roman"/>
          <w:b/>
          <w:sz w:val="20"/>
          <w:szCs w:val="20"/>
          <w:lang w:eastAsia="en-GB"/>
        </w:rPr>
      </w:pPr>
      <w:r w:rsidRPr="00320A7E">
        <w:rPr>
          <w:rFonts w:eastAsia="Times New Roman" w:cs="Times New Roman"/>
          <w:b/>
          <w:sz w:val="20"/>
          <w:szCs w:val="20"/>
          <w:lang w:eastAsia="en-GB"/>
        </w:rPr>
        <w:t>HOURS:</w:t>
      </w:r>
      <w:r w:rsidRPr="00320A7E">
        <w:rPr>
          <w:rFonts w:eastAsia="Times New Roman" w:cs="Times New Roman"/>
          <w:b/>
          <w:sz w:val="20"/>
          <w:szCs w:val="20"/>
          <w:lang w:eastAsia="en-GB"/>
        </w:rPr>
        <w:tab/>
      </w:r>
      <w:r w:rsidRPr="00320A7E">
        <w:rPr>
          <w:rFonts w:eastAsia="Times New Roman" w:cs="Times New Roman"/>
          <w:b/>
          <w:sz w:val="20"/>
          <w:szCs w:val="20"/>
          <w:lang w:eastAsia="en-GB"/>
        </w:rPr>
        <w:tab/>
      </w:r>
      <w:r w:rsidR="00031248" w:rsidRPr="00320A7E">
        <w:rPr>
          <w:rFonts w:eastAsia="Times New Roman" w:cs="Times New Roman"/>
          <w:b/>
          <w:sz w:val="20"/>
          <w:szCs w:val="20"/>
          <w:lang w:eastAsia="en-GB"/>
        </w:rPr>
        <w:t>3</w:t>
      </w:r>
      <w:r w:rsidR="00B20136" w:rsidRPr="00320A7E">
        <w:rPr>
          <w:rFonts w:eastAsia="Times New Roman" w:cs="Times New Roman"/>
          <w:b/>
          <w:sz w:val="20"/>
          <w:szCs w:val="20"/>
          <w:lang w:eastAsia="en-GB"/>
        </w:rPr>
        <w:t>7</w:t>
      </w:r>
      <w:r w:rsidRPr="00320A7E">
        <w:rPr>
          <w:rFonts w:eastAsia="Times New Roman" w:cs="Times New Roman"/>
          <w:b/>
          <w:sz w:val="20"/>
          <w:szCs w:val="20"/>
          <w:lang w:eastAsia="en-GB"/>
        </w:rPr>
        <w:t xml:space="preserve"> per week/</w:t>
      </w:r>
      <w:r w:rsidR="00320A7E" w:rsidRPr="00320A7E">
        <w:rPr>
          <w:rFonts w:eastAsia="Times New Roman" w:cs="Times New Roman"/>
          <w:b/>
          <w:sz w:val="20"/>
          <w:szCs w:val="20"/>
          <w:lang w:eastAsia="en-GB"/>
        </w:rPr>
        <w:t>41 weeks (Term time only plus 2)</w:t>
      </w:r>
    </w:p>
    <w:p w14:paraId="39E7393E" w14:textId="77777777" w:rsidR="00320A7E" w:rsidRPr="00320A7E" w:rsidRDefault="00320A7E" w:rsidP="00D503FC">
      <w:pPr>
        <w:rPr>
          <w:rFonts w:eastAsia="Times New Roman" w:cs="Times New Roman"/>
          <w:b/>
          <w:sz w:val="20"/>
          <w:szCs w:val="20"/>
          <w:lang w:eastAsia="en-GB"/>
        </w:rPr>
      </w:pPr>
    </w:p>
    <w:p w14:paraId="08BD4560" w14:textId="0955C159" w:rsidR="00893361" w:rsidRPr="00186CC1" w:rsidRDefault="00186CC1" w:rsidP="00D503FC">
      <w:pPr>
        <w:rPr>
          <w:rFonts w:eastAsia="Times New Roman" w:cs="Times New Roman"/>
          <w:b/>
          <w:sz w:val="20"/>
          <w:szCs w:val="20"/>
          <w:lang w:eastAsia="en-GB"/>
        </w:rPr>
      </w:pPr>
      <w:r w:rsidRPr="00320A7E">
        <w:rPr>
          <w:rFonts w:eastAsia="Times New Roman" w:cs="Times New Roman"/>
          <w:b/>
          <w:sz w:val="20"/>
          <w:szCs w:val="20"/>
          <w:lang w:eastAsia="en-GB"/>
        </w:rPr>
        <w:t>REPORTS TO:</w:t>
      </w:r>
      <w:r w:rsidR="0075246B" w:rsidRPr="00320A7E">
        <w:rPr>
          <w:rFonts w:eastAsia="Times New Roman" w:cs="Times New Roman"/>
          <w:b/>
          <w:sz w:val="20"/>
          <w:szCs w:val="20"/>
          <w:lang w:eastAsia="en-GB"/>
        </w:rPr>
        <w:tab/>
      </w:r>
      <w:r w:rsidR="0075246B" w:rsidRPr="00320A7E">
        <w:rPr>
          <w:rFonts w:eastAsia="Times New Roman" w:cs="Times New Roman"/>
          <w:b/>
          <w:sz w:val="20"/>
          <w:szCs w:val="20"/>
          <w:lang w:eastAsia="en-GB"/>
        </w:rPr>
        <w:tab/>
      </w:r>
      <w:r w:rsidR="004566E7" w:rsidRPr="00320A7E">
        <w:rPr>
          <w:rFonts w:eastAsia="Times New Roman" w:cs="Times New Roman"/>
          <w:b/>
          <w:sz w:val="20"/>
          <w:szCs w:val="20"/>
          <w:lang w:eastAsia="en-GB"/>
        </w:rPr>
        <w:t>Assistant Headteacher: Inclusivity</w:t>
      </w:r>
      <w:r w:rsidR="004566E7">
        <w:rPr>
          <w:rFonts w:eastAsia="Times New Roman" w:cs="Times New Roman"/>
          <w:b/>
          <w:sz w:val="20"/>
          <w:szCs w:val="20"/>
          <w:lang w:eastAsia="en-GB"/>
        </w:rPr>
        <w:t xml:space="preserve"> </w:t>
      </w:r>
    </w:p>
    <w:p w14:paraId="0E62469E" w14:textId="77777777" w:rsidR="00F41885" w:rsidRDefault="00F41885" w:rsidP="00F41885">
      <w:pPr>
        <w:rPr>
          <w:b/>
          <w:sz w:val="20"/>
          <w:szCs w:val="20"/>
        </w:rPr>
      </w:pPr>
    </w:p>
    <w:p w14:paraId="6B3BDEAF" w14:textId="77777777" w:rsidR="00F41885" w:rsidRPr="00E65993" w:rsidRDefault="00F41885" w:rsidP="00F41885">
      <w:pPr>
        <w:rPr>
          <w:sz w:val="20"/>
          <w:szCs w:val="20"/>
        </w:rPr>
      </w:pPr>
      <w:smartTag w:uri="urn:schemas-microsoft-com:office:smarttags" w:element="place">
        <w:smartTag w:uri="urn:schemas-microsoft-com:office:smarttags" w:element="PlaceName">
          <w:r w:rsidRPr="00E65993">
            <w:rPr>
              <w:sz w:val="20"/>
              <w:szCs w:val="20"/>
            </w:rPr>
            <w:t>Admiral Lord</w:t>
          </w:r>
        </w:smartTag>
        <w:r w:rsidRPr="00E65993">
          <w:rPr>
            <w:sz w:val="20"/>
            <w:szCs w:val="20"/>
          </w:rPr>
          <w:t xml:space="preserve"> </w:t>
        </w:r>
        <w:smartTag w:uri="urn:schemas-microsoft-com:office:smarttags" w:element="PlaceName">
          <w:r w:rsidRPr="00E65993">
            <w:rPr>
              <w:sz w:val="20"/>
              <w:szCs w:val="20"/>
            </w:rPr>
            <w:t>Nelson</w:t>
          </w:r>
        </w:smartTag>
        <w:r w:rsidRPr="00E65993">
          <w:rPr>
            <w:sz w:val="20"/>
            <w:szCs w:val="20"/>
          </w:rPr>
          <w:t xml:space="preserve"> </w:t>
        </w:r>
        <w:smartTag w:uri="urn:schemas-microsoft-com:office:smarttags" w:element="PlaceName">
          <w:r w:rsidRPr="00E65993">
            <w:rPr>
              <w:sz w:val="20"/>
              <w:szCs w:val="20"/>
            </w:rPr>
            <w:t>School</w:t>
          </w:r>
        </w:smartTag>
      </w:smartTag>
      <w:r w:rsidRPr="00E65993">
        <w:rPr>
          <w:sz w:val="20"/>
          <w:szCs w:val="20"/>
        </w:rPr>
        <w:t xml:space="preserve">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72DABDC2" w14:textId="77777777" w:rsidR="00F41885" w:rsidRDefault="00F41885" w:rsidP="00F41885">
      <w:pPr>
        <w:rPr>
          <w:sz w:val="20"/>
          <w:szCs w:val="20"/>
        </w:rPr>
      </w:pPr>
    </w:p>
    <w:p w14:paraId="4CAEA1C1" w14:textId="77777777" w:rsidR="00F41885" w:rsidRPr="00B63A26" w:rsidRDefault="00F41885" w:rsidP="00F41885">
      <w:pPr>
        <w:rPr>
          <w:sz w:val="20"/>
          <w:szCs w:val="20"/>
        </w:rPr>
      </w:pPr>
      <w:r w:rsidRPr="00B63A26">
        <w:rPr>
          <w:sz w:val="20"/>
          <w:szCs w:val="20"/>
        </w:rPr>
        <w:t>Admiral Lord Nelson School and its Governing Body are committed to safeguarding and promoting the welfare of children and young people; and they expect all staff to share this commitment.</w:t>
      </w:r>
    </w:p>
    <w:p w14:paraId="628040B4" w14:textId="77777777" w:rsidR="00F41885" w:rsidRDefault="00F41885" w:rsidP="0071178C">
      <w:pPr>
        <w:rPr>
          <w:sz w:val="20"/>
          <w:szCs w:val="20"/>
        </w:rPr>
      </w:pPr>
    </w:p>
    <w:p w14:paraId="6D3F2031" w14:textId="77777777" w:rsidR="00F41885" w:rsidRPr="00F41885" w:rsidRDefault="00F41885" w:rsidP="00F41885">
      <w:pPr>
        <w:rPr>
          <w:b/>
          <w:sz w:val="20"/>
          <w:szCs w:val="20"/>
        </w:rPr>
      </w:pPr>
      <w:r w:rsidRPr="00F41885">
        <w:rPr>
          <w:b/>
          <w:sz w:val="20"/>
          <w:szCs w:val="20"/>
        </w:rPr>
        <w:t>Key Purpose</w:t>
      </w:r>
      <w:r w:rsidR="009D4F82">
        <w:rPr>
          <w:b/>
          <w:sz w:val="20"/>
          <w:szCs w:val="20"/>
        </w:rPr>
        <w:t>s</w:t>
      </w:r>
      <w:r w:rsidRPr="00F41885">
        <w:rPr>
          <w:b/>
          <w:sz w:val="20"/>
          <w:szCs w:val="20"/>
        </w:rPr>
        <w:t>:</w:t>
      </w:r>
    </w:p>
    <w:p w14:paraId="29C2D9BC" w14:textId="77777777" w:rsidR="00F41885" w:rsidRPr="00F41885" w:rsidRDefault="00F41885" w:rsidP="00F41885">
      <w:pPr>
        <w:rPr>
          <w:sz w:val="20"/>
          <w:szCs w:val="20"/>
        </w:rPr>
      </w:pPr>
    </w:p>
    <w:p w14:paraId="3327C45C" w14:textId="77777777" w:rsidR="00211A4F" w:rsidRPr="00320A7E" w:rsidRDefault="00AC115F" w:rsidP="00320A7E">
      <w:pPr>
        <w:pStyle w:val="ListParagraph"/>
        <w:numPr>
          <w:ilvl w:val="0"/>
          <w:numId w:val="14"/>
        </w:numPr>
        <w:rPr>
          <w:sz w:val="20"/>
          <w:szCs w:val="20"/>
        </w:rPr>
      </w:pPr>
      <w:r w:rsidRPr="00320A7E">
        <w:rPr>
          <w:sz w:val="20"/>
          <w:szCs w:val="20"/>
        </w:rPr>
        <w:t>To deliver lessons to classes in the absence of their usual subject teacher.</w:t>
      </w:r>
    </w:p>
    <w:p w14:paraId="17A4C6B4" w14:textId="77777777" w:rsidR="00AC115F" w:rsidRPr="00320A7E" w:rsidRDefault="00AC115F" w:rsidP="00950183">
      <w:pPr>
        <w:rPr>
          <w:sz w:val="20"/>
          <w:szCs w:val="20"/>
        </w:rPr>
      </w:pPr>
    </w:p>
    <w:p w14:paraId="2767B398" w14:textId="77777777" w:rsidR="00AC115F" w:rsidRPr="00320A7E" w:rsidRDefault="00AC115F" w:rsidP="00320A7E">
      <w:pPr>
        <w:pStyle w:val="ListParagraph"/>
        <w:numPr>
          <w:ilvl w:val="0"/>
          <w:numId w:val="14"/>
        </w:numPr>
        <w:rPr>
          <w:sz w:val="20"/>
          <w:szCs w:val="20"/>
        </w:rPr>
      </w:pPr>
      <w:r w:rsidRPr="00320A7E">
        <w:rPr>
          <w:sz w:val="20"/>
          <w:szCs w:val="20"/>
        </w:rPr>
        <w:t>To assist teachers in their preparation and delivery of the curriculum.</w:t>
      </w:r>
    </w:p>
    <w:p w14:paraId="50619DA4" w14:textId="77777777" w:rsidR="00AC115F" w:rsidRPr="00320A7E" w:rsidRDefault="00AC115F" w:rsidP="00950183">
      <w:pPr>
        <w:rPr>
          <w:sz w:val="20"/>
          <w:szCs w:val="20"/>
        </w:rPr>
      </w:pPr>
    </w:p>
    <w:p w14:paraId="4BE98B19" w14:textId="77777777" w:rsidR="00AC115F" w:rsidRPr="00320A7E" w:rsidRDefault="00AC115F" w:rsidP="00320A7E">
      <w:pPr>
        <w:pStyle w:val="ListParagraph"/>
        <w:numPr>
          <w:ilvl w:val="0"/>
          <w:numId w:val="14"/>
        </w:numPr>
        <w:rPr>
          <w:sz w:val="20"/>
          <w:szCs w:val="20"/>
        </w:rPr>
      </w:pPr>
      <w:r w:rsidRPr="00320A7E">
        <w:rPr>
          <w:sz w:val="20"/>
          <w:szCs w:val="20"/>
        </w:rPr>
        <w:t>To provide administrative support across the curriculum.</w:t>
      </w:r>
    </w:p>
    <w:p w14:paraId="598A14D9" w14:textId="77777777" w:rsidR="00AC115F" w:rsidRPr="00320A7E" w:rsidRDefault="00AC115F" w:rsidP="00950183">
      <w:pPr>
        <w:rPr>
          <w:sz w:val="20"/>
          <w:szCs w:val="20"/>
        </w:rPr>
      </w:pPr>
    </w:p>
    <w:p w14:paraId="214EAFB6" w14:textId="77777777" w:rsidR="00AC115F" w:rsidRPr="00320A7E" w:rsidRDefault="00AC115F" w:rsidP="00320A7E">
      <w:pPr>
        <w:pStyle w:val="ListParagraph"/>
        <w:numPr>
          <w:ilvl w:val="0"/>
          <w:numId w:val="14"/>
        </w:numPr>
        <w:rPr>
          <w:sz w:val="20"/>
          <w:szCs w:val="20"/>
        </w:rPr>
      </w:pPr>
      <w:r w:rsidRPr="00320A7E">
        <w:rPr>
          <w:sz w:val="20"/>
          <w:szCs w:val="20"/>
        </w:rPr>
        <w:t>To deliver Learning Development and Accelerated Reader lessons.</w:t>
      </w:r>
    </w:p>
    <w:p w14:paraId="62B79BA7" w14:textId="77777777" w:rsidR="00AC115F" w:rsidRPr="00320A7E" w:rsidRDefault="00AC115F" w:rsidP="00950183">
      <w:pPr>
        <w:rPr>
          <w:sz w:val="20"/>
          <w:szCs w:val="20"/>
        </w:rPr>
      </w:pPr>
    </w:p>
    <w:p w14:paraId="38DB3AE6" w14:textId="77777777" w:rsidR="00AC115F" w:rsidRPr="00320A7E" w:rsidRDefault="00AC115F" w:rsidP="00320A7E">
      <w:pPr>
        <w:pStyle w:val="ListParagraph"/>
        <w:numPr>
          <w:ilvl w:val="0"/>
          <w:numId w:val="14"/>
        </w:numPr>
        <w:rPr>
          <w:sz w:val="20"/>
          <w:szCs w:val="20"/>
        </w:rPr>
      </w:pPr>
      <w:r w:rsidRPr="00320A7E">
        <w:rPr>
          <w:sz w:val="20"/>
          <w:szCs w:val="20"/>
        </w:rPr>
        <w:t>To provide support to students so they are empowered to successfully manage their own learning beyond lessons.</w:t>
      </w:r>
    </w:p>
    <w:p w14:paraId="4D6F4C3E" w14:textId="77777777" w:rsidR="00DE1E0D" w:rsidRPr="00320A7E" w:rsidRDefault="00DE1E0D" w:rsidP="00950183">
      <w:pPr>
        <w:rPr>
          <w:sz w:val="20"/>
          <w:szCs w:val="20"/>
        </w:rPr>
      </w:pPr>
    </w:p>
    <w:p w14:paraId="41CCB353" w14:textId="45196FE2" w:rsidR="00DE1E0D" w:rsidRPr="00320A7E" w:rsidRDefault="00DE1E0D" w:rsidP="00320A7E">
      <w:pPr>
        <w:pStyle w:val="ListParagraph"/>
        <w:numPr>
          <w:ilvl w:val="0"/>
          <w:numId w:val="14"/>
        </w:numPr>
        <w:rPr>
          <w:sz w:val="20"/>
          <w:szCs w:val="20"/>
        </w:rPr>
      </w:pPr>
      <w:r w:rsidRPr="00320A7E">
        <w:rPr>
          <w:sz w:val="20"/>
          <w:szCs w:val="20"/>
        </w:rPr>
        <w:t>To be a tutor and play an active role in the establishment of their House ethos.</w:t>
      </w:r>
    </w:p>
    <w:p w14:paraId="7BE61A99" w14:textId="45975632" w:rsidR="00B20136" w:rsidRPr="00320A7E" w:rsidRDefault="00B20136" w:rsidP="00950183">
      <w:pPr>
        <w:rPr>
          <w:sz w:val="20"/>
          <w:szCs w:val="20"/>
        </w:rPr>
      </w:pPr>
    </w:p>
    <w:p w14:paraId="7C2B148D" w14:textId="77777777" w:rsidR="00B20136" w:rsidRPr="00320A7E" w:rsidRDefault="00B20136" w:rsidP="00320A7E">
      <w:pPr>
        <w:pStyle w:val="ListParagraph"/>
        <w:numPr>
          <w:ilvl w:val="0"/>
          <w:numId w:val="14"/>
        </w:numPr>
        <w:rPr>
          <w:sz w:val="20"/>
          <w:szCs w:val="20"/>
        </w:rPr>
      </w:pPr>
      <w:r w:rsidRPr="00320A7E">
        <w:rPr>
          <w:sz w:val="20"/>
          <w:szCs w:val="20"/>
        </w:rPr>
        <w:t>To promote restorative practice at every opportunity, in meetings and communications, with parents, students and colleagues, to maintain the strong, inclusive ethos of the school.</w:t>
      </w:r>
    </w:p>
    <w:p w14:paraId="0C2345EC" w14:textId="77777777" w:rsidR="00B0504A" w:rsidRPr="00320A7E" w:rsidRDefault="00B0504A" w:rsidP="00320A7E">
      <w:pPr>
        <w:rPr>
          <w:sz w:val="20"/>
          <w:szCs w:val="20"/>
        </w:rPr>
      </w:pPr>
    </w:p>
    <w:p w14:paraId="403E2223" w14:textId="77777777" w:rsidR="003944E8" w:rsidRPr="003944E8" w:rsidRDefault="003944E8" w:rsidP="003944E8">
      <w:pPr>
        <w:rPr>
          <w:b/>
          <w:sz w:val="20"/>
          <w:szCs w:val="20"/>
        </w:rPr>
      </w:pPr>
      <w:r w:rsidRPr="003944E8">
        <w:rPr>
          <w:b/>
          <w:sz w:val="20"/>
          <w:szCs w:val="20"/>
        </w:rPr>
        <w:t>Accountabilities:</w:t>
      </w:r>
    </w:p>
    <w:p w14:paraId="2AB0636C" w14:textId="77777777" w:rsidR="006444F6" w:rsidRDefault="006444F6" w:rsidP="006444F6">
      <w:pPr>
        <w:pStyle w:val="ListParagraph"/>
        <w:ind w:left="567" w:hanging="567"/>
        <w:rPr>
          <w:sz w:val="20"/>
          <w:szCs w:val="20"/>
        </w:rPr>
      </w:pPr>
    </w:p>
    <w:p w14:paraId="4BE2DD62" w14:textId="088D2F25" w:rsidR="00CC50D2" w:rsidRPr="00CE1624" w:rsidRDefault="00AC115F" w:rsidP="00CE1624">
      <w:pPr>
        <w:pStyle w:val="ListParagraph"/>
        <w:numPr>
          <w:ilvl w:val="0"/>
          <w:numId w:val="4"/>
        </w:numPr>
        <w:ind w:left="567" w:hanging="567"/>
        <w:rPr>
          <w:b/>
          <w:sz w:val="20"/>
          <w:szCs w:val="20"/>
        </w:rPr>
      </w:pPr>
      <w:r w:rsidRPr="00CE1624">
        <w:rPr>
          <w:b/>
          <w:sz w:val="20"/>
          <w:szCs w:val="20"/>
        </w:rPr>
        <w:t>Cover/Supervision</w:t>
      </w:r>
    </w:p>
    <w:p w14:paraId="5953C673" w14:textId="77777777" w:rsidR="00AC115F" w:rsidRDefault="00AC115F" w:rsidP="00CE1624">
      <w:pPr>
        <w:ind w:left="567" w:hanging="567"/>
        <w:rPr>
          <w:sz w:val="20"/>
          <w:szCs w:val="20"/>
        </w:rPr>
      </w:pPr>
    </w:p>
    <w:p w14:paraId="7DF11F69" w14:textId="3FF48D91" w:rsidR="00AC115F" w:rsidRDefault="00AC115F" w:rsidP="00320A7E">
      <w:pPr>
        <w:pStyle w:val="ListParagraph"/>
        <w:numPr>
          <w:ilvl w:val="0"/>
          <w:numId w:val="15"/>
        </w:numPr>
        <w:rPr>
          <w:sz w:val="20"/>
          <w:szCs w:val="20"/>
        </w:rPr>
      </w:pPr>
      <w:r>
        <w:rPr>
          <w:sz w:val="20"/>
          <w:szCs w:val="20"/>
        </w:rPr>
        <w:t>To register and record student attendance in lessons.</w:t>
      </w:r>
    </w:p>
    <w:p w14:paraId="23E7D35C" w14:textId="77777777" w:rsidR="00320A7E" w:rsidRDefault="00320A7E" w:rsidP="00320A7E">
      <w:pPr>
        <w:pStyle w:val="ListParagraph"/>
        <w:rPr>
          <w:sz w:val="20"/>
          <w:szCs w:val="20"/>
        </w:rPr>
      </w:pPr>
    </w:p>
    <w:p w14:paraId="264F0618" w14:textId="0FA4488A" w:rsidR="00AC115F" w:rsidRDefault="00AC115F" w:rsidP="00320A7E">
      <w:pPr>
        <w:pStyle w:val="ListParagraph"/>
        <w:numPr>
          <w:ilvl w:val="0"/>
          <w:numId w:val="15"/>
        </w:numPr>
        <w:rPr>
          <w:sz w:val="20"/>
          <w:szCs w:val="20"/>
        </w:rPr>
      </w:pPr>
      <w:r>
        <w:rPr>
          <w:sz w:val="20"/>
          <w:szCs w:val="20"/>
        </w:rPr>
        <w:t>To instruct students regarding the work left by their subject teacher.</w:t>
      </w:r>
    </w:p>
    <w:p w14:paraId="2C7FA0FD" w14:textId="77777777" w:rsidR="00320A7E" w:rsidRPr="00320A7E" w:rsidRDefault="00320A7E" w:rsidP="00320A7E">
      <w:pPr>
        <w:rPr>
          <w:sz w:val="20"/>
          <w:szCs w:val="20"/>
        </w:rPr>
      </w:pPr>
    </w:p>
    <w:p w14:paraId="40A97F71" w14:textId="50DEF043" w:rsidR="00AC115F" w:rsidRDefault="00AC115F" w:rsidP="00320A7E">
      <w:pPr>
        <w:pStyle w:val="ListParagraph"/>
        <w:numPr>
          <w:ilvl w:val="0"/>
          <w:numId w:val="15"/>
        </w:numPr>
        <w:rPr>
          <w:sz w:val="20"/>
          <w:szCs w:val="20"/>
        </w:rPr>
      </w:pPr>
      <w:r>
        <w:rPr>
          <w:sz w:val="20"/>
          <w:szCs w:val="20"/>
        </w:rPr>
        <w:t>To provide students with the necessary resources for their learning.</w:t>
      </w:r>
    </w:p>
    <w:p w14:paraId="13B42CFC" w14:textId="77777777" w:rsidR="00320A7E" w:rsidRPr="00320A7E" w:rsidRDefault="00320A7E" w:rsidP="00320A7E">
      <w:pPr>
        <w:rPr>
          <w:sz w:val="20"/>
          <w:szCs w:val="20"/>
        </w:rPr>
      </w:pPr>
    </w:p>
    <w:p w14:paraId="418AD8C9" w14:textId="164AD10E" w:rsidR="00AC115F" w:rsidRDefault="00AC115F" w:rsidP="00320A7E">
      <w:pPr>
        <w:pStyle w:val="ListParagraph"/>
        <w:numPr>
          <w:ilvl w:val="0"/>
          <w:numId w:val="15"/>
        </w:numPr>
        <w:rPr>
          <w:sz w:val="20"/>
          <w:szCs w:val="20"/>
        </w:rPr>
      </w:pPr>
      <w:r>
        <w:rPr>
          <w:sz w:val="20"/>
          <w:szCs w:val="20"/>
        </w:rPr>
        <w:t xml:space="preserve">To actively teach students throughout the lessons, supporting them so they </w:t>
      </w:r>
      <w:proofErr w:type="gramStart"/>
      <w:r>
        <w:rPr>
          <w:sz w:val="20"/>
          <w:szCs w:val="20"/>
        </w:rPr>
        <w:t>are able to</w:t>
      </w:r>
      <w:proofErr w:type="gramEnd"/>
      <w:r>
        <w:rPr>
          <w:sz w:val="20"/>
          <w:szCs w:val="20"/>
        </w:rPr>
        <w:t xml:space="preserve"> make effective progress.</w:t>
      </w:r>
    </w:p>
    <w:p w14:paraId="4F42C374" w14:textId="77777777" w:rsidR="00320A7E" w:rsidRPr="00320A7E" w:rsidRDefault="00320A7E" w:rsidP="00320A7E">
      <w:pPr>
        <w:rPr>
          <w:sz w:val="20"/>
          <w:szCs w:val="20"/>
        </w:rPr>
      </w:pPr>
    </w:p>
    <w:p w14:paraId="06AB5C7B" w14:textId="3C842371" w:rsidR="00AC115F" w:rsidRDefault="00AC115F" w:rsidP="00320A7E">
      <w:pPr>
        <w:pStyle w:val="ListParagraph"/>
        <w:numPr>
          <w:ilvl w:val="0"/>
          <w:numId w:val="15"/>
        </w:numPr>
        <w:rPr>
          <w:sz w:val="20"/>
          <w:szCs w:val="20"/>
        </w:rPr>
      </w:pPr>
      <w:r>
        <w:rPr>
          <w:sz w:val="20"/>
          <w:szCs w:val="20"/>
        </w:rPr>
        <w:t>To ensure orderly entry and exit of classrooms.</w:t>
      </w:r>
    </w:p>
    <w:p w14:paraId="34507EFE" w14:textId="77777777" w:rsidR="00320A7E" w:rsidRPr="00320A7E" w:rsidRDefault="00320A7E" w:rsidP="00320A7E">
      <w:pPr>
        <w:rPr>
          <w:sz w:val="20"/>
          <w:szCs w:val="20"/>
        </w:rPr>
      </w:pPr>
    </w:p>
    <w:p w14:paraId="77079CC4" w14:textId="3957D5FA" w:rsidR="00AC115F" w:rsidRDefault="00AC115F" w:rsidP="00320A7E">
      <w:pPr>
        <w:pStyle w:val="ListParagraph"/>
        <w:numPr>
          <w:ilvl w:val="0"/>
          <w:numId w:val="15"/>
        </w:numPr>
        <w:rPr>
          <w:sz w:val="20"/>
          <w:szCs w:val="20"/>
        </w:rPr>
      </w:pPr>
      <w:r>
        <w:rPr>
          <w:sz w:val="20"/>
          <w:szCs w:val="20"/>
        </w:rPr>
        <w:t>To ensure a calm and purposeful atmosphere for working in the classroom.</w:t>
      </w:r>
    </w:p>
    <w:p w14:paraId="79B89795" w14:textId="77777777" w:rsidR="00320A7E" w:rsidRPr="00320A7E" w:rsidRDefault="00320A7E" w:rsidP="00320A7E">
      <w:pPr>
        <w:rPr>
          <w:sz w:val="20"/>
          <w:szCs w:val="20"/>
        </w:rPr>
      </w:pPr>
    </w:p>
    <w:p w14:paraId="7A161358" w14:textId="4DB270B5" w:rsidR="00AC115F" w:rsidRDefault="00AC115F" w:rsidP="00320A7E">
      <w:pPr>
        <w:pStyle w:val="ListParagraph"/>
        <w:numPr>
          <w:ilvl w:val="0"/>
          <w:numId w:val="15"/>
        </w:numPr>
        <w:rPr>
          <w:sz w:val="20"/>
          <w:szCs w:val="20"/>
        </w:rPr>
      </w:pPr>
      <w:r>
        <w:rPr>
          <w:sz w:val="20"/>
          <w:szCs w:val="20"/>
        </w:rPr>
        <w:t>To manage resources effectively and ensure classrooms and activity areas are left tidy and ready for the next lesson.</w:t>
      </w:r>
    </w:p>
    <w:p w14:paraId="519AAC71" w14:textId="77777777" w:rsidR="00320A7E" w:rsidRPr="00320A7E" w:rsidRDefault="00320A7E" w:rsidP="00320A7E">
      <w:pPr>
        <w:rPr>
          <w:sz w:val="20"/>
          <w:szCs w:val="20"/>
        </w:rPr>
      </w:pPr>
    </w:p>
    <w:p w14:paraId="3BF118D2" w14:textId="0BE5FE75" w:rsidR="00AC115F" w:rsidRDefault="00AC115F" w:rsidP="00320A7E">
      <w:pPr>
        <w:pStyle w:val="ListParagraph"/>
        <w:numPr>
          <w:ilvl w:val="0"/>
          <w:numId w:val="15"/>
        </w:numPr>
        <w:rPr>
          <w:sz w:val="20"/>
          <w:szCs w:val="20"/>
        </w:rPr>
      </w:pPr>
      <w:r>
        <w:rPr>
          <w:sz w:val="20"/>
          <w:szCs w:val="20"/>
        </w:rPr>
        <w:t>To follow school systems and procedures on behaviour management.</w:t>
      </w:r>
    </w:p>
    <w:p w14:paraId="115F8894" w14:textId="77777777" w:rsidR="00320A7E" w:rsidRPr="00320A7E" w:rsidRDefault="00320A7E" w:rsidP="00320A7E">
      <w:pPr>
        <w:rPr>
          <w:sz w:val="20"/>
          <w:szCs w:val="20"/>
        </w:rPr>
      </w:pPr>
    </w:p>
    <w:p w14:paraId="2B5201E3" w14:textId="77777777" w:rsidR="00AC115F" w:rsidRDefault="00AC115F" w:rsidP="00320A7E">
      <w:pPr>
        <w:pStyle w:val="ListParagraph"/>
        <w:numPr>
          <w:ilvl w:val="0"/>
          <w:numId w:val="15"/>
        </w:numPr>
        <w:rPr>
          <w:sz w:val="20"/>
          <w:szCs w:val="20"/>
        </w:rPr>
      </w:pPr>
      <w:r>
        <w:rPr>
          <w:sz w:val="20"/>
          <w:szCs w:val="20"/>
        </w:rPr>
        <w:t>To liaise with subject teachers about cover work and student response.</w:t>
      </w:r>
    </w:p>
    <w:p w14:paraId="041F33E4" w14:textId="633CB930" w:rsidR="00AC115F" w:rsidRDefault="00AC115F" w:rsidP="00320A7E">
      <w:pPr>
        <w:pStyle w:val="ListParagraph"/>
        <w:numPr>
          <w:ilvl w:val="0"/>
          <w:numId w:val="15"/>
        </w:numPr>
        <w:rPr>
          <w:sz w:val="20"/>
          <w:szCs w:val="20"/>
        </w:rPr>
      </w:pPr>
      <w:r>
        <w:rPr>
          <w:sz w:val="20"/>
          <w:szCs w:val="20"/>
        </w:rPr>
        <w:lastRenderedPageBreak/>
        <w:t xml:space="preserve">When directed by the Headteacher, to lead teaching for classes (including planning and assessment) in the </w:t>
      </w:r>
      <w:proofErr w:type="gramStart"/>
      <w:r>
        <w:rPr>
          <w:sz w:val="20"/>
          <w:szCs w:val="20"/>
        </w:rPr>
        <w:t>long term</w:t>
      </w:r>
      <w:proofErr w:type="gramEnd"/>
      <w:r>
        <w:rPr>
          <w:sz w:val="20"/>
          <w:szCs w:val="20"/>
        </w:rPr>
        <w:t xml:space="preserve"> absence of a teacher from their subject specialist area.</w:t>
      </w:r>
    </w:p>
    <w:p w14:paraId="2B9964D8" w14:textId="77777777" w:rsidR="00320A7E" w:rsidRDefault="00320A7E" w:rsidP="00320A7E">
      <w:pPr>
        <w:pStyle w:val="ListParagraph"/>
        <w:rPr>
          <w:sz w:val="20"/>
          <w:szCs w:val="20"/>
        </w:rPr>
      </w:pPr>
    </w:p>
    <w:p w14:paraId="3C165DD0" w14:textId="77777777" w:rsidR="00AC115F" w:rsidRDefault="00AC115F" w:rsidP="00320A7E">
      <w:pPr>
        <w:pStyle w:val="ListParagraph"/>
        <w:numPr>
          <w:ilvl w:val="0"/>
          <w:numId w:val="15"/>
        </w:numPr>
        <w:rPr>
          <w:sz w:val="20"/>
          <w:szCs w:val="20"/>
        </w:rPr>
      </w:pPr>
      <w:r>
        <w:rPr>
          <w:sz w:val="20"/>
          <w:szCs w:val="20"/>
        </w:rPr>
        <w:t>To cover the duties of Teaching Assistants and Student Support Assistants when directed to by the Cover Manager.</w:t>
      </w:r>
    </w:p>
    <w:p w14:paraId="798FC679" w14:textId="6296480F" w:rsidR="00B20136" w:rsidRDefault="00B20136" w:rsidP="00AC115F">
      <w:pPr>
        <w:rPr>
          <w:sz w:val="20"/>
          <w:szCs w:val="20"/>
        </w:rPr>
      </w:pPr>
    </w:p>
    <w:p w14:paraId="13E5500D" w14:textId="6E889370" w:rsidR="00AC115F" w:rsidRPr="00CE1624" w:rsidRDefault="00AC115F" w:rsidP="00CE1624">
      <w:pPr>
        <w:pStyle w:val="ListParagraph"/>
        <w:numPr>
          <w:ilvl w:val="0"/>
          <w:numId w:val="4"/>
        </w:numPr>
        <w:ind w:left="567" w:hanging="567"/>
        <w:rPr>
          <w:b/>
          <w:sz w:val="20"/>
          <w:szCs w:val="20"/>
        </w:rPr>
      </w:pPr>
      <w:r w:rsidRPr="00CE1624">
        <w:rPr>
          <w:b/>
          <w:sz w:val="20"/>
          <w:szCs w:val="20"/>
        </w:rPr>
        <w:t>Curriculum Support Work</w:t>
      </w:r>
    </w:p>
    <w:p w14:paraId="5F3CD1D8" w14:textId="77777777" w:rsidR="00AC115F" w:rsidRDefault="00AC115F" w:rsidP="00AC115F">
      <w:pPr>
        <w:rPr>
          <w:sz w:val="20"/>
          <w:szCs w:val="20"/>
        </w:rPr>
      </w:pPr>
    </w:p>
    <w:p w14:paraId="3B4B447B" w14:textId="3A16FCA1" w:rsidR="00AC115F" w:rsidRDefault="00AC115F" w:rsidP="00320A7E">
      <w:pPr>
        <w:pStyle w:val="ListParagraph"/>
        <w:numPr>
          <w:ilvl w:val="0"/>
          <w:numId w:val="16"/>
        </w:numPr>
        <w:ind w:left="709"/>
        <w:rPr>
          <w:sz w:val="20"/>
          <w:szCs w:val="20"/>
        </w:rPr>
      </w:pPr>
      <w:r w:rsidRPr="00320A7E">
        <w:rPr>
          <w:sz w:val="20"/>
          <w:szCs w:val="20"/>
        </w:rPr>
        <w:t>To support the learning of students 1:1 or in small groups providing subject specialist interventions.</w:t>
      </w:r>
    </w:p>
    <w:p w14:paraId="1EE67A57" w14:textId="77777777" w:rsidR="00320A7E" w:rsidRPr="00320A7E" w:rsidRDefault="00320A7E" w:rsidP="00320A7E">
      <w:pPr>
        <w:ind w:left="709"/>
        <w:rPr>
          <w:sz w:val="20"/>
          <w:szCs w:val="20"/>
        </w:rPr>
      </w:pPr>
    </w:p>
    <w:p w14:paraId="518EE392" w14:textId="4A264DBC" w:rsidR="00AC115F" w:rsidRDefault="00AC115F" w:rsidP="00320A7E">
      <w:pPr>
        <w:pStyle w:val="ListParagraph"/>
        <w:numPr>
          <w:ilvl w:val="0"/>
          <w:numId w:val="16"/>
        </w:numPr>
        <w:ind w:left="709"/>
        <w:rPr>
          <w:sz w:val="20"/>
          <w:szCs w:val="20"/>
        </w:rPr>
      </w:pPr>
      <w:r w:rsidRPr="00320A7E">
        <w:rPr>
          <w:sz w:val="20"/>
          <w:szCs w:val="20"/>
        </w:rPr>
        <w:t>Support teachers by contributing to the planning and preparation of resources and lesson plans.</w:t>
      </w:r>
    </w:p>
    <w:p w14:paraId="3A810A9A" w14:textId="77777777" w:rsidR="00320A7E" w:rsidRPr="00320A7E" w:rsidRDefault="00320A7E" w:rsidP="00320A7E">
      <w:pPr>
        <w:ind w:left="709"/>
        <w:rPr>
          <w:sz w:val="20"/>
          <w:szCs w:val="20"/>
        </w:rPr>
      </w:pPr>
    </w:p>
    <w:p w14:paraId="71BD3D6A" w14:textId="6F23BDD9" w:rsidR="00AC115F" w:rsidRDefault="00AC115F" w:rsidP="00320A7E">
      <w:pPr>
        <w:pStyle w:val="ListParagraph"/>
        <w:numPr>
          <w:ilvl w:val="0"/>
          <w:numId w:val="16"/>
        </w:numPr>
        <w:ind w:left="709"/>
        <w:rPr>
          <w:sz w:val="20"/>
          <w:szCs w:val="20"/>
        </w:rPr>
      </w:pPr>
      <w:r w:rsidRPr="00320A7E">
        <w:rPr>
          <w:sz w:val="20"/>
          <w:szCs w:val="20"/>
        </w:rPr>
        <w:t>Support teachers in the monitoring and assessment of student progress including the collation of reports.</w:t>
      </w:r>
    </w:p>
    <w:p w14:paraId="49371169" w14:textId="77777777" w:rsidR="00320A7E" w:rsidRPr="00320A7E" w:rsidRDefault="00320A7E" w:rsidP="00320A7E">
      <w:pPr>
        <w:ind w:left="709"/>
        <w:rPr>
          <w:sz w:val="20"/>
          <w:szCs w:val="20"/>
        </w:rPr>
      </w:pPr>
    </w:p>
    <w:p w14:paraId="03EA027F" w14:textId="17F1E522" w:rsidR="00AC115F" w:rsidRDefault="00AC115F" w:rsidP="00320A7E">
      <w:pPr>
        <w:pStyle w:val="ListParagraph"/>
        <w:numPr>
          <w:ilvl w:val="0"/>
          <w:numId w:val="16"/>
        </w:numPr>
        <w:ind w:left="709"/>
        <w:rPr>
          <w:sz w:val="20"/>
          <w:szCs w:val="20"/>
        </w:rPr>
      </w:pPr>
      <w:r w:rsidRPr="00320A7E">
        <w:rPr>
          <w:sz w:val="20"/>
          <w:szCs w:val="20"/>
        </w:rPr>
        <w:t xml:space="preserve">Support </w:t>
      </w:r>
      <w:r w:rsidR="00CE1624" w:rsidRPr="00320A7E">
        <w:rPr>
          <w:sz w:val="20"/>
          <w:szCs w:val="20"/>
        </w:rPr>
        <w:t>teachers in dealing with student behaviour through liaison and feedback.</w:t>
      </w:r>
    </w:p>
    <w:p w14:paraId="35F005F8" w14:textId="77777777" w:rsidR="00320A7E" w:rsidRPr="00320A7E" w:rsidRDefault="00320A7E" w:rsidP="00320A7E">
      <w:pPr>
        <w:ind w:left="709"/>
        <w:rPr>
          <w:sz w:val="20"/>
          <w:szCs w:val="20"/>
        </w:rPr>
      </w:pPr>
    </w:p>
    <w:p w14:paraId="336C279B" w14:textId="395F7979" w:rsidR="00320A7E" w:rsidRDefault="00CE1624" w:rsidP="00320A7E">
      <w:pPr>
        <w:pStyle w:val="ListParagraph"/>
        <w:numPr>
          <w:ilvl w:val="0"/>
          <w:numId w:val="16"/>
        </w:numPr>
        <w:ind w:left="709"/>
        <w:rPr>
          <w:sz w:val="20"/>
          <w:szCs w:val="20"/>
        </w:rPr>
      </w:pPr>
      <w:r w:rsidRPr="00320A7E">
        <w:rPr>
          <w:sz w:val="20"/>
          <w:szCs w:val="20"/>
        </w:rPr>
        <w:t>Support teachers in the organisation and management of teaching spaces and their resources.</w:t>
      </w:r>
    </w:p>
    <w:p w14:paraId="1EC3FA04" w14:textId="77777777" w:rsidR="00320A7E" w:rsidRPr="00320A7E" w:rsidRDefault="00320A7E" w:rsidP="00320A7E">
      <w:pPr>
        <w:ind w:left="709"/>
        <w:rPr>
          <w:sz w:val="20"/>
          <w:szCs w:val="20"/>
        </w:rPr>
      </w:pPr>
    </w:p>
    <w:p w14:paraId="02323C3A" w14:textId="26372D19" w:rsidR="00CE1624" w:rsidRDefault="00CE1624" w:rsidP="00320A7E">
      <w:pPr>
        <w:pStyle w:val="ListParagraph"/>
        <w:numPr>
          <w:ilvl w:val="0"/>
          <w:numId w:val="16"/>
        </w:numPr>
        <w:ind w:left="709"/>
        <w:rPr>
          <w:sz w:val="20"/>
          <w:szCs w:val="20"/>
        </w:rPr>
      </w:pPr>
      <w:r w:rsidRPr="00320A7E">
        <w:rPr>
          <w:sz w:val="20"/>
          <w:szCs w:val="20"/>
        </w:rPr>
        <w:t>Organisation of resources including ordering, cataloguing and maintenance.</w:t>
      </w:r>
    </w:p>
    <w:p w14:paraId="2DC9D18E" w14:textId="77777777" w:rsidR="00320A7E" w:rsidRPr="00320A7E" w:rsidRDefault="00320A7E" w:rsidP="00320A7E">
      <w:pPr>
        <w:ind w:left="709"/>
        <w:rPr>
          <w:sz w:val="20"/>
          <w:szCs w:val="20"/>
        </w:rPr>
      </w:pPr>
    </w:p>
    <w:p w14:paraId="5C3D1D37" w14:textId="779A6BFE" w:rsidR="00CE1624" w:rsidRPr="00320A7E" w:rsidRDefault="00CE1624" w:rsidP="00320A7E">
      <w:pPr>
        <w:pStyle w:val="ListParagraph"/>
        <w:numPr>
          <w:ilvl w:val="0"/>
          <w:numId w:val="16"/>
        </w:numPr>
        <w:ind w:left="709"/>
        <w:rPr>
          <w:sz w:val="20"/>
          <w:szCs w:val="20"/>
        </w:rPr>
      </w:pPr>
      <w:r w:rsidRPr="00320A7E">
        <w:rPr>
          <w:sz w:val="20"/>
          <w:szCs w:val="20"/>
        </w:rPr>
        <w:t xml:space="preserve">To deliver Learning Development lessons and Accelerated Reader lessons </w:t>
      </w:r>
      <w:r w:rsidR="008E3DF7" w:rsidRPr="00320A7E">
        <w:rPr>
          <w:sz w:val="20"/>
          <w:szCs w:val="20"/>
        </w:rPr>
        <w:t>as required.</w:t>
      </w:r>
    </w:p>
    <w:p w14:paraId="2F969DE7" w14:textId="77777777" w:rsidR="00CE1624" w:rsidRDefault="00CE1624" w:rsidP="00CE1624">
      <w:pPr>
        <w:rPr>
          <w:sz w:val="20"/>
          <w:szCs w:val="20"/>
        </w:rPr>
      </w:pPr>
    </w:p>
    <w:p w14:paraId="40346602" w14:textId="5C34BECD" w:rsidR="00CE1624" w:rsidRPr="00CE1624" w:rsidRDefault="00320A7E" w:rsidP="00CE1624">
      <w:pPr>
        <w:pStyle w:val="ListParagraph"/>
        <w:numPr>
          <w:ilvl w:val="0"/>
          <w:numId w:val="4"/>
        </w:numPr>
        <w:ind w:left="567" w:hanging="567"/>
        <w:rPr>
          <w:b/>
          <w:sz w:val="20"/>
          <w:szCs w:val="20"/>
        </w:rPr>
      </w:pPr>
      <w:r>
        <w:rPr>
          <w:b/>
          <w:sz w:val="20"/>
          <w:szCs w:val="20"/>
        </w:rPr>
        <w:t xml:space="preserve">Whole School Responsibilities </w:t>
      </w:r>
    </w:p>
    <w:p w14:paraId="6C048736" w14:textId="77777777" w:rsidR="00320A7E" w:rsidRDefault="00320A7E" w:rsidP="00320A7E">
      <w:pPr>
        <w:pStyle w:val="NoSpacing"/>
        <w:rPr>
          <w:sz w:val="20"/>
          <w:szCs w:val="20"/>
        </w:rPr>
      </w:pPr>
    </w:p>
    <w:p w14:paraId="14A9343B" w14:textId="2465CC7B" w:rsidR="00CE1624" w:rsidRPr="00320A7E" w:rsidRDefault="00CE1624" w:rsidP="00320A7E">
      <w:pPr>
        <w:pStyle w:val="NoSpacing"/>
        <w:numPr>
          <w:ilvl w:val="0"/>
          <w:numId w:val="18"/>
        </w:numPr>
        <w:rPr>
          <w:sz w:val="20"/>
          <w:szCs w:val="20"/>
        </w:rPr>
      </w:pPr>
      <w:r w:rsidRPr="00320A7E">
        <w:rPr>
          <w:sz w:val="20"/>
          <w:szCs w:val="20"/>
        </w:rPr>
        <w:t>To support students with their learning in the Inclusion Room, taking responsibility for this area when directed by the Cover Manager to provide cover</w:t>
      </w:r>
    </w:p>
    <w:p w14:paraId="70625F46" w14:textId="77777777" w:rsidR="00320A7E" w:rsidRPr="00320A7E" w:rsidRDefault="00320A7E" w:rsidP="00320A7E">
      <w:pPr>
        <w:pStyle w:val="NoSpacing"/>
        <w:ind w:left="360"/>
        <w:rPr>
          <w:sz w:val="20"/>
          <w:szCs w:val="20"/>
        </w:rPr>
      </w:pPr>
    </w:p>
    <w:p w14:paraId="3A457701" w14:textId="2235F407" w:rsidR="00CE1624" w:rsidRPr="00320A7E" w:rsidRDefault="00CE1624" w:rsidP="00320A7E">
      <w:pPr>
        <w:pStyle w:val="NoSpacing"/>
        <w:numPr>
          <w:ilvl w:val="0"/>
          <w:numId w:val="18"/>
        </w:numPr>
        <w:rPr>
          <w:sz w:val="20"/>
          <w:szCs w:val="20"/>
        </w:rPr>
      </w:pPr>
      <w:r w:rsidRPr="00320A7E">
        <w:rPr>
          <w:sz w:val="20"/>
          <w:szCs w:val="20"/>
        </w:rPr>
        <w:t xml:space="preserve">To contribute to the provision of </w:t>
      </w:r>
      <w:r w:rsidR="00353D5F" w:rsidRPr="00320A7E">
        <w:rPr>
          <w:sz w:val="20"/>
          <w:szCs w:val="20"/>
        </w:rPr>
        <w:t>extracurricular activities</w:t>
      </w:r>
      <w:r w:rsidRPr="00320A7E">
        <w:rPr>
          <w:sz w:val="20"/>
          <w:szCs w:val="20"/>
        </w:rPr>
        <w:t xml:space="preserve"> as required.</w:t>
      </w:r>
    </w:p>
    <w:p w14:paraId="0ADF6645" w14:textId="77777777" w:rsidR="00320A7E" w:rsidRPr="00320A7E" w:rsidRDefault="00320A7E" w:rsidP="00320A7E">
      <w:pPr>
        <w:pStyle w:val="NoSpacing"/>
        <w:rPr>
          <w:sz w:val="20"/>
          <w:szCs w:val="20"/>
        </w:rPr>
      </w:pPr>
    </w:p>
    <w:p w14:paraId="15F3245A" w14:textId="710D2E84" w:rsidR="00CE1624" w:rsidRPr="00320A7E" w:rsidRDefault="00CE1624" w:rsidP="00320A7E">
      <w:pPr>
        <w:pStyle w:val="NoSpacing"/>
        <w:numPr>
          <w:ilvl w:val="0"/>
          <w:numId w:val="18"/>
        </w:numPr>
        <w:rPr>
          <w:sz w:val="20"/>
          <w:szCs w:val="20"/>
        </w:rPr>
      </w:pPr>
      <w:r w:rsidRPr="00320A7E">
        <w:rPr>
          <w:sz w:val="20"/>
          <w:szCs w:val="20"/>
        </w:rPr>
        <w:t>To plan and lead out of hours learning activities, including Independent Learning Club supervision</w:t>
      </w:r>
      <w:r w:rsidR="00353D5F" w:rsidRPr="00320A7E">
        <w:rPr>
          <w:sz w:val="20"/>
          <w:szCs w:val="20"/>
        </w:rPr>
        <w:t xml:space="preserve"> </w:t>
      </w:r>
    </w:p>
    <w:p w14:paraId="21BE7DC8" w14:textId="77777777" w:rsidR="00320A7E" w:rsidRPr="00320A7E" w:rsidRDefault="00320A7E" w:rsidP="00320A7E">
      <w:pPr>
        <w:pStyle w:val="NoSpacing"/>
        <w:rPr>
          <w:sz w:val="20"/>
          <w:szCs w:val="20"/>
        </w:rPr>
      </w:pPr>
    </w:p>
    <w:p w14:paraId="18A3760E" w14:textId="3806D092" w:rsidR="00B20136" w:rsidRPr="00320A7E" w:rsidRDefault="00B20136" w:rsidP="00320A7E">
      <w:pPr>
        <w:pStyle w:val="NoSpacing"/>
        <w:numPr>
          <w:ilvl w:val="0"/>
          <w:numId w:val="18"/>
        </w:numPr>
        <w:rPr>
          <w:sz w:val="20"/>
          <w:szCs w:val="20"/>
        </w:rPr>
      </w:pPr>
      <w:r w:rsidRPr="00320A7E">
        <w:rPr>
          <w:sz w:val="20"/>
          <w:szCs w:val="20"/>
        </w:rPr>
        <w:t>To share responsibility for delivery and support of holiday provision for those students identified as in need of support as well as supporting during revision days for Year 11 students</w:t>
      </w:r>
    </w:p>
    <w:p w14:paraId="787C3525" w14:textId="77777777" w:rsidR="00320A7E" w:rsidRPr="00320A7E" w:rsidRDefault="00320A7E" w:rsidP="00320A7E">
      <w:pPr>
        <w:pStyle w:val="NoSpacing"/>
        <w:rPr>
          <w:sz w:val="20"/>
          <w:szCs w:val="20"/>
        </w:rPr>
      </w:pPr>
    </w:p>
    <w:p w14:paraId="4DABAC91" w14:textId="77777777" w:rsidR="00320A7E" w:rsidRPr="00320A7E" w:rsidRDefault="00320A7E" w:rsidP="00320A7E">
      <w:pPr>
        <w:pStyle w:val="NoSpacing"/>
        <w:numPr>
          <w:ilvl w:val="0"/>
          <w:numId w:val="18"/>
        </w:numPr>
        <w:rPr>
          <w:color w:val="000000"/>
          <w:kern w:val="28"/>
          <w:sz w:val="20"/>
          <w:szCs w:val="20"/>
          <w14:cntxtAlts/>
        </w:rPr>
      </w:pPr>
      <w:bookmarkStart w:id="0" w:name="_Hlk103593002"/>
      <w:r w:rsidRPr="00320A7E">
        <w:rPr>
          <w:color w:val="000000"/>
          <w:kern w:val="28"/>
          <w:sz w:val="20"/>
          <w:szCs w:val="20"/>
          <w14:cntxtAlts/>
        </w:rPr>
        <w:t>To promote restorative practice at every opportunity, in meetings and communications, with parents, students and colleagues, to maintain the strong, inclusive ethos of the school.</w:t>
      </w:r>
    </w:p>
    <w:p w14:paraId="4E081D7A" w14:textId="77777777" w:rsidR="00320A7E" w:rsidRPr="00320A7E" w:rsidRDefault="00320A7E" w:rsidP="00320A7E">
      <w:pPr>
        <w:pStyle w:val="NoSpacing"/>
        <w:rPr>
          <w:sz w:val="20"/>
          <w:szCs w:val="20"/>
        </w:rPr>
      </w:pPr>
    </w:p>
    <w:p w14:paraId="285FB341" w14:textId="77777777" w:rsidR="00320A7E" w:rsidRPr="00320A7E" w:rsidRDefault="00320A7E" w:rsidP="00320A7E">
      <w:pPr>
        <w:pStyle w:val="NoSpacing"/>
        <w:numPr>
          <w:ilvl w:val="0"/>
          <w:numId w:val="18"/>
        </w:numPr>
        <w:rPr>
          <w:sz w:val="20"/>
          <w:szCs w:val="20"/>
        </w:rPr>
      </w:pPr>
      <w:r w:rsidRPr="00320A7E">
        <w:rPr>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7A6C8799" w14:textId="77777777" w:rsidR="00320A7E" w:rsidRPr="00320A7E" w:rsidRDefault="00320A7E" w:rsidP="00320A7E">
      <w:pPr>
        <w:pStyle w:val="NoSpacing"/>
        <w:rPr>
          <w:sz w:val="20"/>
          <w:szCs w:val="20"/>
        </w:rPr>
      </w:pPr>
    </w:p>
    <w:p w14:paraId="309AE142" w14:textId="77777777" w:rsidR="00320A7E" w:rsidRPr="00320A7E" w:rsidRDefault="00320A7E" w:rsidP="00320A7E">
      <w:pPr>
        <w:pStyle w:val="NoSpacing"/>
        <w:numPr>
          <w:ilvl w:val="0"/>
          <w:numId w:val="18"/>
        </w:numPr>
        <w:rPr>
          <w:color w:val="000000"/>
          <w:kern w:val="28"/>
          <w:sz w:val="20"/>
          <w:szCs w:val="20"/>
          <w14:cntxtAlts/>
        </w:rPr>
      </w:pPr>
      <w:r w:rsidRPr="00320A7E">
        <w:rPr>
          <w:color w:val="000000"/>
          <w:kern w:val="28"/>
          <w:sz w:val="20"/>
          <w:szCs w:val="20"/>
          <w14:cntxtAlts/>
        </w:rPr>
        <w:t>To participate professionally in own line management meetings, appraisal review meetings and team meetings.</w:t>
      </w:r>
    </w:p>
    <w:p w14:paraId="40C07160" w14:textId="77777777" w:rsidR="00320A7E" w:rsidRPr="00320A7E" w:rsidRDefault="00320A7E" w:rsidP="00320A7E">
      <w:pPr>
        <w:pStyle w:val="NoSpacing"/>
        <w:rPr>
          <w:color w:val="000000"/>
          <w:kern w:val="28"/>
          <w:sz w:val="20"/>
          <w:szCs w:val="20"/>
          <w14:cntxtAlts/>
        </w:rPr>
      </w:pPr>
    </w:p>
    <w:p w14:paraId="31CA45E5" w14:textId="77777777" w:rsidR="00320A7E" w:rsidRPr="00320A7E" w:rsidRDefault="00320A7E" w:rsidP="00320A7E">
      <w:pPr>
        <w:pStyle w:val="NoSpacing"/>
        <w:numPr>
          <w:ilvl w:val="0"/>
          <w:numId w:val="18"/>
        </w:numPr>
        <w:rPr>
          <w:color w:val="000000"/>
          <w:kern w:val="28"/>
          <w:sz w:val="20"/>
          <w:szCs w:val="20"/>
          <w14:cntxtAlts/>
        </w:rPr>
      </w:pPr>
      <w:r w:rsidRPr="00320A7E">
        <w:rPr>
          <w:color w:val="000000"/>
          <w:kern w:val="28"/>
          <w:sz w:val="20"/>
          <w:szCs w:val="20"/>
          <w14:cntxtAlts/>
        </w:rPr>
        <w:t xml:space="preserve">To actively use Restorative Approaches to maintain and build relationships with staff, </w:t>
      </w:r>
      <w:proofErr w:type="gramStart"/>
      <w:r w:rsidRPr="00320A7E">
        <w:rPr>
          <w:color w:val="000000"/>
          <w:kern w:val="28"/>
          <w:sz w:val="20"/>
          <w:szCs w:val="20"/>
          <w14:cntxtAlts/>
        </w:rPr>
        <w:t>students</w:t>
      </w:r>
      <w:proofErr w:type="gramEnd"/>
      <w:r w:rsidRPr="00320A7E">
        <w:rPr>
          <w:color w:val="000000"/>
          <w:kern w:val="28"/>
          <w:sz w:val="20"/>
          <w:szCs w:val="20"/>
          <w14:cntxtAlts/>
        </w:rPr>
        <w:t xml:space="preserve"> and parents. </w:t>
      </w:r>
    </w:p>
    <w:p w14:paraId="37E829C0" w14:textId="77777777" w:rsidR="00320A7E" w:rsidRPr="00320A7E" w:rsidRDefault="00320A7E" w:rsidP="00320A7E">
      <w:pPr>
        <w:pStyle w:val="NoSpacing"/>
        <w:rPr>
          <w:color w:val="000000"/>
          <w:kern w:val="28"/>
          <w:sz w:val="20"/>
          <w:szCs w:val="20"/>
          <w14:cntxtAlts/>
        </w:rPr>
      </w:pPr>
    </w:p>
    <w:p w14:paraId="60967022" w14:textId="77777777" w:rsidR="00320A7E" w:rsidRPr="00320A7E" w:rsidRDefault="00320A7E" w:rsidP="00320A7E">
      <w:pPr>
        <w:pStyle w:val="NoSpacing"/>
        <w:numPr>
          <w:ilvl w:val="0"/>
          <w:numId w:val="18"/>
        </w:numPr>
        <w:rPr>
          <w:color w:val="000000"/>
          <w:kern w:val="28"/>
          <w:sz w:val="20"/>
          <w:szCs w:val="20"/>
          <w14:cntxtAlts/>
        </w:rPr>
      </w:pPr>
      <w:r w:rsidRPr="00320A7E">
        <w:rPr>
          <w:color w:val="000000"/>
          <w:kern w:val="28"/>
          <w:sz w:val="20"/>
          <w:szCs w:val="20"/>
          <w14:cntxtAlts/>
        </w:rPr>
        <w:t>To participate in the Personal Development curriculum for our students, leading and support events as required.</w:t>
      </w:r>
    </w:p>
    <w:p w14:paraId="0658A9D6" w14:textId="77777777" w:rsidR="00320A7E" w:rsidRPr="00320A7E" w:rsidRDefault="00320A7E" w:rsidP="00320A7E">
      <w:pPr>
        <w:pStyle w:val="NoSpacing"/>
        <w:rPr>
          <w:color w:val="000000"/>
          <w:kern w:val="28"/>
          <w:sz w:val="20"/>
          <w:szCs w:val="20"/>
          <w14:cntxtAlts/>
        </w:rPr>
      </w:pPr>
    </w:p>
    <w:p w14:paraId="12783649" w14:textId="77777777" w:rsidR="00320A7E" w:rsidRPr="00320A7E" w:rsidRDefault="00320A7E" w:rsidP="00320A7E">
      <w:pPr>
        <w:pStyle w:val="NoSpacing"/>
        <w:numPr>
          <w:ilvl w:val="0"/>
          <w:numId w:val="18"/>
        </w:numPr>
        <w:rPr>
          <w:rFonts w:eastAsia="Calibri"/>
          <w:sz w:val="20"/>
          <w:szCs w:val="20"/>
        </w:rPr>
      </w:pPr>
      <w:r w:rsidRPr="00320A7E">
        <w:rPr>
          <w:sz w:val="20"/>
          <w:szCs w:val="20"/>
        </w:rPr>
        <w:t>To be a co-tutor</w:t>
      </w:r>
    </w:p>
    <w:p w14:paraId="28C74332" w14:textId="77777777" w:rsidR="00320A7E" w:rsidRPr="00320A7E" w:rsidRDefault="00320A7E" w:rsidP="00320A7E">
      <w:pPr>
        <w:pStyle w:val="NoSpacing"/>
        <w:rPr>
          <w:sz w:val="20"/>
          <w:szCs w:val="20"/>
        </w:rPr>
      </w:pPr>
    </w:p>
    <w:p w14:paraId="7F69A33C" w14:textId="77777777" w:rsidR="00320A7E" w:rsidRPr="00320A7E" w:rsidRDefault="00320A7E" w:rsidP="00320A7E">
      <w:pPr>
        <w:pStyle w:val="NoSpacing"/>
        <w:numPr>
          <w:ilvl w:val="0"/>
          <w:numId w:val="18"/>
        </w:numPr>
        <w:rPr>
          <w:rFonts w:eastAsia="Calibri"/>
          <w:sz w:val="20"/>
          <w:szCs w:val="20"/>
        </w:rPr>
      </w:pPr>
      <w:bookmarkStart w:id="1" w:name="_Hlk103346056"/>
      <w:r w:rsidRPr="00320A7E">
        <w:rPr>
          <w:sz w:val="20"/>
          <w:szCs w:val="20"/>
        </w:rPr>
        <w:t>To invigilate public and internal examinations or provide support for students with exam access arrangements when necessary.</w:t>
      </w:r>
    </w:p>
    <w:bookmarkEnd w:id="1"/>
    <w:p w14:paraId="12A83F58" w14:textId="77777777" w:rsidR="00320A7E" w:rsidRPr="00320A7E" w:rsidRDefault="00320A7E" w:rsidP="00320A7E">
      <w:pPr>
        <w:pStyle w:val="NoSpacing"/>
        <w:rPr>
          <w:color w:val="000000"/>
          <w:kern w:val="28"/>
          <w:sz w:val="20"/>
          <w:szCs w:val="20"/>
          <w14:cntxtAlts/>
        </w:rPr>
      </w:pPr>
    </w:p>
    <w:p w14:paraId="5B92C0E6" w14:textId="77777777" w:rsidR="00320A7E" w:rsidRPr="00320A7E" w:rsidRDefault="00320A7E" w:rsidP="00320A7E">
      <w:pPr>
        <w:pStyle w:val="NoSpacing"/>
        <w:numPr>
          <w:ilvl w:val="0"/>
          <w:numId w:val="18"/>
        </w:numPr>
        <w:rPr>
          <w:sz w:val="20"/>
          <w:szCs w:val="20"/>
        </w:rPr>
      </w:pPr>
      <w:r w:rsidRPr="00320A7E">
        <w:rPr>
          <w:color w:val="000000"/>
          <w:kern w:val="28"/>
          <w:sz w:val="20"/>
          <w:szCs w:val="20"/>
          <w14:cntxtAlts/>
        </w:rPr>
        <w:t xml:space="preserve">To promote </w:t>
      </w:r>
      <w:proofErr w:type="gramStart"/>
      <w:r w:rsidRPr="00320A7E">
        <w:rPr>
          <w:color w:val="000000"/>
          <w:kern w:val="28"/>
          <w:sz w:val="20"/>
          <w:szCs w:val="20"/>
          <w14:cntxtAlts/>
        </w:rPr>
        <w:t>students</w:t>
      </w:r>
      <w:proofErr w:type="gramEnd"/>
      <w:r w:rsidRPr="00320A7E">
        <w:rPr>
          <w:color w:val="000000"/>
          <w:kern w:val="28"/>
          <w:sz w:val="20"/>
          <w:szCs w:val="20"/>
          <w14:cntxtAlts/>
        </w:rPr>
        <w:t xml:space="preserve"> wellbeing by undertaking supervision of students during breaktimes as timetabled. </w:t>
      </w:r>
    </w:p>
    <w:p w14:paraId="27FF1EA8" w14:textId="77777777" w:rsidR="00320A7E" w:rsidRPr="00320A7E" w:rsidRDefault="00320A7E" w:rsidP="00320A7E">
      <w:pPr>
        <w:pStyle w:val="NoSpacing"/>
        <w:rPr>
          <w:sz w:val="20"/>
          <w:szCs w:val="20"/>
        </w:rPr>
      </w:pPr>
    </w:p>
    <w:p w14:paraId="0147EA7A" w14:textId="77777777" w:rsidR="00320A7E" w:rsidRPr="00320A7E" w:rsidRDefault="00320A7E" w:rsidP="00320A7E">
      <w:pPr>
        <w:pStyle w:val="NoSpacing"/>
        <w:numPr>
          <w:ilvl w:val="0"/>
          <w:numId w:val="18"/>
        </w:numPr>
        <w:rPr>
          <w:sz w:val="20"/>
          <w:szCs w:val="20"/>
        </w:rPr>
      </w:pPr>
      <w:r w:rsidRPr="00320A7E">
        <w:rPr>
          <w:sz w:val="20"/>
          <w:szCs w:val="20"/>
        </w:rPr>
        <w:t>To support in the supervision of student transitions, between lessons, during the school day under the direction of Line Manager/Senior Leader.</w:t>
      </w:r>
    </w:p>
    <w:p w14:paraId="3EFAFCD3" w14:textId="77777777" w:rsidR="00320A7E" w:rsidRPr="00320A7E" w:rsidRDefault="00320A7E" w:rsidP="00320A7E">
      <w:pPr>
        <w:pStyle w:val="NoSpacing"/>
        <w:rPr>
          <w:sz w:val="20"/>
          <w:szCs w:val="20"/>
        </w:rPr>
      </w:pPr>
    </w:p>
    <w:p w14:paraId="3DC1EE77" w14:textId="77777777" w:rsidR="00320A7E" w:rsidRPr="00320A7E" w:rsidRDefault="00320A7E" w:rsidP="00320A7E">
      <w:pPr>
        <w:pStyle w:val="NoSpacing"/>
        <w:numPr>
          <w:ilvl w:val="0"/>
          <w:numId w:val="18"/>
        </w:numPr>
        <w:rPr>
          <w:sz w:val="20"/>
          <w:szCs w:val="20"/>
        </w:rPr>
      </w:pPr>
      <w:r w:rsidRPr="00320A7E">
        <w:rPr>
          <w:color w:val="000000"/>
          <w:kern w:val="28"/>
          <w:sz w:val="20"/>
          <w:szCs w:val="20"/>
          <w14:cntxtAlts/>
        </w:rPr>
        <w:t xml:space="preserve">To establish and maintain positive, professional relationships with students, </w:t>
      </w:r>
      <w:proofErr w:type="gramStart"/>
      <w:r w:rsidRPr="00320A7E">
        <w:rPr>
          <w:color w:val="000000"/>
          <w:kern w:val="28"/>
          <w:sz w:val="20"/>
          <w:szCs w:val="20"/>
          <w14:cntxtAlts/>
        </w:rPr>
        <w:t>staff</w:t>
      </w:r>
      <w:proofErr w:type="gramEnd"/>
      <w:r w:rsidRPr="00320A7E">
        <w:rPr>
          <w:color w:val="000000"/>
          <w:kern w:val="28"/>
          <w:sz w:val="20"/>
          <w:szCs w:val="20"/>
          <w14:cntxtAlts/>
        </w:rPr>
        <w:t xml:space="preserve"> and parents.</w:t>
      </w:r>
    </w:p>
    <w:p w14:paraId="53E618EE" w14:textId="77777777" w:rsidR="00320A7E" w:rsidRPr="00320A7E" w:rsidRDefault="00320A7E" w:rsidP="00320A7E">
      <w:pPr>
        <w:pStyle w:val="NoSpacing"/>
        <w:rPr>
          <w:sz w:val="20"/>
          <w:szCs w:val="20"/>
        </w:rPr>
      </w:pPr>
    </w:p>
    <w:p w14:paraId="3D574A2A" w14:textId="77777777" w:rsidR="00320A7E" w:rsidRPr="00320A7E" w:rsidRDefault="00320A7E" w:rsidP="00320A7E">
      <w:pPr>
        <w:pStyle w:val="NoSpacing"/>
        <w:numPr>
          <w:ilvl w:val="0"/>
          <w:numId w:val="18"/>
        </w:numPr>
        <w:rPr>
          <w:sz w:val="20"/>
          <w:szCs w:val="20"/>
        </w:rPr>
      </w:pPr>
      <w:r w:rsidRPr="00320A7E">
        <w:rPr>
          <w:sz w:val="20"/>
          <w:szCs w:val="20"/>
        </w:rPr>
        <w:t xml:space="preserve">To take responsibility for your own wellbeing. </w:t>
      </w:r>
    </w:p>
    <w:p w14:paraId="58C4EFB8" w14:textId="77777777" w:rsidR="00320A7E" w:rsidRPr="00320A7E" w:rsidRDefault="00320A7E" w:rsidP="00320A7E">
      <w:pPr>
        <w:pStyle w:val="NoSpacing"/>
        <w:rPr>
          <w:sz w:val="20"/>
          <w:szCs w:val="20"/>
        </w:rPr>
      </w:pPr>
    </w:p>
    <w:p w14:paraId="162D441B" w14:textId="77777777" w:rsidR="00320A7E" w:rsidRPr="00320A7E" w:rsidRDefault="00320A7E" w:rsidP="00320A7E">
      <w:pPr>
        <w:pStyle w:val="NoSpacing"/>
        <w:numPr>
          <w:ilvl w:val="0"/>
          <w:numId w:val="18"/>
        </w:numPr>
        <w:rPr>
          <w:sz w:val="20"/>
          <w:szCs w:val="20"/>
        </w:rPr>
      </w:pPr>
      <w:r w:rsidRPr="00320A7E">
        <w:rPr>
          <w:sz w:val="20"/>
          <w:szCs w:val="20"/>
        </w:rPr>
        <w:t>At the discretion of the Executive Headteacher, to undertake other activities from time to time agreed to be consistent with the nature of the role.</w:t>
      </w:r>
    </w:p>
    <w:bookmarkEnd w:id="0"/>
    <w:p w14:paraId="49F35E8A" w14:textId="77777777" w:rsidR="00CE1624" w:rsidRPr="00320A7E" w:rsidRDefault="00CE1624" w:rsidP="00320A7E">
      <w:pPr>
        <w:rPr>
          <w:b/>
          <w:bCs/>
          <w:sz w:val="20"/>
          <w:szCs w:val="20"/>
        </w:rPr>
      </w:pPr>
    </w:p>
    <w:p w14:paraId="187EB099" w14:textId="3206D80B" w:rsidR="00794B32" w:rsidRDefault="00794B32" w:rsidP="00794B32">
      <w:pPr>
        <w:rPr>
          <w:rFonts w:eastAsia="Times New Roman"/>
          <w:b/>
          <w:bCs/>
          <w:i/>
          <w:sz w:val="20"/>
          <w:szCs w:val="20"/>
        </w:rPr>
      </w:pPr>
      <w:r w:rsidRPr="00320A7E">
        <w:rPr>
          <w:rFonts w:eastAsia="Times New Roman"/>
          <w:b/>
          <w:bCs/>
          <w:i/>
          <w:sz w:val="20"/>
          <w:szCs w:val="20"/>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4B9AE939" w14:textId="10F217A3" w:rsidR="00320A7E" w:rsidRDefault="00320A7E" w:rsidP="00794B32">
      <w:pPr>
        <w:rPr>
          <w:rFonts w:eastAsia="Times New Roman"/>
          <w:b/>
          <w:bCs/>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320A7E" w:rsidRPr="00320A7E" w14:paraId="7835B2ED" w14:textId="77777777" w:rsidTr="00180725">
        <w:tc>
          <w:tcPr>
            <w:tcW w:w="5637" w:type="dxa"/>
          </w:tcPr>
          <w:p w14:paraId="2C142B3E" w14:textId="77777777" w:rsidR="00320A7E" w:rsidRPr="00320A7E" w:rsidRDefault="00320A7E" w:rsidP="00320A7E">
            <w:pPr>
              <w:pStyle w:val="NoSpacing"/>
              <w:rPr>
                <w:rFonts w:ascii="Tahoma" w:hAnsi="Tahoma" w:cs="Tahoma"/>
              </w:rPr>
            </w:pPr>
          </w:p>
          <w:p w14:paraId="1CCBB175" w14:textId="77777777" w:rsidR="00320A7E" w:rsidRPr="00320A7E" w:rsidRDefault="00320A7E" w:rsidP="00320A7E">
            <w:pPr>
              <w:pStyle w:val="NoSpacing"/>
              <w:rPr>
                <w:rFonts w:ascii="Tahoma" w:hAnsi="Tahoma" w:cs="Tahoma"/>
              </w:rPr>
            </w:pPr>
          </w:p>
          <w:p w14:paraId="4D63975E" w14:textId="77777777" w:rsidR="00320A7E" w:rsidRPr="00320A7E" w:rsidRDefault="00320A7E" w:rsidP="00320A7E">
            <w:pPr>
              <w:pStyle w:val="NoSpacing"/>
              <w:rPr>
                <w:rFonts w:ascii="Tahoma" w:hAnsi="Tahoma" w:cs="Tahoma"/>
              </w:rPr>
            </w:pPr>
            <w:r w:rsidRPr="00320A7E">
              <w:rPr>
                <w:rFonts w:ascii="Tahoma" w:hAnsi="Tahoma" w:cs="Tahoma"/>
              </w:rPr>
              <w:t>signed: __________________________________________</w:t>
            </w:r>
          </w:p>
        </w:tc>
        <w:tc>
          <w:tcPr>
            <w:tcW w:w="2885" w:type="dxa"/>
          </w:tcPr>
          <w:p w14:paraId="00B2BE07" w14:textId="77777777" w:rsidR="00320A7E" w:rsidRPr="00320A7E" w:rsidRDefault="00320A7E" w:rsidP="00320A7E">
            <w:pPr>
              <w:pStyle w:val="NoSpacing"/>
              <w:rPr>
                <w:rFonts w:ascii="Tahoma" w:hAnsi="Tahoma" w:cs="Tahoma"/>
              </w:rPr>
            </w:pPr>
          </w:p>
          <w:p w14:paraId="6430D3F4" w14:textId="77777777" w:rsidR="00320A7E" w:rsidRPr="00320A7E" w:rsidRDefault="00320A7E" w:rsidP="00320A7E">
            <w:pPr>
              <w:pStyle w:val="NoSpacing"/>
              <w:rPr>
                <w:rFonts w:ascii="Tahoma" w:hAnsi="Tahoma" w:cs="Tahoma"/>
              </w:rPr>
            </w:pPr>
          </w:p>
          <w:p w14:paraId="4040276F" w14:textId="77777777" w:rsidR="00320A7E" w:rsidRPr="00320A7E" w:rsidRDefault="00320A7E" w:rsidP="00320A7E">
            <w:pPr>
              <w:pStyle w:val="NoSpacing"/>
              <w:rPr>
                <w:rFonts w:ascii="Tahoma" w:hAnsi="Tahoma" w:cs="Tahoma"/>
              </w:rPr>
            </w:pPr>
            <w:r w:rsidRPr="00320A7E">
              <w:rPr>
                <w:rFonts w:ascii="Tahoma" w:hAnsi="Tahoma" w:cs="Tahoma"/>
              </w:rPr>
              <w:t>date: _________________</w:t>
            </w:r>
          </w:p>
        </w:tc>
      </w:tr>
      <w:tr w:rsidR="00320A7E" w:rsidRPr="00320A7E" w14:paraId="6B88CA17" w14:textId="77777777" w:rsidTr="00180725">
        <w:tc>
          <w:tcPr>
            <w:tcW w:w="5637" w:type="dxa"/>
          </w:tcPr>
          <w:p w14:paraId="3F1E13A0" w14:textId="77777777" w:rsidR="00320A7E" w:rsidRPr="00320A7E" w:rsidRDefault="00320A7E" w:rsidP="00320A7E">
            <w:pPr>
              <w:pStyle w:val="NoSpacing"/>
              <w:rPr>
                <w:rFonts w:ascii="Tahoma" w:hAnsi="Tahoma" w:cs="Tahoma"/>
              </w:rPr>
            </w:pPr>
          </w:p>
          <w:p w14:paraId="7FE3BFC1" w14:textId="77777777" w:rsidR="00320A7E" w:rsidRPr="00320A7E" w:rsidRDefault="00320A7E" w:rsidP="00320A7E">
            <w:pPr>
              <w:pStyle w:val="NoSpacing"/>
              <w:rPr>
                <w:rFonts w:ascii="Tahoma" w:hAnsi="Tahoma" w:cs="Tahoma"/>
              </w:rPr>
            </w:pPr>
          </w:p>
          <w:p w14:paraId="5F405F20" w14:textId="77777777" w:rsidR="00320A7E" w:rsidRPr="00320A7E" w:rsidRDefault="00320A7E" w:rsidP="00320A7E">
            <w:pPr>
              <w:pStyle w:val="NoSpacing"/>
              <w:rPr>
                <w:rFonts w:ascii="Tahoma" w:hAnsi="Tahoma" w:cs="Tahoma"/>
              </w:rPr>
            </w:pPr>
            <w:r w:rsidRPr="00320A7E">
              <w:rPr>
                <w:rFonts w:ascii="Tahoma" w:hAnsi="Tahoma" w:cs="Tahoma"/>
              </w:rPr>
              <w:t>signed: __________________________________________</w:t>
            </w:r>
          </w:p>
        </w:tc>
        <w:tc>
          <w:tcPr>
            <w:tcW w:w="2885" w:type="dxa"/>
          </w:tcPr>
          <w:p w14:paraId="438E2CF6" w14:textId="77777777" w:rsidR="00320A7E" w:rsidRPr="00320A7E" w:rsidRDefault="00320A7E" w:rsidP="00320A7E">
            <w:pPr>
              <w:pStyle w:val="NoSpacing"/>
              <w:rPr>
                <w:rFonts w:ascii="Tahoma" w:hAnsi="Tahoma" w:cs="Tahoma"/>
              </w:rPr>
            </w:pPr>
          </w:p>
          <w:p w14:paraId="405FA725" w14:textId="77777777" w:rsidR="00320A7E" w:rsidRPr="00320A7E" w:rsidRDefault="00320A7E" w:rsidP="00320A7E">
            <w:pPr>
              <w:pStyle w:val="NoSpacing"/>
              <w:rPr>
                <w:rFonts w:ascii="Tahoma" w:hAnsi="Tahoma" w:cs="Tahoma"/>
              </w:rPr>
            </w:pPr>
          </w:p>
          <w:p w14:paraId="309BFEC0" w14:textId="77777777" w:rsidR="00320A7E" w:rsidRPr="00320A7E" w:rsidRDefault="00320A7E" w:rsidP="00320A7E">
            <w:pPr>
              <w:pStyle w:val="NoSpacing"/>
              <w:rPr>
                <w:rFonts w:ascii="Tahoma" w:hAnsi="Tahoma" w:cs="Tahoma"/>
              </w:rPr>
            </w:pPr>
            <w:r w:rsidRPr="00320A7E">
              <w:rPr>
                <w:rFonts w:ascii="Tahoma" w:hAnsi="Tahoma" w:cs="Tahoma"/>
              </w:rPr>
              <w:t>date: _________________</w:t>
            </w:r>
          </w:p>
        </w:tc>
      </w:tr>
    </w:tbl>
    <w:p w14:paraId="32817938" w14:textId="77777777" w:rsidR="00320A7E" w:rsidRPr="00320A7E" w:rsidRDefault="00320A7E" w:rsidP="00794B32">
      <w:pPr>
        <w:rPr>
          <w:rFonts w:eastAsia="Times New Roman"/>
          <w:b/>
          <w:bCs/>
          <w:i/>
          <w:sz w:val="20"/>
          <w:szCs w:val="20"/>
        </w:rPr>
      </w:pPr>
    </w:p>
    <w:p w14:paraId="4F49969A" w14:textId="77777777" w:rsidR="009D4F82" w:rsidRDefault="009D4F82" w:rsidP="003944E8">
      <w:pPr>
        <w:pStyle w:val="ListParagraph"/>
        <w:rPr>
          <w:sz w:val="20"/>
          <w:szCs w:val="20"/>
        </w:rPr>
      </w:pPr>
    </w:p>
    <w:p w14:paraId="141EBBBA" w14:textId="4F95852E" w:rsidR="0071178C" w:rsidRDefault="00353D5F" w:rsidP="008E3DF7">
      <w:r>
        <w:br w:type="page"/>
      </w:r>
      <w:r w:rsidR="008E3DF7">
        <w:lastRenderedPageBreak/>
        <w:t xml:space="preserve"> </w:t>
      </w:r>
    </w:p>
    <w:sectPr w:rsidR="0071178C" w:rsidSect="006444F6">
      <w:footerReference w:type="default" r:id="rId7"/>
      <w:pgSz w:w="11906" w:h="16838"/>
      <w:pgMar w:top="1440" w:right="1440" w:bottom="1440" w:left="1440"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2F85" w14:textId="77777777" w:rsidR="00C15C92" w:rsidRDefault="00C15C92" w:rsidP="003944E8">
      <w:r>
        <w:separator/>
      </w:r>
    </w:p>
  </w:endnote>
  <w:endnote w:type="continuationSeparator" w:id="0">
    <w:p w14:paraId="0C2EC611" w14:textId="77777777" w:rsidR="00C15C92" w:rsidRDefault="00C15C92" w:rsidP="0039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778752"/>
      <w:docPartObj>
        <w:docPartGallery w:val="Page Numbers (Bottom of Page)"/>
        <w:docPartUnique/>
      </w:docPartObj>
    </w:sdtPr>
    <w:sdtEndPr>
      <w:rPr>
        <w:noProof/>
        <w:sz w:val="16"/>
        <w:szCs w:val="16"/>
      </w:rPr>
    </w:sdtEndPr>
    <w:sdtContent>
      <w:p w14:paraId="54307C04" w14:textId="77777777" w:rsidR="00320A7E" w:rsidRDefault="00320A7E" w:rsidP="00320A7E">
        <w:pPr>
          <w:pStyle w:val="Footer"/>
          <w:jc w:val="center"/>
          <w:rPr>
            <w:sz w:val="16"/>
            <w:szCs w:val="16"/>
          </w:rPr>
        </w:pPr>
      </w:p>
      <w:p w14:paraId="3D1EAF5A" w14:textId="329F75B3" w:rsidR="00794B32" w:rsidRPr="00794B32" w:rsidRDefault="00320A7E" w:rsidP="00320A7E">
        <w:pPr>
          <w:pStyle w:val="Footer"/>
          <w:jc w:val="right"/>
          <w:rPr>
            <w:sz w:val="16"/>
            <w:szCs w:val="16"/>
          </w:rPr>
        </w:pPr>
        <w:r>
          <w:rPr>
            <w:sz w:val="16"/>
            <w:szCs w:val="16"/>
          </w:rPr>
          <w:t>May 2022</w:t>
        </w:r>
      </w:p>
    </w:sdtContent>
  </w:sdt>
  <w:p w14:paraId="5D39D860" w14:textId="77777777" w:rsidR="00794B32" w:rsidRPr="003944E8" w:rsidRDefault="00794B3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9AD8" w14:textId="77777777" w:rsidR="00C15C92" w:rsidRDefault="00C15C92" w:rsidP="003944E8">
      <w:r>
        <w:separator/>
      </w:r>
    </w:p>
  </w:footnote>
  <w:footnote w:type="continuationSeparator" w:id="0">
    <w:p w14:paraId="2BF06E2F" w14:textId="77777777" w:rsidR="00C15C92" w:rsidRDefault="00C15C92" w:rsidP="0039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405"/>
    <w:multiLevelType w:val="hybridMultilevel"/>
    <w:tmpl w:val="90CEC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45BAE"/>
    <w:multiLevelType w:val="hybridMultilevel"/>
    <w:tmpl w:val="01206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B3C18"/>
    <w:multiLevelType w:val="hybridMultilevel"/>
    <w:tmpl w:val="798E9B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EB7B81"/>
    <w:multiLevelType w:val="hybridMultilevel"/>
    <w:tmpl w:val="2A2A0A3E"/>
    <w:lvl w:ilvl="0" w:tplc="9E6C4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22A6F"/>
    <w:multiLevelType w:val="hybridMultilevel"/>
    <w:tmpl w:val="4660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02EC0"/>
    <w:multiLevelType w:val="hybridMultilevel"/>
    <w:tmpl w:val="6B5284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95584"/>
    <w:multiLevelType w:val="hybridMultilevel"/>
    <w:tmpl w:val="C076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16C1E"/>
    <w:multiLevelType w:val="hybridMultilevel"/>
    <w:tmpl w:val="438253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815CCB"/>
    <w:multiLevelType w:val="hybridMultilevel"/>
    <w:tmpl w:val="3A761CD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34E18"/>
    <w:multiLevelType w:val="hybridMultilevel"/>
    <w:tmpl w:val="45460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4139EC"/>
    <w:multiLevelType w:val="hybridMultilevel"/>
    <w:tmpl w:val="8CF62AC2"/>
    <w:lvl w:ilvl="0" w:tplc="FFBA2576">
      <w:start w:val="1"/>
      <w:numFmt w:val="decimal"/>
      <w:lvlText w:val="%1."/>
      <w:lvlJc w:val="left"/>
      <w:pPr>
        <w:ind w:left="107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D711D"/>
    <w:multiLevelType w:val="hybridMultilevel"/>
    <w:tmpl w:val="4B4294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55240991"/>
    <w:multiLevelType w:val="hybridMultilevel"/>
    <w:tmpl w:val="58E0FF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7F18E4"/>
    <w:multiLevelType w:val="hybridMultilevel"/>
    <w:tmpl w:val="E0106728"/>
    <w:lvl w:ilvl="0" w:tplc="0809000F">
      <w:start w:val="2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87B1532"/>
    <w:multiLevelType w:val="hybridMultilevel"/>
    <w:tmpl w:val="686C7DF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A2316E"/>
    <w:multiLevelType w:val="hybridMultilevel"/>
    <w:tmpl w:val="F2CE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5571D"/>
    <w:multiLevelType w:val="hybridMultilevel"/>
    <w:tmpl w:val="684218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4015B2"/>
    <w:multiLevelType w:val="hybridMultilevel"/>
    <w:tmpl w:val="539C0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119674">
    <w:abstractNumId w:val="9"/>
  </w:num>
  <w:num w:numId="2" w16cid:durableId="687562307">
    <w:abstractNumId w:val="1"/>
  </w:num>
  <w:num w:numId="3" w16cid:durableId="1393507441">
    <w:abstractNumId w:val="13"/>
  </w:num>
  <w:num w:numId="4" w16cid:durableId="1186168664">
    <w:abstractNumId w:val="0"/>
  </w:num>
  <w:num w:numId="5" w16cid:durableId="1905098235">
    <w:abstractNumId w:val="12"/>
  </w:num>
  <w:num w:numId="6" w16cid:durableId="2117284683">
    <w:abstractNumId w:val="7"/>
  </w:num>
  <w:num w:numId="7" w16cid:durableId="813720391">
    <w:abstractNumId w:val="17"/>
  </w:num>
  <w:num w:numId="8" w16cid:durableId="1581450593">
    <w:abstractNumId w:val="2"/>
  </w:num>
  <w:num w:numId="9" w16cid:durableId="450588838">
    <w:abstractNumId w:val="16"/>
  </w:num>
  <w:num w:numId="10" w16cid:durableId="1698309454">
    <w:abstractNumId w:val="8"/>
  </w:num>
  <w:num w:numId="11" w16cid:durableId="771902273">
    <w:abstractNumId w:val="6"/>
  </w:num>
  <w:num w:numId="12" w16cid:durableId="1839151342">
    <w:abstractNumId w:val="4"/>
  </w:num>
  <w:num w:numId="13" w16cid:durableId="800264420">
    <w:abstractNumId w:val="10"/>
  </w:num>
  <w:num w:numId="14" w16cid:durableId="2090729794">
    <w:abstractNumId w:val="15"/>
  </w:num>
  <w:num w:numId="15" w16cid:durableId="1191912174">
    <w:abstractNumId w:val="14"/>
  </w:num>
  <w:num w:numId="16" w16cid:durableId="1965119191">
    <w:abstractNumId w:val="11"/>
  </w:num>
  <w:num w:numId="17" w16cid:durableId="347101295">
    <w:abstractNumId w:val="5"/>
  </w:num>
  <w:num w:numId="18" w16cid:durableId="271673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8C"/>
    <w:rsid w:val="00031248"/>
    <w:rsid w:val="00097927"/>
    <w:rsid w:val="000A5CF1"/>
    <w:rsid w:val="00186CC1"/>
    <w:rsid w:val="001914BC"/>
    <w:rsid w:val="001936F6"/>
    <w:rsid w:val="00195AA3"/>
    <w:rsid w:val="001B255D"/>
    <w:rsid w:val="001C053A"/>
    <w:rsid w:val="001D34BD"/>
    <w:rsid w:val="00203F64"/>
    <w:rsid w:val="00211A4F"/>
    <w:rsid w:val="00237A6B"/>
    <w:rsid w:val="002422B0"/>
    <w:rsid w:val="00261403"/>
    <w:rsid w:val="00293BDF"/>
    <w:rsid w:val="002C5FBF"/>
    <w:rsid w:val="00312638"/>
    <w:rsid w:val="00312D65"/>
    <w:rsid w:val="00320A7E"/>
    <w:rsid w:val="00353D5F"/>
    <w:rsid w:val="003944E8"/>
    <w:rsid w:val="00395D5B"/>
    <w:rsid w:val="003B1B20"/>
    <w:rsid w:val="00446530"/>
    <w:rsid w:val="004566E7"/>
    <w:rsid w:val="004A4967"/>
    <w:rsid w:val="004D302B"/>
    <w:rsid w:val="004E07CE"/>
    <w:rsid w:val="00512380"/>
    <w:rsid w:val="006444F6"/>
    <w:rsid w:val="006C44DA"/>
    <w:rsid w:val="006D3ED5"/>
    <w:rsid w:val="0071178C"/>
    <w:rsid w:val="0075246B"/>
    <w:rsid w:val="007669BC"/>
    <w:rsid w:val="00794B32"/>
    <w:rsid w:val="007F73EB"/>
    <w:rsid w:val="00827CC1"/>
    <w:rsid w:val="00847D5A"/>
    <w:rsid w:val="00863F04"/>
    <w:rsid w:val="00893361"/>
    <w:rsid w:val="008E3DF7"/>
    <w:rsid w:val="00950183"/>
    <w:rsid w:val="00963D95"/>
    <w:rsid w:val="009D4F82"/>
    <w:rsid w:val="00A03624"/>
    <w:rsid w:val="00A232E6"/>
    <w:rsid w:val="00A633BC"/>
    <w:rsid w:val="00AC115F"/>
    <w:rsid w:val="00B0504A"/>
    <w:rsid w:val="00B20136"/>
    <w:rsid w:val="00BF2963"/>
    <w:rsid w:val="00C1226D"/>
    <w:rsid w:val="00C15C92"/>
    <w:rsid w:val="00C26B55"/>
    <w:rsid w:val="00C637BE"/>
    <w:rsid w:val="00C83273"/>
    <w:rsid w:val="00CC50D2"/>
    <w:rsid w:val="00CE1624"/>
    <w:rsid w:val="00D503FC"/>
    <w:rsid w:val="00D73EEE"/>
    <w:rsid w:val="00D845F0"/>
    <w:rsid w:val="00DB24FE"/>
    <w:rsid w:val="00DD083F"/>
    <w:rsid w:val="00DE1E0D"/>
    <w:rsid w:val="00F41885"/>
    <w:rsid w:val="00F4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2529"/>
    <o:shapelayout v:ext="edit">
      <o:idmap v:ext="edit" data="1"/>
    </o:shapelayout>
  </w:shapeDefaults>
  <w:decimalSymbol w:val="."/>
  <w:listSeparator w:val=","/>
  <w14:docId w14:val="69516F0B"/>
  <w15:chartTrackingRefBased/>
  <w15:docId w15:val="{7D638116-CEC9-4722-B72F-5C70110D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8C"/>
    <w:pPr>
      <w:ind w:left="720"/>
    </w:pPr>
    <w:rPr>
      <w:rFonts w:eastAsia="Times New Roman" w:cs="Times New Roman"/>
      <w:szCs w:val="24"/>
      <w:lang w:eastAsia="en-GB"/>
    </w:rPr>
  </w:style>
  <w:style w:type="table" w:styleId="TableGrid">
    <w:name w:val="Table Grid"/>
    <w:basedOn w:val="TableNormal"/>
    <w:rsid w:val="003944E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4E8"/>
    <w:pPr>
      <w:tabs>
        <w:tab w:val="center" w:pos="4513"/>
        <w:tab w:val="right" w:pos="9026"/>
      </w:tabs>
    </w:pPr>
  </w:style>
  <w:style w:type="character" w:customStyle="1" w:styleId="HeaderChar">
    <w:name w:val="Header Char"/>
    <w:basedOn w:val="DefaultParagraphFont"/>
    <w:link w:val="Header"/>
    <w:uiPriority w:val="99"/>
    <w:rsid w:val="003944E8"/>
  </w:style>
  <w:style w:type="paragraph" w:styleId="Footer">
    <w:name w:val="footer"/>
    <w:basedOn w:val="Normal"/>
    <w:link w:val="FooterChar"/>
    <w:uiPriority w:val="99"/>
    <w:unhideWhenUsed/>
    <w:rsid w:val="003944E8"/>
    <w:pPr>
      <w:tabs>
        <w:tab w:val="center" w:pos="4513"/>
        <w:tab w:val="right" w:pos="9026"/>
      </w:tabs>
    </w:pPr>
  </w:style>
  <w:style w:type="character" w:customStyle="1" w:styleId="FooterChar">
    <w:name w:val="Footer Char"/>
    <w:basedOn w:val="DefaultParagraphFont"/>
    <w:link w:val="Footer"/>
    <w:uiPriority w:val="99"/>
    <w:rsid w:val="003944E8"/>
  </w:style>
  <w:style w:type="paragraph" w:styleId="BalloonText">
    <w:name w:val="Balloon Text"/>
    <w:basedOn w:val="Normal"/>
    <w:link w:val="BalloonTextChar"/>
    <w:uiPriority w:val="99"/>
    <w:semiHidden/>
    <w:unhideWhenUsed/>
    <w:rsid w:val="00394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E8"/>
    <w:rPr>
      <w:rFonts w:ascii="Segoe UI" w:hAnsi="Segoe UI" w:cs="Segoe UI"/>
      <w:sz w:val="18"/>
      <w:szCs w:val="18"/>
    </w:rPr>
  </w:style>
  <w:style w:type="paragraph" w:styleId="NoSpacing">
    <w:name w:val="No Spacing"/>
    <w:uiPriority w:val="1"/>
    <w:qFormat/>
    <w:rsid w:val="0032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Damarni Jeal</cp:lastModifiedBy>
  <cp:revision>2</cp:revision>
  <cp:lastPrinted>2020-10-29T11:57:00Z</cp:lastPrinted>
  <dcterms:created xsi:type="dcterms:W3CDTF">2022-05-16T11:37:00Z</dcterms:created>
  <dcterms:modified xsi:type="dcterms:W3CDTF">2022-05-16T11:37:00Z</dcterms:modified>
</cp:coreProperties>
</file>