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Default="001C665F"/>
    <w:p w14:paraId="6424E4BD" w14:textId="0002AF9E" w:rsidR="000C7331" w:rsidRDefault="00F62788" w:rsidP="007D49E0">
      <w:pPr>
        <w:pStyle w:val="NoSpacing"/>
        <w:jc w:val="center"/>
        <w:rPr>
          <w:b/>
          <w:bCs/>
          <w:sz w:val="24"/>
          <w:szCs w:val="24"/>
        </w:rPr>
      </w:pPr>
      <w:r w:rsidRPr="00F62788">
        <w:rPr>
          <w:b/>
          <w:bCs/>
          <w:sz w:val="24"/>
          <w:szCs w:val="24"/>
        </w:rPr>
        <w:t>Leader in Maths</w:t>
      </w:r>
    </w:p>
    <w:p w14:paraId="68A96FF0" w14:textId="77777777" w:rsidR="00F62788" w:rsidRPr="00F571FC" w:rsidRDefault="00F62788" w:rsidP="007D49E0">
      <w:pPr>
        <w:pStyle w:val="NoSpacing"/>
        <w:jc w:val="center"/>
      </w:pPr>
    </w:p>
    <w:p w14:paraId="55A0C662" w14:textId="22161D13" w:rsidR="006141BA" w:rsidRPr="00886A04" w:rsidRDefault="006141BA" w:rsidP="00254222">
      <w:pPr>
        <w:pStyle w:val="NoSpacing"/>
        <w:ind w:left="2160" w:hanging="2160"/>
        <w:rPr>
          <w:b/>
          <w:bCs/>
        </w:rPr>
      </w:pPr>
      <w:r w:rsidRPr="006141BA">
        <w:rPr>
          <w:b/>
          <w:bCs/>
        </w:rPr>
        <w:t xml:space="preserve">Salary: </w:t>
      </w:r>
      <w:r w:rsidRPr="006141BA">
        <w:rPr>
          <w:b/>
          <w:bCs/>
        </w:rPr>
        <w:tab/>
      </w:r>
      <w:r w:rsidR="00566525" w:rsidRPr="00886A04">
        <w:rPr>
          <w:b/>
          <w:bCs/>
        </w:rPr>
        <w:t>M1 – U3 £</w:t>
      </w:r>
      <w:r w:rsidR="001074B6" w:rsidRPr="00886A04">
        <w:rPr>
          <w:b/>
          <w:bCs/>
        </w:rPr>
        <w:t>30</w:t>
      </w:r>
      <w:r w:rsidR="00566525" w:rsidRPr="00886A04">
        <w:rPr>
          <w:b/>
          <w:bCs/>
        </w:rPr>
        <w:t>,000 – £4</w:t>
      </w:r>
      <w:r w:rsidR="00911AA4" w:rsidRPr="00886A04">
        <w:rPr>
          <w:b/>
          <w:bCs/>
        </w:rPr>
        <w:t>6</w:t>
      </w:r>
      <w:r w:rsidR="00566525" w:rsidRPr="00886A04">
        <w:rPr>
          <w:b/>
          <w:bCs/>
        </w:rPr>
        <w:t>,</w:t>
      </w:r>
      <w:r w:rsidR="00911AA4" w:rsidRPr="00886A04">
        <w:rPr>
          <w:b/>
          <w:bCs/>
        </w:rPr>
        <w:t>525</w:t>
      </w:r>
      <w:r w:rsidR="008D6E6B">
        <w:rPr>
          <w:b/>
          <w:bCs/>
        </w:rPr>
        <w:t xml:space="preserve"> PLUS TLR </w:t>
      </w:r>
      <w:r w:rsidR="00886A04" w:rsidRPr="00886A04">
        <w:rPr>
          <w:b/>
          <w:bCs/>
          <w:color w:val="4472C4" w:themeColor="accent1"/>
        </w:rPr>
        <w:t xml:space="preserve">– Pay Award Pending </w:t>
      </w:r>
    </w:p>
    <w:p w14:paraId="11691C04" w14:textId="514730DE" w:rsidR="006141BA" w:rsidRPr="00886A04" w:rsidRDefault="006141BA" w:rsidP="006141BA">
      <w:pPr>
        <w:pStyle w:val="NoSpacing"/>
        <w:rPr>
          <w:b/>
          <w:bCs/>
        </w:rPr>
      </w:pPr>
      <w:r w:rsidRPr="00886A04">
        <w:rPr>
          <w:b/>
          <w:bCs/>
        </w:rPr>
        <w:t xml:space="preserve">Working hours: </w:t>
      </w:r>
      <w:r w:rsidRPr="00886A04">
        <w:rPr>
          <w:b/>
          <w:bCs/>
        </w:rPr>
        <w:tab/>
      </w:r>
      <w:r w:rsidR="00960087" w:rsidRPr="00886A04">
        <w:rPr>
          <w:b/>
          <w:bCs/>
        </w:rPr>
        <w:t xml:space="preserve">Full time </w:t>
      </w:r>
    </w:p>
    <w:p w14:paraId="746F5EBB" w14:textId="32D55C9C" w:rsidR="006141BA" w:rsidRPr="00886A04" w:rsidRDefault="006141BA" w:rsidP="006141BA">
      <w:pPr>
        <w:pStyle w:val="NoSpacing"/>
        <w:rPr>
          <w:b/>
          <w:bCs/>
        </w:rPr>
      </w:pPr>
      <w:r w:rsidRPr="00886A04">
        <w:rPr>
          <w:b/>
          <w:bCs/>
        </w:rPr>
        <w:t xml:space="preserve">Contract type: </w:t>
      </w:r>
      <w:r w:rsidRPr="00886A04">
        <w:rPr>
          <w:b/>
          <w:bCs/>
        </w:rPr>
        <w:tab/>
      </w:r>
      <w:r w:rsidRPr="00886A04">
        <w:rPr>
          <w:b/>
          <w:bCs/>
        </w:rPr>
        <w:tab/>
      </w:r>
      <w:r w:rsidR="00921B17" w:rsidRPr="00886A04">
        <w:rPr>
          <w:b/>
          <w:bCs/>
        </w:rPr>
        <w:t xml:space="preserve">Permanent </w:t>
      </w:r>
      <w:r w:rsidR="00911AA4" w:rsidRPr="00886A04">
        <w:rPr>
          <w:b/>
          <w:bCs/>
        </w:rPr>
        <w:t xml:space="preserve"> </w:t>
      </w:r>
    </w:p>
    <w:p w14:paraId="3E0F078D" w14:textId="4DF9FAAD" w:rsidR="006141BA" w:rsidRPr="00886A04" w:rsidRDefault="006141BA" w:rsidP="006141BA">
      <w:pPr>
        <w:pStyle w:val="NoSpacing"/>
        <w:rPr>
          <w:b/>
          <w:bCs/>
        </w:rPr>
      </w:pPr>
      <w:r w:rsidRPr="00886A04">
        <w:rPr>
          <w:b/>
          <w:bCs/>
        </w:rPr>
        <w:t xml:space="preserve">Start date: </w:t>
      </w:r>
      <w:r w:rsidRPr="00886A04">
        <w:rPr>
          <w:b/>
          <w:bCs/>
        </w:rPr>
        <w:tab/>
      </w:r>
      <w:r w:rsidRPr="00886A04">
        <w:rPr>
          <w:b/>
          <w:bCs/>
        </w:rPr>
        <w:tab/>
      </w:r>
      <w:r w:rsidR="00654ED0">
        <w:rPr>
          <w:b/>
          <w:bCs/>
        </w:rPr>
        <w:t xml:space="preserve">Ideally </w:t>
      </w:r>
      <w:r w:rsidR="00842AEE" w:rsidRPr="00886A04">
        <w:rPr>
          <w:b/>
          <w:bCs/>
        </w:rPr>
        <w:t>September 2024</w:t>
      </w:r>
      <w:r w:rsidR="00654ED0">
        <w:rPr>
          <w:b/>
          <w:bCs/>
        </w:rPr>
        <w:t>, or January 2025</w:t>
      </w:r>
    </w:p>
    <w:p w14:paraId="64E704E1" w14:textId="71669A52" w:rsidR="006141BA" w:rsidRDefault="006141BA"/>
    <w:p w14:paraId="1935895A" w14:textId="77777777" w:rsidR="005D37C5" w:rsidRDefault="005D37C5" w:rsidP="005F62E3">
      <w:pPr>
        <w:pStyle w:val="NormalWeb"/>
        <w:rPr>
          <w:rFonts w:asciiTheme="minorHAnsi" w:eastAsiaTheme="minorHAnsi" w:hAnsiTheme="minorHAnsi" w:cstheme="minorHAnsi"/>
          <w:sz w:val="21"/>
          <w:szCs w:val="21"/>
          <w:lang w:eastAsia="en-US"/>
        </w:rPr>
      </w:pPr>
      <w:r w:rsidRPr="005D37C5">
        <w:rPr>
          <w:rFonts w:asciiTheme="minorHAnsi" w:eastAsiaTheme="minorHAnsi" w:hAnsiTheme="minorHAnsi" w:cstheme="minorHAnsi"/>
          <w:sz w:val="21"/>
          <w:szCs w:val="21"/>
          <w:lang w:eastAsia="en-US"/>
        </w:rPr>
        <w:t>The Orme Academy is seeking to appoint an enthusiastic and dedicated professional, with drive and ambition, to join us in a leadership position in Maths. The successful candidate will have a confident understanding of the curriculum and excellent subject knowledge and proven success as an effective leader. For this role you will be expected to teach maths through KS3 and KS4 and be able to demonstrate real enthusiasm for high quality teaching, curriculum design and development of staff. This is an excellent opportunity for a subject specialist, with experience in teaching at both Key Stages to embrace the opportunity that a leadership role brings.</w:t>
      </w:r>
    </w:p>
    <w:p w14:paraId="089DD3EE" w14:textId="58503CB3" w:rsidR="005F62E3" w:rsidRPr="005F62E3" w:rsidRDefault="005F62E3" w:rsidP="005F62E3">
      <w:pPr>
        <w:pStyle w:val="NormalWeb"/>
        <w:rPr>
          <w:rFonts w:asciiTheme="minorHAnsi" w:hAnsiTheme="minorHAnsi" w:cstheme="minorHAnsi"/>
          <w:color w:val="000000"/>
          <w:sz w:val="22"/>
          <w:szCs w:val="22"/>
        </w:rPr>
      </w:pPr>
      <w:r w:rsidRPr="005F62E3">
        <w:rPr>
          <w:rFonts w:asciiTheme="minorHAnsi" w:hAnsiTheme="minorHAnsi" w:cstheme="minorHAnsi"/>
          <w:color w:val="000000"/>
          <w:sz w:val="22"/>
          <w:szCs w:val="22"/>
        </w:rPr>
        <w:t>The sole ethos for the school community is ‘Empowering Learners for Life’.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Academy is a safe, nurturing and happy environment: put simply, The Orme Academy is a great place to learn and a great place to work.</w:t>
      </w:r>
    </w:p>
    <w:p w14:paraId="29D7F6ED" w14:textId="77777777" w:rsidR="005F62E3" w:rsidRPr="005F62E3" w:rsidRDefault="005F62E3" w:rsidP="005F62E3">
      <w:pPr>
        <w:pStyle w:val="NormalWeb"/>
        <w:rPr>
          <w:rFonts w:asciiTheme="minorHAnsi" w:hAnsiTheme="minorHAnsi" w:cstheme="minorHAnsi"/>
          <w:color w:val="000000"/>
          <w:sz w:val="22"/>
          <w:szCs w:val="22"/>
        </w:rPr>
      </w:pPr>
      <w:r w:rsidRPr="005F62E3">
        <w:rPr>
          <w:rFonts w:asciiTheme="minorHAnsi" w:hAnsiTheme="minorHAnsi" w:cstheme="minorHAnsi"/>
          <w:color w:val="000000"/>
          <w:sz w:val="22"/>
          <w:szCs w:val="22"/>
        </w:rPr>
        <w:t>This ethos applies equally to the staff. We believe in empowering our staff to be aspirational and effective leaders of learning and provide a good programme of CPD and induction to support those joining our vibrant community. This CPD includes being part of a large MAT, with its own Institute of Education (IoE) focused on the development of staff. The IoE provides access to wide range of network hubs, subject experts and access to best practice, as well as bespoke CPD opportunities. This is an exciting opportunity to join a highly professional and committed team of staff whilst also playing their part in the success and future development of our Academy.</w:t>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77777777" w:rsidR="002237B5"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vocational and technical pathways, which run through the normal school curriculum but attract support from leading employers and universities to develops work-readiness in our pupils, so that they can progress onto T Levels and apprenticeships. </w:t>
      </w:r>
    </w:p>
    <w:p w14:paraId="44568BB5" w14:textId="77777777" w:rsidR="00C52F98" w:rsidRDefault="00C52F98" w:rsidP="002237B5">
      <w:pPr>
        <w:pStyle w:val="NoSpacing"/>
      </w:pPr>
    </w:p>
    <w:p w14:paraId="0BFC2F50" w14:textId="77777777" w:rsidR="00F97E1E"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w:t>
      </w:r>
      <w:r>
        <w:lastRenderedPageBreak/>
        <w:t xml:space="preserve">subjects, to create a world class curriculum, rich in powerful knowledge and skills. This is driving up standards through the sharing of the very best practice, whilst allowing each school sufficient flexibility for autonomy to do </w:t>
      </w:r>
    </w:p>
    <w:p w14:paraId="47E1804D" w14:textId="77777777" w:rsidR="00F97E1E" w:rsidRDefault="00F97E1E" w:rsidP="002237B5">
      <w:pPr>
        <w:pStyle w:val="NoSpacing"/>
      </w:pPr>
    </w:p>
    <w:p w14:paraId="7EFC6093" w14:textId="77777777" w:rsidR="00F97E1E" w:rsidRDefault="00F97E1E" w:rsidP="002237B5">
      <w:pPr>
        <w:pStyle w:val="NoSpacing"/>
      </w:pPr>
    </w:p>
    <w:p w14:paraId="66A489E6" w14:textId="3103EF34" w:rsidR="002237B5" w:rsidRDefault="002237B5" w:rsidP="002237B5">
      <w:pPr>
        <w:pStyle w:val="NoSpacing"/>
      </w:pPr>
      <w:r>
        <w:t xml:space="preserve">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514B3111" w14:textId="77777777" w:rsidR="002237B5" w:rsidRDefault="002237B5" w:rsidP="002237B5">
      <w:pPr>
        <w:pStyle w:val="NoSpacing"/>
      </w:pPr>
    </w:p>
    <w:p w14:paraId="5419FA2B" w14:textId="77777777" w:rsidR="00BB416A" w:rsidRDefault="002237B5" w:rsidP="002237B5">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CA64453" w14:textId="656FF286" w:rsidR="002237B5" w:rsidRDefault="002237B5" w:rsidP="002237B5">
      <w:pPr>
        <w:pStyle w:val="NoSpacing"/>
      </w:pPr>
      <w:r>
        <w:t xml:space="preserve">subject staff across the trust to design and deliver the very best curricula, providing subject specific pedagogical support.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B9C42C9" w14:textId="1F41B7CF" w:rsidR="006141BA" w:rsidRDefault="006141BA" w:rsidP="006141BA">
      <w:r>
        <w:rPr>
          <w:lang w:val="en-US"/>
        </w:rPr>
        <w:t> </w:t>
      </w:r>
    </w:p>
    <w:p w14:paraId="3F7FFC13" w14:textId="68CB6009" w:rsidR="006141BA" w:rsidRDefault="006141BA" w:rsidP="006141BA">
      <w:pPr>
        <w:jc w:val="both"/>
      </w:pPr>
      <w:r>
        <w:rPr>
          <w:b/>
          <w:bCs/>
        </w:rPr>
        <w:t>Colleagues within the Trust benefit from:</w:t>
      </w:r>
      <w:r>
        <w:t xml:space="preserve"> </w:t>
      </w:r>
    </w:p>
    <w:p w14:paraId="1E98AA4E" w14:textId="0F8E0BE1" w:rsidR="006141BA" w:rsidRDefault="00CC0E3C" w:rsidP="006141BA">
      <w:pPr>
        <w:pStyle w:val="ListParagraph"/>
        <w:numPr>
          <w:ilvl w:val="0"/>
          <w:numId w:val="4"/>
        </w:numPr>
        <w:spacing w:after="0" w:line="252" w:lineRule="auto"/>
        <w:jc w:val="both"/>
        <w:rPr>
          <w:rFonts w:eastAsia="Times New Roman"/>
        </w:rPr>
      </w:pPr>
      <w:r w:rsidRPr="00CC0E3C">
        <w:rPr>
          <w:rFonts w:eastAsia="Times New Roman"/>
        </w:rPr>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61CA2FB3"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494DD2A"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DF566C0" w14:textId="6B8389E2"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4A73D36D"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6C43AD43" w14:textId="13306C41" w:rsidR="00764E65" w:rsidRPr="00F97E1E" w:rsidRDefault="006141BA" w:rsidP="006141BA">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662EDBF7" w14:textId="77777777" w:rsidR="00764E65" w:rsidRDefault="00764E65" w:rsidP="006141BA">
      <w:pPr>
        <w:pStyle w:val="xmsonormal"/>
      </w:pPr>
    </w:p>
    <w:p w14:paraId="26056F4D" w14:textId="77777777" w:rsidR="00DE67B4" w:rsidRDefault="00DE67B4" w:rsidP="00DE67B4">
      <w:pPr>
        <w:rPr>
          <w:b/>
          <w:bCs/>
        </w:rPr>
      </w:pPr>
      <w:r>
        <w:rPr>
          <w:b/>
          <w:bCs/>
        </w:rPr>
        <w:t xml:space="preserve">Please visit The Orme career site for more information: </w:t>
      </w:r>
      <w:hyperlink r:id="rId10" w:history="1">
        <w:r w:rsidRPr="00A3671C">
          <w:rPr>
            <w:color w:val="0000FF"/>
            <w:u w:val="single"/>
          </w:rPr>
          <w:t>The Orme Academy Career Site (schoolrecruiter.com)</w:t>
        </w:r>
      </w:hyperlink>
    </w:p>
    <w:p w14:paraId="398BAEDF" w14:textId="77777777" w:rsidR="00DE67B4" w:rsidRDefault="00DE67B4" w:rsidP="00DE67B4">
      <w:pPr>
        <w:pStyle w:val="NoSpacing"/>
      </w:pPr>
      <w:r>
        <w:rPr>
          <w:noProof/>
        </w:rPr>
        <w:lastRenderedPageBreak/>
        <w:drawing>
          <wp:inline distT="0" distB="0" distL="0" distR="0" wp14:anchorId="2C91182C" wp14:editId="646F43D4">
            <wp:extent cx="746760" cy="746760"/>
            <wp:effectExtent l="0" t="0" r="0" b="0"/>
            <wp:docPr id="651141859"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41859" name="Picture 1" descr="A qr code with a few black squares&#10;&#10;Description automatically generated"/>
                    <pic:cNvPicPr/>
                  </pic:nvPicPr>
                  <pic:blipFill>
                    <a:blip r:embed="rId11"/>
                    <a:stretch>
                      <a:fillRect/>
                    </a:stretch>
                  </pic:blipFill>
                  <pic:spPr>
                    <a:xfrm flipH="1">
                      <a:off x="0" y="0"/>
                      <a:ext cx="746768" cy="746768"/>
                    </a:xfrm>
                    <a:prstGeom prst="rect">
                      <a:avLst/>
                    </a:prstGeom>
                  </pic:spPr>
                </pic:pic>
              </a:graphicData>
            </a:graphic>
          </wp:inline>
        </w:drawing>
      </w:r>
    </w:p>
    <w:p w14:paraId="3EC068F1" w14:textId="77777777" w:rsidR="00DE67B4" w:rsidRDefault="00DE67B4" w:rsidP="00DE67B4">
      <w:pPr>
        <w:pStyle w:val="NoSpacing"/>
      </w:pPr>
    </w:p>
    <w:p w14:paraId="7686CDC6" w14:textId="77777777" w:rsidR="00DE67B4" w:rsidRDefault="00DE67B4" w:rsidP="00DE67B4">
      <w:pPr>
        <w:pStyle w:val="NoSpacing"/>
        <w:rPr>
          <w:b/>
          <w:bCs/>
        </w:rPr>
      </w:pPr>
      <w:r>
        <w:rPr>
          <w:b/>
          <w:bCs/>
        </w:rPr>
        <w:t>Or click the QR Code to see all vacancies with The Orme Academy.</w:t>
      </w:r>
    </w:p>
    <w:p w14:paraId="2121BABC" w14:textId="77777777" w:rsidR="00DE67B4" w:rsidRDefault="00DE67B4" w:rsidP="006141BA">
      <w:pPr>
        <w:pStyle w:val="xmsonormal"/>
      </w:pPr>
    </w:p>
    <w:p w14:paraId="2EC07A5F" w14:textId="77777777" w:rsidR="00F97E1E" w:rsidRDefault="00F97E1E" w:rsidP="006141BA">
      <w:pPr>
        <w:pStyle w:val="xmsonormal"/>
      </w:pPr>
    </w:p>
    <w:p w14:paraId="7CABD341" w14:textId="43B5C12B" w:rsidR="006141BA" w:rsidRDefault="005F62E3" w:rsidP="006141BA">
      <w:pPr>
        <w:pStyle w:val="xmsonormal"/>
      </w:pPr>
      <w:r w:rsidRPr="005F62E3">
        <w:t>The Orme Academy</w:t>
      </w:r>
      <w:r w:rsidR="006141BA" w:rsidRPr="005F62E3">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2"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2CA7F21C" w14:textId="77777777" w:rsidR="00CE6756" w:rsidRDefault="00CE6756" w:rsidP="006141BA">
      <w:pPr>
        <w:pStyle w:val="xmsonormal"/>
      </w:pPr>
    </w:p>
    <w:p w14:paraId="66D44DE3" w14:textId="6147F7FB" w:rsidR="006141BA" w:rsidRPr="00CE6756" w:rsidRDefault="000C7D22" w:rsidP="006141BA">
      <w:pPr>
        <w:pStyle w:val="xmsonormal"/>
        <w:rPr>
          <w:b/>
          <w:bCs/>
        </w:rPr>
      </w:pPr>
      <w:r w:rsidRPr="00CE6756">
        <w:rPr>
          <w:b/>
          <w:bCs/>
        </w:rPr>
        <w:t xml:space="preserve">All shortlisted candidates will undergo an online search as part of </w:t>
      </w:r>
      <w:r w:rsidR="005F51E7" w:rsidRPr="00CE6756">
        <w:rPr>
          <w:b/>
          <w:bCs/>
        </w:rPr>
        <w:t xml:space="preserve">Trust </w:t>
      </w:r>
      <w:r w:rsidR="00635F5B" w:rsidRPr="00CE6756">
        <w:rPr>
          <w:b/>
          <w:bCs/>
        </w:rPr>
        <w:t xml:space="preserve">safer recruitment </w:t>
      </w:r>
      <w:r w:rsidRPr="00CE6756">
        <w:rPr>
          <w:b/>
          <w:bCs/>
        </w:rPr>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48134121" w14:textId="0C40B38A" w:rsidR="00EA2AA0" w:rsidRPr="00EA2AA0" w:rsidRDefault="006141BA" w:rsidP="006141BA">
      <w:pPr>
        <w:pStyle w:val="xmsonormal"/>
        <w:rPr>
          <w:b/>
          <w:bCs/>
        </w:rPr>
      </w:pPr>
      <w:r>
        <w:rPr>
          <w:b/>
          <w:bCs/>
        </w:rPr>
        <w:t>Application deadline:</w:t>
      </w:r>
      <w:r w:rsidR="00413D86">
        <w:rPr>
          <w:b/>
          <w:bCs/>
        </w:rPr>
        <w:tab/>
      </w:r>
      <w:r w:rsidR="00413D86">
        <w:rPr>
          <w:b/>
          <w:bCs/>
        </w:rPr>
        <w:tab/>
        <w:t xml:space="preserve">9.00am </w:t>
      </w:r>
      <w:r w:rsidR="000208F4">
        <w:rPr>
          <w:b/>
          <w:bCs/>
        </w:rPr>
        <w:t>Wednesday 22</w:t>
      </w:r>
      <w:r w:rsidR="000208F4" w:rsidRPr="000208F4">
        <w:rPr>
          <w:b/>
          <w:bCs/>
          <w:vertAlign w:val="superscript"/>
        </w:rPr>
        <w:t>nd</w:t>
      </w:r>
      <w:r w:rsidR="000208F4">
        <w:rPr>
          <w:b/>
          <w:bCs/>
        </w:rPr>
        <w:t xml:space="preserve"> May</w:t>
      </w:r>
      <w:r w:rsidR="008A047E">
        <w:rPr>
          <w:b/>
          <w:bCs/>
        </w:rPr>
        <w:t xml:space="preserve"> 2024</w:t>
      </w:r>
    </w:p>
    <w:p w14:paraId="7850FF3B" w14:textId="7AE71ADC" w:rsidR="006141BA" w:rsidRDefault="006141BA" w:rsidP="006141BA">
      <w:pPr>
        <w:pStyle w:val="xmsonormal"/>
      </w:pPr>
      <w:r>
        <w:rPr>
          <w:b/>
          <w:bCs/>
        </w:rPr>
        <w:t>Interview date:</w:t>
      </w:r>
      <w:r w:rsidR="00387F20">
        <w:rPr>
          <w:b/>
          <w:bCs/>
        </w:rPr>
        <w:t xml:space="preserve"> </w:t>
      </w:r>
      <w:r w:rsidR="008A047E">
        <w:rPr>
          <w:b/>
          <w:bCs/>
        </w:rPr>
        <w:tab/>
      </w:r>
      <w:r w:rsidR="008A047E">
        <w:rPr>
          <w:b/>
          <w:bCs/>
        </w:rPr>
        <w:tab/>
      </w:r>
      <w:r w:rsidR="00387F20">
        <w:rPr>
          <w:b/>
          <w:bCs/>
        </w:rPr>
        <w:t>To be confirmed</w:t>
      </w:r>
      <w:r w:rsidR="00842AEE">
        <w:rPr>
          <w:b/>
          <w:bCs/>
        </w:rPr>
        <w:t>.</w:t>
      </w:r>
      <w:r w:rsidR="00387F20">
        <w:rPr>
          <w:b/>
          <w:bCs/>
        </w:rPr>
        <w:t xml:space="preserve"> </w:t>
      </w:r>
    </w:p>
    <w:p w14:paraId="565C82A7" w14:textId="77777777" w:rsidR="006141BA" w:rsidRDefault="006141BA" w:rsidP="006141BA">
      <w:pPr>
        <w:pStyle w:val="xmsonormal"/>
      </w:pPr>
      <w:r>
        <w:rPr>
          <w:b/>
          <w:bCs/>
        </w:rPr>
        <w:t> </w:t>
      </w:r>
    </w:p>
    <w:p w14:paraId="4631BB97" w14:textId="77777777" w:rsidR="002E5668" w:rsidRDefault="002E5668" w:rsidP="002E5668">
      <w:pPr>
        <w:pStyle w:val="NoSpacing"/>
      </w:pPr>
    </w:p>
    <w:p w14:paraId="0C6DF2F9" w14:textId="20CF27AC" w:rsidR="002E5668" w:rsidRDefault="002E5668" w:rsidP="002E5668">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A9158F">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4B8DA" w14:textId="77777777" w:rsidR="00A96DED" w:rsidRDefault="00A96DED" w:rsidP="006141BA">
      <w:pPr>
        <w:spacing w:after="0" w:line="240" w:lineRule="auto"/>
      </w:pPr>
      <w:r>
        <w:separator/>
      </w:r>
    </w:p>
  </w:endnote>
  <w:endnote w:type="continuationSeparator" w:id="0">
    <w:p w14:paraId="720DE659" w14:textId="77777777" w:rsidR="00A96DED" w:rsidRDefault="00A96DED"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19818" w14:textId="77777777" w:rsidR="00A96DED" w:rsidRDefault="00A96DED" w:rsidP="006141BA">
      <w:pPr>
        <w:spacing w:after="0" w:line="240" w:lineRule="auto"/>
      </w:pPr>
      <w:r>
        <w:separator/>
      </w:r>
    </w:p>
  </w:footnote>
  <w:footnote w:type="continuationSeparator" w:id="0">
    <w:p w14:paraId="008854B2" w14:textId="77777777" w:rsidR="00A96DED" w:rsidRDefault="00A96DED"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959A473" w:rsidR="006141BA" w:rsidRDefault="00BB416A" w:rsidP="006141BA">
    <w:pPr>
      <w:pStyle w:val="Header"/>
      <w:jc w:val="center"/>
    </w:pPr>
    <w:r>
      <w:rPr>
        <w:noProof/>
      </w:rPr>
      <w:drawing>
        <wp:anchor distT="0" distB="0" distL="114300" distR="114300" simplePos="0" relativeHeight="251658240" behindDoc="0" locked="0" layoutInCell="1" allowOverlap="1" wp14:anchorId="3F06A040" wp14:editId="2FBD94CE">
          <wp:simplePos x="0" y="0"/>
          <wp:positionH relativeFrom="margin">
            <wp:align>left</wp:align>
          </wp:positionH>
          <wp:positionV relativeFrom="paragraph">
            <wp:posOffset>-201930</wp:posOffset>
          </wp:positionV>
          <wp:extent cx="1814830" cy="960120"/>
          <wp:effectExtent l="0" t="0" r="0" b="0"/>
          <wp:wrapSquare wrapText="bothSides"/>
          <wp:docPr id="52103582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35820"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4830" cy="96012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08F4"/>
    <w:rsid w:val="00077481"/>
    <w:rsid w:val="00094E15"/>
    <w:rsid w:val="000C7331"/>
    <w:rsid w:val="000C7D22"/>
    <w:rsid w:val="001074B6"/>
    <w:rsid w:val="00121E93"/>
    <w:rsid w:val="001C3031"/>
    <w:rsid w:val="001C665F"/>
    <w:rsid w:val="001F0194"/>
    <w:rsid w:val="002237B5"/>
    <w:rsid w:val="00254222"/>
    <w:rsid w:val="00287D2C"/>
    <w:rsid w:val="002E372F"/>
    <w:rsid w:val="002E4EDE"/>
    <w:rsid w:val="002E5668"/>
    <w:rsid w:val="00301FEB"/>
    <w:rsid w:val="00315D1B"/>
    <w:rsid w:val="00345D1C"/>
    <w:rsid w:val="00354290"/>
    <w:rsid w:val="00387F20"/>
    <w:rsid w:val="00395D88"/>
    <w:rsid w:val="003D2193"/>
    <w:rsid w:val="003E0256"/>
    <w:rsid w:val="00413D86"/>
    <w:rsid w:val="0048581B"/>
    <w:rsid w:val="004F67E4"/>
    <w:rsid w:val="004F6F3C"/>
    <w:rsid w:val="00566525"/>
    <w:rsid w:val="005674B7"/>
    <w:rsid w:val="005D37C5"/>
    <w:rsid w:val="005F51E7"/>
    <w:rsid w:val="005F62E3"/>
    <w:rsid w:val="006141BA"/>
    <w:rsid w:val="0061506D"/>
    <w:rsid w:val="00616306"/>
    <w:rsid w:val="0063407F"/>
    <w:rsid w:val="00635061"/>
    <w:rsid w:val="00635F5B"/>
    <w:rsid w:val="00654ED0"/>
    <w:rsid w:val="006C732E"/>
    <w:rsid w:val="00755839"/>
    <w:rsid w:val="007609B1"/>
    <w:rsid w:val="00764E65"/>
    <w:rsid w:val="00795CD5"/>
    <w:rsid w:val="007A3A83"/>
    <w:rsid w:val="007D49E0"/>
    <w:rsid w:val="007E323A"/>
    <w:rsid w:val="00820CFA"/>
    <w:rsid w:val="00842AEE"/>
    <w:rsid w:val="0084543F"/>
    <w:rsid w:val="008850C6"/>
    <w:rsid w:val="00886A04"/>
    <w:rsid w:val="00893B49"/>
    <w:rsid w:val="008A047E"/>
    <w:rsid w:val="008C2328"/>
    <w:rsid w:val="008D6E6B"/>
    <w:rsid w:val="008E4C35"/>
    <w:rsid w:val="008F181A"/>
    <w:rsid w:val="00911AA4"/>
    <w:rsid w:val="00921B17"/>
    <w:rsid w:val="00960087"/>
    <w:rsid w:val="009772B7"/>
    <w:rsid w:val="009A622C"/>
    <w:rsid w:val="009C79AA"/>
    <w:rsid w:val="00A74B80"/>
    <w:rsid w:val="00A823E3"/>
    <w:rsid w:val="00A9158F"/>
    <w:rsid w:val="00A96DED"/>
    <w:rsid w:val="00AA2D2D"/>
    <w:rsid w:val="00AC4075"/>
    <w:rsid w:val="00B54BCE"/>
    <w:rsid w:val="00B7493D"/>
    <w:rsid w:val="00B76816"/>
    <w:rsid w:val="00B86804"/>
    <w:rsid w:val="00B87FC3"/>
    <w:rsid w:val="00B9326E"/>
    <w:rsid w:val="00BB416A"/>
    <w:rsid w:val="00C16151"/>
    <w:rsid w:val="00C1624D"/>
    <w:rsid w:val="00C52F98"/>
    <w:rsid w:val="00CC0E3C"/>
    <w:rsid w:val="00CE6756"/>
    <w:rsid w:val="00DA1A4C"/>
    <w:rsid w:val="00DA5100"/>
    <w:rsid w:val="00DA6BE4"/>
    <w:rsid w:val="00DB34D4"/>
    <w:rsid w:val="00DE4492"/>
    <w:rsid w:val="00DE67B4"/>
    <w:rsid w:val="00E01EB7"/>
    <w:rsid w:val="00E121E2"/>
    <w:rsid w:val="00EA2AA0"/>
    <w:rsid w:val="00EE5805"/>
    <w:rsid w:val="00EF4394"/>
    <w:rsid w:val="00F3242F"/>
    <w:rsid w:val="00F5674A"/>
    <w:rsid w:val="00F571FC"/>
    <w:rsid w:val="00F62788"/>
    <w:rsid w:val="00F67223"/>
    <w:rsid w:val="00F97E1E"/>
    <w:rsid w:val="00FA5A61"/>
    <w:rsid w:val="00FC08F8"/>
    <w:rsid w:val="00FE7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5F62E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8354671">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91640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orme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1" ma:contentTypeDescription="Create a new document." ma:contentTypeScope="" ma:versionID="6b23c605a91dee2b482bf8f9e2ba72b4">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d2e7ec362e87eefc3448a49cebafcac2"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DE70A-B62F-433C-9F3B-16F870B1FD4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2C626723-6B7F-45DA-9B18-5660955882B1}">
  <ds:schemaRefs>
    <ds:schemaRef ds:uri="http://schemas.microsoft.com/sharepoint/v3/contenttype/forms"/>
  </ds:schemaRefs>
</ds:datastoreItem>
</file>

<file path=customXml/itemProps3.xml><?xml version="1.0" encoding="utf-8"?>
<ds:datastoreItem xmlns:ds="http://schemas.openxmlformats.org/officeDocument/2006/customXml" ds:itemID="{F8571834-5AFB-4C3B-A742-34A683EF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9</cp:revision>
  <dcterms:created xsi:type="dcterms:W3CDTF">2024-05-16T09:26:00Z</dcterms:created>
  <dcterms:modified xsi:type="dcterms:W3CDTF">2024-05-16T15:51:00Z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