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AF06" w14:textId="77777777" w:rsidR="008350D7" w:rsidRPr="000F0B5E" w:rsidRDefault="00333EE3">
      <w:pPr>
        <w:spacing w:after="0" w:line="259" w:lineRule="auto"/>
        <w:ind w:left="286" w:right="0" w:firstLine="0"/>
        <w:jc w:val="left"/>
        <w:rPr>
          <w:rFonts w:ascii="Arial" w:hAnsi="Arial" w:cs="Arial"/>
          <w:b/>
          <w:bCs/>
          <w:sz w:val="16"/>
          <w:szCs w:val="16"/>
        </w:rPr>
      </w:pPr>
      <w:r w:rsidRPr="000F0B5E">
        <w:rPr>
          <w:rFonts w:ascii="Arial" w:hAnsi="Arial" w:cs="Arial"/>
          <w:b/>
          <w:bCs/>
          <w:color w:val="7E70B1"/>
          <w:sz w:val="24"/>
          <w:szCs w:val="16"/>
        </w:rPr>
        <w:t>Explanatory Notes</w:t>
      </w:r>
      <w:r w:rsidRPr="000F0B5E">
        <w:rPr>
          <w:rFonts w:ascii="Arial" w:hAnsi="Arial" w:cs="Arial"/>
          <w:b/>
          <w:bCs/>
          <w:color w:val="7030A0"/>
          <w:sz w:val="24"/>
          <w:szCs w:val="16"/>
        </w:rPr>
        <w:t xml:space="preserve">  </w:t>
      </w:r>
      <w:r w:rsidRPr="000F0B5E">
        <w:rPr>
          <w:rFonts w:ascii="Arial" w:hAnsi="Arial" w:cs="Arial"/>
          <w:b/>
          <w:bCs/>
          <w:sz w:val="12"/>
          <w:szCs w:val="16"/>
        </w:rPr>
        <w:t xml:space="preserve"> </w:t>
      </w:r>
    </w:p>
    <w:p w14:paraId="2D75551E" w14:textId="6668EA0A" w:rsidR="008350D7" w:rsidRDefault="00333EE3">
      <w:pPr>
        <w:ind w:right="0"/>
        <w:rPr>
          <w:rFonts w:ascii="Arial" w:hAnsi="Arial" w:cs="Arial"/>
          <w:sz w:val="20"/>
          <w:szCs w:val="20"/>
        </w:rPr>
      </w:pPr>
      <w:r w:rsidRPr="000F0B5E">
        <w:rPr>
          <w:rFonts w:ascii="Arial" w:hAnsi="Arial" w:cs="Arial"/>
          <w:sz w:val="20"/>
          <w:szCs w:val="20"/>
        </w:rPr>
        <w:t xml:space="preserve">Applications will only be accepted from candidates completing the Trust’s Application Form. Please complete ALL sections of the Application Form which are relevant to you as clearly and fully as possible. CVs will not be accepted in place of a completed Application Form.   </w:t>
      </w:r>
    </w:p>
    <w:p w14:paraId="61E76A75" w14:textId="77777777" w:rsidR="00D777B3" w:rsidRPr="000F0B5E" w:rsidRDefault="00D777B3">
      <w:pPr>
        <w:ind w:right="0"/>
        <w:rPr>
          <w:rFonts w:ascii="Arial" w:hAnsi="Arial" w:cs="Arial"/>
          <w:sz w:val="20"/>
          <w:szCs w:val="20"/>
        </w:rPr>
      </w:pPr>
    </w:p>
    <w:p w14:paraId="094F34DF" w14:textId="77777777" w:rsidR="008350D7" w:rsidRPr="00D777B3" w:rsidRDefault="00333EE3">
      <w:pPr>
        <w:spacing w:after="0" w:line="259" w:lineRule="auto"/>
        <w:ind w:left="281" w:right="0"/>
        <w:jc w:val="left"/>
        <w:rPr>
          <w:rFonts w:ascii="Arial" w:hAnsi="Arial" w:cs="Arial"/>
          <w:b/>
          <w:bCs/>
          <w:sz w:val="20"/>
          <w:szCs w:val="20"/>
        </w:rPr>
      </w:pPr>
      <w:r w:rsidRPr="00D777B3">
        <w:rPr>
          <w:rFonts w:ascii="Arial" w:hAnsi="Arial" w:cs="Arial"/>
          <w:b/>
          <w:bCs/>
          <w:sz w:val="20"/>
          <w:szCs w:val="20"/>
        </w:rPr>
        <w:t xml:space="preserve">Safeguarding Children and Young People   </w:t>
      </w:r>
    </w:p>
    <w:p w14:paraId="3EAC01BD" w14:textId="77777777" w:rsidR="008350D7" w:rsidRPr="000F0B5E" w:rsidRDefault="00333EE3">
      <w:pPr>
        <w:ind w:right="0"/>
        <w:rPr>
          <w:rFonts w:ascii="Arial" w:hAnsi="Arial" w:cs="Arial"/>
          <w:sz w:val="20"/>
          <w:szCs w:val="20"/>
        </w:rPr>
      </w:pPr>
      <w:r w:rsidRPr="000F0B5E">
        <w:rPr>
          <w:rFonts w:ascii="Arial" w:hAnsi="Arial" w:cs="Arial"/>
          <w:sz w:val="20"/>
          <w:szCs w:val="20"/>
        </w:rPr>
        <w:t xml:space="preserve">We are committed to safeguarding and promoting the welfare of children and young people. We expect all staff to share this commitment and to undergo appropriate checks, including an enhanced DBS check.   </w:t>
      </w:r>
    </w:p>
    <w:p w14:paraId="67CB8860"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Candidates should be aware that all posts in Prince Albert Community Trust involve some degree of responsibility for safeguarding children and young people, although the extent of that responsibility will vary depending on the nature of the post. Please see the job description enclosed in this Application Pack for further details.</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063BA71E"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Accordingly, this post is exempt from the Rehabilitation of Offenders Act 1974 and therefore all convictions, cautions and bind-overs, including those regarded as “spent” must be declared.</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3986CE04"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If you are currently working with children, on either a paid or voluntary basis, your current employer will be asked about disciplinary offence, including those related to children or young people (whether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039A3810"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 xml:space="preserve">Where neither your current or previous employment has involved working with children, your current employer will be asked about your suitability to work with children, although it may be answered not applicable where it is </w:t>
      </w:r>
      <w:proofErr w:type="gramStart"/>
      <w:r w:rsidRPr="000F0B5E">
        <w:rPr>
          <w:rFonts w:ascii="Arial" w:hAnsi="Arial" w:cs="Arial"/>
          <w:sz w:val="20"/>
          <w:szCs w:val="20"/>
        </w:rPr>
        <w:t>appropriate;</w:t>
      </w:r>
      <w:proofErr w:type="gramEnd"/>
      <w:r w:rsidRPr="000F0B5E">
        <w:rPr>
          <w:rFonts w:ascii="Arial" w:hAnsi="Arial" w:cs="Arial"/>
          <w:sz w:val="20"/>
          <w:szCs w:val="20"/>
        </w:rPr>
        <w:t xml:space="preserve"> if your duties have not brought you into contact with children or young people for instance.</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4E6571AA" w14:textId="77777777" w:rsidR="008350D7" w:rsidRPr="000F0B5E" w:rsidRDefault="00333EE3">
      <w:pPr>
        <w:spacing w:after="0" w:line="259" w:lineRule="auto"/>
        <w:ind w:left="286" w:right="0" w:firstLine="0"/>
        <w:jc w:val="left"/>
        <w:rPr>
          <w:rFonts w:ascii="Arial" w:hAnsi="Arial" w:cs="Arial"/>
          <w:sz w:val="20"/>
          <w:szCs w:val="20"/>
        </w:rPr>
      </w:pPr>
      <w:r w:rsidRPr="000F0B5E">
        <w:rPr>
          <w:rFonts w:ascii="Arial" w:hAnsi="Arial" w:cs="Arial"/>
          <w:sz w:val="20"/>
          <w:szCs w:val="20"/>
        </w:rPr>
        <w:t xml:space="preserve">  </w:t>
      </w:r>
    </w:p>
    <w:p w14:paraId="24C654E9" w14:textId="77777777" w:rsidR="008350D7" w:rsidRPr="000F0B5E" w:rsidRDefault="00333EE3">
      <w:pPr>
        <w:spacing w:after="0" w:line="259" w:lineRule="auto"/>
        <w:ind w:left="281" w:right="0"/>
        <w:jc w:val="left"/>
        <w:rPr>
          <w:rFonts w:ascii="Arial" w:hAnsi="Arial" w:cs="Arial"/>
          <w:b/>
          <w:bCs/>
          <w:sz w:val="20"/>
          <w:szCs w:val="20"/>
        </w:rPr>
      </w:pPr>
      <w:r w:rsidRPr="000F0B5E">
        <w:rPr>
          <w:rFonts w:ascii="Arial" w:hAnsi="Arial" w:cs="Arial"/>
          <w:b/>
          <w:bCs/>
          <w:sz w:val="20"/>
          <w:szCs w:val="20"/>
        </w:rPr>
        <w:t xml:space="preserve">Interview Process   </w:t>
      </w:r>
    </w:p>
    <w:p w14:paraId="67B4336D" w14:textId="77777777" w:rsidR="008350D7" w:rsidRPr="000F0B5E" w:rsidRDefault="00333EE3">
      <w:pPr>
        <w:ind w:right="0"/>
        <w:rPr>
          <w:rFonts w:ascii="Arial" w:hAnsi="Arial" w:cs="Arial"/>
          <w:sz w:val="20"/>
          <w:szCs w:val="20"/>
        </w:rPr>
      </w:pPr>
      <w:r w:rsidRPr="000F0B5E">
        <w:rPr>
          <w:rFonts w:ascii="Arial" w:hAnsi="Arial" w:cs="Arial"/>
          <w:sz w:val="20"/>
          <w:szCs w:val="20"/>
        </w:rPr>
        <w:t xml:space="preserve">After the closing date, short listing will be conducted by a Panel. You will be selected for interview entirely on the contents of your application form, so please read the Job Description and Person Specification carefully before you complete your form.   </w:t>
      </w:r>
    </w:p>
    <w:p w14:paraId="0725D310" w14:textId="77777777" w:rsidR="008350D7" w:rsidRPr="000F0B5E" w:rsidRDefault="00333EE3">
      <w:pPr>
        <w:ind w:right="0"/>
        <w:rPr>
          <w:rFonts w:ascii="Arial" w:hAnsi="Arial" w:cs="Arial"/>
          <w:sz w:val="20"/>
          <w:szCs w:val="20"/>
        </w:rPr>
      </w:pPr>
      <w:r w:rsidRPr="000F0B5E">
        <w:rPr>
          <w:rFonts w:ascii="Arial" w:hAnsi="Arial" w:cs="Arial"/>
          <w:sz w:val="20"/>
          <w:szCs w:val="20"/>
        </w:rPr>
        <w:t xml:space="preserve">All candidates invited to interview must bring the following documents:   </w:t>
      </w:r>
    </w:p>
    <w:p w14:paraId="511EC6F5"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 xml:space="preserve">Documentary evidence of right to work in the UK   </w:t>
      </w:r>
    </w:p>
    <w:p w14:paraId="24C37D0C"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Documentary evidence of identity that will satisfy DBS requirements</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7AA0F93E"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Documentary proof of current name and address</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0C86AF18"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 xml:space="preserve">Where appropriate any documentation evidencing </w:t>
      </w:r>
      <w:proofErr w:type="gramStart"/>
      <w:r w:rsidRPr="000F0B5E">
        <w:rPr>
          <w:rFonts w:ascii="Arial" w:hAnsi="Arial" w:cs="Arial"/>
          <w:sz w:val="20"/>
          <w:szCs w:val="20"/>
        </w:rPr>
        <w:t>change</w:t>
      </w:r>
      <w:proofErr w:type="gramEnd"/>
      <w:r w:rsidRPr="000F0B5E">
        <w:rPr>
          <w:rFonts w:ascii="Arial" w:hAnsi="Arial" w:cs="Arial"/>
          <w:sz w:val="20"/>
          <w:szCs w:val="20"/>
        </w:rPr>
        <w:t xml:space="preserve"> of name</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25F7F108"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 xml:space="preserve">Documents confirming any educational or professional qualifications that are necessary or relevant for the post   </w:t>
      </w:r>
    </w:p>
    <w:p w14:paraId="33E6740F" w14:textId="77777777" w:rsidR="008350D7" w:rsidRPr="000F0B5E" w:rsidRDefault="00333EE3">
      <w:pPr>
        <w:ind w:right="0"/>
        <w:rPr>
          <w:rFonts w:ascii="Arial" w:hAnsi="Arial" w:cs="Arial"/>
          <w:sz w:val="20"/>
          <w:szCs w:val="20"/>
        </w:rPr>
      </w:pPr>
      <w:r w:rsidRPr="000F0B5E">
        <w:rPr>
          <w:rFonts w:ascii="Arial" w:hAnsi="Arial" w:cs="Arial"/>
          <w:sz w:val="20"/>
          <w:szCs w:val="20"/>
        </w:rPr>
        <w:t xml:space="preserve">Please note that originals of the above are necessary, photocopies or certified copies are not sufficient.   </w:t>
      </w:r>
    </w:p>
    <w:p w14:paraId="2AFF271C" w14:textId="77777777" w:rsidR="008350D7" w:rsidRPr="000F0B5E" w:rsidRDefault="00333EE3">
      <w:pPr>
        <w:ind w:right="0"/>
        <w:rPr>
          <w:rFonts w:ascii="Arial" w:hAnsi="Arial" w:cs="Arial"/>
          <w:sz w:val="20"/>
          <w:szCs w:val="20"/>
        </w:rPr>
      </w:pPr>
      <w:r w:rsidRPr="000F0B5E">
        <w:rPr>
          <w:rFonts w:ascii="Arial" w:hAnsi="Arial" w:cs="Arial"/>
          <w:sz w:val="20"/>
          <w:szCs w:val="20"/>
        </w:rPr>
        <w:t xml:space="preserve">We will seek references on shortlisted candidates for Trust based positions and may approach previous employers for information to verify experience or qualifications before interview. Any relevant issues arising from references will be taken up at interview.   </w:t>
      </w:r>
    </w:p>
    <w:p w14:paraId="40CC8207" w14:textId="1EC743CF" w:rsidR="008350D7" w:rsidRPr="000F0B5E" w:rsidRDefault="00333EE3">
      <w:pPr>
        <w:spacing w:after="0" w:line="259" w:lineRule="auto"/>
        <w:ind w:left="286" w:right="0" w:firstLine="0"/>
        <w:jc w:val="left"/>
        <w:rPr>
          <w:rFonts w:ascii="Arial" w:hAnsi="Arial" w:cs="Arial"/>
          <w:sz w:val="20"/>
          <w:szCs w:val="20"/>
        </w:rPr>
      </w:pPr>
      <w:r w:rsidRPr="000F0B5E">
        <w:rPr>
          <w:rFonts w:ascii="Arial" w:hAnsi="Arial" w:cs="Arial"/>
          <w:sz w:val="20"/>
          <w:szCs w:val="20"/>
        </w:rPr>
        <w:t xml:space="preserve">    </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00A518E5" w14:textId="77777777" w:rsidR="008350D7" w:rsidRPr="000F0B5E" w:rsidRDefault="00333EE3">
      <w:pPr>
        <w:spacing w:after="0" w:line="259" w:lineRule="auto"/>
        <w:ind w:left="281" w:right="0"/>
        <w:jc w:val="left"/>
        <w:rPr>
          <w:rFonts w:ascii="Arial" w:hAnsi="Arial" w:cs="Arial"/>
          <w:b/>
          <w:bCs/>
          <w:sz w:val="20"/>
          <w:szCs w:val="20"/>
        </w:rPr>
      </w:pPr>
      <w:r w:rsidRPr="000F0B5E">
        <w:rPr>
          <w:rFonts w:ascii="Arial" w:hAnsi="Arial" w:cs="Arial"/>
          <w:b/>
          <w:bCs/>
          <w:sz w:val="20"/>
          <w:szCs w:val="20"/>
        </w:rPr>
        <w:t xml:space="preserve">Conditional Offer: Pre-Employment Checks   </w:t>
      </w:r>
    </w:p>
    <w:p w14:paraId="58B8AE34" w14:textId="77777777" w:rsidR="008350D7" w:rsidRPr="000F0B5E" w:rsidRDefault="00333EE3">
      <w:pPr>
        <w:ind w:right="0"/>
        <w:rPr>
          <w:rFonts w:ascii="Arial" w:hAnsi="Arial" w:cs="Arial"/>
          <w:sz w:val="20"/>
          <w:szCs w:val="20"/>
        </w:rPr>
      </w:pPr>
      <w:r w:rsidRPr="000F0B5E">
        <w:rPr>
          <w:rFonts w:ascii="Arial" w:hAnsi="Arial" w:cs="Arial"/>
          <w:sz w:val="20"/>
          <w:szCs w:val="20"/>
        </w:rPr>
        <w:t xml:space="preserve">Any offer to a successful candidate will be conditional upon:   </w:t>
      </w:r>
    </w:p>
    <w:p w14:paraId="3FFFF6C1"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Verification of right to work in the UK</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59AA24B3"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Receipt of at least two satisfactory references (if these have not already been received)</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6F4ED804"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Verification of identity checks and qualifications</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3EC20E5C"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Satisfactory Enhanced DBS Check</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35ADB178"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Verification of professional status such as QTS Status, NPQH (where required)</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637E1E76"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Satisfactory completion of a Health Assessment</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786374D9" w14:textId="77777777" w:rsidR="008350D7" w:rsidRPr="000F0B5E" w:rsidRDefault="00333EE3">
      <w:pPr>
        <w:numPr>
          <w:ilvl w:val="0"/>
          <w:numId w:val="1"/>
        </w:numPr>
        <w:spacing w:after="0" w:line="259" w:lineRule="auto"/>
        <w:ind w:right="0" w:hanging="360"/>
        <w:rPr>
          <w:rFonts w:ascii="Arial" w:hAnsi="Arial" w:cs="Arial"/>
          <w:sz w:val="20"/>
          <w:szCs w:val="20"/>
        </w:rPr>
      </w:pPr>
      <w:r w:rsidRPr="000F0B5E">
        <w:rPr>
          <w:rFonts w:ascii="Arial" w:hAnsi="Arial" w:cs="Arial"/>
          <w:sz w:val="20"/>
          <w:szCs w:val="20"/>
        </w:rPr>
        <w:t>Satisfactory completion of the probationary period (where relevant)</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1A869CD3" w14:textId="77777777" w:rsidR="008350D7" w:rsidRPr="000F0B5E" w:rsidRDefault="00333EE3">
      <w:pPr>
        <w:numPr>
          <w:ilvl w:val="0"/>
          <w:numId w:val="1"/>
        </w:numPr>
        <w:ind w:right="0" w:hanging="360"/>
        <w:rPr>
          <w:rFonts w:ascii="Arial" w:hAnsi="Arial" w:cs="Arial"/>
          <w:sz w:val="20"/>
          <w:szCs w:val="20"/>
        </w:rPr>
      </w:pPr>
      <w:r w:rsidRPr="000F0B5E">
        <w:rPr>
          <w:rFonts w:ascii="Arial" w:hAnsi="Arial" w:cs="Arial"/>
          <w:sz w:val="20"/>
          <w:szCs w:val="20"/>
        </w:rPr>
        <w:t>Where the successful candidate has worked, or been resident overseas in the previous five years, such checks and confirmations as may be required in accordance with statutory guidance</w:t>
      </w:r>
      <w:r w:rsidRPr="000F0B5E">
        <w:rPr>
          <w:rFonts w:ascii="Arial" w:hAnsi="Arial" w:cs="Arial"/>
          <w:color w:val="7E70B1"/>
          <w:sz w:val="20"/>
          <w:szCs w:val="20"/>
        </w:rPr>
        <w:t xml:space="preserve">  </w:t>
      </w:r>
      <w:r w:rsidRPr="000F0B5E">
        <w:rPr>
          <w:rFonts w:ascii="Arial" w:hAnsi="Arial" w:cs="Arial"/>
          <w:sz w:val="20"/>
          <w:szCs w:val="20"/>
        </w:rPr>
        <w:t xml:space="preserve"> </w:t>
      </w:r>
    </w:p>
    <w:p w14:paraId="393B0506" w14:textId="77777777" w:rsidR="008350D7" w:rsidRPr="000F0B5E" w:rsidRDefault="00333EE3">
      <w:pPr>
        <w:spacing w:after="0" w:line="259" w:lineRule="auto"/>
        <w:ind w:left="286" w:right="0" w:firstLine="0"/>
        <w:jc w:val="left"/>
        <w:rPr>
          <w:rFonts w:ascii="Arial" w:hAnsi="Arial" w:cs="Arial"/>
          <w:sz w:val="20"/>
          <w:szCs w:val="20"/>
        </w:rPr>
      </w:pPr>
      <w:r w:rsidRPr="000F0B5E">
        <w:rPr>
          <w:rFonts w:ascii="Arial" w:hAnsi="Arial" w:cs="Arial"/>
          <w:color w:val="7030A0"/>
          <w:sz w:val="20"/>
          <w:szCs w:val="20"/>
        </w:rPr>
        <w:t xml:space="preserve"> </w:t>
      </w:r>
      <w:r w:rsidRPr="000F0B5E">
        <w:rPr>
          <w:rFonts w:ascii="Arial" w:hAnsi="Arial" w:cs="Arial"/>
          <w:sz w:val="20"/>
          <w:szCs w:val="20"/>
        </w:rPr>
        <w:t xml:space="preserve"> </w:t>
      </w:r>
    </w:p>
    <w:p w14:paraId="283C7DC4" w14:textId="77777777" w:rsidR="008350D7" w:rsidRPr="000F0B5E" w:rsidRDefault="00333EE3">
      <w:pPr>
        <w:spacing w:after="0" w:line="259" w:lineRule="auto"/>
        <w:ind w:left="281" w:right="0"/>
        <w:jc w:val="left"/>
        <w:rPr>
          <w:rFonts w:ascii="Arial" w:hAnsi="Arial" w:cs="Arial"/>
          <w:b/>
          <w:bCs/>
          <w:sz w:val="20"/>
          <w:szCs w:val="20"/>
        </w:rPr>
      </w:pPr>
      <w:r w:rsidRPr="000F0B5E">
        <w:rPr>
          <w:rFonts w:ascii="Arial" w:hAnsi="Arial" w:cs="Arial"/>
          <w:b/>
          <w:bCs/>
          <w:sz w:val="20"/>
          <w:szCs w:val="20"/>
        </w:rPr>
        <w:lastRenderedPageBreak/>
        <w:t xml:space="preserve">How Can I Apply?  </w:t>
      </w:r>
      <w:r w:rsidRPr="000F0B5E">
        <w:rPr>
          <w:rFonts w:ascii="Arial" w:hAnsi="Arial" w:cs="Arial"/>
          <w:b/>
          <w:bCs/>
          <w:sz w:val="16"/>
          <w:szCs w:val="20"/>
        </w:rPr>
        <w:t xml:space="preserve"> </w:t>
      </w:r>
    </w:p>
    <w:p w14:paraId="33B17FBA" w14:textId="4A3667AD" w:rsidR="008350D7" w:rsidRPr="000F0B5E" w:rsidRDefault="00333EE3">
      <w:pPr>
        <w:ind w:right="0"/>
        <w:rPr>
          <w:rFonts w:ascii="Arial" w:hAnsi="Arial" w:cs="Arial"/>
          <w:sz w:val="20"/>
          <w:szCs w:val="20"/>
        </w:rPr>
      </w:pPr>
      <w:r w:rsidRPr="000F0B5E">
        <w:rPr>
          <w:rFonts w:ascii="Arial" w:hAnsi="Arial" w:cs="Arial"/>
          <w:sz w:val="20"/>
          <w:szCs w:val="20"/>
        </w:rPr>
        <w:t xml:space="preserve">This is an exciting and very rewarding </w:t>
      </w:r>
      <w:proofErr w:type="gramStart"/>
      <w:r w:rsidRPr="000F0B5E">
        <w:rPr>
          <w:rFonts w:ascii="Arial" w:hAnsi="Arial" w:cs="Arial"/>
          <w:sz w:val="20"/>
          <w:szCs w:val="20"/>
        </w:rPr>
        <w:t>role</w:t>
      </w:r>
      <w:proofErr w:type="gramEnd"/>
      <w:r w:rsidRPr="000F0B5E">
        <w:rPr>
          <w:rFonts w:ascii="Arial" w:hAnsi="Arial" w:cs="Arial"/>
          <w:sz w:val="20"/>
          <w:szCs w:val="20"/>
        </w:rPr>
        <w:t xml:space="preserve"> and we look forward to receiving your application.  </w:t>
      </w:r>
      <w:r w:rsidRPr="000F0B5E">
        <w:rPr>
          <w:rFonts w:ascii="Arial" w:hAnsi="Arial" w:cs="Arial"/>
          <w:sz w:val="16"/>
          <w:szCs w:val="20"/>
        </w:rPr>
        <w:t xml:space="preserve"> </w:t>
      </w:r>
      <w:r w:rsidRPr="000F0B5E">
        <w:rPr>
          <w:rFonts w:ascii="Arial" w:hAnsi="Arial" w:cs="Arial"/>
          <w:sz w:val="20"/>
          <w:szCs w:val="20"/>
        </w:rPr>
        <w:t xml:space="preserve">Please send a completed application form to </w:t>
      </w:r>
      <w:bookmarkStart w:id="0" w:name="_Hlk102719442"/>
      <w:r w:rsidR="00C728A9">
        <w:rPr>
          <w:rFonts w:ascii="Arial" w:hAnsi="Arial" w:cs="Arial"/>
          <w:sz w:val="20"/>
          <w:szCs w:val="20"/>
        </w:rPr>
        <w:fldChar w:fldCharType="begin"/>
      </w:r>
      <w:r w:rsidR="0005350C">
        <w:rPr>
          <w:rFonts w:ascii="Arial" w:hAnsi="Arial" w:cs="Arial"/>
          <w:sz w:val="20"/>
          <w:szCs w:val="20"/>
        </w:rPr>
        <w:instrText>HYPERLINK "mailto:HR@the-pact.co.uk"</w:instrText>
      </w:r>
      <w:r w:rsidR="00C728A9">
        <w:rPr>
          <w:rFonts w:ascii="Arial" w:hAnsi="Arial" w:cs="Arial"/>
          <w:sz w:val="20"/>
          <w:szCs w:val="20"/>
        </w:rPr>
        <w:fldChar w:fldCharType="separate"/>
      </w:r>
      <w:r w:rsidR="0005350C">
        <w:rPr>
          <w:rStyle w:val="Hyperlink"/>
          <w:rFonts w:ascii="Arial" w:hAnsi="Arial" w:cs="Arial"/>
          <w:sz w:val="20"/>
          <w:szCs w:val="20"/>
        </w:rPr>
        <w:t>HR@the-pact.co.uk</w:t>
      </w:r>
      <w:r w:rsidR="00C728A9">
        <w:rPr>
          <w:rFonts w:ascii="Arial" w:hAnsi="Arial" w:cs="Arial"/>
          <w:sz w:val="20"/>
          <w:szCs w:val="20"/>
        </w:rPr>
        <w:fldChar w:fldCharType="end"/>
      </w:r>
      <w:bookmarkEnd w:id="0"/>
    </w:p>
    <w:p w14:paraId="3B7DCCE6" w14:textId="77777777" w:rsidR="008350D7" w:rsidRPr="000F0B5E" w:rsidRDefault="00333EE3">
      <w:pPr>
        <w:spacing w:after="0" w:line="259" w:lineRule="auto"/>
        <w:ind w:left="286" w:right="0" w:firstLine="0"/>
        <w:jc w:val="left"/>
        <w:rPr>
          <w:rFonts w:ascii="Arial" w:hAnsi="Arial" w:cs="Arial"/>
          <w:sz w:val="20"/>
          <w:szCs w:val="20"/>
        </w:rPr>
      </w:pPr>
      <w:r w:rsidRPr="000F0B5E">
        <w:rPr>
          <w:rFonts w:ascii="Arial" w:hAnsi="Arial" w:cs="Arial"/>
          <w:sz w:val="20"/>
          <w:szCs w:val="20"/>
        </w:rPr>
        <w:t xml:space="preserve"> </w:t>
      </w:r>
      <w:r w:rsidRPr="000F0B5E">
        <w:rPr>
          <w:rFonts w:ascii="Arial" w:hAnsi="Arial" w:cs="Arial"/>
          <w:sz w:val="16"/>
          <w:szCs w:val="20"/>
        </w:rPr>
        <w:t xml:space="preserve"> </w:t>
      </w:r>
    </w:p>
    <w:p w14:paraId="642A7496" w14:textId="2702E1D8" w:rsidR="008350D7" w:rsidRPr="000F0B5E" w:rsidRDefault="00333EE3">
      <w:pPr>
        <w:spacing w:after="0" w:line="259" w:lineRule="auto"/>
        <w:ind w:left="281" w:right="0"/>
        <w:jc w:val="left"/>
        <w:rPr>
          <w:rFonts w:ascii="Arial" w:hAnsi="Arial" w:cs="Arial"/>
          <w:b/>
          <w:bCs/>
          <w:sz w:val="16"/>
          <w:szCs w:val="20"/>
          <w:u w:val="single"/>
        </w:rPr>
      </w:pPr>
      <w:r w:rsidRPr="000F0B5E">
        <w:rPr>
          <w:rFonts w:ascii="Arial" w:hAnsi="Arial" w:cs="Arial"/>
          <w:b/>
          <w:bCs/>
          <w:sz w:val="20"/>
          <w:szCs w:val="20"/>
          <w:u w:val="single"/>
        </w:rPr>
        <w:t xml:space="preserve">The Application Process  </w:t>
      </w:r>
      <w:r w:rsidRPr="000F0B5E">
        <w:rPr>
          <w:rFonts w:ascii="Arial" w:hAnsi="Arial" w:cs="Arial"/>
          <w:b/>
          <w:bCs/>
          <w:sz w:val="16"/>
          <w:szCs w:val="20"/>
          <w:u w:val="single"/>
        </w:rPr>
        <w:t xml:space="preserve"> </w:t>
      </w:r>
    </w:p>
    <w:p w14:paraId="52FFAE93" w14:textId="63113A9F" w:rsidR="00333EE3" w:rsidRPr="000F0B5E" w:rsidRDefault="0005350C">
      <w:pPr>
        <w:spacing w:after="0" w:line="259" w:lineRule="auto"/>
        <w:ind w:left="281" w:right="0"/>
        <w:jc w:val="left"/>
        <w:rPr>
          <w:rFonts w:ascii="Arial" w:hAnsi="Arial" w:cs="Arial"/>
          <w:b/>
          <w:bCs/>
        </w:rPr>
      </w:pPr>
      <w:r w:rsidRPr="000F0B5E">
        <w:rPr>
          <w:rFonts w:ascii="Arial" w:eastAsia="Calibri" w:hAnsi="Arial" w:cs="Arial"/>
          <w:noProof/>
          <w:sz w:val="22"/>
        </w:rPr>
        <mc:AlternateContent>
          <mc:Choice Requires="wpg">
            <w:drawing>
              <wp:anchor distT="0" distB="0" distL="114300" distR="114300" simplePos="0" relativeHeight="251658240" behindDoc="0" locked="0" layoutInCell="1" allowOverlap="1" wp14:anchorId="7F882E1A" wp14:editId="6B49BEF2">
                <wp:simplePos x="0" y="0"/>
                <wp:positionH relativeFrom="column">
                  <wp:posOffset>2696210</wp:posOffset>
                </wp:positionH>
                <wp:positionV relativeFrom="paragraph">
                  <wp:posOffset>80010</wp:posOffset>
                </wp:positionV>
                <wp:extent cx="793750" cy="1857375"/>
                <wp:effectExtent l="0" t="0" r="6350" b="9525"/>
                <wp:wrapSquare wrapText="bothSides"/>
                <wp:docPr id="2219" name="Group 2219"/>
                <wp:cNvGraphicFramePr/>
                <a:graphic xmlns:a="http://schemas.openxmlformats.org/drawingml/2006/main">
                  <a:graphicData uri="http://schemas.microsoft.com/office/word/2010/wordprocessingGroup">
                    <wpg:wgp>
                      <wpg:cNvGrpSpPr/>
                      <wpg:grpSpPr>
                        <a:xfrm>
                          <a:off x="0" y="0"/>
                          <a:ext cx="793750" cy="1857375"/>
                          <a:chOff x="0" y="0"/>
                          <a:chExt cx="809244" cy="2080568"/>
                        </a:xfrm>
                      </wpg:grpSpPr>
                      <wps:wsp>
                        <wps:cNvPr id="178" name="Rectangle 178"/>
                        <wps:cNvSpPr/>
                        <wps:spPr>
                          <a:xfrm>
                            <a:off x="435864" y="317022"/>
                            <a:ext cx="51656" cy="175283"/>
                          </a:xfrm>
                          <a:prstGeom prst="rect">
                            <a:avLst/>
                          </a:prstGeom>
                          <a:ln>
                            <a:noFill/>
                          </a:ln>
                        </wps:spPr>
                        <wps:txbx>
                          <w:txbxContent>
                            <w:p w14:paraId="6CC4E81B" w14:textId="77777777" w:rsidR="008350D7" w:rsidRDefault="00333EE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79" name="Rectangle 179"/>
                        <wps:cNvSpPr/>
                        <wps:spPr>
                          <a:xfrm>
                            <a:off x="473964" y="308146"/>
                            <a:ext cx="56148" cy="190526"/>
                          </a:xfrm>
                          <a:prstGeom prst="rect">
                            <a:avLst/>
                          </a:prstGeom>
                          <a:ln>
                            <a:noFill/>
                          </a:ln>
                        </wps:spPr>
                        <wps:txbx>
                          <w:txbxContent>
                            <w:p w14:paraId="53ACC27F" w14:textId="77777777" w:rsidR="008350D7" w:rsidRDefault="00333EE3">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783" name="Shape 2783"/>
                        <wps:cNvSpPr/>
                        <wps:spPr>
                          <a:xfrm>
                            <a:off x="733044" y="0"/>
                            <a:ext cx="76200" cy="448056"/>
                          </a:xfrm>
                          <a:custGeom>
                            <a:avLst/>
                            <a:gdLst/>
                            <a:ahLst/>
                            <a:cxnLst/>
                            <a:rect l="0" t="0" r="0" b="0"/>
                            <a:pathLst>
                              <a:path w="76200" h="448056">
                                <a:moveTo>
                                  <a:pt x="0" y="0"/>
                                </a:moveTo>
                                <a:lnTo>
                                  <a:pt x="76200" y="0"/>
                                </a:lnTo>
                                <a:lnTo>
                                  <a:pt x="76200" y="448056"/>
                                </a:lnTo>
                                <a:lnTo>
                                  <a:pt x="0" y="448056"/>
                                </a:lnTo>
                                <a:lnTo>
                                  <a:pt x="0" y="0"/>
                                </a:lnTo>
                              </a:path>
                            </a:pathLst>
                          </a:custGeom>
                          <a:ln w="0" cap="flat">
                            <a:miter lim="127000"/>
                          </a:ln>
                        </wps:spPr>
                        <wps:style>
                          <a:lnRef idx="0">
                            <a:srgbClr val="000000">
                              <a:alpha val="0"/>
                            </a:srgbClr>
                          </a:lnRef>
                          <a:fillRef idx="1">
                            <a:srgbClr val="BDCF07"/>
                          </a:fillRef>
                          <a:effectRef idx="0">
                            <a:scrgbClr r="0" g="0" b="0"/>
                          </a:effectRef>
                          <a:fontRef idx="none"/>
                        </wps:style>
                        <wps:bodyPr/>
                      </wps:wsp>
                      <wps:wsp>
                        <wps:cNvPr id="187" name="Rectangle 187"/>
                        <wps:cNvSpPr/>
                        <wps:spPr>
                          <a:xfrm>
                            <a:off x="150876" y="477042"/>
                            <a:ext cx="51656" cy="175283"/>
                          </a:xfrm>
                          <a:prstGeom prst="rect">
                            <a:avLst/>
                          </a:prstGeom>
                          <a:ln>
                            <a:noFill/>
                          </a:ln>
                        </wps:spPr>
                        <wps:txbx>
                          <w:txbxContent>
                            <w:p w14:paraId="2F24DF4F" w14:textId="77777777" w:rsidR="008350D7" w:rsidRDefault="00333EE3">
                              <w:pPr>
                                <w:spacing w:after="160" w:line="259" w:lineRule="auto"/>
                                <w:ind w:left="0" w:right="0" w:firstLine="0"/>
                                <w:jc w:val="left"/>
                              </w:pPr>
                              <w:r>
                                <w:rPr>
                                  <w:color w:val="7E70B1"/>
                                  <w:sz w:val="22"/>
                                </w:rPr>
                                <w:t xml:space="preserve"> </w:t>
                              </w:r>
                            </w:p>
                          </w:txbxContent>
                        </wps:txbx>
                        <wps:bodyPr horzOverflow="overflow" vert="horz" lIns="0" tIns="0" rIns="0" bIns="0" rtlCol="0">
                          <a:noAutofit/>
                        </wps:bodyPr>
                      </wps:wsp>
                      <wps:wsp>
                        <wps:cNvPr id="188" name="Rectangle 188"/>
                        <wps:cNvSpPr/>
                        <wps:spPr>
                          <a:xfrm>
                            <a:off x="188976" y="468166"/>
                            <a:ext cx="56148" cy="190526"/>
                          </a:xfrm>
                          <a:prstGeom prst="rect">
                            <a:avLst/>
                          </a:prstGeom>
                          <a:ln>
                            <a:noFill/>
                          </a:ln>
                        </wps:spPr>
                        <wps:txbx>
                          <w:txbxContent>
                            <w:p w14:paraId="3A3CED67" w14:textId="77777777" w:rsidR="008350D7" w:rsidRDefault="00333EE3">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784" name="Shape 2784"/>
                        <wps:cNvSpPr/>
                        <wps:spPr>
                          <a:xfrm>
                            <a:off x="733044" y="448056"/>
                            <a:ext cx="76200" cy="160020"/>
                          </a:xfrm>
                          <a:custGeom>
                            <a:avLst/>
                            <a:gdLst/>
                            <a:ahLst/>
                            <a:cxnLst/>
                            <a:rect l="0" t="0" r="0" b="0"/>
                            <a:pathLst>
                              <a:path w="76200" h="160020">
                                <a:moveTo>
                                  <a:pt x="0" y="0"/>
                                </a:moveTo>
                                <a:lnTo>
                                  <a:pt x="76200" y="0"/>
                                </a:lnTo>
                                <a:lnTo>
                                  <a:pt x="76200" y="160020"/>
                                </a:lnTo>
                                <a:lnTo>
                                  <a:pt x="0" y="160020"/>
                                </a:lnTo>
                                <a:lnTo>
                                  <a:pt x="0" y="0"/>
                                </a:lnTo>
                              </a:path>
                            </a:pathLst>
                          </a:custGeom>
                          <a:ln w="0" cap="flat">
                            <a:miter lim="127000"/>
                          </a:ln>
                        </wps:spPr>
                        <wps:style>
                          <a:lnRef idx="0">
                            <a:srgbClr val="000000">
                              <a:alpha val="0"/>
                            </a:srgbClr>
                          </a:lnRef>
                          <a:fillRef idx="1">
                            <a:srgbClr val="BDCF07"/>
                          </a:fillRef>
                          <a:effectRef idx="0">
                            <a:scrgbClr r="0" g="0" b="0"/>
                          </a:effectRef>
                          <a:fontRef idx="none"/>
                        </wps:style>
                        <wps:bodyPr/>
                      </wps:wsp>
                      <wps:wsp>
                        <wps:cNvPr id="200" name="Rectangle 200"/>
                        <wps:cNvSpPr/>
                        <wps:spPr>
                          <a:xfrm>
                            <a:off x="408432" y="868711"/>
                            <a:ext cx="51656" cy="175283"/>
                          </a:xfrm>
                          <a:prstGeom prst="rect">
                            <a:avLst/>
                          </a:prstGeom>
                          <a:ln>
                            <a:noFill/>
                          </a:ln>
                        </wps:spPr>
                        <wps:txbx>
                          <w:txbxContent>
                            <w:p w14:paraId="2BF192F5" w14:textId="77777777" w:rsidR="008350D7" w:rsidRDefault="00333EE3">
                              <w:pPr>
                                <w:spacing w:after="160" w:line="259" w:lineRule="auto"/>
                                <w:ind w:left="0" w:right="0" w:firstLine="0"/>
                                <w:jc w:val="left"/>
                              </w:pPr>
                              <w:r>
                                <w:rPr>
                                  <w:color w:val="7E70B1"/>
                                  <w:sz w:val="22"/>
                                </w:rPr>
                                <w:t xml:space="preserve"> </w:t>
                              </w:r>
                            </w:p>
                          </w:txbxContent>
                        </wps:txbx>
                        <wps:bodyPr horzOverflow="overflow" vert="horz" lIns="0" tIns="0" rIns="0" bIns="0" rtlCol="0">
                          <a:noAutofit/>
                        </wps:bodyPr>
                      </wps:wsp>
                      <wps:wsp>
                        <wps:cNvPr id="201" name="Rectangle 201"/>
                        <wps:cNvSpPr/>
                        <wps:spPr>
                          <a:xfrm>
                            <a:off x="446532" y="859834"/>
                            <a:ext cx="56148" cy="190525"/>
                          </a:xfrm>
                          <a:prstGeom prst="rect">
                            <a:avLst/>
                          </a:prstGeom>
                          <a:ln>
                            <a:noFill/>
                          </a:ln>
                        </wps:spPr>
                        <wps:txbx>
                          <w:txbxContent>
                            <w:p w14:paraId="1B132F89" w14:textId="77777777" w:rsidR="008350D7" w:rsidRDefault="00333EE3">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785" name="Shape 2785"/>
                        <wps:cNvSpPr/>
                        <wps:spPr>
                          <a:xfrm>
                            <a:off x="733044" y="608076"/>
                            <a:ext cx="76200" cy="391668"/>
                          </a:xfrm>
                          <a:custGeom>
                            <a:avLst/>
                            <a:gdLst/>
                            <a:ahLst/>
                            <a:cxnLst/>
                            <a:rect l="0" t="0" r="0" b="0"/>
                            <a:pathLst>
                              <a:path w="76200" h="391668">
                                <a:moveTo>
                                  <a:pt x="0" y="0"/>
                                </a:moveTo>
                                <a:lnTo>
                                  <a:pt x="76200" y="0"/>
                                </a:lnTo>
                                <a:lnTo>
                                  <a:pt x="76200" y="391668"/>
                                </a:lnTo>
                                <a:lnTo>
                                  <a:pt x="0" y="391668"/>
                                </a:lnTo>
                                <a:lnTo>
                                  <a:pt x="0" y="0"/>
                                </a:lnTo>
                              </a:path>
                            </a:pathLst>
                          </a:custGeom>
                          <a:ln w="0" cap="flat">
                            <a:miter lim="127000"/>
                          </a:ln>
                        </wps:spPr>
                        <wps:style>
                          <a:lnRef idx="0">
                            <a:srgbClr val="000000">
                              <a:alpha val="0"/>
                            </a:srgbClr>
                          </a:lnRef>
                          <a:fillRef idx="1">
                            <a:srgbClr val="BDCF07"/>
                          </a:fillRef>
                          <a:effectRef idx="0">
                            <a:scrgbClr r="0" g="0" b="0"/>
                          </a:effectRef>
                          <a:fontRef idx="none"/>
                        </wps:style>
                        <wps:bodyPr/>
                      </wps:wsp>
                      <wps:wsp>
                        <wps:cNvPr id="209" name="Rectangle 209"/>
                        <wps:cNvSpPr/>
                        <wps:spPr>
                          <a:xfrm>
                            <a:off x="150876" y="1028730"/>
                            <a:ext cx="51656" cy="175283"/>
                          </a:xfrm>
                          <a:prstGeom prst="rect">
                            <a:avLst/>
                          </a:prstGeom>
                          <a:ln>
                            <a:noFill/>
                          </a:ln>
                        </wps:spPr>
                        <wps:txbx>
                          <w:txbxContent>
                            <w:p w14:paraId="65ACEA84" w14:textId="77777777" w:rsidR="008350D7" w:rsidRDefault="00333EE3">
                              <w:pPr>
                                <w:spacing w:after="160" w:line="259" w:lineRule="auto"/>
                                <w:ind w:left="0" w:right="0" w:firstLine="0"/>
                                <w:jc w:val="left"/>
                              </w:pPr>
                              <w:r>
                                <w:rPr>
                                  <w:color w:val="7E70B1"/>
                                  <w:sz w:val="22"/>
                                </w:rPr>
                                <w:t xml:space="preserve"> </w:t>
                              </w:r>
                            </w:p>
                          </w:txbxContent>
                        </wps:txbx>
                        <wps:bodyPr horzOverflow="overflow" vert="horz" lIns="0" tIns="0" rIns="0" bIns="0" rtlCol="0">
                          <a:noAutofit/>
                        </wps:bodyPr>
                      </wps:wsp>
                      <wps:wsp>
                        <wps:cNvPr id="210" name="Rectangle 210"/>
                        <wps:cNvSpPr/>
                        <wps:spPr>
                          <a:xfrm>
                            <a:off x="188976" y="1019854"/>
                            <a:ext cx="56148" cy="190526"/>
                          </a:xfrm>
                          <a:prstGeom prst="rect">
                            <a:avLst/>
                          </a:prstGeom>
                          <a:ln>
                            <a:noFill/>
                          </a:ln>
                        </wps:spPr>
                        <wps:txbx>
                          <w:txbxContent>
                            <w:p w14:paraId="65BB8303" w14:textId="650EEA37" w:rsidR="008350D7" w:rsidRDefault="006162D4">
                              <w:pPr>
                                <w:spacing w:after="160" w:line="259" w:lineRule="auto"/>
                                <w:ind w:left="0" w:right="0" w:firstLine="0"/>
                                <w:jc w:val="left"/>
                              </w:pPr>
                              <w:r w:rsidRPr="006162D4">
                                <w:rPr>
                                  <w:noProof/>
                                </w:rPr>
                                <w:drawing>
                                  <wp:inline distT="0" distB="0" distL="0" distR="0" wp14:anchorId="76996721" wp14:editId="1D4439D3">
                                    <wp:extent cx="60960" cy="565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 cy="56515"/>
                                            </a:xfrm>
                                            <a:prstGeom prst="rect">
                                              <a:avLst/>
                                            </a:prstGeom>
                                            <a:noFill/>
                                            <a:ln>
                                              <a:noFill/>
                                            </a:ln>
                                          </pic:spPr>
                                        </pic:pic>
                                      </a:graphicData>
                                    </a:graphic>
                                  </wp:inline>
                                </w:drawing>
                              </w:r>
                            </w:p>
                          </w:txbxContent>
                        </wps:txbx>
                        <wps:bodyPr horzOverflow="overflow" vert="horz" lIns="0" tIns="0" rIns="0" bIns="0" rtlCol="0">
                          <a:noAutofit/>
                        </wps:bodyPr>
                      </wps:wsp>
                      <wps:wsp>
                        <wps:cNvPr id="2786" name="Shape 2786"/>
                        <wps:cNvSpPr/>
                        <wps:spPr>
                          <a:xfrm>
                            <a:off x="733044" y="999744"/>
                            <a:ext cx="76200" cy="161544"/>
                          </a:xfrm>
                          <a:custGeom>
                            <a:avLst/>
                            <a:gdLst/>
                            <a:ahLst/>
                            <a:cxnLst/>
                            <a:rect l="0" t="0" r="0" b="0"/>
                            <a:pathLst>
                              <a:path w="76200" h="161544">
                                <a:moveTo>
                                  <a:pt x="0" y="0"/>
                                </a:moveTo>
                                <a:lnTo>
                                  <a:pt x="76200" y="0"/>
                                </a:lnTo>
                                <a:lnTo>
                                  <a:pt x="76200" y="161544"/>
                                </a:lnTo>
                                <a:lnTo>
                                  <a:pt x="0" y="161544"/>
                                </a:lnTo>
                                <a:lnTo>
                                  <a:pt x="0" y="0"/>
                                </a:lnTo>
                              </a:path>
                            </a:pathLst>
                          </a:custGeom>
                          <a:ln w="0" cap="flat">
                            <a:miter lim="127000"/>
                          </a:ln>
                        </wps:spPr>
                        <wps:style>
                          <a:lnRef idx="0">
                            <a:srgbClr val="000000">
                              <a:alpha val="0"/>
                            </a:srgbClr>
                          </a:lnRef>
                          <a:fillRef idx="1">
                            <a:srgbClr val="BDCF07"/>
                          </a:fillRef>
                          <a:effectRef idx="0">
                            <a:scrgbClr r="0" g="0" b="0"/>
                          </a:effectRef>
                          <a:fontRef idx="none"/>
                        </wps:style>
                        <wps:bodyPr/>
                      </wps:wsp>
                      <wps:wsp>
                        <wps:cNvPr id="223" name="Rectangle 223"/>
                        <wps:cNvSpPr/>
                        <wps:spPr>
                          <a:xfrm>
                            <a:off x="408432" y="1421922"/>
                            <a:ext cx="51656" cy="175283"/>
                          </a:xfrm>
                          <a:prstGeom prst="rect">
                            <a:avLst/>
                          </a:prstGeom>
                          <a:ln>
                            <a:noFill/>
                          </a:ln>
                        </wps:spPr>
                        <wps:txbx>
                          <w:txbxContent>
                            <w:p w14:paraId="7AB8B405" w14:textId="77777777" w:rsidR="008350D7" w:rsidRDefault="00333EE3">
                              <w:pPr>
                                <w:spacing w:after="160" w:line="259" w:lineRule="auto"/>
                                <w:ind w:left="0" w:right="0" w:firstLine="0"/>
                                <w:jc w:val="left"/>
                              </w:pPr>
                              <w:r>
                                <w:rPr>
                                  <w:color w:val="7E70B1"/>
                                  <w:sz w:val="22"/>
                                </w:rPr>
                                <w:t xml:space="preserve"> </w:t>
                              </w:r>
                            </w:p>
                          </w:txbxContent>
                        </wps:txbx>
                        <wps:bodyPr horzOverflow="overflow" vert="horz" lIns="0" tIns="0" rIns="0" bIns="0" rtlCol="0">
                          <a:noAutofit/>
                        </wps:bodyPr>
                      </wps:wsp>
                      <wps:wsp>
                        <wps:cNvPr id="224" name="Rectangle 224"/>
                        <wps:cNvSpPr/>
                        <wps:spPr>
                          <a:xfrm>
                            <a:off x="446532" y="1413046"/>
                            <a:ext cx="56148" cy="190526"/>
                          </a:xfrm>
                          <a:prstGeom prst="rect">
                            <a:avLst/>
                          </a:prstGeom>
                          <a:ln>
                            <a:noFill/>
                          </a:ln>
                        </wps:spPr>
                        <wps:txbx>
                          <w:txbxContent>
                            <w:p w14:paraId="7AF78245" w14:textId="77777777" w:rsidR="008350D7" w:rsidRDefault="00333EE3">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787" name="Shape 2787"/>
                        <wps:cNvSpPr/>
                        <wps:spPr>
                          <a:xfrm>
                            <a:off x="733044" y="1161288"/>
                            <a:ext cx="76200" cy="919280"/>
                          </a:xfrm>
                          <a:custGeom>
                            <a:avLst/>
                            <a:gdLst/>
                            <a:ahLst/>
                            <a:cxnLst/>
                            <a:rect l="0" t="0" r="0" b="0"/>
                            <a:pathLst>
                              <a:path w="76200" h="391668">
                                <a:moveTo>
                                  <a:pt x="0" y="0"/>
                                </a:moveTo>
                                <a:lnTo>
                                  <a:pt x="76200" y="0"/>
                                </a:lnTo>
                                <a:lnTo>
                                  <a:pt x="76200" y="391668"/>
                                </a:lnTo>
                                <a:lnTo>
                                  <a:pt x="0" y="391668"/>
                                </a:lnTo>
                                <a:lnTo>
                                  <a:pt x="0" y="0"/>
                                </a:lnTo>
                              </a:path>
                            </a:pathLst>
                          </a:custGeom>
                          <a:ln w="0" cap="flat">
                            <a:miter lim="127000"/>
                          </a:ln>
                        </wps:spPr>
                        <wps:style>
                          <a:lnRef idx="0">
                            <a:srgbClr val="000000">
                              <a:alpha val="0"/>
                            </a:srgbClr>
                          </a:lnRef>
                          <a:fillRef idx="1">
                            <a:srgbClr val="BDCF07"/>
                          </a:fillRef>
                          <a:effectRef idx="0">
                            <a:scrgbClr r="0" g="0" b="0"/>
                          </a:effectRef>
                          <a:fontRef idx="none"/>
                        </wps:style>
                        <wps:bodyPr/>
                      </wps:wsp>
                      <pic:pic xmlns:pic="http://schemas.openxmlformats.org/drawingml/2006/picture">
                        <pic:nvPicPr>
                          <pic:cNvPr id="256" name="Picture 256"/>
                          <pic:cNvPicPr/>
                        </pic:nvPicPr>
                        <pic:blipFill>
                          <a:blip r:embed="rId9"/>
                          <a:stretch>
                            <a:fillRect/>
                          </a:stretch>
                        </pic:blipFill>
                        <pic:spPr>
                          <a:xfrm>
                            <a:off x="0" y="1"/>
                            <a:ext cx="428244" cy="409956"/>
                          </a:xfrm>
                          <a:prstGeom prst="rect">
                            <a:avLst/>
                          </a:prstGeom>
                        </pic:spPr>
                      </pic:pic>
                      <pic:pic xmlns:pic="http://schemas.openxmlformats.org/drawingml/2006/picture">
                        <pic:nvPicPr>
                          <pic:cNvPr id="258" name="Picture 258"/>
                          <pic:cNvPicPr/>
                        </pic:nvPicPr>
                        <pic:blipFill>
                          <a:blip r:embed="rId10"/>
                          <a:stretch>
                            <a:fillRect/>
                          </a:stretch>
                        </pic:blipFill>
                        <pic:spPr>
                          <a:xfrm>
                            <a:off x="33529" y="502951"/>
                            <a:ext cx="374904" cy="365760"/>
                          </a:xfrm>
                          <a:prstGeom prst="rect">
                            <a:avLst/>
                          </a:prstGeom>
                        </pic:spPr>
                      </pic:pic>
                      <pic:pic xmlns:pic="http://schemas.openxmlformats.org/drawingml/2006/picture">
                        <pic:nvPicPr>
                          <pic:cNvPr id="260" name="Picture 260"/>
                          <pic:cNvPicPr/>
                        </pic:nvPicPr>
                        <pic:blipFill>
                          <a:blip r:embed="rId11"/>
                          <a:stretch>
                            <a:fillRect/>
                          </a:stretch>
                        </pic:blipFill>
                        <pic:spPr>
                          <a:xfrm>
                            <a:off x="55718" y="1603571"/>
                            <a:ext cx="374904" cy="36880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882E1A" id="Group 2219" o:spid="_x0000_s1026" style="position:absolute;left:0;text-align:left;margin-left:212.3pt;margin-top:6.3pt;width:62.5pt;height:146.25pt;z-index:251658240;mso-width-relative:margin;mso-height-relative:margin" coordsize="8092,20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">
                <v:rect id="Rectangle 178" o:spid="_x0000_s1027" style="position:absolute;left:4358;top:3170;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6CC4E81B" w14:textId="77777777" w:rsidR="008350D7" w:rsidRDefault="00333EE3">
                        <w:pPr>
                          <w:spacing w:after="160" w:line="259" w:lineRule="auto"/>
                          <w:ind w:left="0" w:right="0" w:firstLine="0"/>
                          <w:jc w:val="left"/>
                        </w:pPr>
                        <w:r>
                          <w:rPr>
                            <w:sz w:val="22"/>
                          </w:rPr>
                          <w:t xml:space="preserve"> </w:t>
                        </w:r>
                      </w:p>
                    </w:txbxContent>
                  </v:textbox>
                </v:rect>
                <v:rect id="Rectangle 179" o:spid="_x0000_s1028" style="position:absolute;left:4739;top:3081;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53ACC27F" w14:textId="77777777" w:rsidR="008350D7" w:rsidRDefault="00333EE3">
                        <w:pPr>
                          <w:spacing w:after="160" w:line="259" w:lineRule="auto"/>
                          <w:ind w:left="0" w:right="0" w:firstLine="0"/>
                          <w:jc w:val="left"/>
                        </w:pPr>
                        <w:r>
                          <w:rPr>
                            <w:sz w:val="24"/>
                          </w:rPr>
                          <w:t xml:space="preserve"> </w:t>
                        </w:r>
                      </w:p>
                    </w:txbxContent>
                  </v:textbox>
                </v:rect>
                <v:shape id="Shape 2783" o:spid="_x0000_s1029" style="position:absolute;left:7330;width:762;height:4480;visibility:visible;mso-wrap-style:square;v-text-anchor:top" coordsize="76200,44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" path="m,l76200,r,448056l,448056,,e" fillcolor="#bdcf07" stroked="f" strokeweight="0">
                  <v:stroke miterlimit="83231f" joinstyle="miter"/>
                  <v:path arrowok="t" textboxrect="0,0,76200,448056"/>
                </v:shape>
                <v:rect id="Rectangle 187" o:spid="_x0000_s1030" style="position:absolute;left:1508;top:4770;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2F24DF4F" w14:textId="77777777" w:rsidR="008350D7" w:rsidRDefault="00333EE3">
                        <w:pPr>
                          <w:spacing w:after="160" w:line="259" w:lineRule="auto"/>
                          <w:ind w:left="0" w:right="0" w:firstLine="0"/>
                          <w:jc w:val="left"/>
                        </w:pPr>
                        <w:r>
                          <w:rPr>
                            <w:color w:val="7E70B1"/>
                            <w:sz w:val="22"/>
                          </w:rPr>
                          <w:t xml:space="preserve"> </w:t>
                        </w:r>
                      </w:p>
                    </w:txbxContent>
                  </v:textbox>
                </v:rect>
                <v:rect id="Rectangle 188" o:spid="_x0000_s1031" style="position:absolute;left:1889;top:4681;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3A3CED67" w14:textId="77777777" w:rsidR="008350D7" w:rsidRDefault="00333EE3">
                        <w:pPr>
                          <w:spacing w:after="160" w:line="259" w:lineRule="auto"/>
                          <w:ind w:left="0" w:right="0" w:firstLine="0"/>
                          <w:jc w:val="left"/>
                        </w:pPr>
                        <w:r>
                          <w:rPr>
                            <w:sz w:val="24"/>
                          </w:rPr>
                          <w:t xml:space="preserve"> </w:t>
                        </w:r>
                      </w:p>
                    </w:txbxContent>
                  </v:textbox>
                </v:rect>
                <v:shape id="Shape 2784" o:spid="_x0000_s1032" style="position:absolute;left:7330;top:4480;width:762;height:1600;visibility:visible;mso-wrap-style:square;v-text-anchor:top" coordsize="76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" path="m,l76200,r,160020l,160020,,e" fillcolor="#bdcf07" stroked="f" strokeweight="0">
                  <v:stroke miterlimit="83231f" joinstyle="miter"/>
                  <v:path arrowok="t" textboxrect="0,0,76200,160020"/>
                </v:shape>
                <v:rect id="Rectangle 200" o:spid="_x0000_s1033" style="position:absolute;left:4084;top:8687;width:5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2BF192F5" w14:textId="77777777" w:rsidR="008350D7" w:rsidRDefault="00333EE3">
                        <w:pPr>
                          <w:spacing w:after="160" w:line="259" w:lineRule="auto"/>
                          <w:ind w:left="0" w:right="0" w:firstLine="0"/>
                          <w:jc w:val="left"/>
                        </w:pPr>
                        <w:r>
                          <w:rPr>
                            <w:color w:val="7E70B1"/>
                            <w:sz w:val="22"/>
                          </w:rPr>
                          <w:t xml:space="preserve"> </w:t>
                        </w:r>
                      </w:p>
                    </w:txbxContent>
                  </v:textbox>
                </v:rect>
                <v:rect id="Rectangle 201" o:spid="_x0000_s1034" style="position:absolute;left:4465;top:8598;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1B132F89" w14:textId="77777777" w:rsidR="008350D7" w:rsidRDefault="00333EE3">
                        <w:pPr>
                          <w:spacing w:after="160" w:line="259" w:lineRule="auto"/>
                          <w:ind w:left="0" w:right="0" w:firstLine="0"/>
                          <w:jc w:val="left"/>
                        </w:pPr>
                        <w:r>
                          <w:rPr>
                            <w:sz w:val="24"/>
                          </w:rPr>
                          <w:t xml:space="preserve"> </w:t>
                        </w:r>
                      </w:p>
                    </w:txbxContent>
                  </v:textbox>
                </v:rect>
                <v:shape id="Shape 2785" o:spid="_x0000_s1035" style="position:absolute;left:7330;top:6080;width:762;height:3917;visibility:visible;mso-wrap-style:square;v-text-anchor:top" coordsize="76200,39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" path="m,l76200,r,391668l,391668,,e" fillcolor="#bdcf07" stroked="f" strokeweight="0">
                  <v:stroke miterlimit="83231f" joinstyle="miter"/>
                  <v:path arrowok="t" textboxrect="0,0,76200,391668"/>
                </v:shape>
                <v:rect id="Rectangle 209" o:spid="_x0000_s1036" style="position:absolute;left:1508;top:10287;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65ACEA84" w14:textId="77777777" w:rsidR="008350D7" w:rsidRDefault="00333EE3">
                        <w:pPr>
                          <w:spacing w:after="160" w:line="259" w:lineRule="auto"/>
                          <w:ind w:left="0" w:right="0" w:firstLine="0"/>
                          <w:jc w:val="left"/>
                        </w:pPr>
                        <w:r>
                          <w:rPr>
                            <w:color w:val="7E70B1"/>
                            <w:sz w:val="22"/>
                          </w:rPr>
                          <w:t xml:space="preserve"> </w:t>
                        </w:r>
                      </w:p>
                    </w:txbxContent>
                  </v:textbox>
                </v:rect>
                <v:rect id="Rectangle 210" o:spid="_x0000_s1037" style="position:absolute;left:1889;top:10198;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65BB8303" w14:textId="650EEA37" w:rsidR="008350D7" w:rsidRDefault="006162D4">
                        <w:pPr>
                          <w:spacing w:after="160" w:line="259" w:lineRule="auto"/>
                          <w:ind w:left="0" w:right="0" w:firstLine="0"/>
                          <w:jc w:val="left"/>
                        </w:pPr>
                        <w:r w:rsidRPr="006162D4">
                          <w:rPr>
                            <w:noProof/>
                          </w:rPr>
                          <w:drawing>
                            <wp:inline distT="0" distB="0" distL="0" distR="0" wp14:anchorId="76996721" wp14:editId="1D4439D3">
                              <wp:extent cx="60960" cy="565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 cy="56515"/>
                                      </a:xfrm>
                                      <a:prstGeom prst="rect">
                                        <a:avLst/>
                                      </a:prstGeom>
                                      <a:noFill/>
                                      <a:ln>
                                        <a:noFill/>
                                      </a:ln>
                                    </pic:spPr>
                                  </pic:pic>
                                </a:graphicData>
                              </a:graphic>
                            </wp:inline>
                          </w:drawing>
                        </w:r>
                      </w:p>
                    </w:txbxContent>
                  </v:textbox>
                </v:rect>
                <v:shape id="Shape 2786" o:spid="_x0000_s1038" style="position:absolute;left:7330;top:9997;width:762;height:1615;visibility:visible;mso-wrap-style:square;v-text-anchor:top" coordsize="7620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" path="m,l76200,r,161544l,161544,,e" fillcolor="#bdcf07" stroked="f" strokeweight="0">
                  <v:stroke miterlimit="83231f" joinstyle="miter"/>
                  <v:path arrowok="t" textboxrect="0,0,76200,161544"/>
                </v:shape>
                <v:rect id="Rectangle 223" o:spid="_x0000_s1039" style="position:absolute;left:4084;top:14219;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7AB8B405" w14:textId="77777777" w:rsidR="008350D7" w:rsidRDefault="00333EE3">
                        <w:pPr>
                          <w:spacing w:after="160" w:line="259" w:lineRule="auto"/>
                          <w:ind w:left="0" w:right="0" w:firstLine="0"/>
                          <w:jc w:val="left"/>
                        </w:pPr>
                        <w:r>
                          <w:rPr>
                            <w:color w:val="7E70B1"/>
                            <w:sz w:val="22"/>
                          </w:rPr>
                          <w:t xml:space="preserve"> </w:t>
                        </w:r>
                      </w:p>
                    </w:txbxContent>
                  </v:textbox>
                </v:rect>
                <v:rect id="Rectangle 224" o:spid="_x0000_s1040" style="position:absolute;left:4465;top:14130;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7AF78245" w14:textId="77777777" w:rsidR="008350D7" w:rsidRDefault="00333EE3">
                        <w:pPr>
                          <w:spacing w:after="160" w:line="259" w:lineRule="auto"/>
                          <w:ind w:left="0" w:right="0" w:firstLine="0"/>
                          <w:jc w:val="left"/>
                        </w:pPr>
                        <w:r>
                          <w:rPr>
                            <w:sz w:val="24"/>
                          </w:rPr>
                          <w:t xml:space="preserve"> </w:t>
                        </w:r>
                      </w:p>
                    </w:txbxContent>
                  </v:textbox>
                </v:rect>
                <v:shape id="Shape 2787" o:spid="_x0000_s1041" style="position:absolute;left:7330;top:11612;width:762;height:9193;visibility:visible;mso-wrap-style:square;v-text-anchor:top" coordsize="76200,39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" path="m,l76200,r,391668l,391668,,e" fillcolor="#bdcf07" stroked="f" strokeweight="0">
                  <v:stroke miterlimit="83231f" joinstyle="miter"/>
                  <v:path arrowok="t" textboxrect="0,0,76200,39166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 o:spid="_x0000_s1042" type="#_x0000_t75" style="position:absolute;width:4282;height:4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">
                  <v:imagedata r:id="rId13" o:title=""/>
                </v:shape>
                <v:shape id="Picture 258" o:spid="_x0000_s1043" type="#_x0000_t75" style="position:absolute;left:335;top:5029;width:3749;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">
                  <v:imagedata r:id="rId14" o:title=""/>
                </v:shape>
                <v:shape id="Picture 260" o:spid="_x0000_s1044" type="#_x0000_t75" style="position:absolute;left:557;top:16035;width:3749;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">
                  <v:imagedata r:id="rId15" o:title=""/>
                </v:shape>
                <w10:wrap type="square"/>
              </v:group>
            </w:pict>
          </mc:Fallback>
        </mc:AlternateContent>
      </w:r>
    </w:p>
    <w:p w14:paraId="4BC780F3" w14:textId="01069486" w:rsidR="008350D7" w:rsidRPr="004B5CDA" w:rsidRDefault="00333EE3" w:rsidP="002A4978">
      <w:pPr>
        <w:tabs>
          <w:tab w:val="center" w:pos="2333"/>
          <w:tab w:val="center" w:pos="5681"/>
        </w:tabs>
        <w:spacing w:after="0" w:line="259" w:lineRule="auto"/>
        <w:ind w:left="283" w:right="0" w:firstLine="0"/>
        <w:jc w:val="left"/>
        <w:rPr>
          <w:rFonts w:ascii="Arial" w:hAnsi="Arial" w:cs="Arial"/>
          <w:b/>
          <w:bCs/>
          <w:sz w:val="20"/>
          <w:szCs w:val="20"/>
        </w:rPr>
      </w:pPr>
      <w:r w:rsidRPr="004B5CDA">
        <w:rPr>
          <w:rFonts w:ascii="Arial" w:hAnsi="Arial" w:cs="Arial"/>
          <w:b/>
          <w:bCs/>
          <w:color w:val="7E70B1"/>
          <w:sz w:val="20"/>
          <w:szCs w:val="20"/>
        </w:rPr>
        <w:t xml:space="preserve">Adverts Open  </w:t>
      </w:r>
      <w:r w:rsidRPr="004B5CDA">
        <w:rPr>
          <w:rFonts w:ascii="Arial" w:hAnsi="Arial" w:cs="Arial"/>
          <w:b/>
          <w:bCs/>
          <w:sz w:val="20"/>
          <w:szCs w:val="20"/>
        </w:rPr>
        <w:t xml:space="preserve">  </w:t>
      </w:r>
      <w:r w:rsidRPr="004B5CDA">
        <w:rPr>
          <w:rFonts w:ascii="Arial" w:hAnsi="Arial" w:cs="Arial"/>
          <w:b/>
          <w:bCs/>
          <w:sz w:val="20"/>
          <w:szCs w:val="20"/>
        </w:rPr>
        <w:tab/>
        <w:t xml:space="preserve">  </w:t>
      </w:r>
    </w:p>
    <w:p w14:paraId="3FAAB7AE" w14:textId="3761A783" w:rsidR="008350D7" w:rsidRPr="004B5CDA" w:rsidRDefault="00B27D1F" w:rsidP="000F0B5E">
      <w:pPr>
        <w:spacing w:after="205" w:line="259" w:lineRule="auto"/>
        <w:ind w:right="4331"/>
        <w:jc w:val="left"/>
        <w:rPr>
          <w:rFonts w:ascii="Arial" w:hAnsi="Arial" w:cs="Arial"/>
          <w:b/>
          <w:bCs/>
          <w:sz w:val="20"/>
          <w:szCs w:val="20"/>
        </w:rPr>
      </w:pPr>
      <w:r>
        <w:rPr>
          <w:rFonts w:ascii="Arial" w:hAnsi="Arial" w:cs="Arial"/>
          <w:b/>
          <w:bCs/>
          <w:sz w:val="20"/>
          <w:szCs w:val="20"/>
        </w:rPr>
        <w:t>Fri 6</w:t>
      </w:r>
      <w:r w:rsidRPr="00B27D1F">
        <w:rPr>
          <w:rFonts w:ascii="Arial" w:hAnsi="Arial" w:cs="Arial"/>
          <w:b/>
          <w:bCs/>
          <w:sz w:val="20"/>
          <w:szCs w:val="20"/>
          <w:vertAlign w:val="superscript"/>
        </w:rPr>
        <w:t>th</w:t>
      </w:r>
      <w:r>
        <w:rPr>
          <w:rFonts w:ascii="Arial" w:hAnsi="Arial" w:cs="Arial"/>
          <w:b/>
          <w:bCs/>
          <w:sz w:val="20"/>
          <w:szCs w:val="20"/>
        </w:rPr>
        <w:t xml:space="preserve"> May 2022</w:t>
      </w:r>
    </w:p>
    <w:p w14:paraId="475FE9F7" w14:textId="77777777" w:rsidR="00B27D1F" w:rsidRDefault="00333EE3" w:rsidP="002A4978">
      <w:pPr>
        <w:spacing w:after="0" w:line="259" w:lineRule="auto"/>
        <w:ind w:left="684" w:right="2468" w:hanging="401"/>
        <w:jc w:val="left"/>
        <w:rPr>
          <w:rFonts w:ascii="Arial" w:hAnsi="Arial" w:cs="Arial"/>
          <w:b/>
          <w:bCs/>
          <w:color w:val="7E70B1"/>
          <w:sz w:val="20"/>
          <w:szCs w:val="20"/>
        </w:rPr>
      </w:pPr>
      <w:r w:rsidRPr="004B5CDA">
        <w:rPr>
          <w:rFonts w:ascii="Arial" w:hAnsi="Arial" w:cs="Arial"/>
          <w:b/>
          <w:bCs/>
          <w:color w:val="7E70B1"/>
          <w:sz w:val="20"/>
          <w:szCs w:val="20"/>
        </w:rPr>
        <w:t xml:space="preserve">Deadline for Applications </w:t>
      </w:r>
    </w:p>
    <w:p w14:paraId="66F87E86" w14:textId="3667450D" w:rsidR="008350D7" w:rsidRPr="004B5CDA" w:rsidRDefault="0005350C" w:rsidP="006D080B">
      <w:pPr>
        <w:spacing w:after="205" w:line="259" w:lineRule="auto"/>
        <w:ind w:right="4331"/>
        <w:jc w:val="left"/>
        <w:rPr>
          <w:rFonts w:ascii="Arial" w:hAnsi="Arial" w:cs="Arial"/>
          <w:b/>
          <w:bCs/>
          <w:sz w:val="20"/>
          <w:szCs w:val="20"/>
        </w:rPr>
      </w:pPr>
      <w:r>
        <w:rPr>
          <w:noProof/>
        </w:rPr>
        <w:drawing>
          <wp:anchor distT="0" distB="0" distL="114300" distR="114300" simplePos="0" relativeHeight="251660288" behindDoc="0" locked="0" layoutInCell="1" allowOverlap="1" wp14:anchorId="7BB7D2A9" wp14:editId="56690D4A">
            <wp:simplePos x="0" y="0"/>
            <wp:positionH relativeFrom="column">
              <wp:posOffset>2733643</wp:posOffset>
            </wp:positionH>
            <wp:positionV relativeFrom="paragraph">
              <wp:posOffset>231303</wp:posOffset>
            </wp:positionV>
            <wp:extent cx="405765" cy="377825"/>
            <wp:effectExtent l="0" t="0" r="0" b="0"/>
            <wp:wrapNone/>
            <wp:docPr id="2" name="Picture 2" descr="Bubble char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Bubble chart&#10;&#10;Description automatically generated with medium confidence"/>
                    <pic:cNvPicPr/>
                  </pic:nvPicPr>
                  <pic:blipFill>
                    <a:blip r:embed="rId11"/>
                    <a:stretch>
                      <a:fillRect/>
                    </a:stretch>
                  </pic:blipFill>
                  <pic:spPr>
                    <a:xfrm>
                      <a:off x="0" y="0"/>
                      <a:ext cx="405765" cy="377825"/>
                    </a:xfrm>
                    <a:prstGeom prst="rect">
                      <a:avLst/>
                    </a:prstGeom>
                  </pic:spPr>
                </pic:pic>
              </a:graphicData>
            </a:graphic>
          </wp:anchor>
        </w:drawing>
      </w:r>
      <w:r w:rsidR="00C728A9" w:rsidRPr="00C728A9">
        <w:rPr>
          <w:rFonts w:ascii="Arial" w:hAnsi="Arial" w:cs="Arial"/>
          <w:b/>
          <w:bCs/>
          <w:sz w:val="20"/>
          <w:szCs w:val="20"/>
        </w:rPr>
        <w:t>Mon 16th May 2022 at 12pm</w:t>
      </w:r>
      <w:r w:rsidR="00333EE3" w:rsidRPr="004B5CDA">
        <w:rPr>
          <w:rFonts w:ascii="Arial" w:hAnsi="Arial" w:cs="Arial"/>
          <w:b/>
          <w:bCs/>
          <w:sz w:val="20"/>
          <w:szCs w:val="20"/>
        </w:rPr>
        <w:tab/>
      </w:r>
      <w:r w:rsidR="00333EE3" w:rsidRPr="004B5CDA">
        <w:rPr>
          <w:rFonts w:ascii="Arial" w:hAnsi="Arial" w:cs="Arial"/>
          <w:b/>
          <w:bCs/>
          <w:color w:val="7E70B1"/>
          <w:sz w:val="20"/>
          <w:szCs w:val="20"/>
        </w:rPr>
        <w:t xml:space="preserve"> </w:t>
      </w:r>
      <w:r w:rsidR="00333EE3" w:rsidRPr="004B5CDA">
        <w:rPr>
          <w:rFonts w:ascii="Arial" w:hAnsi="Arial" w:cs="Arial"/>
          <w:b/>
          <w:bCs/>
          <w:sz w:val="20"/>
          <w:szCs w:val="20"/>
        </w:rPr>
        <w:t xml:space="preserve"> </w:t>
      </w:r>
    </w:p>
    <w:p w14:paraId="2FCD4930" w14:textId="658AE955" w:rsidR="006162D4" w:rsidRPr="004B5CDA" w:rsidRDefault="006162D4" w:rsidP="006162D4">
      <w:pPr>
        <w:tabs>
          <w:tab w:val="center" w:pos="2588"/>
          <w:tab w:val="center" w:pos="5681"/>
        </w:tabs>
        <w:spacing w:after="0" w:line="259" w:lineRule="auto"/>
        <w:ind w:left="283" w:right="0" w:firstLine="0"/>
        <w:jc w:val="left"/>
        <w:rPr>
          <w:rFonts w:ascii="Arial" w:hAnsi="Arial" w:cs="Arial"/>
          <w:b/>
          <w:bCs/>
          <w:sz w:val="20"/>
          <w:szCs w:val="20"/>
        </w:rPr>
      </w:pPr>
      <w:r>
        <w:rPr>
          <w:rFonts w:ascii="Arial" w:hAnsi="Arial" w:cs="Arial"/>
          <w:b/>
          <w:bCs/>
          <w:color w:val="7E70B1"/>
          <w:sz w:val="20"/>
          <w:szCs w:val="20"/>
        </w:rPr>
        <w:t>Shortlisting</w:t>
      </w:r>
      <w:r w:rsidRPr="004B5CDA">
        <w:rPr>
          <w:rFonts w:ascii="Arial" w:hAnsi="Arial" w:cs="Arial"/>
          <w:b/>
          <w:bCs/>
          <w:sz w:val="20"/>
          <w:szCs w:val="20"/>
        </w:rPr>
        <w:t xml:space="preserve">  </w:t>
      </w:r>
      <w:r w:rsidRPr="004B5CDA">
        <w:rPr>
          <w:rFonts w:ascii="Arial" w:hAnsi="Arial" w:cs="Arial"/>
          <w:b/>
          <w:bCs/>
          <w:sz w:val="20"/>
          <w:szCs w:val="20"/>
        </w:rPr>
        <w:tab/>
        <w:t xml:space="preserve">  </w:t>
      </w:r>
    </w:p>
    <w:p w14:paraId="54050F4E" w14:textId="3C597E53" w:rsidR="006162D4" w:rsidRDefault="00B27D1F" w:rsidP="002A4978">
      <w:pPr>
        <w:tabs>
          <w:tab w:val="center" w:pos="2588"/>
          <w:tab w:val="center" w:pos="5681"/>
        </w:tabs>
        <w:spacing w:after="0" w:line="259" w:lineRule="auto"/>
        <w:ind w:left="283" w:right="0" w:firstLine="0"/>
        <w:jc w:val="left"/>
        <w:rPr>
          <w:rFonts w:ascii="Arial" w:hAnsi="Arial" w:cs="Arial"/>
          <w:b/>
          <w:bCs/>
          <w:color w:val="7E70B1"/>
          <w:sz w:val="20"/>
          <w:szCs w:val="20"/>
        </w:rPr>
      </w:pPr>
      <w:r w:rsidRPr="00B27D1F">
        <w:rPr>
          <w:rFonts w:ascii="Arial" w:hAnsi="Arial" w:cs="Arial"/>
          <w:b/>
          <w:bCs/>
          <w:sz w:val="20"/>
          <w:szCs w:val="20"/>
        </w:rPr>
        <w:t>Tues 17th May – Thurs 19th May</w:t>
      </w:r>
    </w:p>
    <w:p w14:paraId="2365CB74" w14:textId="77777777" w:rsidR="006162D4" w:rsidRDefault="006162D4" w:rsidP="002A4978">
      <w:pPr>
        <w:tabs>
          <w:tab w:val="center" w:pos="2588"/>
          <w:tab w:val="center" w:pos="5681"/>
        </w:tabs>
        <w:spacing w:after="0" w:line="259" w:lineRule="auto"/>
        <w:ind w:left="283" w:right="0" w:firstLine="0"/>
        <w:jc w:val="left"/>
        <w:rPr>
          <w:rFonts w:ascii="Arial" w:hAnsi="Arial" w:cs="Arial"/>
          <w:b/>
          <w:bCs/>
          <w:color w:val="7E70B1"/>
          <w:sz w:val="20"/>
          <w:szCs w:val="20"/>
        </w:rPr>
      </w:pPr>
    </w:p>
    <w:p w14:paraId="661AD5EF" w14:textId="4341F29B" w:rsidR="008350D7" w:rsidRPr="004B5CDA" w:rsidRDefault="00333EE3" w:rsidP="002A4978">
      <w:pPr>
        <w:tabs>
          <w:tab w:val="center" w:pos="2588"/>
          <w:tab w:val="center" w:pos="5681"/>
        </w:tabs>
        <w:spacing w:after="0" w:line="259" w:lineRule="auto"/>
        <w:ind w:left="283" w:right="0" w:firstLine="0"/>
        <w:jc w:val="left"/>
        <w:rPr>
          <w:rFonts w:ascii="Arial" w:hAnsi="Arial" w:cs="Arial"/>
          <w:b/>
          <w:bCs/>
          <w:sz w:val="20"/>
          <w:szCs w:val="20"/>
        </w:rPr>
      </w:pPr>
      <w:bookmarkStart w:id="1" w:name="_Hlk92460456"/>
      <w:r w:rsidRPr="004B5CDA">
        <w:rPr>
          <w:rFonts w:ascii="Arial" w:hAnsi="Arial" w:cs="Arial"/>
          <w:b/>
          <w:bCs/>
          <w:color w:val="7E70B1"/>
          <w:sz w:val="20"/>
          <w:szCs w:val="20"/>
        </w:rPr>
        <w:t xml:space="preserve">Interviews   </w:t>
      </w:r>
      <w:r w:rsidRPr="004B5CDA">
        <w:rPr>
          <w:rFonts w:ascii="Arial" w:hAnsi="Arial" w:cs="Arial"/>
          <w:b/>
          <w:bCs/>
          <w:sz w:val="20"/>
          <w:szCs w:val="20"/>
        </w:rPr>
        <w:t xml:space="preserve">  </w:t>
      </w:r>
      <w:r w:rsidRPr="004B5CDA">
        <w:rPr>
          <w:rFonts w:ascii="Arial" w:hAnsi="Arial" w:cs="Arial"/>
          <w:b/>
          <w:bCs/>
          <w:sz w:val="20"/>
          <w:szCs w:val="20"/>
        </w:rPr>
        <w:tab/>
        <w:t xml:space="preserve">  </w:t>
      </w:r>
    </w:p>
    <w:bookmarkEnd w:id="1"/>
    <w:p w14:paraId="1EF9F58A" w14:textId="5D08B9BA" w:rsidR="008350D7" w:rsidRDefault="00C728A9">
      <w:pPr>
        <w:spacing w:after="0" w:line="259" w:lineRule="auto"/>
        <w:ind w:left="286" w:right="0" w:firstLine="0"/>
        <w:jc w:val="left"/>
        <w:rPr>
          <w:rFonts w:ascii="Arial" w:hAnsi="Arial" w:cs="Arial"/>
          <w:sz w:val="18"/>
        </w:rPr>
      </w:pPr>
      <w:r w:rsidRPr="00C728A9">
        <w:rPr>
          <w:rFonts w:ascii="Arial" w:hAnsi="Arial" w:cs="Arial"/>
          <w:b/>
          <w:bCs/>
          <w:sz w:val="20"/>
          <w:szCs w:val="20"/>
        </w:rPr>
        <w:t>Tues 24th May 2022</w:t>
      </w:r>
      <w:r w:rsidR="00333EE3" w:rsidRPr="000F0B5E">
        <w:rPr>
          <w:rFonts w:ascii="Arial" w:hAnsi="Arial" w:cs="Arial"/>
        </w:rPr>
        <w:t xml:space="preserve"> </w:t>
      </w:r>
      <w:r w:rsidR="00333EE3" w:rsidRPr="000F0B5E">
        <w:rPr>
          <w:rFonts w:ascii="Arial" w:hAnsi="Arial" w:cs="Arial"/>
          <w:sz w:val="18"/>
        </w:rPr>
        <w:t xml:space="preserve"> </w:t>
      </w:r>
    </w:p>
    <w:p w14:paraId="6A92B4F0" w14:textId="19345121" w:rsidR="006162D4" w:rsidRDefault="006162D4">
      <w:pPr>
        <w:spacing w:after="0" w:line="259" w:lineRule="auto"/>
        <w:ind w:left="286" w:right="0" w:firstLine="0"/>
        <w:jc w:val="left"/>
        <w:rPr>
          <w:rFonts w:ascii="Arial" w:hAnsi="Arial" w:cs="Arial"/>
          <w:sz w:val="18"/>
        </w:rPr>
      </w:pPr>
    </w:p>
    <w:p w14:paraId="07190EB9" w14:textId="6756775E" w:rsidR="006162D4" w:rsidRDefault="006162D4">
      <w:pPr>
        <w:spacing w:after="0" w:line="259" w:lineRule="auto"/>
        <w:ind w:left="286" w:right="0" w:firstLine="0"/>
        <w:jc w:val="left"/>
        <w:rPr>
          <w:rFonts w:ascii="Arial" w:hAnsi="Arial" w:cs="Arial"/>
          <w:sz w:val="18"/>
        </w:rPr>
      </w:pPr>
    </w:p>
    <w:p w14:paraId="7B2E38C5" w14:textId="77777777" w:rsidR="006162D4" w:rsidRPr="000F0B5E" w:rsidRDefault="006162D4">
      <w:pPr>
        <w:spacing w:after="0" w:line="259" w:lineRule="auto"/>
        <w:ind w:left="286" w:right="0" w:firstLine="0"/>
        <w:jc w:val="left"/>
        <w:rPr>
          <w:rFonts w:ascii="Arial" w:hAnsi="Arial" w:cs="Arial"/>
        </w:rPr>
      </w:pPr>
    </w:p>
    <w:p w14:paraId="764D64A1" w14:textId="3FD0785F" w:rsidR="008350D7" w:rsidRPr="000F0B5E" w:rsidRDefault="00333EE3">
      <w:pPr>
        <w:ind w:right="0"/>
        <w:rPr>
          <w:rFonts w:ascii="Arial" w:hAnsi="Arial" w:cs="Arial"/>
          <w:sz w:val="20"/>
          <w:szCs w:val="20"/>
        </w:rPr>
      </w:pPr>
      <w:r w:rsidRPr="7644ECBC">
        <w:rPr>
          <w:rFonts w:ascii="Arial" w:hAnsi="Arial" w:cs="Arial"/>
          <w:sz w:val="20"/>
          <w:szCs w:val="20"/>
        </w:rPr>
        <w:t xml:space="preserve">All applications will receive an email confirmation within 48 hours of receipt of application; if you do not receive </w:t>
      </w:r>
      <w:proofErr w:type="gramStart"/>
      <w:r w:rsidRPr="7644ECBC">
        <w:rPr>
          <w:rFonts w:ascii="Arial" w:hAnsi="Arial" w:cs="Arial"/>
          <w:sz w:val="20"/>
          <w:szCs w:val="20"/>
        </w:rPr>
        <w:t>this</w:t>
      </w:r>
      <w:proofErr w:type="gramEnd"/>
      <w:r w:rsidRPr="7644ECBC">
        <w:rPr>
          <w:rFonts w:ascii="Arial" w:hAnsi="Arial" w:cs="Arial"/>
          <w:sz w:val="20"/>
          <w:szCs w:val="20"/>
        </w:rPr>
        <w:t xml:space="preserve"> please contact the PACT HR team </w:t>
      </w:r>
      <w:r w:rsidR="00C728A9">
        <w:rPr>
          <w:rFonts w:ascii="Arial" w:hAnsi="Arial" w:cs="Arial"/>
          <w:sz w:val="20"/>
          <w:szCs w:val="20"/>
        </w:rPr>
        <w:t xml:space="preserve">via </w:t>
      </w:r>
      <w:hyperlink r:id="rId16" w:history="1">
        <w:r w:rsidR="0005350C">
          <w:rPr>
            <w:rStyle w:val="Hyperlink"/>
            <w:rFonts w:ascii="Arial" w:hAnsi="Arial" w:cs="Arial"/>
            <w:sz w:val="20"/>
            <w:szCs w:val="20"/>
          </w:rPr>
          <w:t>HR@the-pact.co.uk</w:t>
        </w:r>
      </w:hyperlink>
      <w:r w:rsidRPr="7644ECBC">
        <w:rPr>
          <w:rFonts w:ascii="Arial" w:hAnsi="Arial" w:cs="Arial"/>
          <w:sz w:val="20"/>
          <w:szCs w:val="20"/>
        </w:rPr>
        <w:t xml:space="preserve">. The candidates selected for interview will be informed after shortlisting and full details of the interview programme will be provided. If you do not hear from us within 10 working days of the closing date of this position, unfortunately you have been unsuccessful on this occasion. Please note that PACT does not provide feedback to applicants who have not been shortlisted for a post.  </w:t>
      </w:r>
    </w:p>
    <w:p w14:paraId="13403C85" w14:textId="77777777" w:rsidR="002A4978" w:rsidRPr="000F0B5E" w:rsidRDefault="002A4978">
      <w:pPr>
        <w:ind w:right="0"/>
        <w:rPr>
          <w:rFonts w:ascii="Arial" w:hAnsi="Arial" w:cs="Arial"/>
          <w:sz w:val="20"/>
          <w:szCs w:val="20"/>
        </w:rPr>
      </w:pPr>
    </w:p>
    <w:p w14:paraId="1B33DB98" w14:textId="1A96AC0D" w:rsidR="002A4978" w:rsidRPr="000F0B5E" w:rsidRDefault="00333EE3">
      <w:pPr>
        <w:ind w:right="0"/>
        <w:rPr>
          <w:rFonts w:ascii="Arial" w:hAnsi="Arial" w:cs="Arial"/>
          <w:sz w:val="20"/>
          <w:szCs w:val="20"/>
        </w:rPr>
      </w:pPr>
      <w:r w:rsidRPr="1C7AE26A">
        <w:rPr>
          <w:rFonts w:ascii="Arial" w:hAnsi="Arial" w:cs="Arial"/>
          <w:sz w:val="20"/>
          <w:szCs w:val="20"/>
        </w:rPr>
        <w:t>Prince Albert Community Trust pays full regard to ‘Keeping Children Safe in Education’ guidance 20</w:t>
      </w:r>
      <w:r w:rsidR="1BB4E9BE" w:rsidRPr="1C7AE26A">
        <w:rPr>
          <w:rFonts w:ascii="Arial" w:hAnsi="Arial" w:cs="Arial"/>
          <w:sz w:val="20"/>
          <w:szCs w:val="20"/>
        </w:rPr>
        <w:t>21</w:t>
      </w:r>
      <w:r w:rsidRPr="1C7AE26A">
        <w:rPr>
          <w:rFonts w:ascii="Arial" w:hAnsi="Arial" w:cs="Arial"/>
          <w:sz w:val="20"/>
          <w:szCs w:val="20"/>
        </w:rPr>
        <w:t xml:space="preserve">. We ensure that all appropriate measures are applied in relation to everyone who works for the Trust. Safer recruitment practice includes scrutinising applicants, verifying identity and academic or vocational qualifications, obtaining professional and character references, checking previous employment </w:t>
      </w:r>
      <w:proofErr w:type="gramStart"/>
      <w:r w:rsidRPr="1C7AE26A">
        <w:rPr>
          <w:rFonts w:ascii="Arial" w:hAnsi="Arial" w:cs="Arial"/>
          <w:sz w:val="20"/>
          <w:szCs w:val="20"/>
        </w:rPr>
        <w:t>history</w:t>
      </w:r>
      <w:proofErr w:type="gramEnd"/>
      <w:r w:rsidRPr="1C7AE26A">
        <w:rPr>
          <w:rFonts w:ascii="Arial" w:hAnsi="Arial" w:cs="Arial"/>
          <w:sz w:val="20"/>
          <w:szCs w:val="20"/>
        </w:rPr>
        <w:t xml:space="preserve"> and ensuring that a candidate has the health and physical capacity for the job. It also includes undertaking interviews and an Enhanced DBS check.  </w:t>
      </w:r>
    </w:p>
    <w:p w14:paraId="121A68DB" w14:textId="225E6ACC" w:rsidR="008350D7" w:rsidRPr="000F0B5E" w:rsidRDefault="00333EE3">
      <w:pPr>
        <w:ind w:right="0"/>
        <w:rPr>
          <w:rFonts w:ascii="Arial" w:hAnsi="Arial" w:cs="Arial"/>
          <w:sz w:val="20"/>
          <w:szCs w:val="20"/>
        </w:rPr>
      </w:pPr>
      <w:r w:rsidRPr="000F0B5E">
        <w:rPr>
          <w:rFonts w:ascii="Arial" w:hAnsi="Arial" w:cs="Arial"/>
          <w:sz w:val="20"/>
          <w:szCs w:val="20"/>
        </w:rPr>
        <w:t xml:space="preserve"> </w:t>
      </w:r>
    </w:p>
    <w:p w14:paraId="1A35507C" w14:textId="2F7C14A3" w:rsidR="008350D7" w:rsidRPr="000F0B5E" w:rsidRDefault="00333EE3">
      <w:pPr>
        <w:ind w:right="0"/>
        <w:rPr>
          <w:rFonts w:ascii="Arial" w:hAnsi="Arial" w:cs="Arial"/>
          <w:sz w:val="20"/>
          <w:szCs w:val="20"/>
        </w:rPr>
      </w:pPr>
      <w:r w:rsidRPr="000F0B5E">
        <w:rPr>
          <w:rFonts w:ascii="Arial" w:hAnsi="Arial" w:cs="Arial"/>
          <w:sz w:val="20"/>
          <w:szCs w:val="20"/>
        </w:rPr>
        <w:t xml:space="preserve">The information supplied in your application, as well as any supporting documents provided at the application or interview stage, will be used as part of the PACT recruitment and selection process. All information is stored </w:t>
      </w:r>
      <w:proofErr w:type="gramStart"/>
      <w:r w:rsidRPr="000F0B5E">
        <w:rPr>
          <w:rFonts w:ascii="Arial" w:hAnsi="Arial" w:cs="Arial"/>
          <w:sz w:val="20"/>
          <w:szCs w:val="20"/>
        </w:rPr>
        <w:t>securely</w:t>
      </w:r>
      <w:proofErr w:type="gramEnd"/>
      <w:r w:rsidRPr="000F0B5E">
        <w:rPr>
          <w:rFonts w:ascii="Arial" w:hAnsi="Arial" w:cs="Arial"/>
          <w:sz w:val="20"/>
          <w:szCs w:val="20"/>
        </w:rPr>
        <w:t xml:space="preserve"> and all data submitted by unsuccessful candidates will be destroyed responsibly after 6 months from the date of interview.  </w:t>
      </w:r>
    </w:p>
    <w:p w14:paraId="46307074" w14:textId="77777777" w:rsidR="002A4978" w:rsidRPr="000F0B5E" w:rsidRDefault="002A4978">
      <w:pPr>
        <w:ind w:right="0"/>
        <w:rPr>
          <w:rFonts w:ascii="Arial" w:hAnsi="Arial" w:cs="Arial"/>
          <w:sz w:val="20"/>
          <w:szCs w:val="20"/>
        </w:rPr>
      </w:pPr>
    </w:p>
    <w:p w14:paraId="0A5D5DFF" w14:textId="77777777" w:rsidR="008350D7" w:rsidRPr="000F0B5E" w:rsidRDefault="00333EE3">
      <w:pPr>
        <w:ind w:right="0"/>
        <w:rPr>
          <w:rFonts w:ascii="Arial" w:hAnsi="Arial" w:cs="Arial"/>
          <w:sz w:val="20"/>
          <w:szCs w:val="20"/>
        </w:rPr>
      </w:pPr>
      <w:r w:rsidRPr="000F0B5E">
        <w:rPr>
          <w:rFonts w:ascii="Arial" w:hAnsi="Arial" w:cs="Arial"/>
          <w:sz w:val="20"/>
          <w:szCs w:val="20"/>
        </w:rPr>
        <w:t xml:space="preserve">We reserve the right to withdraw from this recruitment process at any given point.   </w:t>
      </w:r>
    </w:p>
    <w:p w14:paraId="3AEBB4E9" w14:textId="77777777" w:rsidR="008350D7" w:rsidRPr="000F0B5E" w:rsidRDefault="00333EE3">
      <w:pPr>
        <w:spacing w:after="0" w:line="259" w:lineRule="auto"/>
        <w:ind w:left="286" w:right="0" w:firstLine="0"/>
        <w:jc w:val="left"/>
        <w:rPr>
          <w:rFonts w:ascii="Arial" w:hAnsi="Arial" w:cs="Arial"/>
        </w:rPr>
      </w:pPr>
      <w:r w:rsidRPr="000F0B5E">
        <w:rPr>
          <w:rFonts w:ascii="Arial" w:hAnsi="Arial" w:cs="Arial"/>
          <w:sz w:val="22"/>
        </w:rPr>
        <w:t xml:space="preserve"> </w:t>
      </w:r>
    </w:p>
    <w:sectPr w:rsidR="008350D7" w:rsidRPr="000F0B5E">
      <w:pgSz w:w="11906" w:h="16838"/>
      <w:pgMar w:top="1488" w:right="1436" w:bottom="1640" w:left="11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D159E"/>
    <w:multiLevelType w:val="hybridMultilevel"/>
    <w:tmpl w:val="E252FE80"/>
    <w:lvl w:ilvl="0" w:tplc="12EC293E">
      <w:start w:val="1"/>
      <w:numFmt w:val="bullet"/>
      <w:lvlText w:val="•"/>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FA7B2C">
      <w:start w:val="1"/>
      <w:numFmt w:val="bullet"/>
      <w:lvlText w:val="o"/>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7E7E66">
      <w:start w:val="1"/>
      <w:numFmt w:val="bullet"/>
      <w:lvlText w:val="▪"/>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C63068">
      <w:start w:val="1"/>
      <w:numFmt w:val="bullet"/>
      <w:lvlText w:val="•"/>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6EE704">
      <w:start w:val="1"/>
      <w:numFmt w:val="bullet"/>
      <w:lvlText w:val="o"/>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70A0E0">
      <w:start w:val="1"/>
      <w:numFmt w:val="bullet"/>
      <w:lvlText w:val="▪"/>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C8BD22">
      <w:start w:val="1"/>
      <w:numFmt w:val="bullet"/>
      <w:lvlText w:val="•"/>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E67082">
      <w:start w:val="1"/>
      <w:numFmt w:val="bullet"/>
      <w:lvlText w:val="o"/>
      <w:lvlJc w:val="left"/>
      <w:pPr>
        <w:ind w:left="6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40E4DA">
      <w:start w:val="1"/>
      <w:numFmt w:val="bullet"/>
      <w:lvlText w:val="▪"/>
      <w:lvlJc w:val="left"/>
      <w:pPr>
        <w:ind w:left="7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6800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D7"/>
    <w:rsid w:val="0005350C"/>
    <w:rsid w:val="000F0B5E"/>
    <w:rsid w:val="002A4978"/>
    <w:rsid w:val="002C43A3"/>
    <w:rsid w:val="00333EE3"/>
    <w:rsid w:val="004B5CDA"/>
    <w:rsid w:val="004D4002"/>
    <w:rsid w:val="006162D4"/>
    <w:rsid w:val="006D080B"/>
    <w:rsid w:val="008350D7"/>
    <w:rsid w:val="00847268"/>
    <w:rsid w:val="009114DE"/>
    <w:rsid w:val="009C77F7"/>
    <w:rsid w:val="00B27D1F"/>
    <w:rsid w:val="00C728A9"/>
    <w:rsid w:val="00D2076F"/>
    <w:rsid w:val="00D777B3"/>
    <w:rsid w:val="1BB4E9BE"/>
    <w:rsid w:val="1C7AE26A"/>
    <w:rsid w:val="7644E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CBC6"/>
  <w15:docId w15:val="{EED72CA8-C97E-45CF-895E-0203AAE2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296" w:right="1" w:hanging="10"/>
      <w:jc w:val="both"/>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8A9"/>
    <w:rPr>
      <w:color w:val="0563C1" w:themeColor="hyperlink"/>
      <w:u w:val="single"/>
    </w:rPr>
  </w:style>
  <w:style w:type="character" w:styleId="UnresolvedMention">
    <w:name w:val="Unresolved Mention"/>
    <w:basedOn w:val="DefaultParagraphFont"/>
    <w:uiPriority w:val="99"/>
    <w:semiHidden/>
    <w:unhideWhenUsed/>
    <w:rsid w:val="00C72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the-pact.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DBAB8E3D90F4B965395DBEDA7EB41" ma:contentTypeVersion="13" ma:contentTypeDescription="Create a new document." ma:contentTypeScope="" ma:versionID="8c40ac44165ba02c0827a454e2ef89ae">
  <xsd:schema xmlns:xsd="http://www.w3.org/2001/XMLSchema" xmlns:xs="http://www.w3.org/2001/XMLSchema" xmlns:p="http://schemas.microsoft.com/office/2006/metadata/properties" xmlns:ns2="6cb6b1c5-9da3-4616-9a3b-8d5aa14a24ed" xmlns:ns3="06143ed9-689f-4e4d-8f81-482a7ce104a2" targetNamespace="http://schemas.microsoft.com/office/2006/metadata/properties" ma:root="true" ma:fieldsID="324479314fcff3a5ceb028aaba22d1b8" ns2:_="" ns3:_="">
    <xsd:import namespace="6cb6b1c5-9da3-4616-9a3b-8d5aa14a24ed"/>
    <xsd:import namespace="06143ed9-689f-4e4d-8f81-482a7ce104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6b1c5-9da3-4616-9a3b-8d5aa14a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43ed9-689f-4e4d-8f81-482a7ce10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1D7F3-43FB-4E9F-A1D3-685DF8AB16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698C3-7C38-45CD-9D59-74ECA75A22A3}">
  <ds:schemaRefs>
    <ds:schemaRef ds:uri="http://schemas.microsoft.com/sharepoint/v3/contenttype/forms"/>
  </ds:schemaRefs>
</ds:datastoreItem>
</file>

<file path=customXml/itemProps3.xml><?xml version="1.0" encoding="utf-8"?>
<ds:datastoreItem xmlns:ds="http://schemas.openxmlformats.org/officeDocument/2006/customXml" ds:itemID="{CFACE454-D960-4229-B0D3-7BBC7BE8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6b1c5-9da3-4616-9a3b-8d5aa14a24ed"/>
    <ds:schemaRef ds:uri="06143ed9-689f-4e4d-8f81-482a7ce1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Roma Support Assistant - Application Guide</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Roma Support Assistant - Application Guide</dc:title>
  <dc:subject/>
  <dc:creator>hlangston</dc:creator>
  <cp:keywords/>
  <cp:lastModifiedBy>Hannah Langston</cp:lastModifiedBy>
  <cp:revision>3</cp:revision>
  <dcterms:created xsi:type="dcterms:W3CDTF">2022-05-06T07:52:00Z</dcterms:created>
  <dcterms:modified xsi:type="dcterms:W3CDTF">2022-05-06T08:00:00Z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0x01010006FDBAB8E3D90F4B965395DBEDA7EB41</vt:lpwstr>
  </property>
</Properties>
</file>