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4463" w14:textId="69387C4C" w:rsidR="0093147B" w:rsidRDefault="0093147B" w:rsidP="5F5E7B06">
      <w:pPr>
        <w:sectPr w:rsidR="0093147B" w:rsidSect="00AF2A49">
          <w:headerReference w:type="even" r:id="rId11"/>
          <w:headerReference w:type="default" r:id="rId12"/>
          <w:footerReference w:type="even" r:id="rId13"/>
          <w:footerReference w:type="default" r:id="rId14"/>
          <w:headerReference w:type="first" r:id="rId15"/>
          <w:footerReference w:type="first" r:id="rId16"/>
          <w:pgSz w:w="11900" w:h="16840" w:code="9"/>
          <w:pgMar w:top="1440" w:right="1440" w:bottom="1440" w:left="1440" w:header="709" w:footer="737" w:gutter="0"/>
          <w:cols w:space="708"/>
          <w:titlePg/>
          <w:docGrid w:linePitch="360"/>
        </w:sectPr>
      </w:pPr>
    </w:p>
    <w:p w14:paraId="52461670" w14:textId="1275E08F" w:rsidR="007312BB" w:rsidRDefault="007312BB" w:rsidP="25AADD47">
      <w:pPr>
        <w:pStyle w:val="Heading1"/>
        <w:spacing w:before="240" w:after="240" w:line="276" w:lineRule="auto"/>
        <w:rPr>
          <w:rFonts w:ascii="Calibri" w:eastAsia="Calibri" w:hAnsi="Calibri" w:cs="Calibri"/>
          <w:b/>
          <w:bCs/>
          <w:sz w:val="48"/>
          <w:szCs w:val="48"/>
          <w:lang w:val="en-US"/>
        </w:rPr>
      </w:pPr>
    </w:p>
    <w:p w14:paraId="3EF4F497" w14:textId="23ED7E14" w:rsidR="007312BB" w:rsidRDefault="007312BB" w:rsidP="25AADD47">
      <w:pPr>
        <w:rPr>
          <w:lang w:val="en-US"/>
        </w:rPr>
      </w:pPr>
    </w:p>
    <w:p w14:paraId="35CE9286" w14:textId="0134FD7D" w:rsidR="00672BF1" w:rsidRPr="00477943" w:rsidRDefault="00672BF1" w:rsidP="00672BF1">
      <w:pPr>
        <w:pStyle w:val="Heading1"/>
        <w:rPr>
          <w:rFonts w:ascii="Calibri" w:hAnsi="Calibri" w:cs="Calibri"/>
          <w:sz w:val="32"/>
          <w:szCs w:val="32"/>
        </w:rPr>
      </w:pPr>
      <w:r w:rsidRPr="00477943">
        <w:rPr>
          <w:rFonts w:ascii="Calibri" w:hAnsi="Calibri" w:cs="Calibri"/>
          <w:b/>
          <w:sz w:val="32"/>
          <w:szCs w:val="32"/>
        </w:rPr>
        <w:t xml:space="preserve">Job title: </w:t>
      </w:r>
      <w:r w:rsidRPr="00477943">
        <w:rPr>
          <w:rFonts w:ascii="Calibri" w:hAnsi="Calibri" w:cs="Calibri"/>
          <w:sz w:val="32"/>
          <w:szCs w:val="32"/>
        </w:rPr>
        <w:tab/>
      </w:r>
      <w:r w:rsidRPr="00477943">
        <w:rPr>
          <w:rFonts w:ascii="Calibri" w:hAnsi="Calibri" w:cs="Calibri"/>
          <w:sz w:val="32"/>
          <w:szCs w:val="32"/>
        </w:rPr>
        <w:tab/>
      </w:r>
      <w:r w:rsidRPr="00477943">
        <w:rPr>
          <w:rFonts w:ascii="Calibri" w:hAnsi="Calibri" w:cs="Calibri"/>
          <w:sz w:val="32"/>
          <w:szCs w:val="32"/>
        </w:rPr>
        <w:tab/>
      </w:r>
      <w:r w:rsidR="00AF29CA">
        <w:rPr>
          <w:rFonts w:ascii="Calibri" w:hAnsi="Calibri" w:cs="Calibri"/>
          <w:b/>
          <w:sz w:val="28"/>
          <w:szCs w:val="28"/>
        </w:rPr>
        <w:t>Learner Engagement Lead</w:t>
      </w:r>
    </w:p>
    <w:p w14:paraId="50D7ED5B" w14:textId="77777777" w:rsidR="00672BF1" w:rsidRPr="00477943" w:rsidRDefault="00672BF1" w:rsidP="00672BF1">
      <w:pPr>
        <w:tabs>
          <w:tab w:val="left" w:pos="9214"/>
        </w:tabs>
        <w:rPr>
          <w:rFonts w:ascii="Calibri" w:hAnsi="Calibri" w:cs="Calibri"/>
        </w:rPr>
      </w:pPr>
    </w:p>
    <w:p w14:paraId="06B98B43" w14:textId="77777777" w:rsidR="00672BF1" w:rsidRPr="00477943" w:rsidRDefault="00672BF1" w:rsidP="00672BF1">
      <w:pPr>
        <w:rPr>
          <w:rFonts w:ascii="Calibri" w:hAnsi="Calibri" w:cs="Calibri"/>
        </w:rPr>
      </w:pPr>
      <w:r w:rsidRPr="00477943">
        <w:rPr>
          <w:rFonts w:ascii="Calibri" w:hAnsi="Calibri" w:cs="Calibri"/>
          <w:b/>
        </w:rPr>
        <w:t>Responsible to:</w:t>
      </w:r>
      <w:r w:rsidRPr="00477943">
        <w:rPr>
          <w:rFonts w:ascii="Calibri" w:hAnsi="Calibri" w:cs="Calibri"/>
        </w:rPr>
        <w:t xml:space="preserve">  </w:t>
      </w:r>
      <w:r w:rsidRPr="00477943">
        <w:rPr>
          <w:rFonts w:ascii="Calibri" w:hAnsi="Calibri" w:cs="Calibri"/>
        </w:rPr>
        <w:tab/>
      </w:r>
      <w:r w:rsidRPr="00477943">
        <w:rPr>
          <w:rFonts w:ascii="Calibri" w:hAnsi="Calibri" w:cs="Calibri"/>
        </w:rPr>
        <w:tab/>
        <w:t>Deputy Headteacher</w:t>
      </w:r>
    </w:p>
    <w:p w14:paraId="17203C98" w14:textId="77777777" w:rsidR="00672BF1" w:rsidRPr="00477943" w:rsidRDefault="00672BF1" w:rsidP="00672BF1">
      <w:pPr>
        <w:rPr>
          <w:rFonts w:ascii="Calibri" w:hAnsi="Calibri" w:cs="Calibri"/>
        </w:rPr>
      </w:pPr>
    </w:p>
    <w:p w14:paraId="4AC14FFC" w14:textId="77777777" w:rsidR="00672BF1" w:rsidRPr="00477943" w:rsidRDefault="00672BF1" w:rsidP="00672BF1">
      <w:pPr>
        <w:rPr>
          <w:rFonts w:ascii="Calibri" w:hAnsi="Calibri" w:cs="Calibri"/>
        </w:rPr>
      </w:pPr>
      <w:r w:rsidRPr="00477943">
        <w:rPr>
          <w:rFonts w:ascii="Calibri" w:hAnsi="Calibri" w:cs="Calibri"/>
          <w:b/>
        </w:rPr>
        <w:t>Manages/Supervises:</w:t>
      </w:r>
      <w:r w:rsidRPr="00477943">
        <w:rPr>
          <w:rFonts w:ascii="Calibri" w:hAnsi="Calibri" w:cs="Calibri"/>
          <w:b/>
        </w:rPr>
        <w:tab/>
      </w:r>
      <w:r w:rsidRPr="00477943">
        <w:rPr>
          <w:rFonts w:ascii="Calibri" w:hAnsi="Calibri" w:cs="Calibri"/>
        </w:rPr>
        <w:tab/>
        <w:t>None</w:t>
      </w:r>
    </w:p>
    <w:p w14:paraId="75265C4C" w14:textId="77777777" w:rsidR="00672BF1" w:rsidRPr="00477943" w:rsidRDefault="00672BF1" w:rsidP="00672BF1">
      <w:pPr>
        <w:rPr>
          <w:rFonts w:ascii="Calibri" w:hAnsi="Calibri" w:cs="Calibri"/>
        </w:rPr>
      </w:pPr>
    </w:p>
    <w:p w14:paraId="5BAFC313" w14:textId="77777777" w:rsidR="00672BF1" w:rsidRPr="00477943" w:rsidRDefault="00672BF1" w:rsidP="00672BF1">
      <w:pPr>
        <w:ind w:left="2160" w:hanging="2160"/>
        <w:rPr>
          <w:rFonts w:ascii="Calibri" w:hAnsi="Calibri" w:cs="Calibri"/>
        </w:rPr>
      </w:pPr>
      <w:r w:rsidRPr="00477943">
        <w:rPr>
          <w:rFonts w:ascii="Calibri" w:hAnsi="Calibri" w:cs="Calibri"/>
          <w:b/>
        </w:rPr>
        <w:t xml:space="preserve">Location:  </w:t>
      </w:r>
      <w:r w:rsidRPr="00477943">
        <w:rPr>
          <w:rFonts w:ascii="Calibri" w:hAnsi="Calibri" w:cs="Calibri"/>
          <w:b/>
        </w:rPr>
        <w:tab/>
      </w:r>
      <w:r w:rsidRPr="00477943">
        <w:rPr>
          <w:rFonts w:ascii="Calibri" w:hAnsi="Calibri" w:cs="Calibri"/>
          <w:b/>
        </w:rPr>
        <w:tab/>
      </w:r>
      <w:r w:rsidRPr="00477943">
        <w:rPr>
          <w:rFonts w:ascii="Calibri" w:hAnsi="Calibri" w:cs="Calibri"/>
        </w:rPr>
        <w:t xml:space="preserve">Queen Emma’s Primary School </w:t>
      </w:r>
    </w:p>
    <w:p w14:paraId="00DB864D" w14:textId="77777777" w:rsidR="00672BF1" w:rsidRPr="00477943" w:rsidRDefault="00672BF1" w:rsidP="00672BF1">
      <w:pPr>
        <w:ind w:left="2880"/>
        <w:rPr>
          <w:rFonts w:ascii="Calibri" w:hAnsi="Calibri" w:cs="Calibri"/>
        </w:rPr>
      </w:pPr>
      <w:r w:rsidRPr="00477943">
        <w:rPr>
          <w:rFonts w:ascii="Calibri" w:hAnsi="Calibri" w:cs="Calibri"/>
        </w:rPr>
        <w:t>The post holder may be required to carry out work and/or training at any of the MILL Academy Schools as required.</w:t>
      </w:r>
    </w:p>
    <w:p w14:paraId="00BBD5A6" w14:textId="77777777" w:rsidR="00672BF1" w:rsidRPr="00477943" w:rsidRDefault="00672BF1" w:rsidP="00672BF1">
      <w:pPr>
        <w:rPr>
          <w:rFonts w:ascii="Calibri" w:hAnsi="Calibri" w:cs="Calibri"/>
        </w:rPr>
      </w:pPr>
    </w:p>
    <w:p w14:paraId="40FFF216" w14:textId="79A09C5E" w:rsidR="00672BF1" w:rsidRPr="00477943" w:rsidRDefault="00672BF1" w:rsidP="00672BF1">
      <w:pPr>
        <w:rPr>
          <w:rFonts w:ascii="Calibri" w:hAnsi="Calibri" w:cs="Calibri"/>
          <w:b/>
        </w:rPr>
      </w:pPr>
      <w:r w:rsidRPr="00477943">
        <w:rPr>
          <w:rFonts w:ascii="Calibri" w:hAnsi="Calibri" w:cs="Calibri"/>
          <w:b/>
        </w:rPr>
        <w:t>Salary:</w:t>
      </w:r>
      <w:r w:rsidRPr="00477943">
        <w:rPr>
          <w:rFonts w:ascii="Calibri" w:hAnsi="Calibri" w:cs="Calibri"/>
          <w:b/>
        </w:rPr>
        <w:tab/>
      </w:r>
      <w:r w:rsidRPr="00477943">
        <w:rPr>
          <w:rFonts w:ascii="Calibri" w:hAnsi="Calibri" w:cs="Calibri"/>
          <w:b/>
        </w:rPr>
        <w:tab/>
      </w:r>
      <w:r w:rsidRPr="00477943">
        <w:rPr>
          <w:rFonts w:ascii="Calibri" w:hAnsi="Calibri" w:cs="Calibri"/>
          <w:b/>
        </w:rPr>
        <w:tab/>
      </w:r>
      <w:r w:rsidRPr="00477943">
        <w:rPr>
          <w:rFonts w:ascii="Calibri" w:hAnsi="Calibri" w:cs="Calibri"/>
          <w:b/>
        </w:rPr>
        <w:tab/>
        <w:t xml:space="preserve">Grade:  7 </w:t>
      </w:r>
      <w:bookmarkStart w:id="0" w:name="_GoBack"/>
      <w:bookmarkEnd w:id="0"/>
    </w:p>
    <w:p w14:paraId="35F6FE7C" w14:textId="77777777" w:rsidR="00672BF1" w:rsidRPr="00477943" w:rsidRDefault="00672BF1" w:rsidP="00672BF1">
      <w:pPr>
        <w:spacing w:after="40"/>
        <w:rPr>
          <w:rFonts w:ascii="Calibri" w:hAnsi="Calibri" w:cs="Calibri"/>
          <w:b/>
        </w:rPr>
      </w:pPr>
    </w:p>
    <w:p w14:paraId="3ED809A6" w14:textId="77777777" w:rsidR="00477943" w:rsidRDefault="00672BF1" w:rsidP="00477943">
      <w:pPr>
        <w:ind w:left="1440" w:hanging="1462"/>
        <w:rPr>
          <w:rFonts w:ascii="Calibri" w:hAnsi="Calibri" w:cs="Calibri"/>
        </w:rPr>
      </w:pPr>
      <w:r w:rsidRPr="00477943">
        <w:rPr>
          <w:rFonts w:ascii="Calibri" w:hAnsi="Calibri" w:cs="Calibri"/>
          <w:b/>
        </w:rPr>
        <w:t xml:space="preserve">Hours: </w:t>
      </w:r>
      <w:r w:rsidRPr="00477943">
        <w:rPr>
          <w:rFonts w:ascii="Calibri" w:hAnsi="Calibri" w:cs="Calibri"/>
          <w:b/>
        </w:rPr>
        <w:tab/>
      </w:r>
      <w:r w:rsidRPr="00477943">
        <w:rPr>
          <w:rFonts w:ascii="Calibri" w:hAnsi="Calibri" w:cs="Calibri"/>
          <w:b/>
        </w:rPr>
        <w:tab/>
      </w:r>
      <w:r w:rsidRPr="00477943">
        <w:rPr>
          <w:rFonts w:ascii="Calibri" w:hAnsi="Calibri" w:cs="Calibri"/>
          <w:b/>
        </w:rPr>
        <w:tab/>
      </w:r>
      <w:r w:rsidRPr="00477943">
        <w:rPr>
          <w:rFonts w:ascii="Calibri" w:hAnsi="Calibri" w:cs="Calibri"/>
        </w:rPr>
        <w:t>Monday to Friday 8:00am – 3:30pm, 35 hours a week, term</w:t>
      </w:r>
    </w:p>
    <w:p w14:paraId="5F8DA706" w14:textId="3A4B664E" w:rsidR="00672BF1" w:rsidRPr="00477943" w:rsidRDefault="00477943" w:rsidP="00477943">
      <w:pPr>
        <w:ind w:left="2160" w:firstLine="720"/>
        <w:rPr>
          <w:rFonts w:ascii="Calibri" w:hAnsi="Calibri" w:cs="Calibri"/>
        </w:rPr>
      </w:pPr>
      <w:r>
        <w:rPr>
          <w:rFonts w:ascii="Calibri" w:hAnsi="Calibri" w:cs="Calibri"/>
        </w:rPr>
        <w:t>tim</w:t>
      </w:r>
      <w:r w:rsidR="00672BF1" w:rsidRPr="00477943">
        <w:rPr>
          <w:rFonts w:ascii="Calibri" w:hAnsi="Calibri" w:cs="Calibri"/>
        </w:rPr>
        <w:t>e only</w:t>
      </w:r>
      <w:r w:rsidR="00142D8E">
        <w:rPr>
          <w:rFonts w:ascii="Calibri" w:hAnsi="Calibri" w:cs="Calibri"/>
        </w:rPr>
        <w:t>]</w:t>
      </w:r>
    </w:p>
    <w:p w14:paraId="584D7210" w14:textId="77777777" w:rsidR="00672BF1" w:rsidRPr="00477943" w:rsidRDefault="00672BF1" w:rsidP="00672BF1">
      <w:pPr>
        <w:ind w:left="1418" w:hanging="1440"/>
        <w:rPr>
          <w:rFonts w:ascii="Calibri" w:hAnsi="Calibri" w:cs="Calibri"/>
        </w:rPr>
      </w:pPr>
      <w:r w:rsidRPr="00477943">
        <w:rPr>
          <w:rFonts w:ascii="Calibri" w:hAnsi="Calibri" w:cs="Calibri"/>
          <w:b/>
        </w:rPr>
        <w:tab/>
      </w:r>
      <w:r w:rsidRPr="00477943">
        <w:rPr>
          <w:rFonts w:ascii="Calibri" w:hAnsi="Calibri" w:cs="Calibri"/>
          <w:b/>
        </w:rPr>
        <w:tab/>
      </w:r>
      <w:r w:rsidRPr="00477943">
        <w:rPr>
          <w:rFonts w:ascii="Calibri" w:hAnsi="Calibri" w:cs="Calibri"/>
          <w:b/>
        </w:rPr>
        <w:tab/>
      </w:r>
      <w:r w:rsidRPr="00477943">
        <w:rPr>
          <w:rFonts w:ascii="Calibri" w:hAnsi="Calibri" w:cs="Calibri"/>
          <w:b/>
        </w:rPr>
        <w:tab/>
      </w:r>
      <w:r w:rsidRPr="00477943">
        <w:rPr>
          <w:rFonts w:ascii="Calibri" w:hAnsi="Calibri" w:cs="Calibri"/>
        </w:rPr>
        <w:t xml:space="preserve">1-year FTC </w:t>
      </w:r>
    </w:p>
    <w:p w14:paraId="2E1DA455" w14:textId="77777777" w:rsidR="00672BF1" w:rsidRPr="00477943" w:rsidRDefault="00672BF1" w:rsidP="00672BF1">
      <w:pPr>
        <w:tabs>
          <w:tab w:val="left" w:pos="720"/>
          <w:tab w:val="left" w:pos="3165"/>
        </w:tabs>
        <w:ind w:left="1440" w:hanging="1440"/>
        <w:rPr>
          <w:rFonts w:ascii="Calibri" w:hAnsi="Calibri" w:cs="Calibri"/>
          <w:b/>
        </w:rPr>
      </w:pPr>
    </w:p>
    <w:p w14:paraId="42362686" w14:textId="77777777" w:rsidR="00672BF1" w:rsidRPr="00477943" w:rsidRDefault="00672BF1" w:rsidP="00672BF1">
      <w:pPr>
        <w:rPr>
          <w:rFonts w:ascii="Calibri" w:hAnsi="Calibri" w:cs="Calibri"/>
        </w:rPr>
      </w:pPr>
      <w:r w:rsidRPr="00477943">
        <w:rPr>
          <w:rFonts w:ascii="Calibri" w:hAnsi="Calibri" w:cs="Calibri"/>
          <w:b/>
        </w:rPr>
        <w:t xml:space="preserve">Required </w:t>
      </w:r>
      <w:r w:rsidRPr="00477943">
        <w:rPr>
          <w:rFonts w:ascii="Calibri" w:hAnsi="Calibri" w:cs="Calibri"/>
          <w:b/>
        </w:rPr>
        <w:tab/>
      </w:r>
      <w:r w:rsidRPr="00477943">
        <w:rPr>
          <w:rFonts w:ascii="Calibri" w:hAnsi="Calibri" w:cs="Calibri"/>
          <w:b/>
        </w:rPr>
        <w:tab/>
      </w:r>
      <w:r w:rsidRPr="00477943">
        <w:rPr>
          <w:rFonts w:ascii="Calibri" w:hAnsi="Calibri" w:cs="Calibri"/>
          <w:b/>
        </w:rPr>
        <w:tab/>
      </w:r>
      <w:r w:rsidRPr="00477943">
        <w:rPr>
          <w:rFonts w:ascii="Calibri" w:hAnsi="Calibri" w:cs="Calibri"/>
        </w:rPr>
        <w:t>ASAP</w:t>
      </w:r>
    </w:p>
    <w:p w14:paraId="3270ADC2" w14:textId="77777777" w:rsidR="00672BF1" w:rsidRPr="00477943" w:rsidRDefault="00672BF1" w:rsidP="00672BF1">
      <w:pPr>
        <w:tabs>
          <w:tab w:val="left" w:pos="720"/>
          <w:tab w:val="left" w:pos="3165"/>
        </w:tabs>
        <w:ind w:left="1440" w:hanging="1440"/>
        <w:rPr>
          <w:rFonts w:ascii="Calibri" w:hAnsi="Calibri" w:cs="Calibri"/>
          <w:b/>
        </w:rPr>
      </w:pPr>
    </w:p>
    <w:p w14:paraId="27C6C578" w14:textId="77777777" w:rsidR="00672BF1" w:rsidRPr="00477943" w:rsidRDefault="00672BF1" w:rsidP="00672BF1">
      <w:pPr>
        <w:rPr>
          <w:rFonts w:ascii="Calibri" w:hAnsi="Calibri" w:cs="Calibri"/>
        </w:rPr>
      </w:pPr>
      <w:r w:rsidRPr="00477943">
        <w:rPr>
          <w:rFonts w:ascii="Calibri" w:hAnsi="Calibri" w:cs="Calibri"/>
          <w:b/>
        </w:rPr>
        <w:t>Disclosure level:</w:t>
      </w:r>
      <w:r w:rsidRPr="00477943">
        <w:rPr>
          <w:rFonts w:ascii="Calibri" w:hAnsi="Calibri" w:cs="Calibri"/>
        </w:rPr>
        <w:tab/>
      </w:r>
      <w:r w:rsidRPr="00477943">
        <w:rPr>
          <w:rFonts w:ascii="Calibri" w:hAnsi="Calibri" w:cs="Calibri"/>
        </w:rPr>
        <w:tab/>
        <w:t>Enhanced</w:t>
      </w:r>
    </w:p>
    <w:p w14:paraId="0F9245D8" w14:textId="77777777" w:rsidR="00672BF1" w:rsidRPr="00477943" w:rsidRDefault="00672BF1" w:rsidP="00672BF1">
      <w:pPr>
        <w:rPr>
          <w:rFonts w:ascii="Calibri" w:hAnsi="Calibri" w:cs="Calibri"/>
          <w:b/>
          <w:sz w:val="28"/>
          <w:szCs w:val="28"/>
        </w:rPr>
      </w:pPr>
    </w:p>
    <w:p w14:paraId="798E1A40" w14:textId="77777777" w:rsidR="00672BF1" w:rsidRPr="00477943" w:rsidRDefault="00672BF1" w:rsidP="00672BF1">
      <w:pPr>
        <w:rPr>
          <w:rFonts w:ascii="Calibri" w:hAnsi="Calibri" w:cs="Calibri"/>
          <w:b/>
          <w:sz w:val="28"/>
          <w:szCs w:val="28"/>
        </w:rPr>
      </w:pPr>
      <w:r w:rsidRPr="00477943">
        <w:rPr>
          <w:rFonts w:ascii="Calibri" w:hAnsi="Calibri" w:cs="Calibri"/>
          <w:b/>
          <w:sz w:val="28"/>
          <w:szCs w:val="28"/>
        </w:rPr>
        <w:t>Role Purpose:</w:t>
      </w:r>
    </w:p>
    <w:p w14:paraId="37034A60" w14:textId="71A5E66E" w:rsidR="00AF29CA" w:rsidRDefault="00AF29CA" w:rsidP="00672BF1">
      <w:pPr>
        <w:rPr>
          <w:rFonts w:ascii="Calibri" w:hAnsi="Calibri" w:cs="Calibri"/>
        </w:rPr>
      </w:pPr>
      <w:r>
        <w:rPr>
          <w:rFonts w:ascii="Calibri" w:hAnsi="Calibri" w:cs="Calibri"/>
        </w:rPr>
        <w:t>Responsible for supporting pupil attendance, participation in learning and wellbeing.</w:t>
      </w:r>
    </w:p>
    <w:p w14:paraId="5B91FE96" w14:textId="01955229" w:rsidR="00672BF1" w:rsidRPr="00477943" w:rsidRDefault="00672BF1" w:rsidP="00672BF1">
      <w:pPr>
        <w:rPr>
          <w:rFonts w:ascii="Calibri" w:hAnsi="Calibri" w:cs="Calibri"/>
        </w:rPr>
      </w:pPr>
      <w:r w:rsidRPr="00477943">
        <w:rPr>
          <w:rFonts w:ascii="Calibri" w:hAnsi="Calibri" w:cs="Calibri"/>
        </w:rPr>
        <w:t>To monitor and report on whole-school attendance data, analysing data to identify key areas of concern. To work closely with pupils, staff, parents, and carers to reduce levels of absence, and act appropriately when persistent absence becomes a safeguarding issue.</w:t>
      </w:r>
      <w:r w:rsidR="002E0394" w:rsidRPr="002E0394">
        <w:t xml:space="preserve"> </w:t>
      </w:r>
    </w:p>
    <w:p w14:paraId="0AE0ABB8" w14:textId="77777777" w:rsidR="00672BF1" w:rsidRPr="00477943" w:rsidRDefault="00672BF1" w:rsidP="00672BF1">
      <w:pPr>
        <w:tabs>
          <w:tab w:val="left" w:pos="540"/>
        </w:tabs>
        <w:rPr>
          <w:rFonts w:ascii="Calibri" w:hAnsi="Calibri" w:cs="Calibri"/>
          <w:b/>
          <w:sz w:val="28"/>
          <w:szCs w:val="28"/>
        </w:rPr>
      </w:pPr>
    </w:p>
    <w:p w14:paraId="6828628C" w14:textId="77777777" w:rsidR="00672BF1" w:rsidRPr="00477943" w:rsidRDefault="00672BF1" w:rsidP="00672BF1">
      <w:pPr>
        <w:tabs>
          <w:tab w:val="left" w:pos="540"/>
        </w:tabs>
        <w:rPr>
          <w:rFonts w:ascii="Calibri" w:hAnsi="Calibri" w:cs="Calibri"/>
          <w:b/>
          <w:sz w:val="28"/>
          <w:szCs w:val="28"/>
        </w:rPr>
      </w:pPr>
      <w:r w:rsidRPr="00477943">
        <w:rPr>
          <w:rFonts w:ascii="Calibri" w:hAnsi="Calibri" w:cs="Calibri"/>
          <w:b/>
          <w:sz w:val="28"/>
          <w:szCs w:val="28"/>
        </w:rPr>
        <w:t>Main responsibilities:</w:t>
      </w:r>
    </w:p>
    <w:p w14:paraId="7059713E" w14:textId="77777777" w:rsidR="00672BF1" w:rsidRPr="00477943" w:rsidRDefault="00672BF1" w:rsidP="00672BF1">
      <w:pPr>
        <w:tabs>
          <w:tab w:val="left" w:pos="540"/>
        </w:tabs>
        <w:rPr>
          <w:rFonts w:ascii="Calibri" w:hAnsi="Calibri" w:cs="Calibri"/>
          <w:b/>
          <w:sz w:val="28"/>
          <w:szCs w:val="28"/>
        </w:rPr>
      </w:pPr>
    </w:p>
    <w:p w14:paraId="325A564E" w14:textId="77777777" w:rsidR="00672BF1" w:rsidRPr="00477943" w:rsidRDefault="00672BF1" w:rsidP="00672BF1">
      <w:pPr>
        <w:tabs>
          <w:tab w:val="left" w:pos="540"/>
        </w:tabs>
        <w:rPr>
          <w:rFonts w:ascii="Calibri" w:hAnsi="Calibri" w:cs="Calibri"/>
          <w:b/>
        </w:rPr>
      </w:pPr>
      <w:r w:rsidRPr="00477943">
        <w:rPr>
          <w:rFonts w:ascii="Calibri" w:hAnsi="Calibri" w:cs="Calibri"/>
          <w:b/>
        </w:rPr>
        <w:t>Attendance</w:t>
      </w:r>
    </w:p>
    <w:p w14:paraId="4EADAEB3" w14:textId="77777777" w:rsidR="00672BF1" w:rsidRPr="00477943" w:rsidRDefault="00672BF1" w:rsidP="00672BF1">
      <w:pPr>
        <w:pStyle w:val="4Bulletedcopyblue"/>
        <w:numPr>
          <w:ilvl w:val="0"/>
          <w:numId w:val="8"/>
        </w:numPr>
        <w:spacing w:after="0"/>
        <w:ind w:left="893"/>
        <w:rPr>
          <w:rFonts w:ascii="Calibri" w:hAnsi="Calibri" w:cs="Calibri"/>
          <w:sz w:val="24"/>
          <w:szCs w:val="24"/>
        </w:rPr>
      </w:pPr>
      <w:r w:rsidRPr="00477943">
        <w:rPr>
          <w:rFonts w:ascii="Calibri" w:hAnsi="Calibri" w:cs="Calibri"/>
          <w:sz w:val="24"/>
          <w:szCs w:val="24"/>
        </w:rPr>
        <w:t>Ensure daily attendance registers are accurate and complete and follow up with staff members about any incomplete data.</w:t>
      </w:r>
    </w:p>
    <w:p w14:paraId="7813E3FD" w14:textId="77777777" w:rsidR="00672BF1" w:rsidRPr="00477943" w:rsidRDefault="00672BF1" w:rsidP="00672BF1">
      <w:pPr>
        <w:pStyle w:val="4Bulletedcopyblue"/>
        <w:numPr>
          <w:ilvl w:val="0"/>
          <w:numId w:val="8"/>
        </w:numPr>
        <w:spacing w:after="0"/>
        <w:ind w:left="893"/>
        <w:rPr>
          <w:rFonts w:ascii="Calibri" w:hAnsi="Calibri" w:cs="Calibri"/>
          <w:sz w:val="24"/>
          <w:szCs w:val="24"/>
        </w:rPr>
      </w:pPr>
      <w:r w:rsidRPr="00477943">
        <w:rPr>
          <w:rFonts w:ascii="Calibri" w:hAnsi="Calibri" w:cs="Calibri"/>
          <w:sz w:val="24"/>
          <w:szCs w:val="24"/>
        </w:rPr>
        <w:t xml:space="preserve">Follow up on any unexplained absences with families, escalating issues as appropriate in line with school procedures Initiate and oversee the administration </w:t>
      </w:r>
      <w:r w:rsidRPr="00477943">
        <w:rPr>
          <w:rFonts w:ascii="Calibri" w:hAnsi="Calibri" w:cs="Calibri"/>
          <w:sz w:val="24"/>
          <w:szCs w:val="24"/>
        </w:rPr>
        <w:lastRenderedPageBreak/>
        <w:t>of absence procedures, for example letters home, attendance clinics and engagement with local authorities/other external agencies and partners.</w:t>
      </w:r>
    </w:p>
    <w:p w14:paraId="2E1E4E62" w14:textId="77777777" w:rsidR="00672BF1" w:rsidRPr="00477943" w:rsidRDefault="00672BF1" w:rsidP="00672BF1">
      <w:pPr>
        <w:pStyle w:val="4Bulletedcopyblue"/>
        <w:numPr>
          <w:ilvl w:val="0"/>
          <w:numId w:val="8"/>
        </w:numPr>
        <w:spacing w:after="0"/>
        <w:ind w:left="893"/>
        <w:rPr>
          <w:rFonts w:ascii="Calibri" w:hAnsi="Calibri" w:cs="Calibri"/>
          <w:sz w:val="24"/>
          <w:szCs w:val="24"/>
        </w:rPr>
      </w:pPr>
      <w:r w:rsidRPr="00477943">
        <w:rPr>
          <w:rFonts w:ascii="Calibri" w:hAnsi="Calibri" w:cs="Calibri"/>
          <w:sz w:val="24"/>
          <w:szCs w:val="24"/>
        </w:rPr>
        <w:t>Support parents to improve attendance using attendance contracts.</w:t>
      </w:r>
    </w:p>
    <w:p w14:paraId="5BB1C79D" w14:textId="77777777" w:rsidR="00672BF1" w:rsidRPr="00477943" w:rsidRDefault="00672BF1" w:rsidP="00672BF1">
      <w:pPr>
        <w:pStyle w:val="4Bulletedcopyblue"/>
        <w:numPr>
          <w:ilvl w:val="0"/>
          <w:numId w:val="8"/>
        </w:numPr>
        <w:spacing w:after="0"/>
        <w:ind w:left="893"/>
        <w:rPr>
          <w:rFonts w:ascii="Calibri" w:hAnsi="Calibri" w:cs="Calibri"/>
          <w:sz w:val="24"/>
          <w:szCs w:val="24"/>
        </w:rPr>
      </w:pPr>
      <w:r w:rsidRPr="00477943">
        <w:rPr>
          <w:rFonts w:ascii="Calibri" w:hAnsi="Calibri" w:cs="Calibri"/>
          <w:sz w:val="24"/>
          <w:szCs w:val="24"/>
        </w:rPr>
        <w:t>Manage the referral process to the County Attendance Team.</w:t>
      </w:r>
    </w:p>
    <w:p w14:paraId="4E43ACD9" w14:textId="77777777" w:rsidR="00672BF1" w:rsidRPr="00477943" w:rsidRDefault="00672BF1" w:rsidP="00672BF1">
      <w:pPr>
        <w:pStyle w:val="4Bulletedcopyblue"/>
        <w:numPr>
          <w:ilvl w:val="0"/>
          <w:numId w:val="8"/>
        </w:numPr>
        <w:spacing w:after="0"/>
        <w:ind w:left="893"/>
        <w:rPr>
          <w:rFonts w:ascii="Calibri" w:hAnsi="Calibri" w:cs="Calibri"/>
          <w:sz w:val="24"/>
          <w:szCs w:val="24"/>
        </w:rPr>
      </w:pPr>
      <w:r w:rsidRPr="00477943">
        <w:rPr>
          <w:rFonts w:ascii="Calibri" w:hAnsi="Calibri" w:cs="Calibri"/>
          <w:sz w:val="24"/>
          <w:szCs w:val="24"/>
        </w:rPr>
        <w:t>Manage the process of issuing penalty notices to parents.</w:t>
      </w:r>
    </w:p>
    <w:p w14:paraId="154AE05E" w14:textId="77777777" w:rsidR="00672BF1" w:rsidRPr="00477943" w:rsidRDefault="00672BF1" w:rsidP="00672BF1">
      <w:pPr>
        <w:pStyle w:val="4Bulletedcopyblue"/>
        <w:numPr>
          <w:ilvl w:val="0"/>
          <w:numId w:val="8"/>
        </w:numPr>
        <w:spacing w:after="0"/>
        <w:ind w:left="893"/>
        <w:rPr>
          <w:rFonts w:ascii="Calibri" w:hAnsi="Calibri" w:cs="Calibri"/>
          <w:sz w:val="24"/>
          <w:szCs w:val="24"/>
        </w:rPr>
      </w:pPr>
      <w:r w:rsidRPr="00477943">
        <w:rPr>
          <w:rFonts w:ascii="Calibri" w:hAnsi="Calibri" w:cs="Calibri"/>
          <w:sz w:val="24"/>
          <w:szCs w:val="24"/>
        </w:rPr>
        <w:t xml:space="preserve">Maintain accurate records of communications with parents/carers and relevant interventions. </w:t>
      </w:r>
    </w:p>
    <w:p w14:paraId="748E4053" w14:textId="77777777" w:rsidR="00672BF1" w:rsidRPr="00477943" w:rsidRDefault="00672BF1" w:rsidP="00672BF1">
      <w:pPr>
        <w:pStyle w:val="4Bulletedcopyblue"/>
        <w:numPr>
          <w:ilvl w:val="0"/>
          <w:numId w:val="8"/>
        </w:numPr>
        <w:spacing w:after="0"/>
        <w:ind w:left="893"/>
        <w:rPr>
          <w:rFonts w:ascii="Calibri" w:hAnsi="Calibri" w:cs="Calibri"/>
          <w:sz w:val="24"/>
          <w:szCs w:val="24"/>
        </w:rPr>
      </w:pPr>
      <w:r w:rsidRPr="00477943">
        <w:rPr>
          <w:rFonts w:ascii="Calibri" w:hAnsi="Calibri" w:cs="Calibri"/>
          <w:sz w:val="24"/>
          <w:szCs w:val="24"/>
        </w:rPr>
        <w:t>Build and refresh knowledge of the school’s MIS and other relevant systems.</w:t>
      </w:r>
    </w:p>
    <w:p w14:paraId="1046A99D" w14:textId="77777777" w:rsidR="00672BF1" w:rsidRPr="00477943" w:rsidRDefault="00672BF1" w:rsidP="00672BF1">
      <w:pPr>
        <w:pStyle w:val="4Bulletedcopyblue"/>
        <w:numPr>
          <w:ilvl w:val="0"/>
          <w:numId w:val="4"/>
        </w:numPr>
        <w:spacing w:after="0"/>
        <w:ind w:left="893"/>
        <w:rPr>
          <w:rFonts w:ascii="Calibri" w:hAnsi="Calibri" w:cs="Calibri"/>
          <w:sz w:val="24"/>
          <w:szCs w:val="24"/>
        </w:rPr>
      </w:pPr>
      <w:r w:rsidRPr="00477943">
        <w:rPr>
          <w:rFonts w:ascii="Calibri" w:hAnsi="Calibri" w:cs="Calibri"/>
          <w:sz w:val="24"/>
          <w:szCs w:val="24"/>
        </w:rPr>
        <w:t>Carry out home visits to check on children’s welfare on Day 3 of absence or as deemed necessary.</w:t>
      </w:r>
    </w:p>
    <w:p w14:paraId="63AED908" w14:textId="77777777" w:rsidR="00672BF1" w:rsidRPr="00477943" w:rsidRDefault="00672BF1" w:rsidP="00672BF1">
      <w:pPr>
        <w:pStyle w:val="4Bulletedcopyblue"/>
        <w:numPr>
          <w:ilvl w:val="0"/>
          <w:numId w:val="0"/>
        </w:numPr>
        <w:ind w:left="890"/>
        <w:rPr>
          <w:rFonts w:ascii="Calibri" w:hAnsi="Calibri" w:cs="Calibri"/>
          <w:sz w:val="24"/>
          <w:szCs w:val="24"/>
        </w:rPr>
      </w:pPr>
    </w:p>
    <w:p w14:paraId="45C8FD05" w14:textId="77777777" w:rsidR="00672BF1" w:rsidRPr="00477943" w:rsidRDefault="00672BF1" w:rsidP="00672BF1">
      <w:pPr>
        <w:pStyle w:val="4Bulletedcopyblue"/>
        <w:numPr>
          <w:ilvl w:val="0"/>
          <w:numId w:val="0"/>
        </w:numPr>
        <w:ind w:left="340" w:hanging="170"/>
        <w:rPr>
          <w:rFonts w:ascii="Calibri" w:hAnsi="Calibri" w:cs="Calibri"/>
          <w:b/>
          <w:bCs/>
          <w:sz w:val="24"/>
          <w:szCs w:val="24"/>
        </w:rPr>
      </w:pPr>
      <w:r w:rsidRPr="00477943">
        <w:rPr>
          <w:rFonts w:ascii="Calibri" w:hAnsi="Calibri" w:cs="Calibri"/>
          <w:b/>
          <w:bCs/>
          <w:sz w:val="24"/>
          <w:szCs w:val="24"/>
        </w:rPr>
        <w:t>Safeguarding</w:t>
      </w:r>
    </w:p>
    <w:p w14:paraId="4A9F95FD" w14:textId="29A27FDB" w:rsidR="00672BF1" w:rsidRPr="00477943" w:rsidRDefault="00672BF1" w:rsidP="00672BF1">
      <w:pPr>
        <w:pStyle w:val="1bodycopy10pt"/>
        <w:numPr>
          <w:ilvl w:val="0"/>
          <w:numId w:val="7"/>
        </w:numPr>
        <w:spacing w:after="0"/>
        <w:rPr>
          <w:rFonts w:ascii="Calibri" w:hAnsi="Calibri" w:cs="Calibri"/>
          <w:lang w:val="en-GB"/>
        </w:rPr>
      </w:pPr>
      <w:r w:rsidRPr="00477943">
        <w:rPr>
          <w:rFonts w:ascii="Calibri" w:hAnsi="Calibri" w:cs="Calibri"/>
          <w:lang w:val="en-GB"/>
        </w:rPr>
        <w:t xml:space="preserve">As the Deputy Designated Safeguarding </w:t>
      </w:r>
      <w:r w:rsidR="00477943" w:rsidRPr="00477943">
        <w:rPr>
          <w:rFonts w:ascii="Calibri" w:hAnsi="Calibri" w:cs="Calibri"/>
          <w:lang w:val="en-GB"/>
        </w:rPr>
        <w:t>Lead,</w:t>
      </w:r>
      <w:r w:rsidRPr="00477943">
        <w:rPr>
          <w:rFonts w:ascii="Calibri" w:hAnsi="Calibri" w:cs="Calibri"/>
          <w:lang w:val="en-GB"/>
        </w:rPr>
        <w:t xml:space="preserve"> you will contribute to the safeguarding and child protection across the school (including online safety and understanding the filtering and monitoring systems in place). You will take part in strategy discussions and inter-agency meetings and contribute to the assessment of children.</w:t>
      </w:r>
    </w:p>
    <w:p w14:paraId="6749D756" w14:textId="77777777" w:rsidR="00672BF1" w:rsidRPr="00477943" w:rsidRDefault="00672BF1" w:rsidP="00672BF1">
      <w:pPr>
        <w:pStyle w:val="1bodycopy10pt"/>
        <w:numPr>
          <w:ilvl w:val="0"/>
          <w:numId w:val="7"/>
        </w:numPr>
        <w:spacing w:after="0"/>
        <w:rPr>
          <w:rFonts w:ascii="Calibri" w:hAnsi="Calibri" w:cs="Calibri"/>
          <w:lang w:val="en-GB"/>
        </w:rPr>
      </w:pPr>
      <w:r w:rsidRPr="00477943">
        <w:rPr>
          <w:rFonts w:ascii="Calibri" w:hAnsi="Calibri" w:cs="Calibri"/>
          <w:lang w:val="en-GB"/>
        </w:rPr>
        <w:t>You will advise and support other members of staff on child welfare, safeguarding and child protection matters, and liaise with relevant agencies such as the local authority and police.</w:t>
      </w:r>
    </w:p>
    <w:p w14:paraId="16D6E293" w14:textId="77777777" w:rsidR="00672BF1" w:rsidRPr="00477943" w:rsidRDefault="00672BF1" w:rsidP="00672BF1">
      <w:pPr>
        <w:pStyle w:val="1bodycopy10pt"/>
        <w:numPr>
          <w:ilvl w:val="0"/>
          <w:numId w:val="7"/>
        </w:numPr>
        <w:spacing w:after="0"/>
        <w:rPr>
          <w:rFonts w:ascii="Calibri" w:hAnsi="Calibri" w:cs="Calibri"/>
          <w:lang w:val="en-GB"/>
        </w:rPr>
      </w:pPr>
      <w:r w:rsidRPr="00477943">
        <w:rPr>
          <w:rFonts w:ascii="Calibri" w:hAnsi="Calibri" w:cs="Calibri"/>
          <w:lang w:val="en-GB"/>
        </w:rPr>
        <w:t>You will work closely with LCSS to identify families that require support and complete Strengths and Needs form.</w:t>
      </w:r>
    </w:p>
    <w:p w14:paraId="4CBEDD32" w14:textId="77777777" w:rsidR="00672BF1" w:rsidRPr="00477943" w:rsidRDefault="00672BF1" w:rsidP="00672BF1">
      <w:pPr>
        <w:pStyle w:val="1bodycopy10pt"/>
        <w:numPr>
          <w:ilvl w:val="0"/>
          <w:numId w:val="7"/>
        </w:numPr>
        <w:spacing w:after="0"/>
        <w:rPr>
          <w:rFonts w:ascii="Calibri" w:hAnsi="Calibri" w:cs="Calibri"/>
          <w:lang w:val="en-GB"/>
        </w:rPr>
      </w:pPr>
      <w:r w:rsidRPr="00477943">
        <w:rPr>
          <w:rFonts w:ascii="Calibri" w:hAnsi="Calibri" w:cs="Calibri"/>
          <w:lang w:val="en-GB"/>
        </w:rPr>
        <w:t>Refer and signpost families to charities and external agencies for support.</w:t>
      </w:r>
    </w:p>
    <w:p w14:paraId="51389F0E" w14:textId="77777777" w:rsidR="00672BF1" w:rsidRPr="00477943" w:rsidRDefault="00672BF1" w:rsidP="00672BF1">
      <w:pPr>
        <w:pStyle w:val="1bodycopy10pt"/>
        <w:spacing w:after="0"/>
        <w:ind w:left="720"/>
        <w:rPr>
          <w:rFonts w:ascii="Calibri" w:hAnsi="Calibri" w:cs="Calibri"/>
          <w:lang w:val="en-GB"/>
        </w:rPr>
      </w:pPr>
    </w:p>
    <w:p w14:paraId="043AB867" w14:textId="77777777" w:rsidR="00672BF1" w:rsidRPr="00477943" w:rsidRDefault="00672BF1" w:rsidP="00672BF1">
      <w:pPr>
        <w:pStyle w:val="1bodycopy10pt"/>
        <w:ind w:left="530"/>
        <w:rPr>
          <w:rFonts w:ascii="Calibri" w:hAnsi="Calibri" w:cs="Calibri"/>
          <w:lang w:val="en-GB"/>
        </w:rPr>
      </w:pPr>
      <w:r w:rsidRPr="00477943">
        <w:rPr>
          <w:rFonts w:ascii="Calibri" w:hAnsi="Calibri" w:cs="Calibri"/>
          <w:lang w:val="en-GB"/>
        </w:rPr>
        <w:t>*Some safeguarding activities may be delegated to deputies, but the DSL will retain ultimate lead responsibility for safeguarding and child protection.</w:t>
      </w:r>
    </w:p>
    <w:p w14:paraId="5BC0F280" w14:textId="77777777" w:rsidR="00672BF1" w:rsidRPr="00477943" w:rsidRDefault="00672BF1" w:rsidP="00672BF1">
      <w:pPr>
        <w:pStyle w:val="1bodycopy10pt"/>
        <w:ind w:left="530"/>
        <w:rPr>
          <w:rFonts w:ascii="Calibri" w:hAnsi="Calibri" w:cs="Calibri"/>
          <w:lang w:val="en-GB"/>
        </w:rPr>
      </w:pPr>
    </w:p>
    <w:p w14:paraId="1424035A" w14:textId="77777777" w:rsidR="00672BF1" w:rsidRPr="00477943" w:rsidRDefault="00672BF1" w:rsidP="00672BF1">
      <w:pPr>
        <w:pStyle w:val="1bodycopy10pt"/>
        <w:spacing w:after="0"/>
        <w:rPr>
          <w:rFonts w:ascii="Calibri" w:hAnsi="Calibri" w:cs="Calibri"/>
          <w:b/>
          <w:bCs/>
          <w:lang w:val="en-GB"/>
        </w:rPr>
      </w:pPr>
      <w:r w:rsidRPr="00477943">
        <w:rPr>
          <w:rFonts w:ascii="Calibri" w:hAnsi="Calibri" w:cs="Calibri"/>
          <w:b/>
          <w:bCs/>
          <w:lang w:val="en-GB"/>
        </w:rPr>
        <w:t>Behaviour and Attitudes</w:t>
      </w:r>
    </w:p>
    <w:p w14:paraId="44A147EC" w14:textId="77777777" w:rsidR="00672BF1" w:rsidRPr="00477943" w:rsidRDefault="00672BF1" w:rsidP="00672BF1">
      <w:pPr>
        <w:pStyle w:val="1bodycopy10pt"/>
        <w:numPr>
          <w:ilvl w:val="0"/>
          <w:numId w:val="6"/>
        </w:numPr>
        <w:spacing w:after="0"/>
        <w:rPr>
          <w:rFonts w:ascii="Calibri" w:hAnsi="Calibri" w:cs="Calibri"/>
          <w:b/>
          <w:bCs/>
          <w:lang w:val="en-GB"/>
        </w:rPr>
      </w:pPr>
      <w:r w:rsidRPr="00477943">
        <w:rPr>
          <w:rFonts w:ascii="Calibri" w:hAnsi="Calibri" w:cs="Calibri"/>
          <w:lang w:val="en-GB"/>
        </w:rPr>
        <w:t>Follow our behaviour blueprint, be relentlessly bothered – relentless routines.</w:t>
      </w:r>
    </w:p>
    <w:p w14:paraId="7A50F35C" w14:textId="77777777" w:rsidR="00672BF1" w:rsidRPr="00477943" w:rsidRDefault="00672BF1" w:rsidP="00672BF1">
      <w:pPr>
        <w:pStyle w:val="1bodycopy10pt"/>
        <w:numPr>
          <w:ilvl w:val="0"/>
          <w:numId w:val="6"/>
        </w:numPr>
        <w:spacing w:after="0"/>
        <w:rPr>
          <w:rFonts w:ascii="Calibri" w:hAnsi="Calibri" w:cs="Calibri"/>
          <w:b/>
          <w:bCs/>
          <w:lang w:val="en-GB"/>
        </w:rPr>
      </w:pPr>
      <w:r w:rsidRPr="00477943">
        <w:rPr>
          <w:rFonts w:ascii="Calibri" w:hAnsi="Calibri" w:cs="Calibri"/>
          <w:lang w:val="en-GB"/>
        </w:rPr>
        <w:t>Help to facilitate restorative conversations and inform parents about incidents.</w:t>
      </w:r>
    </w:p>
    <w:p w14:paraId="0E950D55" w14:textId="77777777" w:rsidR="00672BF1" w:rsidRPr="00477943" w:rsidRDefault="00672BF1" w:rsidP="00672BF1">
      <w:pPr>
        <w:pStyle w:val="1bodycopy10pt"/>
        <w:numPr>
          <w:ilvl w:val="0"/>
          <w:numId w:val="6"/>
        </w:numPr>
        <w:spacing w:after="0"/>
        <w:rPr>
          <w:rFonts w:ascii="Calibri" w:hAnsi="Calibri" w:cs="Calibri"/>
          <w:b/>
          <w:bCs/>
          <w:lang w:val="en-GB"/>
        </w:rPr>
      </w:pPr>
      <w:r w:rsidRPr="00477943">
        <w:rPr>
          <w:rFonts w:ascii="Calibri" w:hAnsi="Calibri" w:cs="Calibri"/>
          <w:lang w:val="en-GB"/>
        </w:rPr>
        <w:t>Deploy preventative strategies to support children to regulate their emotions.</w:t>
      </w:r>
    </w:p>
    <w:p w14:paraId="072D2191" w14:textId="77777777" w:rsidR="00672BF1" w:rsidRPr="00477943" w:rsidRDefault="00672BF1" w:rsidP="00672BF1">
      <w:pPr>
        <w:pStyle w:val="1bodycopy10pt"/>
        <w:numPr>
          <w:ilvl w:val="0"/>
          <w:numId w:val="6"/>
        </w:numPr>
        <w:spacing w:after="0"/>
        <w:rPr>
          <w:rFonts w:ascii="Calibri" w:hAnsi="Calibri" w:cs="Calibri"/>
          <w:b/>
          <w:bCs/>
          <w:lang w:val="en-GB"/>
        </w:rPr>
      </w:pPr>
      <w:r w:rsidRPr="00477943">
        <w:rPr>
          <w:rFonts w:ascii="Calibri" w:hAnsi="Calibri" w:cs="Calibri"/>
          <w:lang w:val="en-GB"/>
        </w:rPr>
        <w:t>Investigate bullying allegations and liaise with School Leaders to follow the school’s Anti-bullying policy.</w:t>
      </w:r>
    </w:p>
    <w:p w14:paraId="696D672E" w14:textId="77777777" w:rsidR="00672BF1" w:rsidRPr="002E0394" w:rsidRDefault="00672BF1" w:rsidP="00672BF1">
      <w:pPr>
        <w:pStyle w:val="1bodycopy10pt"/>
        <w:numPr>
          <w:ilvl w:val="0"/>
          <w:numId w:val="6"/>
        </w:numPr>
        <w:spacing w:after="0"/>
        <w:rPr>
          <w:rFonts w:ascii="Calibri" w:hAnsi="Calibri" w:cs="Calibri"/>
          <w:b/>
          <w:bCs/>
          <w:lang w:val="en-GB"/>
        </w:rPr>
      </w:pPr>
      <w:r w:rsidRPr="00477943">
        <w:rPr>
          <w:rFonts w:ascii="Calibri" w:hAnsi="Calibri" w:cs="Calibri"/>
          <w:lang w:val="en-GB"/>
        </w:rPr>
        <w:t xml:space="preserve">Lead an element of our weekly culture assembly. </w:t>
      </w:r>
    </w:p>
    <w:p w14:paraId="670185BA" w14:textId="4E857F0C" w:rsidR="002E0394" w:rsidRPr="00477943" w:rsidRDefault="002E0394" w:rsidP="00672BF1">
      <w:pPr>
        <w:pStyle w:val="1bodycopy10pt"/>
        <w:numPr>
          <w:ilvl w:val="0"/>
          <w:numId w:val="6"/>
        </w:numPr>
        <w:spacing w:after="0"/>
        <w:rPr>
          <w:rFonts w:ascii="Calibri" w:hAnsi="Calibri" w:cs="Calibri"/>
          <w:b/>
          <w:bCs/>
          <w:lang w:val="en-GB"/>
        </w:rPr>
      </w:pPr>
      <w:r>
        <w:rPr>
          <w:rFonts w:ascii="Calibri" w:hAnsi="Calibri" w:cs="Calibri"/>
          <w:lang w:val="en-GB"/>
        </w:rPr>
        <w:t>Support pupils in their engagement in lessons.</w:t>
      </w:r>
    </w:p>
    <w:p w14:paraId="251C2FB2" w14:textId="77777777" w:rsidR="00672BF1" w:rsidRPr="00477943" w:rsidRDefault="00672BF1" w:rsidP="00672BF1">
      <w:pPr>
        <w:pStyle w:val="1bodycopy10pt"/>
        <w:ind w:left="530"/>
        <w:rPr>
          <w:rFonts w:ascii="Calibri" w:hAnsi="Calibri" w:cs="Calibri"/>
          <w:lang w:val="en-GB"/>
        </w:rPr>
      </w:pPr>
    </w:p>
    <w:p w14:paraId="455E8D4A" w14:textId="77777777" w:rsidR="00672BF1" w:rsidRPr="00477943" w:rsidRDefault="00672BF1" w:rsidP="00672BF1">
      <w:pPr>
        <w:pStyle w:val="1bodycopy10pt"/>
        <w:spacing w:after="0"/>
        <w:rPr>
          <w:rFonts w:ascii="Calibri" w:hAnsi="Calibri" w:cs="Calibri"/>
          <w:b/>
          <w:bCs/>
          <w:lang w:val="en-GB"/>
        </w:rPr>
      </w:pPr>
      <w:r w:rsidRPr="00477943">
        <w:rPr>
          <w:rFonts w:ascii="Calibri" w:hAnsi="Calibri" w:cs="Calibri"/>
          <w:b/>
          <w:bCs/>
          <w:lang w:val="en-GB"/>
        </w:rPr>
        <w:t>Personal Development</w:t>
      </w:r>
    </w:p>
    <w:p w14:paraId="575F309D" w14:textId="77777777" w:rsidR="00672BF1" w:rsidRPr="00477943" w:rsidRDefault="00672BF1" w:rsidP="00672BF1">
      <w:pPr>
        <w:pStyle w:val="1bodycopy10pt"/>
        <w:numPr>
          <w:ilvl w:val="0"/>
          <w:numId w:val="5"/>
        </w:numPr>
        <w:spacing w:after="0"/>
        <w:rPr>
          <w:rFonts w:ascii="Calibri" w:hAnsi="Calibri" w:cs="Calibri"/>
          <w:lang w:val="en-GB"/>
        </w:rPr>
      </w:pPr>
      <w:r w:rsidRPr="00477943">
        <w:rPr>
          <w:rFonts w:ascii="Calibri" w:hAnsi="Calibri" w:cs="Calibri"/>
          <w:lang w:val="en-GB"/>
        </w:rPr>
        <w:t>Deliver elements of our Relationship, Health, and Sex education, Citizenship and British Values.</w:t>
      </w:r>
    </w:p>
    <w:p w14:paraId="79D8E3FA" w14:textId="77777777" w:rsidR="00672BF1" w:rsidRPr="00477943" w:rsidRDefault="00672BF1" w:rsidP="00672BF1">
      <w:pPr>
        <w:pStyle w:val="1bodycopy10pt"/>
        <w:numPr>
          <w:ilvl w:val="0"/>
          <w:numId w:val="5"/>
        </w:numPr>
        <w:spacing w:after="0"/>
        <w:rPr>
          <w:rFonts w:ascii="Calibri" w:hAnsi="Calibri" w:cs="Calibri"/>
          <w:lang w:val="en-GB"/>
        </w:rPr>
      </w:pPr>
      <w:r w:rsidRPr="00477943">
        <w:rPr>
          <w:rFonts w:ascii="Calibri" w:hAnsi="Calibri" w:cs="Calibri"/>
          <w:lang w:val="en-GB"/>
        </w:rPr>
        <w:t>Oversee the evidencing of the personal development curriculum.</w:t>
      </w:r>
    </w:p>
    <w:p w14:paraId="10AEF212" w14:textId="2826967E" w:rsidR="00672BF1" w:rsidRPr="00477943" w:rsidRDefault="00672BF1" w:rsidP="00672BF1">
      <w:pPr>
        <w:pStyle w:val="1bodycopy10pt"/>
        <w:numPr>
          <w:ilvl w:val="0"/>
          <w:numId w:val="5"/>
        </w:numPr>
        <w:spacing w:after="0"/>
        <w:rPr>
          <w:rFonts w:ascii="Calibri" w:hAnsi="Calibri" w:cs="Calibri"/>
          <w:lang w:val="en-GB"/>
        </w:rPr>
      </w:pPr>
      <w:r w:rsidRPr="00477943">
        <w:rPr>
          <w:rFonts w:ascii="Calibri" w:hAnsi="Calibri" w:cs="Calibri"/>
          <w:lang w:val="en-GB"/>
        </w:rPr>
        <w:lastRenderedPageBreak/>
        <w:t xml:space="preserve">Contribute to the delivery of enrichment events e.g. </w:t>
      </w:r>
      <w:r w:rsidR="00477943" w:rsidRPr="00477943">
        <w:rPr>
          <w:rFonts w:ascii="Calibri" w:hAnsi="Calibri" w:cs="Calibri"/>
          <w:lang w:val="en-GB"/>
        </w:rPr>
        <w:t>anti-bullying</w:t>
      </w:r>
      <w:r w:rsidRPr="00477943">
        <w:rPr>
          <w:rFonts w:ascii="Calibri" w:hAnsi="Calibri" w:cs="Calibri"/>
          <w:lang w:val="en-GB"/>
        </w:rPr>
        <w:t xml:space="preserve"> week, road safety.</w:t>
      </w:r>
    </w:p>
    <w:p w14:paraId="228966F2" w14:textId="77777777" w:rsidR="00672BF1" w:rsidRPr="00477943" w:rsidRDefault="00672BF1" w:rsidP="00672BF1">
      <w:pPr>
        <w:pStyle w:val="1bodycopy10pt"/>
        <w:numPr>
          <w:ilvl w:val="0"/>
          <w:numId w:val="5"/>
        </w:numPr>
        <w:spacing w:after="0"/>
        <w:rPr>
          <w:rFonts w:ascii="Calibri" w:hAnsi="Calibri" w:cs="Calibri"/>
          <w:lang w:val="en-GB"/>
        </w:rPr>
      </w:pPr>
      <w:r w:rsidRPr="00477943">
        <w:rPr>
          <w:rFonts w:ascii="Calibri" w:hAnsi="Calibri" w:cs="Calibri"/>
          <w:lang w:val="en-GB"/>
        </w:rPr>
        <w:t>Contribute to the weekly staff briefing paper, the fortnightly newsletter our social media platforms and school website.</w:t>
      </w:r>
    </w:p>
    <w:p w14:paraId="0C3F138E" w14:textId="77777777" w:rsidR="00672BF1" w:rsidRPr="00477943" w:rsidRDefault="00672BF1" w:rsidP="00672BF1">
      <w:pPr>
        <w:pStyle w:val="1bodycopy10pt"/>
        <w:numPr>
          <w:ilvl w:val="0"/>
          <w:numId w:val="5"/>
        </w:numPr>
        <w:spacing w:after="0"/>
        <w:rPr>
          <w:rFonts w:ascii="Calibri" w:hAnsi="Calibri" w:cs="Calibri"/>
          <w:lang w:val="en-GB"/>
        </w:rPr>
      </w:pPr>
      <w:r w:rsidRPr="00477943">
        <w:rPr>
          <w:rFonts w:ascii="Calibri" w:hAnsi="Calibri" w:cs="Calibri"/>
          <w:lang w:val="en-GB"/>
        </w:rPr>
        <w:t>To oversee the School Council.</w:t>
      </w:r>
    </w:p>
    <w:p w14:paraId="6ADDE68E" w14:textId="77777777" w:rsidR="00672BF1" w:rsidRPr="00477943" w:rsidRDefault="00672BF1" w:rsidP="00672BF1">
      <w:pPr>
        <w:tabs>
          <w:tab w:val="left" w:pos="540"/>
        </w:tabs>
        <w:rPr>
          <w:rFonts w:ascii="Calibri" w:hAnsi="Calibri" w:cs="Calibri"/>
          <w:b/>
        </w:rPr>
      </w:pPr>
    </w:p>
    <w:p w14:paraId="5DE2C9B9" w14:textId="77777777" w:rsidR="00672BF1" w:rsidRPr="00477943" w:rsidRDefault="00672BF1" w:rsidP="00672BF1">
      <w:pPr>
        <w:tabs>
          <w:tab w:val="left" w:pos="540"/>
        </w:tabs>
        <w:rPr>
          <w:rFonts w:ascii="Calibri" w:hAnsi="Calibri" w:cs="Calibri"/>
          <w:b/>
        </w:rPr>
      </w:pPr>
      <w:r w:rsidRPr="00477943">
        <w:rPr>
          <w:rFonts w:ascii="Calibri" w:hAnsi="Calibri" w:cs="Calibri"/>
          <w:b/>
        </w:rPr>
        <w:t>Support for the School and the Trust</w:t>
      </w:r>
    </w:p>
    <w:p w14:paraId="6061AD06" w14:textId="77777777" w:rsidR="00672BF1" w:rsidRPr="00477943" w:rsidRDefault="00672BF1" w:rsidP="00672BF1">
      <w:pPr>
        <w:numPr>
          <w:ilvl w:val="0"/>
          <w:numId w:val="2"/>
        </w:numPr>
        <w:rPr>
          <w:rFonts w:ascii="Calibri" w:hAnsi="Calibri" w:cs="Calibri"/>
        </w:rPr>
      </w:pPr>
      <w:r w:rsidRPr="00477943">
        <w:rPr>
          <w:rFonts w:ascii="Calibri" w:hAnsi="Calibri" w:cs="Calibri"/>
        </w:rPr>
        <w:t>Be aware of and support differences and ensure all pupils have equal access to opportunities to learn and develop;</w:t>
      </w:r>
    </w:p>
    <w:p w14:paraId="1E37B1D3" w14:textId="77777777" w:rsidR="00672BF1" w:rsidRPr="00477943" w:rsidRDefault="00672BF1" w:rsidP="00672BF1">
      <w:pPr>
        <w:numPr>
          <w:ilvl w:val="0"/>
          <w:numId w:val="2"/>
        </w:numPr>
        <w:rPr>
          <w:rFonts w:ascii="Calibri" w:hAnsi="Calibri" w:cs="Calibri"/>
        </w:rPr>
      </w:pPr>
      <w:r w:rsidRPr="00477943">
        <w:rPr>
          <w:rFonts w:ascii="Calibri" w:hAnsi="Calibri" w:cs="Calibri"/>
        </w:rPr>
        <w:t>Contribute to the overall ethos/work/aims of the school;</w:t>
      </w:r>
    </w:p>
    <w:p w14:paraId="59AD9BAE" w14:textId="77777777" w:rsidR="00672BF1" w:rsidRPr="00477943" w:rsidRDefault="00672BF1" w:rsidP="00672BF1">
      <w:pPr>
        <w:numPr>
          <w:ilvl w:val="0"/>
          <w:numId w:val="2"/>
        </w:numPr>
        <w:rPr>
          <w:rFonts w:ascii="Calibri" w:hAnsi="Calibri" w:cs="Calibri"/>
        </w:rPr>
      </w:pPr>
      <w:r w:rsidRPr="00477943">
        <w:rPr>
          <w:rFonts w:ascii="Calibri" w:hAnsi="Calibri" w:cs="Calibri"/>
        </w:rPr>
        <w:t>Appreciate and support the role of other professionals;</w:t>
      </w:r>
    </w:p>
    <w:p w14:paraId="743A4C9B" w14:textId="77777777" w:rsidR="00672BF1" w:rsidRPr="00477943" w:rsidRDefault="00672BF1" w:rsidP="00672BF1">
      <w:pPr>
        <w:numPr>
          <w:ilvl w:val="0"/>
          <w:numId w:val="2"/>
        </w:numPr>
        <w:rPr>
          <w:rFonts w:ascii="Calibri" w:hAnsi="Calibri" w:cs="Calibri"/>
        </w:rPr>
      </w:pPr>
      <w:r w:rsidRPr="00477943">
        <w:rPr>
          <w:rFonts w:ascii="Calibri" w:hAnsi="Calibri" w:cs="Calibri"/>
        </w:rPr>
        <w:t>Carry out the supervision of pupils out of lesson times, including before and after school, breaks and at lunchtime;</w:t>
      </w:r>
    </w:p>
    <w:p w14:paraId="7B99D3CF" w14:textId="77777777" w:rsidR="00672BF1" w:rsidRPr="00477943" w:rsidRDefault="00672BF1" w:rsidP="00672BF1">
      <w:pPr>
        <w:numPr>
          <w:ilvl w:val="0"/>
          <w:numId w:val="2"/>
        </w:numPr>
        <w:tabs>
          <w:tab w:val="left" w:pos="540"/>
        </w:tabs>
        <w:rPr>
          <w:rFonts w:ascii="Calibri" w:hAnsi="Calibri" w:cs="Calibri"/>
          <w:b/>
        </w:rPr>
      </w:pPr>
      <w:r w:rsidRPr="00477943">
        <w:rPr>
          <w:rFonts w:ascii="Calibri" w:hAnsi="Calibri" w:cs="Calibri"/>
        </w:rPr>
        <w:t xml:space="preserve">   Accompany teaching staff and pupils on visits, trips and out of school activities as required and take responsibility for a group under the supervision of the trip leader.</w:t>
      </w:r>
    </w:p>
    <w:p w14:paraId="575FB5FE" w14:textId="77777777" w:rsidR="00672BF1" w:rsidRPr="00477943" w:rsidRDefault="00672BF1" w:rsidP="00672BF1">
      <w:pPr>
        <w:widowControl w:val="0"/>
        <w:tabs>
          <w:tab w:val="left" w:pos="460"/>
        </w:tabs>
        <w:autoSpaceDE w:val="0"/>
        <w:autoSpaceDN w:val="0"/>
        <w:adjustRightInd w:val="0"/>
        <w:ind w:left="360"/>
        <w:rPr>
          <w:rFonts w:ascii="Calibri" w:hAnsi="Calibri" w:cs="Calibri"/>
          <w:b/>
        </w:rPr>
      </w:pPr>
    </w:p>
    <w:p w14:paraId="0DD5AC9D" w14:textId="77777777" w:rsidR="00672BF1" w:rsidRPr="00477943" w:rsidRDefault="00672BF1" w:rsidP="00672BF1">
      <w:pPr>
        <w:rPr>
          <w:rFonts w:ascii="Calibri" w:hAnsi="Calibri" w:cs="Calibri"/>
          <w:b/>
          <w:color w:val="000000"/>
        </w:rPr>
      </w:pPr>
      <w:r w:rsidRPr="00477943">
        <w:rPr>
          <w:rFonts w:ascii="Calibri" w:hAnsi="Calibri" w:cs="Calibri"/>
          <w:b/>
          <w:bCs/>
          <w:color w:val="000000"/>
        </w:rPr>
        <w:t>Additional Responsibilities</w:t>
      </w:r>
    </w:p>
    <w:p w14:paraId="594BC69F" w14:textId="77777777" w:rsidR="00672BF1" w:rsidRPr="00477943" w:rsidRDefault="00672BF1" w:rsidP="00672BF1">
      <w:pPr>
        <w:numPr>
          <w:ilvl w:val="0"/>
          <w:numId w:val="1"/>
        </w:numPr>
        <w:rPr>
          <w:rFonts w:ascii="Calibri" w:hAnsi="Calibri" w:cs="Calibri"/>
          <w:color w:val="000000"/>
        </w:rPr>
      </w:pPr>
      <w:r w:rsidRPr="00477943">
        <w:rPr>
          <w:rFonts w:ascii="Calibri" w:hAnsi="Calibri" w:cs="Calibri"/>
          <w:color w:val="000000"/>
        </w:rPr>
        <w:t xml:space="preserve">To use and assist others in the use of information technology systems to carry out duties in the most efficient and effective manner. </w:t>
      </w:r>
    </w:p>
    <w:p w14:paraId="4B0F9575" w14:textId="77777777" w:rsidR="00672BF1" w:rsidRPr="00477943" w:rsidRDefault="00672BF1" w:rsidP="00672BF1">
      <w:pPr>
        <w:numPr>
          <w:ilvl w:val="0"/>
          <w:numId w:val="1"/>
        </w:numPr>
        <w:rPr>
          <w:rFonts w:ascii="Calibri" w:hAnsi="Calibri" w:cs="Calibri"/>
          <w:color w:val="000000"/>
        </w:rPr>
      </w:pPr>
      <w:r w:rsidRPr="00477943">
        <w:rPr>
          <w:rFonts w:ascii="Calibri" w:hAnsi="Calibri" w:cs="Calibri"/>
          <w:color w:val="000000"/>
        </w:rPr>
        <w:t>To achieve school outcomes and outputs, and personal appraisal targets, as agreed with the Line Manager.</w:t>
      </w:r>
    </w:p>
    <w:p w14:paraId="2FE57F39" w14:textId="77777777" w:rsidR="00672BF1" w:rsidRPr="00477943" w:rsidRDefault="00672BF1" w:rsidP="00672BF1">
      <w:pPr>
        <w:numPr>
          <w:ilvl w:val="0"/>
          <w:numId w:val="1"/>
        </w:numPr>
        <w:rPr>
          <w:rFonts w:ascii="Calibri" w:hAnsi="Calibri" w:cs="Calibri"/>
          <w:color w:val="000000"/>
        </w:rPr>
      </w:pPr>
      <w:r w:rsidRPr="00477943">
        <w:rPr>
          <w:rFonts w:ascii="Calibri" w:hAnsi="Calibri" w:cs="Calibri"/>
          <w:color w:val="000000"/>
        </w:rPr>
        <w:t xml:space="preserve">To undertake training and constructively take part in meetings, supervision, seminars and other events designed to improve communication and assist with the effective development of the post and post holder. </w:t>
      </w:r>
    </w:p>
    <w:p w14:paraId="124E7FC2" w14:textId="77777777" w:rsidR="00672BF1" w:rsidRPr="00477943" w:rsidRDefault="00672BF1" w:rsidP="00672BF1">
      <w:pPr>
        <w:numPr>
          <w:ilvl w:val="0"/>
          <w:numId w:val="1"/>
        </w:numPr>
        <w:rPr>
          <w:rFonts w:ascii="Calibri" w:hAnsi="Calibri" w:cs="Calibri"/>
          <w:color w:val="000000"/>
        </w:rPr>
      </w:pPr>
      <w:r w:rsidRPr="00477943">
        <w:rPr>
          <w:rFonts w:ascii="Calibri" w:hAnsi="Calibri" w:cs="Calibri"/>
          <w:color w:val="000000"/>
        </w:rPr>
        <w:t xml:space="preserve">To be committed to the School’s core values and ethos and to demonstrate this commitment in the way duties are carried out. </w:t>
      </w:r>
    </w:p>
    <w:p w14:paraId="6887E4FB" w14:textId="77777777" w:rsidR="00672BF1" w:rsidRPr="00477943" w:rsidRDefault="00672BF1" w:rsidP="00672BF1">
      <w:pPr>
        <w:numPr>
          <w:ilvl w:val="0"/>
          <w:numId w:val="1"/>
        </w:numPr>
        <w:rPr>
          <w:rFonts w:ascii="Calibri" w:hAnsi="Calibri" w:cs="Calibri"/>
          <w:color w:val="000000"/>
        </w:rPr>
      </w:pPr>
      <w:r w:rsidRPr="00477943">
        <w:rPr>
          <w:rFonts w:ascii="Calibri" w:hAnsi="Calibri" w:cs="Calibri"/>
        </w:rPr>
        <w:t xml:space="preserve">Maintain confidentiality and </w:t>
      </w:r>
      <w:r w:rsidRPr="00477943">
        <w:rPr>
          <w:rFonts w:ascii="Calibri" w:hAnsi="Calibri" w:cs="Calibri"/>
          <w:color w:val="000000"/>
        </w:rPr>
        <w:t xml:space="preserve">ensure that duties are undertaken with due regard to and compliance with </w:t>
      </w:r>
      <w:r w:rsidRPr="00477943">
        <w:rPr>
          <w:rFonts w:ascii="Calibri" w:hAnsi="Calibri" w:cs="Calibri"/>
        </w:rPr>
        <w:t>the GDPR, Data Protection and Equality Act at all times</w:t>
      </w:r>
      <w:r w:rsidRPr="00477943">
        <w:rPr>
          <w:rFonts w:ascii="Calibri" w:hAnsi="Calibri" w:cs="Calibri"/>
          <w:color w:val="000000"/>
        </w:rPr>
        <w:t xml:space="preserve">. </w:t>
      </w:r>
    </w:p>
    <w:p w14:paraId="4068512B" w14:textId="77777777" w:rsidR="00672BF1" w:rsidRPr="00477943" w:rsidRDefault="00672BF1" w:rsidP="00672BF1">
      <w:pPr>
        <w:numPr>
          <w:ilvl w:val="0"/>
          <w:numId w:val="1"/>
        </w:numPr>
        <w:rPr>
          <w:rFonts w:ascii="Calibri" w:hAnsi="Calibri" w:cs="Calibri"/>
          <w:color w:val="000000"/>
        </w:rPr>
      </w:pPr>
      <w:r w:rsidRPr="00477943">
        <w:rPr>
          <w:rFonts w:ascii="Calibri" w:hAnsi="Calibri" w:cs="Calibri"/>
          <w:color w:val="000000"/>
        </w:rPr>
        <w:t>To carry out duties and responsibilities in accordance with the School’s Health and Safety procedures, the Academy’s Health and Safety Policy and relevant Health and Safety legislation.</w:t>
      </w:r>
    </w:p>
    <w:p w14:paraId="7CFEAC3E" w14:textId="77777777" w:rsidR="00672BF1" w:rsidRPr="00477943" w:rsidRDefault="00672BF1" w:rsidP="00672BF1">
      <w:pPr>
        <w:numPr>
          <w:ilvl w:val="0"/>
          <w:numId w:val="1"/>
        </w:numPr>
        <w:rPr>
          <w:rFonts w:ascii="Calibri" w:hAnsi="Calibri" w:cs="Calibri"/>
          <w:bCs/>
        </w:rPr>
      </w:pPr>
      <w:r w:rsidRPr="00477943">
        <w:rPr>
          <w:rFonts w:ascii="Calibri" w:hAnsi="Calibri" w:cs="Calibri"/>
          <w:bCs/>
        </w:rPr>
        <w:t>Demonstrate consistently high standards of personal and professional conduct; showing tolerance and respect of the rights of others whether other staff, students or parents, observing proper boundaries and having regard to the safeguarding and wellbeing of pupils.</w:t>
      </w:r>
    </w:p>
    <w:p w14:paraId="5122CD9E" w14:textId="77777777" w:rsidR="00672BF1" w:rsidRPr="00477943" w:rsidRDefault="00672BF1" w:rsidP="00672BF1">
      <w:pPr>
        <w:numPr>
          <w:ilvl w:val="0"/>
          <w:numId w:val="1"/>
        </w:numPr>
        <w:rPr>
          <w:rFonts w:ascii="Calibri" w:hAnsi="Calibri" w:cs="Calibri"/>
        </w:rPr>
      </w:pPr>
      <w:r w:rsidRPr="00477943">
        <w:rPr>
          <w:rFonts w:ascii="Calibri" w:hAnsi="Calibri" w:cs="Calibri"/>
        </w:rPr>
        <w:t>The post holder is responsible for ensuring all child protection policies are adhered to and that any concerns or incidents are raised in accordance with these policies.</w:t>
      </w:r>
    </w:p>
    <w:p w14:paraId="3F37136B" w14:textId="77777777" w:rsidR="00672BF1" w:rsidRPr="00477943" w:rsidRDefault="00672BF1" w:rsidP="00672BF1">
      <w:pPr>
        <w:numPr>
          <w:ilvl w:val="0"/>
          <w:numId w:val="1"/>
        </w:numPr>
        <w:rPr>
          <w:rFonts w:ascii="Calibri" w:hAnsi="Calibri" w:cs="Calibri"/>
        </w:rPr>
      </w:pPr>
      <w:r w:rsidRPr="00477943">
        <w:rPr>
          <w:rFonts w:ascii="Calibri" w:hAnsi="Calibri" w:cs="Calibri"/>
        </w:rPr>
        <w:t>To undertake any other reasonable tasks commensurate with the grade as are required from time to time at the discretion of Headteacher.</w:t>
      </w:r>
    </w:p>
    <w:p w14:paraId="3EF0D4BA" w14:textId="77777777" w:rsidR="00672BF1" w:rsidRPr="00477943" w:rsidRDefault="00672BF1" w:rsidP="00672BF1">
      <w:pPr>
        <w:pStyle w:val="ListParagraph"/>
        <w:rPr>
          <w:rFonts w:ascii="Calibri" w:hAnsi="Calibri" w:cs="Calibri"/>
          <w:b/>
          <w:sz w:val="28"/>
          <w:szCs w:val="28"/>
        </w:rPr>
      </w:pPr>
    </w:p>
    <w:p w14:paraId="05F46AF9" w14:textId="77777777" w:rsidR="00477943" w:rsidRDefault="00477943" w:rsidP="00672BF1">
      <w:pPr>
        <w:textAlignment w:val="baseline"/>
        <w:rPr>
          <w:rFonts w:ascii="Calibri" w:hAnsi="Calibri" w:cs="Calibri"/>
          <w:b/>
          <w:sz w:val="28"/>
          <w:szCs w:val="22"/>
        </w:rPr>
      </w:pPr>
    </w:p>
    <w:p w14:paraId="1E06C2CA" w14:textId="77777777" w:rsidR="00477943" w:rsidRDefault="00477943" w:rsidP="00672BF1">
      <w:pPr>
        <w:textAlignment w:val="baseline"/>
        <w:rPr>
          <w:rFonts w:ascii="Calibri" w:hAnsi="Calibri" w:cs="Calibri"/>
          <w:b/>
          <w:sz w:val="28"/>
          <w:szCs w:val="22"/>
        </w:rPr>
      </w:pPr>
    </w:p>
    <w:p w14:paraId="288B4A63" w14:textId="77777777" w:rsidR="00477943" w:rsidRDefault="00477943" w:rsidP="00672BF1">
      <w:pPr>
        <w:textAlignment w:val="baseline"/>
        <w:rPr>
          <w:rFonts w:ascii="Calibri" w:hAnsi="Calibri" w:cs="Calibri"/>
          <w:b/>
          <w:sz w:val="28"/>
          <w:szCs w:val="22"/>
        </w:rPr>
      </w:pPr>
    </w:p>
    <w:p w14:paraId="6C2FE740" w14:textId="77777777" w:rsidR="00477943" w:rsidRDefault="00477943" w:rsidP="00672BF1">
      <w:pPr>
        <w:textAlignment w:val="baseline"/>
        <w:rPr>
          <w:rFonts w:ascii="Calibri" w:hAnsi="Calibri" w:cs="Calibri"/>
          <w:b/>
          <w:sz w:val="28"/>
          <w:szCs w:val="22"/>
        </w:rPr>
      </w:pPr>
    </w:p>
    <w:p w14:paraId="381DA9C7" w14:textId="02B1705A" w:rsidR="00672BF1" w:rsidRPr="00477943" w:rsidRDefault="00672BF1" w:rsidP="00672BF1">
      <w:pPr>
        <w:textAlignment w:val="baseline"/>
        <w:rPr>
          <w:rFonts w:ascii="Calibri" w:hAnsi="Calibri" w:cs="Calibri"/>
          <w:b/>
          <w:sz w:val="28"/>
          <w:szCs w:val="22"/>
        </w:rPr>
      </w:pPr>
      <w:r w:rsidRPr="00477943">
        <w:rPr>
          <w:rFonts w:ascii="Calibri" w:hAnsi="Calibri" w:cs="Calibri"/>
          <w:b/>
          <w:sz w:val="28"/>
          <w:szCs w:val="22"/>
        </w:rPr>
        <w:t>Person Specification</w:t>
      </w:r>
    </w:p>
    <w:p w14:paraId="650718B3" w14:textId="77777777" w:rsidR="00672BF1" w:rsidRPr="00477943" w:rsidRDefault="00672BF1" w:rsidP="00672BF1">
      <w:pPr>
        <w:textAlignment w:val="baseline"/>
        <w:rPr>
          <w:rFonts w:ascii="Calibri" w:hAnsi="Calibri" w:cs="Calibri"/>
          <w:b/>
          <w:sz w:val="28"/>
          <w:szCs w:val="22"/>
        </w:rPr>
      </w:pPr>
    </w:p>
    <w:tbl>
      <w:tblPr>
        <w:tblStyle w:val="TableGrid"/>
        <w:tblpPr w:leftFromText="180" w:rightFromText="180" w:vertAnchor="text" w:horzAnchor="margin" w:tblpY="87"/>
        <w:tblW w:w="9872" w:type="dxa"/>
        <w:tblLook w:val="04A0" w:firstRow="1" w:lastRow="0" w:firstColumn="1" w:lastColumn="0" w:noHBand="0" w:noVBand="1"/>
      </w:tblPr>
      <w:tblGrid>
        <w:gridCol w:w="7644"/>
        <w:gridCol w:w="1050"/>
        <w:gridCol w:w="1178"/>
      </w:tblGrid>
      <w:tr w:rsidR="00672BF1" w:rsidRPr="00477943" w14:paraId="75B2F1B9" w14:textId="77777777" w:rsidTr="00DA5CE0">
        <w:tc>
          <w:tcPr>
            <w:tcW w:w="7644" w:type="dxa"/>
          </w:tcPr>
          <w:p w14:paraId="5C4B69F6" w14:textId="77777777" w:rsidR="00672BF1" w:rsidRPr="00477943" w:rsidRDefault="00672BF1" w:rsidP="00DA5CE0">
            <w:pPr>
              <w:textAlignment w:val="baseline"/>
              <w:rPr>
                <w:rFonts w:ascii="Calibri" w:hAnsi="Calibri" w:cs="Calibri"/>
                <w:b/>
                <w:bCs/>
                <w:sz w:val="22"/>
                <w:szCs w:val="22"/>
              </w:rPr>
            </w:pPr>
          </w:p>
        </w:tc>
        <w:tc>
          <w:tcPr>
            <w:tcW w:w="1050" w:type="dxa"/>
          </w:tcPr>
          <w:p w14:paraId="542CE186" w14:textId="77777777" w:rsidR="00672BF1" w:rsidRPr="00477943" w:rsidRDefault="00672BF1" w:rsidP="00DA5CE0">
            <w:pPr>
              <w:textAlignment w:val="baseline"/>
              <w:rPr>
                <w:rFonts w:ascii="Calibri" w:hAnsi="Calibri" w:cs="Calibri"/>
                <w:b/>
                <w:sz w:val="22"/>
                <w:szCs w:val="22"/>
              </w:rPr>
            </w:pPr>
            <w:r w:rsidRPr="00477943">
              <w:rPr>
                <w:rFonts w:ascii="Calibri" w:hAnsi="Calibri" w:cs="Calibri"/>
                <w:b/>
                <w:sz w:val="22"/>
                <w:szCs w:val="22"/>
              </w:rPr>
              <w:t>Essential</w:t>
            </w:r>
          </w:p>
        </w:tc>
        <w:tc>
          <w:tcPr>
            <w:tcW w:w="1178" w:type="dxa"/>
          </w:tcPr>
          <w:p w14:paraId="58D4C5BE" w14:textId="77777777" w:rsidR="00672BF1" w:rsidRPr="00477943" w:rsidRDefault="00672BF1" w:rsidP="00DA5CE0">
            <w:pPr>
              <w:textAlignment w:val="baseline"/>
              <w:rPr>
                <w:rFonts w:ascii="Calibri" w:hAnsi="Calibri" w:cs="Calibri"/>
                <w:b/>
                <w:sz w:val="22"/>
                <w:szCs w:val="22"/>
              </w:rPr>
            </w:pPr>
            <w:r w:rsidRPr="00477943">
              <w:rPr>
                <w:rFonts w:ascii="Calibri" w:hAnsi="Calibri" w:cs="Calibri"/>
                <w:b/>
                <w:sz w:val="22"/>
                <w:szCs w:val="22"/>
              </w:rPr>
              <w:t>Desirable</w:t>
            </w:r>
          </w:p>
        </w:tc>
      </w:tr>
      <w:tr w:rsidR="00672BF1" w:rsidRPr="00477943" w14:paraId="73FE4889" w14:textId="77777777" w:rsidTr="00DA5CE0">
        <w:tc>
          <w:tcPr>
            <w:tcW w:w="7644" w:type="dxa"/>
          </w:tcPr>
          <w:p w14:paraId="6CF02F08" w14:textId="77777777" w:rsidR="00672BF1" w:rsidRPr="00477943" w:rsidRDefault="00672BF1" w:rsidP="00DA5CE0">
            <w:pPr>
              <w:textAlignment w:val="baseline"/>
              <w:rPr>
                <w:rFonts w:ascii="Calibri" w:hAnsi="Calibri" w:cs="Calibri"/>
                <w:b/>
                <w:bCs/>
                <w:sz w:val="22"/>
                <w:szCs w:val="22"/>
              </w:rPr>
            </w:pPr>
            <w:r w:rsidRPr="00477943">
              <w:rPr>
                <w:rFonts w:ascii="Calibri" w:hAnsi="Calibri" w:cs="Calibri"/>
                <w:b/>
                <w:bCs/>
                <w:sz w:val="22"/>
                <w:szCs w:val="22"/>
              </w:rPr>
              <w:t>Qualifications/Training</w:t>
            </w:r>
          </w:p>
          <w:p w14:paraId="5549243D" w14:textId="77777777" w:rsidR="00672BF1" w:rsidRPr="00477943" w:rsidRDefault="00672BF1" w:rsidP="00DA5CE0">
            <w:pPr>
              <w:textAlignment w:val="baseline"/>
              <w:rPr>
                <w:rFonts w:ascii="Calibri" w:hAnsi="Calibri" w:cs="Calibri"/>
                <w:sz w:val="22"/>
                <w:szCs w:val="22"/>
              </w:rPr>
            </w:pPr>
          </w:p>
        </w:tc>
        <w:tc>
          <w:tcPr>
            <w:tcW w:w="1050" w:type="dxa"/>
          </w:tcPr>
          <w:p w14:paraId="72002C5F" w14:textId="77777777" w:rsidR="00672BF1" w:rsidRPr="00477943" w:rsidRDefault="00672BF1" w:rsidP="00DA5CE0">
            <w:pPr>
              <w:textAlignment w:val="baseline"/>
              <w:rPr>
                <w:rFonts w:ascii="Calibri" w:hAnsi="Calibri" w:cs="Calibri"/>
                <w:sz w:val="22"/>
                <w:szCs w:val="22"/>
              </w:rPr>
            </w:pPr>
          </w:p>
        </w:tc>
        <w:tc>
          <w:tcPr>
            <w:tcW w:w="1178" w:type="dxa"/>
          </w:tcPr>
          <w:p w14:paraId="0BB32E27" w14:textId="77777777" w:rsidR="00672BF1" w:rsidRPr="00477943" w:rsidRDefault="00672BF1" w:rsidP="00DA5CE0">
            <w:pPr>
              <w:textAlignment w:val="baseline"/>
              <w:rPr>
                <w:rFonts w:ascii="Calibri" w:hAnsi="Calibri" w:cs="Calibri"/>
                <w:sz w:val="22"/>
                <w:szCs w:val="22"/>
              </w:rPr>
            </w:pPr>
          </w:p>
        </w:tc>
      </w:tr>
      <w:tr w:rsidR="00672BF1" w:rsidRPr="00477943" w14:paraId="5CCE6314" w14:textId="77777777" w:rsidTr="00DA5CE0">
        <w:tc>
          <w:tcPr>
            <w:tcW w:w="7644" w:type="dxa"/>
          </w:tcPr>
          <w:p w14:paraId="7D319CB6"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Educated to GCSE, with good grades in Maths and English (C or better / or equivalent</w:t>
            </w:r>
          </w:p>
        </w:tc>
        <w:tc>
          <w:tcPr>
            <w:tcW w:w="1050" w:type="dxa"/>
          </w:tcPr>
          <w:p w14:paraId="7355F683"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43DEFE4B" w14:textId="77777777" w:rsidR="00672BF1" w:rsidRPr="00477943" w:rsidRDefault="00672BF1" w:rsidP="00DA5CE0">
            <w:pPr>
              <w:textAlignment w:val="baseline"/>
              <w:rPr>
                <w:rFonts w:ascii="Calibri" w:hAnsi="Calibri" w:cs="Calibri"/>
                <w:sz w:val="22"/>
                <w:szCs w:val="22"/>
              </w:rPr>
            </w:pPr>
          </w:p>
        </w:tc>
      </w:tr>
      <w:tr w:rsidR="00672BF1" w:rsidRPr="00477943" w14:paraId="3C48550D" w14:textId="77777777" w:rsidTr="00DA5CE0">
        <w:tc>
          <w:tcPr>
            <w:tcW w:w="7644" w:type="dxa"/>
          </w:tcPr>
          <w:p w14:paraId="74BBDC51"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 xml:space="preserve">Qualifications or evidence of training in relation to supporting students with SEND, vulnerable or disadvantaged learners or students at risk of disengaging with education. </w:t>
            </w:r>
          </w:p>
        </w:tc>
        <w:tc>
          <w:tcPr>
            <w:tcW w:w="1050" w:type="dxa"/>
          </w:tcPr>
          <w:p w14:paraId="65FFF866"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27E94D54" w14:textId="77777777" w:rsidR="00672BF1" w:rsidRPr="00477943" w:rsidRDefault="00672BF1" w:rsidP="00DA5CE0">
            <w:pPr>
              <w:textAlignment w:val="baseline"/>
              <w:rPr>
                <w:rFonts w:ascii="Calibri" w:hAnsi="Calibri" w:cs="Calibri"/>
                <w:sz w:val="22"/>
                <w:szCs w:val="22"/>
              </w:rPr>
            </w:pPr>
          </w:p>
        </w:tc>
      </w:tr>
      <w:tr w:rsidR="00672BF1" w:rsidRPr="00477943" w14:paraId="6C5D7E9A" w14:textId="77777777" w:rsidTr="00DA5CE0">
        <w:tc>
          <w:tcPr>
            <w:tcW w:w="7644" w:type="dxa"/>
          </w:tcPr>
          <w:p w14:paraId="3DF39CC7" w14:textId="77777777" w:rsidR="00672BF1" w:rsidRPr="00477943" w:rsidRDefault="00672BF1" w:rsidP="00DA5CE0">
            <w:pPr>
              <w:rPr>
                <w:rFonts w:ascii="Calibri" w:hAnsi="Calibri" w:cs="Calibri"/>
                <w:b/>
                <w:bCs/>
                <w:sz w:val="22"/>
                <w:szCs w:val="22"/>
              </w:rPr>
            </w:pPr>
            <w:r w:rsidRPr="00477943">
              <w:rPr>
                <w:rFonts w:ascii="Calibri" w:hAnsi="Calibri" w:cs="Calibri"/>
                <w:b/>
                <w:bCs/>
                <w:sz w:val="22"/>
                <w:szCs w:val="22"/>
              </w:rPr>
              <w:t>Experience</w:t>
            </w:r>
          </w:p>
          <w:p w14:paraId="45D25BF4" w14:textId="77777777" w:rsidR="00672BF1" w:rsidRPr="00477943" w:rsidRDefault="00672BF1" w:rsidP="00DA5CE0">
            <w:pPr>
              <w:textAlignment w:val="baseline"/>
              <w:rPr>
                <w:rFonts w:ascii="Calibri" w:hAnsi="Calibri" w:cs="Calibri"/>
                <w:sz w:val="22"/>
                <w:szCs w:val="22"/>
              </w:rPr>
            </w:pPr>
          </w:p>
        </w:tc>
        <w:tc>
          <w:tcPr>
            <w:tcW w:w="1050" w:type="dxa"/>
          </w:tcPr>
          <w:p w14:paraId="321E7B6E" w14:textId="77777777" w:rsidR="00672BF1" w:rsidRPr="00477943" w:rsidRDefault="00672BF1" w:rsidP="00DA5CE0">
            <w:pPr>
              <w:jc w:val="center"/>
              <w:textAlignment w:val="baseline"/>
              <w:rPr>
                <w:rFonts w:ascii="Calibri" w:hAnsi="Calibri" w:cs="Calibri"/>
                <w:sz w:val="22"/>
                <w:szCs w:val="22"/>
              </w:rPr>
            </w:pPr>
          </w:p>
        </w:tc>
        <w:tc>
          <w:tcPr>
            <w:tcW w:w="1178" w:type="dxa"/>
          </w:tcPr>
          <w:p w14:paraId="5671F1FE" w14:textId="77777777" w:rsidR="00672BF1" w:rsidRPr="00477943" w:rsidRDefault="00672BF1" w:rsidP="00DA5CE0">
            <w:pPr>
              <w:textAlignment w:val="baseline"/>
              <w:rPr>
                <w:rFonts w:ascii="Calibri" w:hAnsi="Calibri" w:cs="Calibri"/>
                <w:sz w:val="22"/>
                <w:szCs w:val="22"/>
              </w:rPr>
            </w:pPr>
          </w:p>
        </w:tc>
      </w:tr>
      <w:tr w:rsidR="00672BF1" w:rsidRPr="00477943" w14:paraId="51102D34" w14:textId="77777777" w:rsidTr="00DA5CE0">
        <w:tc>
          <w:tcPr>
            <w:tcW w:w="7644" w:type="dxa"/>
          </w:tcPr>
          <w:p w14:paraId="59CED846"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Experience working with students of secondary school age</w:t>
            </w:r>
          </w:p>
        </w:tc>
        <w:tc>
          <w:tcPr>
            <w:tcW w:w="1050" w:type="dxa"/>
          </w:tcPr>
          <w:p w14:paraId="6F4BD8DB" w14:textId="77777777" w:rsidR="00672BF1" w:rsidRPr="00477943" w:rsidRDefault="00672BF1" w:rsidP="00DA5CE0">
            <w:pPr>
              <w:jc w:val="center"/>
              <w:textAlignment w:val="baseline"/>
              <w:rPr>
                <w:rFonts w:ascii="Calibri" w:hAnsi="Calibri" w:cs="Calibri"/>
                <w:sz w:val="22"/>
                <w:szCs w:val="22"/>
              </w:rPr>
            </w:pPr>
          </w:p>
        </w:tc>
        <w:tc>
          <w:tcPr>
            <w:tcW w:w="1178" w:type="dxa"/>
          </w:tcPr>
          <w:p w14:paraId="4BCB4B2F"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r>
      <w:tr w:rsidR="00672BF1" w:rsidRPr="00477943" w14:paraId="651FF85C" w14:textId="77777777" w:rsidTr="00DA5CE0">
        <w:tc>
          <w:tcPr>
            <w:tcW w:w="7644" w:type="dxa"/>
          </w:tcPr>
          <w:p w14:paraId="74A309A4"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Experience of working with people from disadvantaged communities and with a wide range of abilities and needs</w:t>
            </w:r>
          </w:p>
        </w:tc>
        <w:tc>
          <w:tcPr>
            <w:tcW w:w="1050" w:type="dxa"/>
          </w:tcPr>
          <w:p w14:paraId="2DB5CC0B"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32619864" w14:textId="77777777" w:rsidR="00672BF1" w:rsidRPr="00477943" w:rsidRDefault="00672BF1" w:rsidP="00DA5CE0">
            <w:pPr>
              <w:textAlignment w:val="baseline"/>
              <w:rPr>
                <w:rFonts w:ascii="Calibri" w:hAnsi="Calibri" w:cs="Calibri"/>
                <w:sz w:val="22"/>
                <w:szCs w:val="22"/>
              </w:rPr>
            </w:pPr>
          </w:p>
        </w:tc>
      </w:tr>
      <w:tr w:rsidR="00672BF1" w:rsidRPr="00477943" w14:paraId="6F3E5C7F" w14:textId="77777777" w:rsidTr="00DA5CE0">
        <w:tc>
          <w:tcPr>
            <w:tcW w:w="7644" w:type="dxa"/>
          </w:tcPr>
          <w:p w14:paraId="1687DEEE"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Experience of attendance management procedures in schools and academies</w:t>
            </w:r>
          </w:p>
        </w:tc>
        <w:tc>
          <w:tcPr>
            <w:tcW w:w="1050" w:type="dxa"/>
          </w:tcPr>
          <w:p w14:paraId="75800D73"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4C90EF6F" w14:textId="77777777" w:rsidR="00672BF1" w:rsidRPr="00477943" w:rsidRDefault="00672BF1" w:rsidP="00DA5CE0">
            <w:pPr>
              <w:textAlignment w:val="baseline"/>
              <w:rPr>
                <w:rFonts w:ascii="Calibri" w:hAnsi="Calibri" w:cs="Calibri"/>
                <w:sz w:val="22"/>
                <w:szCs w:val="22"/>
              </w:rPr>
            </w:pPr>
          </w:p>
        </w:tc>
      </w:tr>
      <w:tr w:rsidR="00672BF1" w:rsidRPr="00477943" w14:paraId="0A2295AC" w14:textId="77777777" w:rsidTr="00DA5CE0">
        <w:tc>
          <w:tcPr>
            <w:tcW w:w="7644" w:type="dxa"/>
          </w:tcPr>
          <w:p w14:paraId="466F78E9"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Good IT Sills with experience win the use of Microsoft Office systems, email and internet</w:t>
            </w:r>
          </w:p>
        </w:tc>
        <w:tc>
          <w:tcPr>
            <w:tcW w:w="1050" w:type="dxa"/>
          </w:tcPr>
          <w:p w14:paraId="3D7E5764"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32EB5B84" w14:textId="77777777" w:rsidR="00672BF1" w:rsidRPr="00477943" w:rsidRDefault="00672BF1" w:rsidP="00DA5CE0">
            <w:pPr>
              <w:textAlignment w:val="baseline"/>
              <w:rPr>
                <w:rFonts w:ascii="Calibri" w:hAnsi="Calibri" w:cs="Calibri"/>
                <w:sz w:val="22"/>
                <w:szCs w:val="22"/>
              </w:rPr>
            </w:pPr>
          </w:p>
        </w:tc>
      </w:tr>
      <w:tr w:rsidR="00672BF1" w:rsidRPr="00477943" w14:paraId="033AA5BA" w14:textId="77777777" w:rsidTr="00DA5CE0">
        <w:tc>
          <w:tcPr>
            <w:tcW w:w="7644" w:type="dxa"/>
          </w:tcPr>
          <w:p w14:paraId="6BD49C3B"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Experience of using Management Information Systems such as SIMS and attendance system used in schools and academies</w:t>
            </w:r>
          </w:p>
        </w:tc>
        <w:tc>
          <w:tcPr>
            <w:tcW w:w="1050" w:type="dxa"/>
          </w:tcPr>
          <w:p w14:paraId="567A7ED7" w14:textId="77777777" w:rsidR="00672BF1" w:rsidRPr="00477943" w:rsidRDefault="00672BF1" w:rsidP="00DA5CE0">
            <w:pPr>
              <w:jc w:val="center"/>
              <w:textAlignment w:val="baseline"/>
              <w:rPr>
                <w:rFonts w:ascii="Calibri" w:hAnsi="Calibri" w:cs="Calibri"/>
                <w:sz w:val="22"/>
                <w:szCs w:val="22"/>
              </w:rPr>
            </w:pPr>
          </w:p>
        </w:tc>
        <w:tc>
          <w:tcPr>
            <w:tcW w:w="1178" w:type="dxa"/>
          </w:tcPr>
          <w:p w14:paraId="3460DE3D"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r>
      <w:tr w:rsidR="00672BF1" w:rsidRPr="00477943" w14:paraId="1100120D" w14:textId="77777777" w:rsidTr="00DA5CE0">
        <w:tc>
          <w:tcPr>
            <w:tcW w:w="7644" w:type="dxa"/>
          </w:tcPr>
          <w:p w14:paraId="7BF482B2" w14:textId="77777777" w:rsidR="00672BF1" w:rsidRPr="00477943" w:rsidRDefault="00672BF1" w:rsidP="00DA5CE0">
            <w:pPr>
              <w:rPr>
                <w:rFonts w:ascii="Calibri" w:hAnsi="Calibri" w:cs="Calibri"/>
                <w:b/>
                <w:bCs/>
                <w:sz w:val="22"/>
                <w:szCs w:val="22"/>
              </w:rPr>
            </w:pPr>
            <w:r w:rsidRPr="00477943">
              <w:rPr>
                <w:rFonts w:ascii="Calibri" w:hAnsi="Calibri" w:cs="Calibri"/>
                <w:b/>
                <w:bCs/>
                <w:sz w:val="22"/>
                <w:szCs w:val="22"/>
              </w:rPr>
              <w:t>Knowledge/Skills</w:t>
            </w:r>
          </w:p>
          <w:p w14:paraId="6E46D45C" w14:textId="77777777" w:rsidR="00672BF1" w:rsidRPr="00477943" w:rsidRDefault="00672BF1" w:rsidP="00DA5CE0">
            <w:pPr>
              <w:rPr>
                <w:rFonts w:ascii="Calibri" w:hAnsi="Calibri" w:cs="Calibri"/>
                <w:sz w:val="22"/>
                <w:szCs w:val="22"/>
                <w:highlight w:val="yellow"/>
              </w:rPr>
            </w:pPr>
          </w:p>
        </w:tc>
        <w:tc>
          <w:tcPr>
            <w:tcW w:w="1050" w:type="dxa"/>
          </w:tcPr>
          <w:p w14:paraId="2E4DBB58" w14:textId="77777777" w:rsidR="00672BF1" w:rsidRPr="00477943" w:rsidRDefault="00672BF1" w:rsidP="00DA5CE0">
            <w:pPr>
              <w:jc w:val="center"/>
              <w:textAlignment w:val="baseline"/>
              <w:rPr>
                <w:rFonts w:ascii="Calibri" w:hAnsi="Calibri" w:cs="Calibri"/>
                <w:sz w:val="22"/>
                <w:szCs w:val="22"/>
              </w:rPr>
            </w:pPr>
          </w:p>
        </w:tc>
        <w:tc>
          <w:tcPr>
            <w:tcW w:w="1178" w:type="dxa"/>
          </w:tcPr>
          <w:p w14:paraId="7718E46D" w14:textId="77777777" w:rsidR="00672BF1" w:rsidRPr="00477943" w:rsidRDefault="00672BF1" w:rsidP="00DA5CE0">
            <w:pPr>
              <w:textAlignment w:val="baseline"/>
              <w:rPr>
                <w:rFonts w:ascii="Calibri" w:hAnsi="Calibri" w:cs="Calibri"/>
                <w:sz w:val="22"/>
                <w:szCs w:val="22"/>
              </w:rPr>
            </w:pPr>
          </w:p>
        </w:tc>
      </w:tr>
      <w:tr w:rsidR="00672BF1" w:rsidRPr="00477943" w14:paraId="3BD5DA92" w14:textId="77777777" w:rsidTr="00DA5CE0">
        <w:tc>
          <w:tcPr>
            <w:tcW w:w="7644" w:type="dxa"/>
          </w:tcPr>
          <w:p w14:paraId="4AC1384A"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 xml:space="preserve">Full working knowledge of relevant polices/codes of practice such as equality, diversity, anti-discrimination and awareness of relevant legislation </w:t>
            </w:r>
          </w:p>
        </w:tc>
        <w:tc>
          <w:tcPr>
            <w:tcW w:w="1050" w:type="dxa"/>
          </w:tcPr>
          <w:p w14:paraId="7199583B"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22DAB81C" w14:textId="77777777" w:rsidR="00672BF1" w:rsidRPr="00477943" w:rsidRDefault="00672BF1" w:rsidP="00DA5CE0">
            <w:pPr>
              <w:jc w:val="center"/>
              <w:textAlignment w:val="baseline"/>
              <w:rPr>
                <w:rFonts w:ascii="Calibri" w:hAnsi="Calibri" w:cs="Calibri"/>
                <w:sz w:val="22"/>
                <w:szCs w:val="22"/>
              </w:rPr>
            </w:pPr>
          </w:p>
        </w:tc>
      </w:tr>
      <w:tr w:rsidR="00672BF1" w:rsidRPr="00477943" w14:paraId="0F66A9A8" w14:textId="77777777" w:rsidTr="00DA5CE0">
        <w:tc>
          <w:tcPr>
            <w:tcW w:w="7644" w:type="dxa"/>
          </w:tcPr>
          <w:p w14:paraId="162EE90F" w14:textId="77777777" w:rsidR="00672BF1" w:rsidRPr="00477943" w:rsidRDefault="00672BF1" w:rsidP="00672BF1">
            <w:pPr>
              <w:pStyle w:val="ListParagraph"/>
              <w:numPr>
                <w:ilvl w:val="0"/>
                <w:numId w:val="9"/>
              </w:numPr>
              <w:rPr>
                <w:rFonts w:ascii="Calibri" w:hAnsi="Calibri" w:cs="Calibri"/>
                <w:sz w:val="22"/>
                <w:szCs w:val="22"/>
              </w:rPr>
            </w:pPr>
            <w:r w:rsidRPr="00477943">
              <w:rPr>
                <w:rFonts w:ascii="Calibri" w:hAnsi="Calibri" w:cs="Calibri"/>
                <w:sz w:val="22"/>
                <w:szCs w:val="22"/>
              </w:rPr>
              <w:t>Understanding of principles of child development and learning processes</w:t>
            </w:r>
          </w:p>
        </w:tc>
        <w:tc>
          <w:tcPr>
            <w:tcW w:w="1050" w:type="dxa"/>
          </w:tcPr>
          <w:p w14:paraId="20AFAC02" w14:textId="77777777" w:rsidR="00672BF1" w:rsidRPr="00477943" w:rsidRDefault="00672BF1" w:rsidP="00DA5CE0">
            <w:pPr>
              <w:jc w:val="center"/>
              <w:textAlignment w:val="baseline"/>
              <w:rPr>
                <w:rFonts w:ascii="Calibri" w:hAnsi="Calibri" w:cs="Calibri"/>
                <w:sz w:val="22"/>
                <w:szCs w:val="22"/>
              </w:rPr>
            </w:pPr>
          </w:p>
        </w:tc>
        <w:tc>
          <w:tcPr>
            <w:tcW w:w="1178" w:type="dxa"/>
          </w:tcPr>
          <w:p w14:paraId="0E668E1D"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r>
      <w:tr w:rsidR="00672BF1" w:rsidRPr="00477943" w14:paraId="2C4677A8" w14:textId="77777777" w:rsidTr="00DA5CE0">
        <w:tc>
          <w:tcPr>
            <w:tcW w:w="7644" w:type="dxa"/>
          </w:tcPr>
          <w:p w14:paraId="70875191"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 xml:space="preserve">Ability to self-evaluate learning needs and actively seek learning opportunities </w:t>
            </w:r>
          </w:p>
        </w:tc>
        <w:tc>
          <w:tcPr>
            <w:tcW w:w="1050" w:type="dxa"/>
          </w:tcPr>
          <w:p w14:paraId="12512914" w14:textId="77777777" w:rsidR="00672BF1" w:rsidRPr="00477943" w:rsidRDefault="00672BF1" w:rsidP="00DA5CE0">
            <w:pPr>
              <w:jc w:val="center"/>
              <w:textAlignment w:val="baseline"/>
              <w:rPr>
                <w:rFonts w:ascii="Calibri" w:hAnsi="Calibri" w:cs="Calibri"/>
                <w:sz w:val="22"/>
                <w:szCs w:val="22"/>
              </w:rPr>
            </w:pPr>
          </w:p>
        </w:tc>
        <w:tc>
          <w:tcPr>
            <w:tcW w:w="1178" w:type="dxa"/>
          </w:tcPr>
          <w:p w14:paraId="4EA1B26A"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r>
      <w:tr w:rsidR="00672BF1" w:rsidRPr="00477943" w14:paraId="63BE0298" w14:textId="77777777" w:rsidTr="00DA5CE0">
        <w:tc>
          <w:tcPr>
            <w:tcW w:w="7644" w:type="dxa"/>
          </w:tcPr>
          <w:p w14:paraId="26693822"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Understanding of safeguarding issues and experience of work with social care</w:t>
            </w:r>
          </w:p>
        </w:tc>
        <w:tc>
          <w:tcPr>
            <w:tcW w:w="1050" w:type="dxa"/>
          </w:tcPr>
          <w:p w14:paraId="2D9B2A7F"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34BA222E" w14:textId="77777777" w:rsidR="00672BF1" w:rsidRPr="00477943" w:rsidRDefault="00672BF1" w:rsidP="00DA5CE0">
            <w:pPr>
              <w:jc w:val="center"/>
              <w:textAlignment w:val="baseline"/>
              <w:rPr>
                <w:rFonts w:ascii="Calibri" w:hAnsi="Calibri" w:cs="Calibri"/>
                <w:sz w:val="22"/>
                <w:szCs w:val="22"/>
              </w:rPr>
            </w:pPr>
          </w:p>
        </w:tc>
      </w:tr>
      <w:tr w:rsidR="00672BF1" w:rsidRPr="00477943" w14:paraId="047095B3" w14:textId="77777777" w:rsidTr="00DA5CE0">
        <w:tc>
          <w:tcPr>
            <w:tcW w:w="7644" w:type="dxa"/>
          </w:tcPr>
          <w:p w14:paraId="0B7670CA"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Ability to forge constructive relationships with hard to reach students and families</w:t>
            </w:r>
          </w:p>
        </w:tc>
        <w:tc>
          <w:tcPr>
            <w:tcW w:w="1050" w:type="dxa"/>
          </w:tcPr>
          <w:p w14:paraId="59D1BA9E"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5DF112F1" w14:textId="77777777" w:rsidR="00672BF1" w:rsidRPr="00477943" w:rsidRDefault="00672BF1" w:rsidP="00DA5CE0">
            <w:pPr>
              <w:jc w:val="center"/>
              <w:textAlignment w:val="baseline"/>
              <w:rPr>
                <w:rFonts w:ascii="Calibri" w:hAnsi="Calibri" w:cs="Calibri"/>
                <w:sz w:val="22"/>
                <w:szCs w:val="22"/>
              </w:rPr>
            </w:pPr>
          </w:p>
        </w:tc>
      </w:tr>
      <w:tr w:rsidR="00672BF1" w:rsidRPr="00477943" w14:paraId="47012A56" w14:textId="77777777" w:rsidTr="00DA5CE0">
        <w:tc>
          <w:tcPr>
            <w:tcW w:w="7644" w:type="dxa"/>
          </w:tcPr>
          <w:p w14:paraId="6E2BA7F3"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Excellent communication and interpersonal skills in formal and informal settings</w:t>
            </w:r>
          </w:p>
        </w:tc>
        <w:tc>
          <w:tcPr>
            <w:tcW w:w="1050" w:type="dxa"/>
          </w:tcPr>
          <w:p w14:paraId="1BD710C3"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24AAC981" w14:textId="77777777" w:rsidR="00672BF1" w:rsidRPr="00477943" w:rsidRDefault="00672BF1" w:rsidP="00DA5CE0">
            <w:pPr>
              <w:textAlignment w:val="baseline"/>
              <w:rPr>
                <w:rFonts w:ascii="Calibri" w:hAnsi="Calibri" w:cs="Calibri"/>
                <w:sz w:val="22"/>
                <w:szCs w:val="22"/>
              </w:rPr>
            </w:pPr>
          </w:p>
        </w:tc>
      </w:tr>
      <w:tr w:rsidR="00672BF1" w:rsidRPr="00477943" w14:paraId="0813C788" w14:textId="77777777" w:rsidTr="00DA5CE0">
        <w:tc>
          <w:tcPr>
            <w:tcW w:w="7644" w:type="dxa"/>
          </w:tcPr>
          <w:p w14:paraId="12C2023B"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Excellent organisational and administrative skills</w:t>
            </w:r>
          </w:p>
        </w:tc>
        <w:tc>
          <w:tcPr>
            <w:tcW w:w="1050" w:type="dxa"/>
          </w:tcPr>
          <w:p w14:paraId="37DC54DF"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1AB0B4C6" w14:textId="77777777" w:rsidR="00672BF1" w:rsidRPr="00477943" w:rsidRDefault="00672BF1" w:rsidP="00DA5CE0">
            <w:pPr>
              <w:textAlignment w:val="baseline"/>
              <w:rPr>
                <w:rFonts w:ascii="Calibri" w:hAnsi="Calibri" w:cs="Calibri"/>
                <w:sz w:val="22"/>
                <w:szCs w:val="22"/>
              </w:rPr>
            </w:pPr>
          </w:p>
        </w:tc>
      </w:tr>
      <w:tr w:rsidR="00672BF1" w:rsidRPr="00477943" w14:paraId="79A3F3E5" w14:textId="77777777" w:rsidTr="00DA5CE0">
        <w:tc>
          <w:tcPr>
            <w:tcW w:w="7644" w:type="dxa"/>
          </w:tcPr>
          <w:p w14:paraId="79DA5756"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Ability to maintain confidentiality</w:t>
            </w:r>
          </w:p>
        </w:tc>
        <w:tc>
          <w:tcPr>
            <w:tcW w:w="1050" w:type="dxa"/>
          </w:tcPr>
          <w:p w14:paraId="48558184"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135687C9" w14:textId="77777777" w:rsidR="00672BF1" w:rsidRPr="00477943" w:rsidRDefault="00672BF1" w:rsidP="00DA5CE0">
            <w:pPr>
              <w:textAlignment w:val="baseline"/>
              <w:rPr>
                <w:rFonts w:ascii="Calibri" w:hAnsi="Calibri" w:cs="Calibri"/>
                <w:sz w:val="22"/>
                <w:szCs w:val="22"/>
              </w:rPr>
            </w:pPr>
          </w:p>
        </w:tc>
      </w:tr>
      <w:tr w:rsidR="00672BF1" w:rsidRPr="00477943" w14:paraId="60BC319A" w14:textId="77777777" w:rsidTr="00DA5CE0">
        <w:tc>
          <w:tcPr>
            <w:tcW w:w="7644" w:type="dxa"/>
          </w:tcPr>
          <w:p w14:paraId="21D09C24"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The ability to work part as a team</w:t>
            </w:r>
          </w:p>
        </w:tc>
        <w:tc>
          <w:tcPr>
            <w:tcW w:w="1050" w:type="dxa"/>
          </w:tcPr>
          <w:p w14:paraId="5B02E5F8"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193D5395" w14:textId="77777777" w:rsidR="00672BF1" w:rsidRPr="00477943" w:rsidRDefault="00672BF1" w:rsidP="00DA5CE0">
            <w:pPr>
              <w:textAlignment w:val="baseline"/>
              <w:rPr>
                <w:rFonts w:ascii="Calibri" w:hAnsi="Calibri" w:cs="Calibri"/>
                <w:sz w:val="22"/>
                <w:szCs w:val="22"/>
              </w:rPr>
            </w:pPr>
          </w:p>
        </w:tc>
      </w:tr>
      <w:tr w:rsidR="00672BF1" w:rsidRPr="00477943" w14:paraId="02B85F01" w14:textId="77777777" w:rsidTr="00DA5CE0">
        <w:tc>
          <w:tcPr>
            <w:tcW w:w="7644" w:type="dxa"/>
          </w:tcPr>
          <w:p w14:paraId="2EC7BCCF"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A creative, ‘can-do’ approach to developing resources and opportunities</w:t>
            </w:r>
          </w:p>
        </w:tc>
        <w:tc>
          <w:tcPr>
            <w:tcW w:w="1050" w:type="dxa"/>
          </w:tcPr>
          <w:p w14:paraId="3FA31F33"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6FF0C4BC" w14:textId="77777777" w:rsidR="00672BF1" w:rsidRPr="00477943" w:rsidRDefault="00672BF1" w:rsidP="00DA5CE0">
            <w:pPr>
              <w:textAlignment w:val="baseline"/>
              <w:rPr>
                <w:rFonts w:ascii="Calibri" w:hAnsi="Calibri" w:cs="Calibri"/>
                <w:sz w:val="22"/>
                <w:szCs w:val="22"/>
              </w:rPr>
            </w:pPr>
          </w:p>
        </w:tc>
      </w:tr>
      <w:tr w:rsidR="00672BF1" w:rsidRPr="00477943" w14:paraId="59DF6C43" w14:textId="77777777" w:rsidTr="00DA5CE0">
        <w:tc>
          <w:tcPr>
            <w:tcW w:w="7644" w:type="dxa"/>
          </w:tcPr>
          <w:p w14:paraId="762162D5"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lastRenderedPageBreak/>
              <w:t>A willingness to show initiative</w:t>
            </w:r>
          </w:p>
        </w:tc>
        <w:tc>
          <w:tcPr>
            <w:tcW w:w="1050" w:type="dxa"/>
          </w:tcPr>
          <w:p w14:paraId="79D96B6E"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24FB5B04" w14:textId="77777777" w:rsidR="00672BF1" w:rsidRPr="00477943" w:rsidRDefault="00672BF1" w:rsidP="00DA5CE0">
            <w:pPr>
              <w:textAlignment w:val="baseline"/>
              <w:rPr>
                <w:rFonts w:ascii="Calibri" w:hAnsi="Calibri" w:cs="Calibri"/>
                <w:sz w:val="22"/>
                <w:szCs w:val="22"/>
              </w:rPr>
            </w:pPr>
          </w:p>
        </w:tc>
      </w:tr>
      <w:tr w:rsidR="00672BF1" w:rsidRPr="00477943" w14:paraId="47656464" w14:textId="77777777" w:rsidTr="00DA5CE0">
        <w:tc>
          <w:tcPr>
            <w:tcW w:w="7644" w:type="dxa"/>
          </w:tcPr>
          <w:p w14:paraId="6B492EF0" w14:textId="77777777" w:rsidR="00672BF1" w:rsidRPr="00477943" w:rsidRDefault="00672BF1" w:rsidP="00672BF1">
            <w:pPr>
              <w:numPr>
                <w:ilvl w:val="0"/>
                <w:numId w:val="9"/>
              </w:numPr>
              <w:rPr>
                <w:rFonts w:ascii="Calibri" w:hAnsi="Calibri" w:cs="Calibri"/>
                <w:sz w:val="22"/>
                <w:szCs w:val="22"/>
              </w:rPr>
            </w:pPr>
            <w:r w:rsidRPr="00477943">
              <w:rPr>
                <w:rFonts w:ascii="Calibri" w:hAnsi="Calibri" w:cs="Calibri"/>
                <w:sz w:val="22"/>
                <w:szCs w:val="22"/>
              </w:rPr>
              <w:t xml:space="preserve">IT skills </w:t>
            </w:r>
          </w:p>
        </w:tc>
        <w:tc>
          <w:tcPr>
            <w:tcW w:w="1050" w:type="dxa"/>
          </w:tcPr>
          <w:p w14:paraId="719A9CE7" w14:textId="77777777" w:rsidR="00672BF1" w:rsidRPr="00477943" w:rsidRDefault="00672BF1" w:rsidP="00DA5CE0">
            <w:pPr>
              <w:jc w:val="center"/>
              <w:textAlignment w:val="baseline"/>
              <w:rPr>
                <w:rFonts w:ascii="Calibri" w:hAnsi="Calibri" w:cs="Calibri"/>
                <w:sz w:val="22"/>
                <w:szCs w:val="22"/>
              </w:rPr>
            </w:pPr>
            <w:r w:rsidRPr="00477943">
              <w:rPr>
                <w:rFonts w:ascii="Calibri" w:hAnsi="Calibri" w:cs="Calibri"/>
                <w:sz w:val="22"/>
                <w:szCs w:val="22"/>
              </w:rPr>
              <w:t>X</w:t>
            </w:r>
          </w:p>
        </w:tc>
        <w:tc>
          <w:tcPr>
            <w:tcW w:w="1178" w:type="dxa"/>
          </w:tcPr>
          <w:p w14:paraId="53824387" w14:textId="77777777" w:rsidR="00672BF1" w:rsidRPr="00477943" w:rsidRDefault="00672BF1" w:rsidP="00DA5CE0">
            <w:pPr>
              <w:textAlignment w:val="baseline"/>
              <w:rPr>
                <w:rFonts w:ascii="Calibri" w:hAnsi="Calibri" w:cs="Calibri"/>
                <w:sz w:val="22"/>
                <w:szCs w:val="22"/>
              </w:rPr>
            </w:pPr>
          </w:p>
        </w:tc>
      </w:tr>
    </w:tbl>
    <w:p w14:paraId="246AA5F7" w14:textId="3FE0A2A5" w:rsidR="007312BB" w:rsidRPr="00477943" w:rsidRDefault="007312BB" w:rsidP="00B25CCD">
      <w:pPr>
        <w:rPr>
          <w:rFonts w:ascii="Calibri" w:hAnsi="Calibri" w:cs="Calibri"/>
        </w:rPr>
      </w:pPr>
    </w:p>
    <w:sectPr w:rsidR="007312BB" w:rsidRPr="00477943" w:rsidSect="0093147B">
      <w:type w:val="continuous"/>
      <w:pgSz w:w="11900" w:h="16840"/>
      <w:pgMar w:top="2268" w:right="1440" w:bottom="22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F8360" w14:textId="77777777" w:rsidR="00832EFC" w:rsidRDefault="00832EFC" w:rsidP="0040736D">
      <w:r>
        <w:separator/>
      </w:r>
    </w:p>
  </w:endnote>
  <w:endnote w:type="continuationSeparator" w:id="0">
    <w:p w14:paraId="79DD2231" w14:textId="77777777" w:rsidR="00832EFC" w:rsidRDefault="00832EFC" w:rsidP="0040736D">
      <w:r>
        <w:continuationSeparator/>
      </w:r>
    </w:p>
  </w:endnote>
  <w:endnote w:type="continuationNotice" w:id="1">
    <w:p w14:paraId="4374768B" w14:textId="77777777" w:rsidR="00832EFC" w:rsidRDefault="00832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D125" w14:textId="77777777" w:rsidR="003C1E71" w:rsidRDefault="003C1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06075" w14:textId="4601432B" w:rsidR="0093147B" w:rsidRDefault="0093147B">
    <w:pPr>
      <w:pStyle w:val="Footer"/>
    </w:pPr>
    <w:r>
      <w:rPr>
        <w:noProof/>
      </w:rPr>
      <w:drawing>
        <wp:anchor distT="0" distB="0" distL="114300" distR="114300" simplePos="0" relativeHeight="251658243" behindDoc="1" locked="0" layoutInCell="1" allowOverlap="1" wp14:anchorId="397A9A38" wp14:editId="0FDD900B">
          <wp:simplePos x="0" y="0"/>
          <wp:positionH relativeFrom="column">
            <wp:posOffset>-563671</wp:posOffset>
          </wp:positionH>
          <wp:positionV relativeFrom="paragraph">
            <wp:posOffset>-325677</wp:posOffset>
          </wp:positionV>
          <wp:extent cx="6928546" cy="761973"/>
          <wp:effectExtent l="0" t="0" r="0" b="0"/>
          <wp:wrapNone/>
          <wp:docPr id="7013728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52721" name="Picture 2017252721"/>
                  <pic:cNvPicPr/>
                </pic:nvPicPr>
                <pic:blipFill rotWithShape="1">
                  <a:blip r:embed="rId1" cstate="print">
                    <a:extLst>
                      <a:ext uri="{28A0092B-C50C-407E-A947-70E740481C1C}">
                        <a14:useLocalDpi xmlns:a14="http://schemas.microsoft.com/office/drawing/2010/main" val="0"/>
                      </a:ext>
                    </a:extLst>
                  </a:blip>
                  <a:srcRect l="5695" t="92207" r="-5695" b="10"/>
                  <a:stretch/>
                </pic:blipFill>
                <pic:spPr bwMode="auto">
                  <a:xfrm>
                    <a:off x="0" y="0"/>
                    <a:ext cx="6928546" cy="7619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244A" w14:textId="52CE592E" w:rsidR="0040736D" w:rsidRDefault="00FA24A7">
    <w:pPr>
      <w:pStyle w:val="Footer"/>
    </w:pPr>
    <w:r>
      <w:rPr>
        <w:noProof/>
      </w:rPr>
      <w:drawing>
        <wp:anchor distT="0" distB="0" distL="114300" distR="114300" simplePos="0" relativeHeight="251658245" behindDoc="1" locked="1" layoutInCell="1" allowOverlap="1" wp14:anchorId="77F8BCDD" wp14:editId="006C364B">
          <wp:simplePos x="0" y="0"/>
          <wp:positionH relativeFrom="margin">
            <wp:align>left</wp:align>
          </wp:positionH>
          <wp:positionV relativeFrom="page">
            <wp:posOffset>9791065</wp:posOffset>
          </wp:positionV>
          <wp:extent cx="6276975" cy="352425"/>
          <wp:effectExtent l="0" t="0" r="0" b="9525"/>
          <wp:wrapSquare wrapText="bothSides"/>
          <wp:docPr id="1568070010" name="Picture 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33691" name="Picture 9" descr="A black background with a black square&#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5695" t="93665" r="3726" b="2739"/>
                  <a:stretch/>
                </pic:blipFill>
                <pic:spPr bwMode="auto">
                  <a:xfrm>
                    <a:off x="0" y="0"/>
                    <a:ext cx="6276975" cy="352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28F9">
      <w:rPr>
        <w:noProof/>
      </w:rPr>
      <w:drawing>
        <wp:anchor distT="0" distB="0" distL="114300" distR="114300" simplePos="0" relativeHeight="251658244" behindDoc="0" locked="1" layoutInCell="1" allowOverlap="1" wp14:anchorId="02BA9E84" wp14:editId="0C513940">
          <wp:simplePos x="0" y="0"/>
          <wp:positionH relativeFrom="margin">
            <wp:posOffset>66675</wp:posOffset>
          </wp:positionH>
          <wp:positionV relativeFrom="page">
            <wp:posOffset>9058275</wp:posOffset>
          </wp:positionV>
          <wp:extent cx="5781675" cy="734695"/>
          <wp:effectExtent l="0" t="0" r="0" b="8255"/>
          <wp:wrapSquare wrapText="bothSides"/>
          <wp:docPr id="492193812" name="Picture 2" descr="A black background with white text and a black rectangle with a green circle with a black text and a white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51532" name="Picture 2" descr="A black background with white text and a black rectangle with a green circle with a black text and a white text on it&#10;&#10;Description automatically generated"/>
                  <pic:cNvPicPr/>
                </pic:nvPicPr>
                <pic:blipFill rotWithShape="1">
                  <a:blip r:embed="rId2">
                    <a:extLst>
                      <a:ext uri="{28A0092B-C50C-407E-A947-70E740481C1C}">
                        <a14:useLocalDpi xmlns:a14="http://schemas.microsoft.com/office/drawing/2010/main" val="0"/>
                      </a:ext>
                    </a:extLst>
                  </a:blip>
                  <a:srcRect l="1938" t="19947" b="30186"/>
                  <a:stretch/>
                </pic:blipFill>
                <pic:spPr bwMode="auto">
                  <a:xfrm>
                    <a:off x="0" y="0"/>
                    <a:ext cx="5781675" cy="734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38483" w14:textId="77777777" w:rsidR="00832EFC" w:rsidRDefault="00832EFC" w:rsidP="0040736D">
      <w:r>
        <w:separator/>
      </w:r>
    </w:p>
  </w:footnote>
  <w:footnote w:type="continuationSeparator" w:id="0">
    <w:p w14:paraId="3D45761A" w14:textId="77777777" w:rsidR="00832EFC" w:rsidRDefault="00832EFC" w:rsidP="0040736D">
      <w:r>
        <w:continuationSeparator/>
      </w:r>
    </w:p>
  </w:footnote>
  <w:footnote w:type="continuationNotice" w:id="1">
    <w:p w14:paraId="59265717" w14:textId="77777777" w:rsidR="00832EFC" w:rsidRDefault="00832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42C6" w14:textId="77777777" w:rsidR="003C1E71" w:rsidRDefault="003C1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FA45" w14:textId="3930E355" w:rsidR="0040736D" w:rsidRDefault="0093147B">
    <w:pPr>
      <w:pStyle w:val="Header"/>
    </w:pPr>
    <w:r>
      <w:rPr>
        <w:noProof/>
      </w:rPr>
      <w:drawing>
        <wp:anchor distT="0" distB="0" distL="114300" distR="114300" simplePos="0" relativeHeight="251658242" behindDoc="1" locked="0" layoutInCell="1" allowOverlap="1" wp14:anchorId="238E13CA" wp14:editId="7917BE48">
          <wp:simplePos x="0" y="0"/>
          <wp:positionH relativeFrom="column">
            <wp:posOffset>-563671</wp:posOffset>
          </wp:positionH>
          <wp:positionV relativeFrom="paragraph">
            <wp:posOffset>-635</wp:posOffset>
          </wp:positionV>
          <wp:extent cx="2924249" cy="588723"/>
          <wp:effectExtent l="0" t="0" r="0" b="0"/>
          <wp:wrapNone/>
          <wp:docPr id="8810047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23390" name="Picture 1538023390"/>
                  <pic:cNvPicPr/>
                </pic:nvPicPr>
                <pic:blipFill rotWithShape="1">
                  <a:blip r:embed="rId1" cstate="print">
                    <a:extLst>
                      <a:ext uri="{28A0092B-C50C-407E-A947-70E740481C1C}">
                        <a14:useLocalDpi xmlns:a14="http://schemas.microsoft.com/office/drawing/2010/main" val="0"/>
                      </a:ext>
                    </a:extLst>
                  </a:blip>
                  <a:srcRect l="5038" t="4945" r="57982" b="89789"/>
                  <a:stretch/>
                </pic:blipFill>
                <pic:spPr bwMode="auto">
                  <a:xfrm>
                    <a:off x="0" y="0"/>
                    <a:ext cx="2924249" cy="5887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283D" w14:textId="39555239" w:rsidR="0040736D" w:rsidRDefault="0040736D">
    <w:pPr>
      <w:pStyle w:val="Header"/>
    </w:pPr>
    <w:r>
      <w:rPr>
        <w:noProof/>
      </w:rPr>
      <w:drawing>
        <wp:anchor distT="0" distB="0" distL="114300" distR="114300" simplePos="0" relativeHeight="251658241" behindDoc="1" locked="0" layoutInCell="1" allowOverlap="1" wp14:anchorId="07A3DDD9" wp14:editId="19402688">
          <wp:simplePos x="0" y="0"/>
          <wp:positionH relativeFrom="column">
            <wp:posOffset>3970376</wp:posOffset>
          </wp:positionH>
          <wp:positionV relativeFrom="paragraph">
            <wp:posOffset>-51644</wp:posOffset>
          </wp:positionV>
          <wp:extent cx="2263471" cy="1540701"/>
          <wp:effectExtent l="0" t="0" r="0" b="0"/>
          <wp:wrapNone/>
          <wp:docPr id="31266641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96035" name="Picture 3" descr="A black background with a black square&#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71527" t="4642" r="3092" b="83135"/>
                  <a:stretch/>
                </pic:blipFill>
                <pic:spPr bwMode="auto">
                  <a:xfrm>
                    <a:off x="0" y="0"/>
                    <a:ext cx="2263471" cy="15407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3E441EB" wp14:editId="2EF7D467">
          <wp:simplePos x="0" y="0"/>
          <wp:positionH relativeFrom="margin">
            <wp:posOffset>-977030</wp:posOffset>
          </wp:positionH>
          <wp:positionV relativeFrom="margin">
            <wp:posOffset>-1454063</wp:posOffset>
          </wp:positionV>
          <wp:extent cx="8129392" cy="11490399"/>
          <wp:effectExtent l="0" t="0" r="0" b="0"/>
          <wp:wrapNone/>
          <wp:docPr id="4503803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41162" name="Picture 1617541162"/>
                  <pic:cNvPicPr/>
                </pic:nvPicPr>
                <pic:blipFill>
                  <a:blip r:embed="rId2">
                    <a:extLst>
                      <a:ext uri="{28A0092B-C50C-407E-A947-70E740481C1C}">
                        <a14:useLocalDpi xmlns:a14="http://schemas.microsoft.com/office/drawing/2010/main" val="0"/>
                      </a:ext>
                    </a:extLst>
                  </a:blip>
                  <a:stretch>
                    <a:fillRect/>
                  </a:stretch>
                </pic:blipFill>
                <pic:spPr>
                  <a:xfrm>
                    <a:off x="0" y="0"/>
                    <a:ext cx="8129392" cy="11490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6615FF"/>
    <w:multiLevelType w:val="hybridMultilevel"/>
    <w:tmpl w:val="2562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07960"/>
    <w:multiLevelType w:val="hybridMultilevel"/>
    <w:tmpl w:val="49E2B458"/>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B4F5C"/>
    <w:multiLevelType w:val="hybridMultilevel"/>
    <w:tmpl w:val="B4DCF4C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366868BE"/>
    <w:multiLevelType w:val="hybridMultilevel"/>
    <w:tmpl w:val="FC5AA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D51B31"/>
    <w:multiLevelType w:val="hybridMultilevel"/>
    <w:tmpl w:val="B2B2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B213E"/>
    <w:multiLevelType w:val="hybridMultilevel"/>
    <w:tmpl w:val="042ED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6067C"/>
    <w:multiLevelType w:val="hybridMultilevel"/>
    <w:tmpl w:val="3DD8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BF4080"/>
    <w:multiLevelType w:val="hybridMultilevel"/>
    <w:tmpl w:val="6A4C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6"/>
  </w:num>
  <w:num w:numId="3">
    <w:abstractNumId w:val="8"/>
  </w:num>
  <w:num w:numId="4">
    <w:abstractNumId w:val="2"/>
  </w:num>
  <w:num w:numId="5">
    <w:abstractNumId w:val="4"/>
  </w:num>
  <w:num w:numId="6">
    <w:abstractNumId w:val="7"/>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6D"/>
    <w:rsid w:val="00026C58"/>
    <w:rsid w:val="00032E5A"/>
    <w:rsid w:val="00082D1C"/>
    <w:rsid w:val="000A568A"/>
    <w:rsid w:val="000C1C71"/>
    <w:rsid w:val="001123D0"/>
    <w:rsid w:val="0012207E"/>
    <w:rsid w:val="00142D8E"/>
    <w:rsid w:val="001C0689"/>
    <w:rsid w:val="00202F41"/>
    <w:rsid w:val="00217F5D"/>
    <w:rsid w:val="0029646C"/>
    <w:rsid w:val="002A31A3"/>
    <w:rsid w:val="002C67D8"/>
    <w:rsid w:val="002E0394"/>
    <w:rsid w:val="003513F1"/>
    <w:rsid w:val="00360E68"/>
    <w:rsid w:val="003621FB"/>
    <w:rsid w:val="003C1E71"/>
    <w:rsid w:val="0040736D"/>
    <w:rsid w:val="004326DB"/>
    <w:rsid w:val="00463FA1"/>
    <w:rsid w:val="00477943"/>
    <w:rsid w:val="004879FC"/>
    <w:rsid w:val="004D3245"/>
    <w:rsid w:val="00501A91"/>
    <w:rsid w:val="00581A59"/>
    <w:rsid w:val="0066492B"/>
    <w:rsid w:val="00672BF1"/>
    <w:rsid w:val="00705B00"/>
    <w:rsid w:val="00726557"/>
    <w:rsid w:val="007312BB"/>
    <w:rsid w:val="00790BF4"/>
    <w:rsid w:val="00832EFC"/>
    <w:rsid w:val="0085405D"/>
    <w:rsid w:val="008970D2"/>
    <w:rsid w:val="0093147B"/>
    <w:rsid w:val="009B28F9"/>
    <w:rsid w:val="009D05A7"/>
    <w:rsid w:val="00A05F05"/>
    <w:rsid w:val="00A426DC"/>
    <w:rsid w:val="00A55D50"/>
    <w:rsid w:val="00A919F1"/>
    <w:rsid w:val="00AE5438"/>
    <w:rsid w:val="00AF1608"/>
    <w:rsid w:val="00AF29CA"/>
    <w:rsid w:val="00AF2A49"/>
    <w:rsid w:val="00B25CCD"/>
    <w:rsid w:val="00B64659"/>
    <w:rsid w:val="00B81FB6"/>
    <w:rsid w:val="00C77ABF"/>
    <w:rsid w:val="00CB6EF1"/>
    <w:rsid w:val="00D3467B"/>
    <w:rsid w:val="00D85EFD"/>
    <w:rsid w:val="00DC1F1D"/>
    <w:rsid w:val="00DC5CDF"/>
    <w:rsid w:val="00DD2E6B"/>
    <w:rsid w:val="00DD7CA3"/>
    <w:rsid w:val="00DD7F1C"/>
    <w:rsid w:val="00EA5D11"/>
    <w:rsid w:val="00ED3E1D"/>
    <w:rsid w:val="00EF66C2"/>
    <w:rsid w:val="00F77C86"/>
    <w:rsid w:val="00F91560"/>
    <w:rsid w:val="00FA24A7"/>
    <w:rsid w:val="00FE31FE"/>
    <w:rsid w:val="012B8C55"/>
    <w:rsid w:val="067D7138"/>
    <w:rsid w:val="07343C24"/>
    <w:rsid w:val="10DC6AB5"/>
    <w:rsid w:val="12074BCB"/>
    <w:rsid w:val="1580B0BA"/>
    <w:rsid w:val="1C45A2DC"/>
    <w:rsid w:val="25AADD47"/>
    <w:rsid w:val="2D201CDA"/>
    <w:rsid w:val="403B65EA"/>
    <w:rsid w:val="4210826C"/>
    <w:rsid w:val="49295917"/>
    <w:rsid w:val="553560A2"/>
    <w:rsid w:val="5F5E7B06"/>
    <w:rsid w:val="60865249"/>
    <w:rsid w:val="60D82AAA"/>
    <w:rsid w:val="62966F34"/>
    <w:rsid w:val="6E3AB1BA"/>
    <w:rsid w:val="7DCB7545"/>
    <w:rsid w:val="7F489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EB0C7D4"/>
  <w15:chartTrackingRefBased/>
  <w15:docId w15:val="{871107B4-BA56-6F4E-8502-F8021FF6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3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3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3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3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header 1"/>
    <w:uiPriority w:val="1"/>
    <w:qFormat/>
    <w:rsid w:val="000C1C71"/>
    <w:rPr>
      <w:color w:val="77206D" w:themeColor="accent5" w:themeShade="BF"/>
    </w:rPr>
  </w:style>
  <w:style w:type="character" w:customStyle="1" w:styleId="Heading1Char">
    <w:name w:val="Heading 1 Char"/>
    <w:basedOn w:val="DefaultParagraphFont"/>
    <w:link w:val="Heading1"/>
    <w:uiPriority w:val="9"/>
    <w:rsid w:val="00407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36D"/>
    <w:rPr>
      <w:rFonts w:eastAsiaTheme="majorEastAsia" w:cstheme="majorBidi"/>
      <w:color w:val="272727" w:themeColor="text1" w:themeTint="D8"/>
    </w:rPr>
  </w:style>
  <w:style w:type="paragraph" w:styleId="Title">
    <w:name w:val="Title"/>
    <w:basedOn w:val="Normal"/>
    <w:next w:val="Normal"/>
    <w:link w:val="TitleChar"/>
    <w:uiPriority w:val="10"/>
    <w:qFormat/>
    <w:rsid w:val="004073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3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3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36D"/>
    <w:rPr>
      <w:i/>
      <w:iCs/>
      <w:color w:val="404040" w:themeColor="text1" w:themeTint="BF"/>
    </w:rPr>
  </w:style>
  <w:style w:type="paragraph" w:styleId="ListParagraph">
    <w:name w:val="List Paragraph"/>
    <w:basedOn w:val="Normal"/>
    <w:uiPriority w:val="34"/>
    <w:qFormat/>
    <w:rsid w:val="0040736D"/>
    <w:pPr>
      <w:ind w:left="720"/>
      <w:contextualSpacing/>
    </w:pPr>
  </w:style>
  <w:style w:type="character" w:styleId="IntenseEmphasis">
    <w:name w:val="Intense Emphasis"/>
    <w:basedOn w:val="DefaultParagraphFont"/>
    <w:uiPriority w:val="21"/>
    <w:qFormat/>
    <w:rsid w:val="0040736D"/>
    <w:rPr>
      <w:i/>
      <w:iCs/>
      <w:color w:val="0F4761" w:themeColor="accent1" w:themeShade="BF"/>
    </w:rPr>
  </w:style>
  <w:style w:type="paragraph" w:styleId="IntenseQuote">
    <w:name w:val="Intense Quote"/>
    <w:basedOn w:val="Normal"/>
    <w:next w:val="Normal"/>
    <w:link w:val="IntenseQuoteChar"/>
    <w:uiPriority w:val="30"/>
    <w:qFormat/>
    <w:rsid w:val="00407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36D"/>
    <w:rPr>
      <w:i/>
      <w:iCs/>
      <w:color w:val="0F4761" w:themeColor="accent1" w:themeShade="BF"/>
    </w:rPr>
  </w:style>
  <w:style w:type="character" w:styleId="IntenseReference">
    <w:name w:val="Intense Reference"/>
    <w:basedOn w:val="DefaultParagraphFont"/>
    <w:uiPriority w:val="32"/>
    <w:qFormat/>
    <w:rsid w:val="0040736D"/>
    <w:rPr>
      <w:b/>
      <w:bCs/>
      <w:smallCaps/>
      <w:color w:val="0F4761" w:themeColor="accent1" w:themeShade="BF"/>
      <w:spacing w:val="5"/>
    </w:rPr>
  </w:style>
  <w:style w:type="paragraph" w:styleId="Header">
    <w:name w:val="header"/>
    <w:basedOn w:val="Normal"/>
    <w:link w:val="HeaderChar"/>
    <w:uiPriority w:val="99"/>
    <w:unhideWhenUsed/>
    <w:rsid w:val="0040736D"/>
    <w:pPr>
      <w:tabs>
        <w:tab w:val="center" w:pos="4680"/>
        <w:tab w:val="right" w:pos="9360"/>
      </w:tabs>
    </w:pPr>
  </w:style>
  <w:style w:type="character" w:customStyle="1" w:styleId="HeaderChar">
    <w:name w:val="Header Char"/>
    <w:basedOn w:val="DefaultParagraphFont"/>
    <w:link w:val="Header"/>
    <w:uiPriority w:val="99"/>
    <w:rsid w:val="0040736D"/>
  </w:style>
  <w:style w:type="paragraph" w:styleId="Footer">
    <w:name w:val="footer"/>
    <w:basedOn w:val="Normal"/>
    <w:link w:val="FooterChar"/>
    <w:uiPriority w:val="99"/>
    <w:unhideWhenUsed/>
    <w:rsid w:val="0040736D"/>
    <w:pPr>
      <w:tabs>
        <w:tab w:val="center" w:pos="4680"/>
        <w:tab w:val="right" w:pos="9360"/>
      </w:tabs>
    </w:pPr>
  </w:style>
  <w:style w:type="character" w:customStyle="1" w:styleId="FooterChar">
    <w:name w:val="Footer Char"/>
    <w:basedOn w:val="DefaultParagraphFont"/>
    <w:link w:val="Footer"/>
    <w:uiPriority w:val="99"/>
    <w:rsid w:val="0040736D"/>
  </w:style>
  <w:style w:type="table" w:styleId="TableGrid">
    <w:name w:val="Table Grid"/>
    <w:basedOn w:val="TableNormal"/>
    <w:uiPriority w:val="59"/>
    <w:rsid w:val="00672BF1"/>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Bulletedcopyblue">
    <w:name w:val="4 Bulleted copy blue"/>
    <w:basedOn w:val="Normal"/>
    <w:qFormat/>
    <w:rsid w:val="00672BF1"/>
    <w:pPr>
      <w:numPr>
        <w:numId w:val="3"/>
      </w:numPr>
      <w:spacing w:after="60"/>
    </w:pPr>
    <w:rPr>
      <w:rFonts w:ascii="Arial" w:eastAsia="MS Mincho" w:hAnsi="Arial" w:cs="Arial"/>
      <w:sz w:val="20"/>
      <w:szCs w:val="20"/>
      <w:lang w:val="en-US"/>
    </w:rPr>
  </w:style>
  <w:style w:type="character" w:customStyle="1" w:styleId="1bodycopy10ptChar">
    <w:name w:val="1 body copy 10pt Char"/>
    <w:link w:val="1bodycopy10pt"/>
    <w:locked/>
    <w:rsid w:val="00672BF1"/>
    <w:rPr>
      <w:rFonts w:ascii="MS Mincho" w:eastAsia="MS Mincho" w:hAnsi="MS Mincho"/>
      <w:lang w:val="en-US"/>
    </w:rPr>
  </w:style>
  <w:style w:type="paragraph" w:customStyle="1" w:styleId="1bodycopy10pt">
    <w:name w:val="1 body copy 10pt"/>
    <w:basedOn w:val="Normal"/>
    <w:link w:val="1bodycopy10ptChar"/>
    <w:qFormat/>
    <w:rsid w:val="00672BF1"/>
    <w:pPr>
      <w:spacing w:after="120"/>
    </w:pPr>
    <w:rPr>
      <w:rFonts w:ascii="MS Mincho" w:eastAsia="MS Mincho" w:hAnsi="MS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6C4E8FC2103468D07A4A0DF938B4A" ma:contentTypeVersion="15" ma:contentTypeDescription="Create a new document." ma:contentTypeScope="" ma:versionID="d44de4ff20cbd1e25b28ae7e1b443483">
  <xsd:schema xmlns:xsd="http://www.w3.org/2001/XMLSchema" xmlns:xs="http://www.w3.org/2001/XMLSchema" xmlns:p="http://schemas.microsoft.com/office/2006/metadata/properties" xmlns:ns2="18f7fe53-f730-4225-b857-a67fe0d4c791" xmlns:ns3="09422c68-8b7e-4ee1-9976-dc0c12f1b46f" targetNamespace="http://schemas.microsoft.com/office/2006/metadata/properties" ma:root="true" ma:fieldsID="65f01b81d3db9094df7aed3b2578a8e6" ns2:_="" ns3:_="">
    <xsd:import namespace="18f7fe53-f730-4225-b857-a67fe0d4c791"/>
    <xsd:import namespace="09422c68-8b7e-4ee1-9976-dc0c12f1b4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7fe53-f730-4225-b857-a67fe0d4c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c3bc1f-1b22-4df8-9d19-49e7e52ed2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22c68-8b7e-4ee1-9976-dc0c12f1b4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a034ae2-7f23-48a8-b508-fadab5b5d963}" ma:internalName="TaxCatchAll" ma:showField="CatchAllData" ma:web="09422c68-8b7e-4ee1-9976-dc0c12f1b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f7fe53-f730-4225-b857-a67fe0d4c791">
      <Terms xmlns="http://schemas.microsoft.com/office/infopath/2007/PartnerControls"/>
    </lcf76f155ced4ddcb4097134ff3c332f>
    <TaxCatchAll xmlns="09422c68-8b7e-4ee1-9976-dc0c12f1b4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ECDC5-484A-40F8-A480-E854D7C29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7fe53-f730-4225-b857-a67fe0d4c791"/>
    <ds:schemaRef ds:uri="09422c68-8b7e-4ee1-9976-dc0c12f1b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072BA-9C36-46CA-A1CA-053D1BEC114B}">
  <ds:schemaRefs>
    <ds:schemaRef ds:uri="http://purl.org/dc/elements/1.1/"/>
    <ds:schemaRef ds:uri="http://schemas.openxmlformats.org/package/2006/metadata/core-properties"/>
    <ds:schemaRef ds:uri="09422c68-8b7e-4ee1-9976-dc0c12f1b46f"/>
    <ds:schemaRef ds:uri="http://schemas.microsoft.com/office/2006/metadata/properties"/>
    <ds:schemaRef ds:uri="http://schemas.microsoft.com/office/2006/documentManagement/types"/>
    <ds:schemaRef ds:uri="http://schemas.microsoft.com/office/infopath/2007/PartnerControls"/>
    <ds:schemaRef ds:uri="http://purl.org/dc/dcmitype/"/>
    <ds:schemaRef ds:uri="18f7fe53-f730-4225-b857-a67fe0d4c791"/>
    <ds:schemaRef ds:uri="http://www.w3.org/XML/1998/namespace"/>
    <ds:schemaRef ds:uri="http://purl.org/dc/terms/"/>
  </ds:schemaRefs>
</ds:datastoreItem>
</file>

<file path=customXml/itemProps3.xml><?xml version="1.0" encoding="utf-8"?>
<ds:datastoreItem xmlns:ds="http://schemas.openxmlformats.org/officeDocument/2006/customXml" ds:itemID="{5A783345-1C66-4B33-B7A7-753B9295F1FE}">
  <ds:schemaRefs>
    <ds:schemaRef ds:uri="http://schemas.microsoft.com/sharepoint/v3/contenttype/forms"/>
  </ds:schemaRefs>
</ds:datastoreItem>
</file>

<file path=customXml/itemProps4.xml><?xml version="1.0" encoding="utf-8"?>
<ds:datastoreItem xmlns:ds="http://schemas.openxmlformats.org/officeDocument/2006/customXml" ds:itemID="{8E5A70D4-BF84-4493-A0BB-1545E368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1077</Words>
  <Characters>6141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Proctor</dc:creator>
  <cp:keywords/>
  <dc:description/>
  <cp:lastModifiedBy>Alyson Nobes</cp:lastModifiedBy>
  <cp:revision>2</cp:revision>
  <cp:lastPrinted>2024-07-22T15:16:00Z</cp:lastPrinted>
  <dcterms:created xsi:type="dcterms:W3CDTF">2025-02-06T15:10:00Z</dcterms:created>
  <dcterms:modified xsi:type="dcterms:W3CDTF">2025-02-06T15:10:00Z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0x0101001AA61947755AE848B0C553FAA8A6B7D7</vt:lpwstr>
  </property>
  <property fmtid="{D5CDD505-2E9C-101B-9397-08002B2CF9AE}" pid="3" name="MediaServiceImageTags">
    <vt:lpwstr/>
  </property>
</Properties>
</file>