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625EB" w14:textId="1E383D7D" w:rsidR="00A1466D" w:rsidRDefault="00311F0C">
      <w:pPr>
        <w:spacing w:after="2"/>
        <w:ind w:left="-29" w:right="-28"/>
      </w:pPr>
      <w:r>
        <w:rPr>
          <w:noProof/>
        </w:rPr>
        <w:drawing>
          <wp:inline distT="0" distB="0" distL="0" distR="0" wp14:anchorId="6E9BA0A6" wp14:editId="636F0201">
            <wp:extent cx="1626271" cy="1007533"/>
            <wp:effectExtent l="0" t="0" r="0" b="0"/>
            <wp:docPr id="657007244" name="Picture 657007244"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07244" name="Picture 657007244" descr="A logo for a school&#10;&#10;Description automatically generated"/>
                    <pic:cNvPicPr/>
                  </pic:nvPicPr>
                  <pic:blipFill rotWithShape="1">
                    <a:blip r:embed="rId8"/>
                    <a:srcRect l="10820" t="11099" r="6317" b="7688"/>
                    <a:stretch/>
                  </pic:blipFill>
                  <pic:spPr bwMode="auto">
                    <a:xfrm>
                      <a:off x="0" y="0"/>
                      <a:ext cx="1640848" cy="1016564"/>
                    </a:xfrm>
                    <a:prstGeom prst="rect">
                      <a:avLst/>
                    </a:prstGeom>
                    <a:ln>
                      <a:noFill/>
                    </a:ln>
                    <a:extLst>
                      <a:ext uri="{53640926-AAD7-44D8-BBD7-CCE9431645EC}">
                        <a14:shadowObscured xmlns:a14="http://schemas.microsoft.com/office/drawing/2010/main"/>
                      </a:ext>
                    </a:extLst>
                  </pic:spPr>
                </pic:pic>
              </a:graphicData>
            </a:graphic>
          </wp:inline>
        </w:drawing>
      </w:r>
      <w:r w:rsidR="00B83E30">
        <w:rPr>
          <w:noProof/>
        </w:rPr>
        <mc:AlternateContent>
          <mc:Choice Requires="wpg">
            <w:drawing>
              <wp:inline distT="0" distB="0" distL="0" distR="0" wp14:anchorId="27096788" wp14:editId="58443D0F">
                <wp:extent cx="6338062" cy="720725"/>
                <wp:effectExtent l="0" t="0" r="5715" b="3175"/>
                <wp:docPr id="4665" name="Group 4665"/>
                <wp:cNvGraphicFramePr/>
                <a:graphic xmlns:a="http://schemas.openxmlformats.org/drawingml/2006/main">
                  <a:graphicData uri="http://schemas.microsoft.com/office/word/2010/wordprocessingGroup">
                    <wpg:wgp>
                      <wpg:cNvGrpSpPr/>
                      <wpg:grpSpPr>
                        <a:xfrm>
                          <a:off x="0" y="0"/>
                          <a:ext cx="6338062" cy="720725"/>
                          <a:chOff x="0" y="586543"/>
                          <a:chExt cx="6338062" cy="787781"/>
                        </a:xfrm>
                      </wpg:grpSpPr>
                      <wps:wsp>
                        <wps:cNvPr id="7" name="Rectangle 7"/>
                        <wps:cNvSpPr/>
                        <wps:spPr>
                          <a:xfrm>
                            <a:off x="6228334" y="586543"/>
                            <a:ext cx="42900" cy="158459"/>
                          </a:xfrm>
                          <a:prstGeom prst="rect">
                            <a:avLst/>
                          </a:prstGeom>
                          <a:ln>
                            <a:noFill/>
                          </a:ln>
                        </wps:spPr>
                        <wps:txbx>
                          <w:txbxContent>
                            <w:p w14:paraId="14237799" w14:textId="77777777" w:rsidR="00A1466D" w:rsidRDefault="00B83E30">
                              <w:r>
                                <w:rPr>
                                  <w:rFonts w:ascii="Calisto MT" w:eastAsia="Calisto MT" w:hAnsi="Calisto MT" w:cs="Calisto MT"/>
                                  <w:color w:val="4B5A60"/>
                                  <w:sz w:val="20"/>
                                </w:rPr>
                                <w:t xml:space="preserve"> </w:t>
                              </w:r>
                            </w:p>
                          </w:txbxContent>
                        </wps:txbx>
                        <wps:bodyPr horzOverflow="overflow" vert="horz" lIns="0" tIns="0" rIns="0" bIns="0" rtlCol="0">
                          <a:noAutofit/>
                        </wps:bodyPr>
                      </wps:wsp>
                      <wps:wsp>
                        <wps:cNvPr id="8" name="Rectangle 8"/>
                        <wps:cNvSpPr/>
                        <wps:spPr>
                          <a:xfrm>
                            <a:off x="6228334" y="859593"/>
                            <a:ext cx="42900" cy="158459"/>
                          </a:xfrm>
                          <a:prstGeom prst="rect">
                            <a:avLst/>
                          </a:prstGeom>
                          <a:ln>
                            <a:noFill/>
                          </a:ln>
                        </wps:spPr>
                        <wps:txbx>
                          <w:txbxContent>
                            <w:p w14:paraId="4B40B58D" w14:textId="77777777" w:rsidR="00A1466D" w:rsidRDefault="00B83E30">
                              <w:r>
                                <w:rPr>
                                  <w:rFonts w:ascii="Calisto MT" w:eastAsia="Calisto MT" w:hAnsi="Calisto MT" w:cs="Calisto MT"/>
                                  <w:color w:val="4B5A60"/>
                                  <w:sz w:val="20"/>
                                </w:rPr>
                                <w:t xml:space="preserve"> </w:t>
                              </w:r>
                            </w:p>
                          </w:txbxContent>
                        </wps:txbx>
                        <wps:bodyPr horzOverflow="overflow" vert="horz" lIns="0" tIns="0" rIns="0" bIns="0" rtlCol="0">
                          <a:noAutofit/>
                        </wps:bodyPr>
                      </wps:wsp>
                      <wps:wsp>
                        <wps:cNvPr id="13" name="Rectangle 13"/>
                        <wps:cNvSpPr/>
                        <wps:spPr>
                          <a:xfrm>
                            <a:off x="1972691" y="1109902"/>
                            <a:ext cx="65888" cy="264422"/>
                          </a:xfrm>
                          <a:prstGeom prst="rect">
                            <a:avLst/>
                          </a:prstGeom>
                          <a:ln>
                            <a:noFill/>
                          </a:ln>
                        </wps:spPr>
                        <wps:txbx>
                          <w:txbxContent>
                            <w:p w14:paraId="38A0DDD9" w14:textId="77777777" w:rsidR="00A1466D" w:rsidRDefault="00B83E30">
                              <w:r>
                                <w:rPr>
                                  <w:rFonts w:ascii="Arial" w:eastAsia="Arial" w:hAnsi="Arial" w:cs="Arial"/>
                                  <w:b/>
                                  <w:sz w:val="28"/>
                                </w:rPr>
                                <w:t xml:space="preserve"> </w:t>
                              </w:r>
                            </w:p>
                          </w:txbxContent>
                        </wps:txbx>
                        <wps:bodyPr horzOverflow="overflow" vert="horz" lIns="0" tIns="0" rIns="0" bIns="0" rtlCol="0">
                          <a:noAutofit/>
                        </wps:bodyPr>
                      </wps:wsp>
                      <wps:wsp>
                        <wps:cNvPr id="16" name="Rectangle 16"/>
                        <wps:cNvSpPr/>
                        <wps:spPr>
                          <a:xfrm>
                            <a:off x="3127883" y="1109902"/>
                            <a:ext cx="65888" cy="264422"/>
                          </a:xfrm>
                          <a:prstGeom prst="rect">
                            <a:avLst/>
                          </a:prstGeom>
                          <a:ln>
                            <a:noFill/>
                          </a:ln>
                        </wps:spPr>
                        <wps:txbx>
                          <w:txbxContent>
                            <w:p w14:paraId="14CA83E7" w14:textId="77777777" w:rsidR="00A1466D" w:rsidRDefault="00B83E30">
                              <w:r>
                                <w:rPr>
                                  <w:rFonts w:ascii="Arial" w:eastAsia="Arial" w:hAnsi="Arial" w:cs="Arial"/>
                                  <w:b/>
                                  <w:sz w:val="28"/>
                                </w:rPr>
                                <w:t xml:space="preserve"> </w:t>
                              </w:r>
                            </w:p>
                          </w:txbxContent>
                        </wps:txbx>
                        <wps:bodyPr horzOverflow="overflow" vert="horz" lIns="0" tIns="0" rIns="0" bIns="0" rtlCol="0">
                          <a:noAutofit/>
                        </wps:bodyPr>
                      </wps:wsp>
                      <wps:wsp>
                        <wps:cNvPr id="19" name="Rectangle 19"/>
                        <wps:cNvSpPr/>
                        <wps:spPr>
                          <a:xfrm>
                            <a:off x="1104900" y="1109604"/>
                            <a:ext cx="4371864" cy="264422"/>
                          </a:xfrm>
                          <a:prstGeom prst="rect">
                            <a:avLst/>
                          </a:prstGeom>
                          <a:ln>
                            <a:noFill/>
                          </a:ln>
                        </wps:spPr>
                        <wps:txbx>
                          <w:txbxContent>
                            <w:p w14:paraId="2A56B10F" w14:textId="12FC05E4" w:rsidR="00A1466D" w:rsidRDefault="00113BBA">
                              <w:r>
                                <w:rPr>
                                  <w:rFonts w:ascii="Arial" w:eastAsia="Arial" w:hAnsi="Arial" w:cs="Arial"/>
                                  <w:b/>
                                  <w:sz w:val="28"/>
                                </w:rPr>
                                <w:t xml:space="preserve">Personal Specification </w:t>
                              </w:r>
                              <w:r w:rsidR="004B2412">
                                <w:rPr>
                                  <w:rFonts w:ascii="Arial" w:eastAsia="Arial" w:hAnsi="Arial" w:cs="Arial"/>
                                  <w:b/>
                                  <w:sz w:val="28"/>
                                </w:rPr>
                                <w:t>–</w:t>
                              </w:r>
                              <w:r>
                                <w:rPr>
                                  <w:rFonts w:ascii="Arial" w:eastAsia="Arial" w:hAnsi="Arial" w:cs="Arial"/>
                                  <w:b/>
                                  <w:sz w:val="28"/>
                                </w:rPr>
                                <w:t xml:space="preserve"> </w:t>
                              </w:r>
                              <w:r w:rsidR="00D7660F">
                                <w:rPr>
                                  <w:rFonts w:ascii="Arial" w:eastAsia="Arial" w:hAnsi="Arial" w:cs="Arial"/>
                                  <w:b/>
                                  <w:sz w:val="28"/>
                                </w:rPr>
                                <w:t>Learner Support Officer</w:t>
                              </w:r>
                            </w:p>
                          </w:txbxContent>
                        </wps:txbx>
                        <wps:bodyPr horzOverflow="overflow" vert="horz" lIns="0" tIns="0" rIns="0" bIns="0" rtlCol="0">
                          <a:noAutofit/>
                        </wps:bodyPr>
                      </wps:wsp>
                      <wps:wsp>
                        <wps:cNvPr id="20" name="Rectangle 20"/>
                        <wps:cNvSpPr/>
                        <wps:spPr>
                          <a:xfrm>
                            <a:off x="4233037" y="1109902"/>
                            <a:ext cx="65888" cy="264422"/>
                          </a:xfrm>
                          <a:prstGeom prst="rect">
                            <a:avLst/>
                          </a:prstGeom>
                          <a:ln>
                            <a:noFill/>
                          </a:ln>
                        </wps:spPr>
                        <wps:txbx>
                          <w:txbxContent>
                            <w:p w14:paraId="6A4D5D4B" w14:textId="77777777" w:rsidR="00A1466D" w:rsidRDefault="00B83E30">
                              <w:r>
                                <w:rPr>
                                  <w:rFonts w:ascii="Arial" w:eastAsia="Arial" w:hAnsi="Arial" w:cs="Arial"/>
                                  <w:b/>
                                  <w:sz w:val="28"/>
                                </w:rPr>
                                <w:t xml:space="preserve"> </w:t>
                              </w:r>
                            </w:p>
                          </w:txbxContent>
                        </wps:txbx>
                        <wps:bodyPr horzOverflow="overflow" vert="horz" lIns="0" tIns="0" rIns="0" bIns="0" rtlCol="0">
                          <a:noAutofit/>
                        </wps:bodyPr>
                      </wps:wsp>
                      <wps:wsp>
                        <wps:cNvPr id="22" name="Rectangle 22"/>
                        <wps:cNvSpPr/>
                        <wps:spPr>
                          <a:xfrm>
                            <a:off x="4967987" y="1156795"/>
                            <a:ext cx="46741" cy="187581"/>
                          </a:xfrm>
                          <a:prstGeom prst="rect">
                            <a:avLst/>
                          </a:prstGeom>
                          <a:ln>
                            <a:noFill/>
                          </a:ln>
                        </wps:spPr>
                        <wps:txbx>
                          <w:txbxContent>
                            <w:p w14:paraId="1F932287" w14:textId="77777777" w:rsidR="00A1466D" w:rsidRDefault="00B83E30">
                              <w:r>
                                <w:rPr>
                                  <w:rFonts w:ascii="Arial" w:eastAsia="Arial" w:hAnsi="Arial" w:cs="Arial"/>
                                  <w:b/>
                                  <w:sz w:val="20"/>
                                </w:rPr>
                                <w:t xml:space="preserve"> </w:t>
                              </w:r>
                            </w:p>
                          </w:txbxContent>
                        </wps:txbx>
                        <wps:bodyPr horzOverflow="overflow" vert="horz" lIns="0" tIns="0" rIns="0" bIns="0" rtlCol="0">
                          <a:noAutofit/>
                        </wps:bodyPr>
                      </wps:wsp>
                      <wps:wsp>
                        <wps:cNvPr id="4868" name="Shape 4868"/>
                        <wps:cNvSpPr/>
                        <wps:spPr>
                          <a:xfrm>
                            <a:off x="0" y="1323086"/>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27096788" id="Group 4665" o:spid="_x0000_s1026" style="width:499.05pt;height:56.75pt;mso-position-horizontal-relative:char;mso-position-vertical-relative:line" coordorigin=",5865" coordsize="63380,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">
                <v:rect id="Rectangle 7" o:spid="_x0000_s1027" style="position:absolute;left:62283;top:5865;width:429;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4237799" w14:textId="77777777" w:rsidR="00A1466D" w:rsidRDefault="00B83E30">
                        <w:r>
                          <w:rPr>
                            <w:rFonts w:ascii="Calisto MT" w:eastAsia="Calisto MT" w:hAnsi="Calisto MT" w:cs="Calisto MT"/>
                            <w:color w:val="4B5A60"/>
                            <w:sz w:val="20"/>
                          </w:rPr>
                          <w:t xml:space="preserve"> </w:t>
                        </w:r>
                      </w:p>
                    </w:txbxContent>
                  </v:textbox>
                </v:rect>
                <v:rect id="Rectangle 8" o:spid="_x0000_s1028" style="position:absolute;left:62283;top:8595;width:429;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B40B58D" w14:textId="77777777" w:rsidR="00A1466D" w:rsidRDefault="00B83E30">
                        <w:r>
                          <w:rPr>
                            <w:rFonts w:ascii="Calisto MT" w:eastAsia="Calisto MT" w:hAnsi="Calisto MT" w:cs="Calisto MT"/>
                            <w:color w:val="4B5A60"/>
                            <w:sz w:val="20"/>
                          </w:rPr>
                          <w:t xml:space="preserve"> </w:t>
                        </w:r>
                      </w:p>
                    </w:txbxContent>
                  </v:textbox>
                </v:rect>
                <v:rect id="Rectangle 13" o:spid="_x0000_s1029" style="position:absolute;left:19726;top:1109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8A0DDD9" w14:textId="77777777" w:rsidR="00A1466D" w:rsidRDefault="00B83E30">
                        <w:r>
                          <w:rPr>
                            <w:rFonts w:ascii="Arial" w:eastAsia="Arial" w:hAnsi="Arial" w:cs="Arial"/>
                            <w:b/>
                            <w:sz w:val="28"/>
                          </w:rPr>
                          <w:t xml:space="preserve"> </w:t>
                        </w:r>
                      </w:p>
                    </w:txbxContent>
                  </v:textbox>
                </v:rect>
                <v:rect id="Rectangle 16" o:spid="_x0000_s1030" style="position:absolute;left:31278;top:1109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4CA83E7" w14:textId="77777777" w:rsidR="00A1466D" w:rsidRDefault="00B83E30">
                        <w:r>
                          <w:rPr>
                            <w:rFonts w:ascii="Arial" w:eastAsia="Arial" w:hAnsi="Arial" w:cs="Arial"/>
                            <w:b/>
                            <w:sz w:val="28"/>
                          </w:rPr>
                          <w:t xml:space="preserve"> </w:t>
                        </w:r>
                      </w:p>
                    </w:txbxContent>
                  </v:textbox>
                </v:rect>
                <v:rect id="Rectangle 19" o:spid="_x0000_s1031" style="position:absolute;left:11049;top:11096;width:4371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A56B10F" w14:textId="12FC05E4" w:rsidR="00A1466D" w:rsidRDefault="00113BBA">
                        <w:r>
                          <w:rPr>
                            <w:rFonts w:ascii="Arial" w:eastAsia="Arial" w:hAnsi="Arial" w:cs="Arial"/>
                            <w:b/>
                            <w:sz w:val="28"/>
                          </w:rPr>
                          <w:t xml:space="preserve">Personal Specification </w:t>
                        </w:r>
                        <w:r w:rsidR="004B2412">
                          <w:rPr>
                            <w:rFonts w:ascii="Arial" w:eastAsia="Arial" w:hAnsi="Arial" w:cs="Arial"/>
                            <w:b/>
                            <w:sz w:val="28"/>
                          </w:rPr>
                          <w:t>–</w:t>
                        </w:r>
                        <w:r>
                          <w:rPr>
                            <w:rFonts w:ascii="Arial" w:eastAsia="Arial" w:hAnsi="Arial" w:cs="Arial"/>
                            <w:b/>
                            <w:sz w:val="28"/>
                          </w:rPr>
                          <w:t xml:space="preserve"> </w:t>
                        </w:r>
                        <w:r w:rsidR="00D7660F">
                          <w:rPr>
                            <w:rFonts w:ascii="Arial" w:eastAsia="Arial" w:hAnsi="Arial" w:cs="Arial"/>
                            <w:b/>
                            <w:sz w:val="28"/>
                          </w:rPr>
                          <w:t>Learner Support Officer</w:t>
                        </w:r>
                      </w:p>
                    </w:txbxContent>
                  </v:textbox>
                </v:rect>
                <v:rect id="Rectangle 20" o:spid="_x0000_s1032" style="position:absolute;left:42330;top:1109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A4D5D4B" w14:textId="77777777" w:rsidR="00A1466D" w:rsidRDefault="00B83E30">
                        <w:r>
                          <w:rPr>
                            <w:rFonts w:ascii="Arial" w:eastAsia="Arial" w:hAnsi="Arial" w:cs="Arial"/>
                            <w:b/>
                            <w:sz w:val="28"/>
                          </w:rPr>
                          <w:t xml:space="preserve"> </w:t>
                        </w:r>
                      </w:p>
                    </w:txbxContent>
                  </v:textbox>
                </v:rect>
                <v:rect id="Rectangle 22" o:spid="_x0000_s1033" style="position:absolute;left:49679;top:1156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F932287" w14:textId="77777777" w:rsidR="00A1466D" w:rsidRDefault="00B83E30">
                        <w:r>
                          <w:rPr>
                            <w:rFonts w:ascii="Arial" w:eastAsia="Arial" w:hAnsi="Arial" w:cs="Arial"/>
                            <w:b/>
                            <w:sz w:val="20"/>
                          </w:rPr>
                          <w:t xml:space="preserve"> </w:t>
                        </w:r>
                      </w:p>
                    </w:txbxContent>
                  </v:textbox>
                </v:rect>
                <v:shape id="Shape 4868" o:spid="_x0000_s1034" style="position:absolute;top:13230;width:63380;height:92;visibility:visible;mso-wrap-style:square;v-text-anchor:top" coordsize="63380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" path="m,l6338062,r,9144l,9144,,e" fillcolor="black" stroked="f" strokeweight="0">
                  <v:stroke miterlimit="83231f" joinstyle="miter"/>
                  <v:path arrowok="t" textboxrect="0,0,6338062,9144"/>
                </v:shape>
                <w10:anchorlock/>
              </v:group>
            </w:pict>
          </mc:Fallback>
        </mc:AlternateContent>
      </w:r>
    </w:p>
    <w:p w14:paraId="6AA05DF2" w14:textId="77777777" w:rsidR="00AE6EFD" w:rsidRDefault="00B83E30">
      <w:pPr>
        <w:spacing w:after="0"/>
        <w:rPr>
          <w:rFonts w:ascii="Arial" w:eastAsia="Arial" w:hAnsi="Arial" w:cs="Arial"/>
          <w:b/>
          <w:sz w:val="20"/>
        </w:rPr>
      </w:pPr>
      <w:r>
        <w:rPr>
          <w:rFonts w:ascii="Arial" w:eastAsia="Arial" w:hAnsi="Arial" w:cs="Arial"/>
          <w:b/>
          <w:sz w:val="20"/>
        </w:rPr>
        <w:t xml:space="preserve"> </w:t>
      </w:r>
    </w:p>
    <w:tbl>
      <w:tblPr>
        <w:tblStyle w:val="TableGrid1"/>
        <w:tblW w:w="9918" w:type="dxa"/>
        <w:tblLook w:val="04A0" w:firstRow="1" w:lastRow="0" w:firstColumn="1" w:lastColumn="0" w:noHBand="0" w:noVBand="1"/>
      </w:tblPr>
      <w:tblGrid>
        <w:gridCol w:w="1744"/>
        <w:gridCol w:w="4772"/>
        <w:gridCol w:w="3402"/>
      </w:tblGrid>
      <w:tr w:rsidR="00AE6EFD" w:rsidRPr="00AE6EFD" w14:paraId="5D2DA1D0" w14:textId="77777777" w:rsidTr="00AE6EFD">
        <w:tc>
          <w:tcPr>
            <w:tcW w:w="1744" w:type="dxa"/>
            <w:tcBorders>
              <w:bottom w:val="single" w:sz="4" w:space="0" w:color="auto"/>
            </w:tcBorders>
            <w:shd w:val="clear" w:color="auto" w:fill="000000"/>
          </w:tcPr>
          <w:p w14:paraId="25410301" w14:textId="77777777" w:rsidR="00AE6EFD" w:rsidRPr="00AE6EFD" w:rsidRDefault="00AE6EFD" w:rsidP="00AE6EFD">
            <w:pPr>
              <w:autoSpaceDE w:val="0"/>
              <w:autoSpaceDN w:val="0"/>
              <w:adjustRightInd w:val="0"/>
              <w:rPr>
                <w:rFonts w:ascii="Arial" w:eastAsia="Helvetica" w:hAnsi="Arial" w:cs="Arial"/>
                <w:bCs/>
                <w:color w:val="auto"/>
              </w:rPr>
            </w:pPr>
          </w:p>
        </w:tc>
        <w:tc>
          <w:tcPr>
            <w:tcW w:w="4772" w:type="dxa"/>
            <w:shd w:val="clear" w:color="auto" w:fill="000000"/>
          </w:tcPr>
          <w:p w14:paraId="4A1CFB07" w14:textId="77777777" w:rsidR="00AE6EFD" w:rsidRPr="00AE6EFD" w:rsidRDefault="00AE6EFD" w:rsidP="00AE6EFD">
            <w:pPr>
              <w:autoSpaceDE w:val="0"/>
              <w:autoSpaceDN w:val="0"/>
              <w:adjustRightInd w:val="0"/>
              <w:jc w:val="center"/>
              <w:rPr>
                <w:rFonts w:ascii="Arial" w:eastAsia="Helvetica" w:hAnsi="Arial" w:cs="Arial"/>
                <w:b/>
                <w:bCs/>
                <w:color w:val="auto"/>
              </w:rPr>
            </w:pPr>
            <w:r w:rsidRPr="00AE6EFD">
              <w:rPr>
                <w:rFonts w:ascii="Arial" w:eastAsia="Helvetica" w:hAnsi="Arial" w:cs="Arial"/>
                <w:b/>
                <w:bCs/>
                <w:color w:val="auto"/>
              </w:rPr>
              <w:t>Essential</w:t>
            </w:r>
          </w:p>
        </w:tc>
        <w:tc>
          <w:tcPr>
            <w:tcW w:w="3402" w:type="dxa"/>
            <w:shd w:val="clear" w:color="auto" w:fill="000000"/>
          </w:tcPr>
          <w:p w14:paraId="54D72830" w14:textId="77777777" w:rsidR="00AE6EFD" w:rsidRPr="00AE6EFD" w:rsidRDefault="00AE6EFD" w:rsidP="00AE6EFD">
            <w:pPr>
              <w:autoSpaceDE w:val="0"/>
              <w:autoSpaceDN w:val="0"/>
              <w:adjustRightInd w:val="0"/>
              <w:jc w:val="center"/>
              <w:rPr>
                <w:rFonts w:ascii="Arial" w:eastAsia="Helvetica" w:hAnsi="Arial" w:cs="Arial"/>
                <w:b/>
                <w:bCs/>
                <w:color w:val="auto"/>
              </w:rPr>
            </w:pPr>
            <w:r w:rsidRPr="00AE6EFD">
              <w:rPr>
                <w:rFonts w:ascii="Arial" w:eastAsia="Helvetica" w:hAnsi="Arial" w:cs="Arial"/>
                <w:b/>
                <w:bCs/>
                <w:color w:val="auto"/>
              </w:rPr>
              <w:t>Desirable</w:t>
            </w:r>
          </w:p>
        </w:tc>
      </w:tr>
      <w:tr w:rsidR="00AE6EFD" w:rsidRPr="00AE6EFD" w14:paraId="177BE567" w14:textId="77777777" w:rsidTr="00AE6EFD">
        <w:trPr>
          <w:trHeight w:val="785"/>
        </w:trPr>
        <w:tc>
          <w:tcPr>
            <w:tcW w:w="1744" w:type="dxa"/>
            <w:shd w:val="clear" w:color="auto" w:fill="CAD2D5"/>
            <w:vAlign w:val="center"/>
          </w:tcPr>
          <w:p w14:paraId="3AA58360" w14:textId="77777777" w:rsidR="00AE6EFD" w:rsidRPr="00AE6EFD" w:rsidRDefault="00AE6EFD" w:rsidP="00AE6EFD">
            <w:pPr>
              <w:autoSpaceDE w:val="0"/>
              <w:autoSpaceDN w:val="0"/>
              <w:adjustRightInd w:val="0"/>
              <w:jc w:val="center"/>
              <w:rPr>
                <w:rFonts w:ascii="Arial" w:eastAsia="Helvetica" w:hAnsi="Arial" w:cs="Arial"/>
                <w:b/>
                <w:bCs/>
                <w:color w:val="auto"/>
              </w:rPr>
            </w:pPr>
            <w:r w:rsidRPr="00AE6EFD">
              <w:rPr>
                <w:rFonts w:ascii="Arial" w:eastAsia="Helvetica" w:hAnsi="Arial" w:cs="Arial"/>
                <w:b/>
                <w:bCs/>
                <w:color w:val="auto"/>
              </w:rPr>
              <w:t>Qualifications</w:t>
            </w:r>
          </w:p>
        </w:tc>
        <w:tc>
          <w:tcPr>
            <w:tcW w:w="4772" w:type="dxa"/>
          </w:tcPr>
          <w:p w14:paraId="7AADD968" w14:textId="2359B4C8" w:rsidR="00D13158" w:rsidRDefault="00D13158" w:rsidP="00D13158">
            <w:pPr>
              <w:rPr>
                <w:rFonts w:ascii="Arial" w:hAnsi="Arial" w:cs="Arial"/>
              </w:rPr>
            </w:pPr>
            <w:r>
              <w:rPr>
                <w:rFonts w:ascii="Arial" w:hAnsi="Arial" w:cs="Arial"/>
              </w:rPr>
              <w:t xml:space="preserve">GCSE, including Maths and English at grade C </w:t>
            </w:r>
            <w:r w:rsidR="00611BB4">
              <w:rPr>
                <w:rFonts w:ascii="Arial" w:hAnsi="Arial" w:cs="Arial"/>
              </w:rPr>
              <w:t xml:space="preserve">/4, </w:t>
            </w:r>
            <w:r>
              <w:rPr>
                <w:rFonts w:ascii="Arial" w:hAnsi="Arial" w:cs="Arial"/>
              </w:rPr>
              <w:t>or above</w:t>
            </w:r>
            <w:r w:rsidR="00611BB4">
              <w:rPr>
                <w:rFonts w:ascii="Arial" w:hAnsi="Arial" w:cs="Arial"/>
              </w:rPr>
              <w:t>,</w:t>
            </w:r>
            <w:r>
              <w:rPr>
                <w:rFonts w:ascii="Arial" w:hAnsi="Arial" w:cs="Arial"/>
              </w:rPr>
              <w:t xml:space="preserve"> or equivalent qualifications</w:t>
            </w:r>
          </w:p>
          <w:p w14:paraId="0B6BC64C" w14:textId="77777777" w:rsidR="00D7660F" w:rsidRDefault="00D7660F" w:rsidP="00D13158">
            <w:pPr>
              <w:rPr>
                <w:rFonts w:ascii="Arial" w:hAnsi="Arial" w:cs="Arial"/>
              </w:rPr>
            </w:pPr>
          </w:p>
          <w:p w14:paraId="494BEB8F" w14:textId="17DF8958" w:rsidR="00D7660F" w:rsidRDefault="00D7660F" w:rsidP="00D13158">
            <w:pPr>
              <w:rPr>
                <w:rFonts w:ascii="Arial" w:eastAsiaTheme="minorHAnsi" w:hAnsi="Arial" w:cs="Arial"/>
                <w:color w:val="auto"/>
              </w:rPr>
            </w:pPr>
            <w:r w:rsidRPr="00D7660F">
              <w:rPr>
                <w:rFonts w:ascii="Arial" w:eastAsiaTheme="minorHAnsi" w:hAnsi="Arial" w:cs="Arial"/>
                <w:color w:val="auto"/>
              </w:rPr>
              <w:t xml:space="preserve">A First Aid at </w:t>
            </w:r>
            <w:r w:rsidR="00611BB4">
              <w:rPr>
                <w:rFonts w:ascii="Arial" w:eastAsiaTheme="minorHAnsi" w:hAnsi="Arial" w:cs="Arial"/>
                <w:color w:val="auto"/>
              </w:rPr>
              <w:t>W</w:t>
            </w:r>
            <w:r w:rsidRPr="00D7660F">
              <w:rPr>
                <w:rFonts w:ascii="Arial" w:eastAsiaTheme="minorHAnsi" w:hAnsi="Arial" w:cs="Arial"/>
                <w:color w:val="auto"/>
              </w:rPr>
              <w:t>ork qualification or willingness to gain the qualification</w:t>
            </w:r>
          </w:p>
          <w:p w14:paraId="7A7A5B52" w14:textId="77777777" w:rsidR="00AE6EFD" w:rsidRPr="00AE6EFD" w:rsidRDefault="00AE6EFD" w:rsidP="00741D6F">
            <w:pPr>
              <w:rPr>
                <w:rFonts w:ascii="Arial" w:eastAsia="Helvetica" w:hAnsi="Arial" w:cs="Arial"/>
                <w:color w:val="auto"/>
              </w:rPr>
            </w:pPr>
          </w:p>
        </w:tc>
        <w:tc>
          <w:tcPr>
            <w:tcW w:w="3402" w:type="dxa"/>
          </w:tcPr>
          <w:p w14:paraId="430E5266" w14:textId="77777777" w:rsidR="00AE6EFD" w:rsidRPr="00AE6EFD" w:rsidRDefault="00D13158" w:rsidP="00AE6EFD">
            <w:pPr>
              <w:ind w:left="30"/>
              <w:rPr>
                <w:rFonts w:ascii="Arial" w:eastAsia="Helvetica" w:hAnsi="Arial" w:cs="Arial"/>
                <w:color w:val="auto"/>
              </w:rPr>
            </w:pPr>
            <w:r>
              <w:rPr>
                <w:rFonts w:ascii="Arial" w:hAnsi="Arial" w:cs="Arial"/>
              </w:rPr>
              <w:t>Further or higher education relevant qualification</w:t>
            </w:r>
          </w:p>
        </w:tc>
      </w:tr>
      <w:tr w:rsidR="00AE6EFD" w:rsidRPr="00AE6EFD" w14:paraId="265D3252" w14:textId="77777777" w:rsidTr="00AE6EFD">
        <w:tc>
          <w:tcPr>
            <w:tcW w:w="1744" w:type="dxa"/>
            <w:shd w:val="clear" w:color="auto" w:fill="CAD2D5"/>
            <w:vAlign w:val="center"/>
          </w:tcPr>
          <w:p w14:paraId="071C6BCD" w14:textId="77777777" w:rsidR="00AE6EFD" w:rsidRPr="00AE6EFD" w:rsidRDefault="00AE6EFD" w:rsidP="00AE6EFD">
            <w:pPr>
              <w:rPr>
                <w:rFonts w:ascii="Arial" w:eastAsia="Helvetica" w:hAnsi="Arial" w:cs="Arial"/>
                <w:b/>
                <w:color w:val="auto"/>
              </w:rPr>
            </w:pPr>
          </w:p>
          <w:p w14:paraId="6860409B" w14:textId="77777777" w:rsidR="00AE6EFD" w:rsidRPr="00AE6EFD" w:rsidRDefault="00AE6EFD" w:rsidP="00AE6EFD">
            <w:pPr>
              <w:jc w:val="center"/>
              <w:rPr>
                <w:rFonts w:ascii="Arial" w:eastAsia="Helvetica" w:hAnsi="Arial" w:cs="Arial"/>
                <w:b/>
                <w:color w:val="auto"/>
              </w:rPr>
            </w:pPr>
            <w:r w:rsidRPr="00AE6EFD">
              <w:rPr>
                <w:rFonts w:ascii="Arial" w:eastAsia="Helvetica" w:hAnsi="Arial" w:cs="Arial"/>
                <w:b/>
                <w:color w:val="auto"/>
              </w:rPr>
              <w:t>Relevant Experience</w:t>
            </w:r>
          </w:p>
        </w:tc>
        <w:tc>
          <w:tcPr>
            <w:tcW w:w="4772" w:type="dxa"/>
          </w:tcPr>
          <w:p w14:paraId="4F9B6FCC" w14:textId="48DED11F" w:rsidR="00D13158" w:rsidRDefault="00D13158" w:rsidP="00D13158">
            <w:pPr>
              <w:rPr>
                <w:rFonts w:ascii="Arial" w:hAnsi="Arial" w:cs="Arial"/>
              </w:rPr>
            </w:pPr>
            <w:r>
              <w:rPr>
                <w:rFonts w:ascii="Arial" w:hAnsi="Arial" w:cs="Arial"/>
              </w:rPr>
              <w:t>Experience of working with young people individually and in large groups in a</w:t>
            </w:r>
            <w:r w:rsidR="007A239B">
              <w:rPr>
                <w:rFonts w:ascii="Arial" w:hAnsi="Arial" w:cs="Arial"/>
              </w:rPr>
              <w:t>n</w:t>
            </w:r>
            <w:r>
              <w:rPr>
                <w:rFonts w:ascii="Arial" w:hAnsi="Arial" w:cs="Arial"/>
              </w:rPr>
              <w:t xml:space="preserve"> </w:t>
            </w:r>
            <w:r w:rsidR="007A239B">
              <w:rPr>
                <w:rFonts w:ascii="Arial" w:hAnsi="Arial" w:cs="Arial"/>
              </w:rPr>
              <w:t>academy</w:t>
            </w:r>
            <w:r>
              <w:rPr>
                <w:rFonts w:ascii="Arial" w:hAnsi="Arial" w:cs="Arial"/>
              </w:rPr>
              <w:t xml:space="preserve"> or similar setting.</w:t>
            </w:r>
          </w:p>
          <w:p w14:paraId="191CB7C2" w14:textId="77777777" w:rsidR="00F12301" w:rsidRDefault="00F12301" w:rsidP="00F12301">
            <w:pPr>
              <w:rPr>
                <w:rFonts w:ascii="Arial" w:eastAsia="Helvetica" w:hAnsi="Arial" w:cs="Arial"/>
                <w:color w:val="auto"/>
              </w:rPr>
            </w:pPr>
          </w:p>
          <w:p w14:paraId="22452B2A" w14:textId="5F82FE0C" w:rsidR="00D13158" w:rsidRDefault="00D7660F" w:rsidP="00F12301">
            <w:pPr>
              <w:rPr>
                <w:rFonts w:ascii="Arial" w:hAnsi="Arial" w:cs="Arial"/>
              </w:rPr>
            </w:pPr>
            <w:r>
              <w:rPr>
                <w:rFonts w:ascii="Arial" w:hAnsi="Arial" w:cs="Arial"/>
              </w:rPr>
              <w:t>Welfare and supervisory experience.</w:t>
            </w:r>
          </w:p>
          <w:p w14:paraId="58DCC312" w14:textId="77777777" w:rsidR="00D7660F" w:rsidRDefault="00D7660F" w:rsidP="00F12301">
            <w:pPr>
              <w:rPr>
                <w:rFonts w:ascii="Arial" w:hAnsi="Arial" w:cs="Arial"/>
              </w:rPr>
            </w:pPr>
          </w:p>
          <w:p w14:paraId="55321488" w14:textId="75443691" w:rsidR="00AE6EFD" w:rsidRPr="00611BB4" w:rsidRDefault="00D7660F" w:rsidP="00AE6EFD">
            <w:pPr>
              <w:rPr>
                <w:rFonts w:ascii="Arial" w:hAnsi="Arial" w:cs="Arial"/>
              </w:rPr>
            </w:pPr>
            <w:r w:rsidRPr="00D7660F">
              <w:rPr>
                <w:rFonts w:ascii="Arial" w:hAnsi="Arial" w:cs="Arial"/>
              </w:rPr>
              <w:t>Previous experience of working in a customer focussed environment</w:t>
            </w:r>
            <w:r>
              <w:rPr>
                <w:rFonts w:ascii="Arial" w:hAnsi="Arial" w:cs="Arial"/>
              </w:rPr>
              <w:t>.</w:t>
            </w:r>
          </w:p>
        </w:tc>
        <w:tc>
          <w:tcPr>
            <w:tcW w:w="3402" w:type="dxa"/>
          </w:tcPr>
          <w:p w14:paraId="2E8A5F5A" w14:textId="07B1F00A" w:rsidR="00AE6EFD" w:rsidRDefault="00D7660F" w:rsidP="00AE6EFD">
            <w:pPr>
              <w:rPr>
                <w:rFonts w:ascii="Arial" w:hAnsi="Arial" w:cs="Arial"/>
              </w:rPr>
            </w:pPr>
            <w:r w:rsidRPr="00D7660F">
              <w:rPr>
                <w:rFonts w:ascii="Arial" w:hAnsi="Arial" w:cs="Arial"/>
              </w:rPr>
              <w:t>Experience of working in an educational setting or working with young people</w:t>
            </w:r>
          </w:p>
          <w:p w14:paraId="4FA4FB00" w14:textId="77777777" w:rsidR="00D7660F" w:rsidRDefault="00D7660F" w:rsidP="00AE6EFD">
            <w:pPr>
              <w:rPr>
                <w:rFonts w:ascii="Arial" w:hAnsi="Arial" w:cs="Arial"/>
              </w:rPr>
            </w:pPr>
          </w:p>
          <w:p w14:paraId="71B7F3D8" w14:textId="07F4AF22" w:rsidR="00D7660F" w:rsidRDefault="00D7660F" w:rsidP="00AE6EFD">
            <w:pPr>
              <w:rPr>
                <w:rFonts w:ascii="Arial" w:hAnsi="Arial" w:cs="Arial"/>
              </w:rPr>
            </w:pPr>
            <w:r w:rsidRPr="00D7660F">
              <w:rPr>
                <w:rFonts w:ascii="Arial" w:hAnsi="Arial" w:cs="Arial"/>
              </w:rPr>
              <w:t xml:space="preserve">Experience of working with the </w:t>
            </w:r>
            <w:r>
              <w:rPr>
                <w:rFonts w:ascii="Arial" w:hAnsi="Arial" w:cs="Arial"/>
              </w:rPr>
              <w:t>school</w:t>
            </w:r>
            <w:r w:rsidR="00611BB4">
              <w:rPr>
                <w:rFonts w:ascii="Arial" w:hAnsi="Arial" w:cs="Arial"/>
              </w:rPr>
              <w:t>’</w:t>
            </w:r>
            <w:r>
              <w:rPr>
                <w:rFonts w:ascii="Arial" w:hAnsi="Arial" w:cs="Arial"/>
              </w:rPr>
              <w:t xml:space="preserve">s Arbor </w:t>
            </w:r>
            <w:r w:rsidRPr="00D7660F">
              <w:rPr>
                <w:rFonts w:ascii="Arial" w:hAnsi="Arial" w:cs="Arial"/>
              </w:rPr>
              <w:t>system</w:t>
            </w:r>
            <w:r>
              <w:rPr>
                <w:rFonts w:ascii="Arial" w:hAnsi="Arial" w:cs="Arial"/>
              </w:rPr>
              <w:t>s.</w:t>
            </w:r>
          </w:p>
          <w:p w14:paraId="7519010F" w14:textId="77777777" w:rsidR="00611BB4" w:rsidRDefault="00611BB4" w:rsidP="00AE6EFD">
            <w:pPr>
              <w:rPr>
                <w:rFonts w:ascii="Arial" w:hAnsi="Arial" w:cs="Arial"/>
              </w:rPr>
            </w:pPr>
          </w:p>
          <w:p w14:paraId="6F443647" w14:textId="11DB74FB" w:rsidR="00611BB4" w:rsidRDefault="00611BB4" w:rsidP="00611BB4">
            <w:pPr>
              <w:rPr>
                <w:rFonts w:ascii="Arial" w:hAnsi="Arial" w:cs="Arial"/>
              </w:rPr>
            </w:pPr>
            <w:r>
              <w:rPr>
                <w:rFonts w:ascii="Arial" w:hAnsi="Arial" w:cs="Arial"/>
              </w:rPr>
              <w:t>Experience of the safe handling medicines or medical record keeping.</w:t>
            </w:r>
          </w:p>
          <w:p w14:paraId="6D6DBF9F" w14:textId="77777777" w:rsidR="00AE6EFD" w:rsidRPr="00AE6EFD" w:rsidRDefault="00AE6EFD" w:rsidP="00AE6EFD">
            <w:pPr>
              <w:rPr>
                <w:rFonts w:ascii="Arial" w:eastAsia="Helvetica" w:hAnsi="Arial" w:cs="Arial"/>
                <w:color w:val="auto"/>
              </w:rPr>
            </w:pPr>
          </w:p>
        </w:tc>
      </w:tr>
      <w:tr w:rsidR="00AE6EFD" w:rsidRPr="00AE6EFD" w14:paraId="0EB061A7" w14:textId="77777777" w:rsidTr="00AE6EFD">
        <w:tc>
          <w:tcPr>
            <w:tcW w:w="1744" w:type="dxa"/>
            <w:shd w:val="clear" w:color="auto" w:fill="CAD2D5"/>
            <w:vAlign w:val="center"/>
          </w:tcPr>
          <w:p w14:paraId="60603B7E" w14:textId="77777777" w:rsidR="00AE6EFD" w:rsidRPr="00AE6EFD" w:rsidRDefault="00AE6EFD" w:rsidP="00AE6EFD">
            <w:pPr>
              <w:autoSpaceDE w:val="0"/>
              <w:autoSpaceDN w:val="0"/>
              <w:adjustRightInd w:val="0"/>
              <w:jc w:val="center"/>
              <w:rPr>
                <w:rFonts w:ascii="Arial" w:eastAsia="Helvetica" w:hAnsi="Arial" w:cs="Arial"/>
                <w:b/>
                <w:bCs/>
                <w:color w:val="auto"/>
              </w:rPr>
            </w:pPr>
          </w:p>
          <w:p w14:paraId="66D74A74" w14:textId="77777777" w:rsidR="00AE6EFD" w:rsidRPr="00AE6EFD" w:rsidRDefault="00AE6EFD" w:rsidP="00AE6EFD">
            <w:pPr>
              <w:autoSpaceDE w:val="0"/>
              <w:autoSpaceDN w:val="0"/>
              <w:adjustRightInd w:val="0"/>
              <w:jc w:val="center"/>
              <w:rPr>
                <w:rFonts w:ascii="Arial" w:eastAsia="Helvetica" w:hAnsi="Arial" w:cs="Arial"/>
                <w:b/>
                <w:bCs/>
                <w:color w:val="auto"/>
              </w:rPr>
            </w:pPr>
            <w:r w:rsidRPr="00AE6EFD">
              <w:rPr>
                <w:rFonts w:ascii="Arial" w:eastAsia="Helvetica" w:hAnsi="Arial" w:cs="Arial"/>
                <w:b/>
                <w:bCs/>
                <w:color w:val="auto"/>
              </w:rPr>
              <w:t>Knowledge and understanding</w:t>
            </w:r>
          </w:p>
          <w:p w14:paraId="6C5043BE" w14:textId="77777777" w:rsidR="00AE6EFD" w:rsidRPr="00AE6EFD" w:rsidRDefault="00AE6EFD" w:rsidP="00AE6EFD">
            <w:pPr>
              <w:autoSpaceDE w:val="0"/>
              <w:autoSpaceDN w:val="0"/>
              <w:adjustRightInd w:val="0"/>
              <w:jc w:val="center"/>
              <w:rPr>
                <w:rFonts w:ascii="Arial" w:eastAsia="Helvetica" w:hAnsi="Arial" w:cs="Arial"/>
                <w:b/>
                <w:bCs/>
                <w:color w:val="auto"/>
              </w:rPr>
            </w:pPr>
          </w:p>
        </w:tc>
        <w:tc>
          <w:tcPr>
            <w:tcW w:w="4772" w:type="dxa"/>
          </w:tcPr>
          <w:p w14:paraId="5E43B6AC" w14:textId="0584751F" w:rsidR="00D13158" w:rsidRDefault="00D13158" w:rsidP="00D13158">
            <w:pPr>
              <w:autoSpaceDE w:val="0"/>
              <w:autoSpaceDN w:val="0"/>
              <w:adjustRightInd w:val="0"/>
              <w:rPr>
                <w:rFonts w:ascii="Arial" w:hAnsi="Arial" w:cs="Arial"/>
                <w:bCs/>
              </w:rPr>
            </w:pPr>
            <w:r>
              <w:rPr>
                <w:rFonts w:ascii="Arial" w:hAnsi="Arial" w:cs="Arial"/>
                <w:bCs/>
              </w:rPr>
              <w:t>H</w:t>
            </w:r>
            <w:r w:rsidR="00611BB4">
              <w:rPr>
                <w:rFonts w:ascii="Arial" w:hAnsi="Arial" w:cs="Arial"/>
                <w:bCs/>
              </w:rPr>
              <w:t>i</w:t>
            </w:r>
            <w:r>
              <w:rPr>
                <w:rFonts w:ascii="Arial" w:hAnsi="Arial" w:cs="Arial"/>
                <w:bCs/>
              </w:rPr>
              <w:t>gh levels of numeracy and literacy.</w:t>
            </w:r>
          </w:p>
          <w:p w14:paraId="66C3DEFD" w14:textId="77777777" w:rsidR="00D13158" w:rsidRDefault="00D13158" w:rsidP="00D13158">
            <w:pPr>
              <w:autoSpaceDE w:val="0"/>
              <w:autoSpaceDN w:val="0"/>
              <w:adjustRightInd w:val="0"/>
              <w:rPr>
                <w:rFonts w:ascii="Arial" w:eastAsiaTheme="minorHAnsi" w:hAnsi="Arial" w:cs="Arial"/>
                <w:bCs/>
                <w:color w:val="auto"/>
              </w:rPr>
            </w:pPr>
          </w:p>
          <w:p w14:paraId="034E8F71" w14:textId="1703CDF4" w:rsidR="00D13158" w:rsidRDefault="00611BB4" w:rsidP="00D13158">
            <w:pPr>
              <w:autoSpaceDE w:val="0"/>
              <w:autoSpaceDN w:val="0"/>
              <w:adjustRightInd w:val="0"/>
              <w:rPr>
                <w:rFonts w:ascii="Arial" w:hAnsi="Arial" w:cs="Arial"/>
              </w:rPr>
            </w:pPr>
            <w:r>
              <w:rPr>
                <w:rFonts w:ascii="Arial" w:hAnsi="Arial" w:cs="Arial"/>
                <w:bCs/>
              </w:rPr>
              <w:t>Ability</w:t>
            </w:r>
            <w:r w:rsidR="00D13158">
              <w:rPr>
                <w:rFonts w:ascii="Arial" w:hAnsi="Arial" w:cs="Arial"/>
                <w:bCs/>
              </w:rPr>
              <w:t xml:space="preserve"> to demonstrate excellent </w:t>
            </w:r>
            <w:r>
              <w:rPr>
                <w:rFonts w:ascii="Arial" w:hAnsi="Arial" w:cs="Arial"/>
                <w:bCs/>
              </w:rPr>
              <w:t xml:space="preserve">oral, </w:t>
            </w:r>
            <w:r w:rsidR="00D13158">
              <w:rPr>
                <w:rFonts w:ascii="Arial" w:hAnsi="Arial" w:cs="Arial"/>
                <w:bCs/>
              </w:rPr>
              <w:t>written and verbal</w:t>
            </w:r>
            <w:r>
              <w:rPr>
                <w:rFonts w:ascii="Arial" w:hAnsi="Arial" w:cs="Arial"/>
                <w:bCs/>
              </w:rPr>
              <w:t xml:space="preserve"> communication skills, to a variety of stakeholders</w:t>
            </w:r>
            <w:r w:rsidR="00D13158">
              <w:rPr>
                <w:rFonts w:ascii="Arial" w:hAnsi="Arial" w:cs="Arial"/>
                <w:bCs/>
              </w:rPr>
              <w:t>.</w:t>
            </w:r>
            <w:r w:rsidR="00D13158">
              <w:rPr>
                <w:rFonts w:ascii="Arial" w:hAnsi="Arial" w:cs="Arial"/>
              </w:rPr>
              <w:t xml:space="preserve"> </w:t>
            </w:r>
          </w:p>
          <w:p w14:paraId="77E19B5E" w14:textId="77777777" w:rsidR="00D13158" w:rsidRDefault="00D13158" w:rsidP="00D13158">
            <w:pPr>
              <w:autoSpaceDE w:val="0"/>
              <w:autoSpaceDN w:val="0"/>
              <w:adjustRightInd w:val="0"/>
              <w:rPr>
                <w:rFonts w:ascii="Arial" w:hAnsi="Arial" w:cs="Arial"/>
              </w:rPr>
            </w:pPr>
          </w:p>
          <w:p w14:paraId="251263A2" w14:textId="77777777" w:rsidR="00D13158" w:rsidRDefault="00D13158" w:rsidP="00D13158">
            <w:pPr>
              <w:autoSpaceDE w:val="0"/>
              <w:autoSpaceDN w:val="0"/>
              <w:adjustRightInd w:val="0"/>
              <w:rPr>
                <w:rFonts w:ascii="Arial" w:hAnsi="Arial" w:cs="Arial"/>
                <w:bCs/>
              </w:rPr>
            </w:pPr>
            <w:r>
              <w:rPr>
                <w:rFonts w:ascii="Arial" w:hAnsi="Arial" w:cs="Arial"/>
                <w:bCs/>
              </w:rPr>
              <w:t>Able to give clear instructions and keep accurate clear records.</w:t>
            </w:r>
          </w:p>
          <w:p w14:paraId="4D84F96B" w14:textId="77777777" w:rsidR="00D13158" w:rsidRDefault="00D13158" w:rsidP="00D13158">
            <w:pPr>
              <w:autoSpaceDE w:val="0"/>
              <w:autoSpaceDN w:val="0"/>
              <w:adjustRightInd w:val="0"/>
              <w:rPr>
                <w:rFonts w:ascii="Arial" w:hAnsi="Arial" w:cs="Arial"/>
                <w:bCs/>
              </w:rPr>
            </w:pPr>
          </w:p>
          <w:p w14:paraId="01616739" w14:textId="77777777" w:rsidR="00D13158" w:rsidRDefault="00D13158" w:rsidP="00D13158">
            <w:pPr>
              <w:autoSpaceDE w:val="0"/>
              <w:autoSpaceDN w:val="0"/>
              <w:adjustRightInd w:val="0"/>
              <w:rPr>
                <w:rFonts w:ascii="Arial" w:hAnsi="Arial" w:cs="Arial"/>
                <w:bCs/>
              </w:rPr>
            </w:pPr>
            <w:r>
              <w:rPr>
                <w:rFonts w:ascii="Arial" w:hAnsi="Arial" w:cs="Arial"/>
                <w:bCs/>
              </w:rPr>
              <w:t>The ability to manage own workload and prioritise effectively.</w:t>
            </w:r>
          </w:p>
          <w:p w14:paraId="10C1B806" w14:textId="77777777" w:rsidR="00D13158" w:rsidRDefault="00D13158" w:rsidP="00D13158">
            <w:pPr>
              <w:autoSpaceDE w:val="0"/>
              <w:autoSpaceDN w:val="0"/>
              <w:adjustRightInd w:val="0"/>
              <w:rPr>
                <w:rFonts w:ascii="Arial" w:hAnsi="Arial" w:cs="Arial"/>
                <w:bCs/>
              </w:rPr>
            </w:pPr>
          </w:p>
          <w:p w14:paraId="72BD6823" w14:textId="7AEC180A" w:rsidR="00D13158" w:rsidRDefault="00D13158" w:rsidP="00D13158">
            <w:pPr>
              <w:autoSpaceDE w:val="0"/>
              <w:autoSpaceDN w:val="0"/>
              <w:adjustRightInd w:val="0"/>
              <w:rPr>
                <w:rFonts w:ascii="Arial" w:hAnsi="Arial" w:cs="Arial"/>
                <w:bCs/>
              </w:rPr>
            </w:pPr>
            <w:r>
              <w:rPr>
                <w:rFonts w:ascii="Arial" w:hAnsi="Arial" w:cs="Arial"/>
                <w:bCs/>
              </w:rPr>
              <w:t>Have excellent IT skills, to include the Microsoft Office suite.</w:t>
            </w:r>
          </w:p>
          <w:p w14:paraId="675107A0" w14:textId="77777777" w:rsidR="00D13158" w:rsidRDefault="00D13158" w:rsidP="00D13158">
            <w:pPr>
              <w:autoSpaceDE w:val="0"/>
              <w:autoSpaceDN w:val="0"/>
              <w:adjustRightInd w:val="0"/>
              <w:rPr>
                <w:rFonts w:ascii="Arial" w:hAnsi="Arial" w:cs="Arial"/>
                <w:bCs/>
              </w:rPr>
            </w:pPr>
          </w:p>
          <w:p w14:paraId="2A9E85EE" w14:textId="77777777" w:rsidR="00D13158" w:rsidRDefault="00D13158" w:rsidP="00D13158">
            <w:pPr>
              <w:autoSpaceDE w:val="0"/>
              <w:autoSpaceDN w:val="0"/>
              <w:adjustRightInd w:val="0"/>
              <w:rPr>
                <w:rFonts w:ascii="Arial" w:hAnsi="Arial" w:cs="Arial"/>
                <w:bCs/>
              </w:rPr>
            </w:pPr>
            <w:r>
              <w:rPr>
                <w:rFonts w:ascii="Arial" w:hAnsi="Arial" w:cs="Arial"/>
                <w:bCs/>
              </w:rPr>
              <w:t>The ability to work flexibly and accept challenges with enthusiasm.</w:t>
            </w:r>
          </w:p>
          <w:p w14:paraId="1E84B828" w14:textId="77777777" w:rsidR="00D13158" w:rsidRDefault="00D13158" w:rsidP="00D13158">
            <w:pPr>
              <w:autoSpaceDE w:val="0"/>
              <w:autoSpaceDN w:val="0"/>
              <w:adjustRightInd w:val="0"/>
              <w:rPr>
                <w:rFonts w:ascii="Arial" w:hAnsi="Arial" w:cs="Arial"/>
                <w:bCs/>
              </w:rPr>
            </w:pPr>
          </w:p>
          <w:p w14:paraId="64998EF3" w14:textId="53C6C43C" w:rsidR="00D13158" w:rsidRDefault="00611BB4" w:rsidP="00D13158">
            <w:pPr>
              <w:autoSpaceDE w:val="0"/>
              <w:autoSpaceDN w:val="0"/>
              <w:adjustRightInd w:val="0"/>
              <w:rPr>
                <w:rFonts w:ascii="Arial" w:hAnsi="Arial" w:cs="Arial"/>
                <w:bCs/>
              </w:rPr>
            </w:pPr>
            <w:r>
              <w:rPr>
                <w:rFonts w:ascii="Arial" w:hAnsi="Arial" w:cs="Arial"/>
                <w:bCs/>
              </w:rPr>
              <w:t xml:space="preserve">The </w:t>
            </w:r>
            <w:r w:rsidR="00D13158">
              <w:rPr>
                <w:rFonts w:ascii="Arial" w:hAnsi="Arial" w:cs="Arial"/>
                <w:bCs/>
              </w:rPr>
              <w:t>ab</w:t>
            </w:r>
            <w:r>
              <w:rPr>
                <w:rFonts w:ascii="Arial" w:hAnsi="Arial" w:cs="Arial"/>
                <w:bCs/>
              </w:rPr>
              <w:t>ility</w:t>
            </w:r>
            <w:r w:rsidR="00D13158">
              <w:rPr>
                <w:rFonts w:ascii="Arial" w:hAnsi="Arial" w:cs="Arial"/>
                <w:bCs/>
              </w:rPr>
              <w:t xml:space="preserve"> to think creatively and demonstrate initiative and</w:t>
            </w:r>
            <w:r>
              <w:rPr>
                <w:rFonts w:ascii="Arial" w:hAnsi="Arial" w:cs="Arial"/>
                <w:bCs/>
              </w:rPr>
              <w:t xml:space="preserve"> take</w:t>
            </w:r>
            <w:r w:rsidR="00D13158">
              <w:rPr>
                <w:rFonts w:ascii="Arial" w:hAnsi="Arial" w:cs="Arial"/>
                <w:bCs/>
              </w:rPr>
              <w:t xml:space="preserve"> a pro-active approach to all aspects of the role.</w:t>
            </w:r>
          </w:p>
          <w:p w14:paraId="6FE2DB8C" w14:textId="77777777" w:rsidR="00AE6EFD" w:rsidRDefault="00AE6EFD" w:rsidP="00AE6EFD">
            <w:pPr>
              <w:autoSpaceDE w:val="0"/>
              <w:autoSpaceDN w:val="0"/>
              <w:adjustRightInd w:val="0"/>
              <w:rPr>
                <w:rFonts w:ascii="Arial" w:eastAsia="Helvetica" w:hAnsi="Arial" w:cs="Arial"/>
                <w:bCs/>
                <w:color w:val="auto"/>
              </w:rPr>
            </w:pPr>
          </w:p>
          <w:p w14:paraId="3C0BD2D6" w14:textId="6561D563" w:rsidR="00611BB4" w:rsidRPr="00611BB4" w:rsidRDefault="00611BB4" w:rsidP="00611BB4">
            <w:pPr>
              <w:rPr>
                <w:rFonts w:ascii="Arial" w:eastAsiaTheme="minorHAnsi" w:hAnsi="Arial" w:cs="Arial"/>
                <w:color w:val="auto"/>
              </w:rPr>
            </w:pPr>
            <w:r w:rsidRPr="00D7660F">
              <w:rPr>
                <w:rFonts w:ascii="Arial" w:eastAsiaTheme="minorHAnsi" w:hAnsi="Arial" w:cs="Arial"/>
                <w:color w:val="auto"/>
              </w:rPr>
              <w:t xml:space="preserve">An understanding of safeguarding and what it means for our </w:t>
            </w:r>
            <w:r>
              <w:rPr>
                <w:rFonts w:ascii="Arial" w:eastAsiaTheme="minorHAnsi" w:hAnsi="Arial" w:cs="Arial"/>
                <w:color w:val="auto"/>
              </w:rPr>
              <w:t>learners.</w:t>
            </w:r>
          </w:p>
          <w:p w14:paraId="72512B18" w14:textId="77777777" w:rsidR="00611BB4" w:rsidRPr="00AE6EFD" w:rsidRDefault="00611BB4" w:rsidP="00AE6EFD">
            <w:pPr>
              <w:autoSpaceDE w:val="0"/>
              <w:autoSpaceDN w:val="0"/>
              <w:adjustRightInd w:val="0"/>
              <w:rPr>
                <w:rFonts w:ascii="Arial" w:eastAsia="Helvetica" w:hAnsi="Arial" w:cs="Arial"/>
                <w:bCs/>
                <w:color w:val="auto"/>
              </w:rPr>
            </w:pPr>
          </w:p>
        </w:tc>
        <w:tc>
          <w:tcPr>
            <w:tcW w:w="3402" w:type="dxa"/>
          </w:tcPr>
          <w:p w14:paraId="48A8BC94" w14:textId="77777777" w:rsidR="00D13158" w:rsidRDefault="00D13158" w:rsidP="00D13158">
            <w:pPr>
              <w:autoSpaceDE w:val="0"/>
              <w:autoSpaceDN w:val="0"/>
              <w:adjustRightInd w:val="0"/>
              <w:rPr>
                <w:rFonts w:ascii="Arial" w:hAnsi="Arial" w:cs="Arial"/>
                <w:bCs/>
              </w:rPr>
            </w:pPr>
            <w:r>
              <w:rPr>
                <w:rFonts w:ascii="Arial" w:hAnsi="Arial" w:cs="Arial"/>
                <w:bCs/>
              </w:rPr>
              <w:t>Evidence of the ability to work independently.</w:t>
            </w:r>
          </w:p>
          <w:p w14:paraId="50B7EF2C" w14:textId="77777777" w:rsidR="00611BB4" w:rsidRDefault="00611BB4" w:rsidP="00D13158">
            <w:pPr>
              <w:autoSpaceDE w:val="0"/>
              <w:autoSpaceDN w:val="0"/>
              <w:adjustRightInd w:val="0"/>
              <w:rPr>
                <w:rFonts w:ascii="Arial" w:hAnsi="Arial" w:cs="Arial"/>
                <w:bCs/>
              </w:rPr>
            </w:pPr>
          </w:p>
          <w:p w14:paraId="54249EB0" w14:textId="36E1D0E1" w:rsidR="00611BB4" w:rsidRDefault="00611BB4" w:rsidP="00D13158">
            <w:pPr>
              <w:autoSpaceDE w:val="0"/>
              <w:autoSpaceDN w:val="0"/>
              <w:adjustRightInd w:val="0"/>
              <w:rPr>
                <w:rFonts w:ascii="Arial" w:hAnsi="Arial" w:cs="Arial"/>
                <w:bCs/>
              </w:rPr>
            </w:pPr>
            <w:r>
              <w:rPr>
                <w:rFonts w:ascii="Arial" w:hAnsi="Arial" w:cs="Arial"/>
                <w:bCs/>
              </w:rPr>
              <w:t>Knowledge of school’s data systems</w:t>
            </w:r>
          </w:p>
          <w:p w14:paraId="0C575DA6" w14:textId="77777777" w:rsidR="00741D6F" w:rsidRPr="00AE6EFD" w:rsidRDefault="00741D6F" w:rsidP="00AE6EFD">
            <w:pPr>
              <w:autoSpaceDE w:val="0"/>
              <w:autoSpaceDN w:val="0"/>
              <w:adjustRightInd w:val="0"/>
              <w:rPr>
                <w:rFonts w:ascii="Arial" w:eastAsia="Helvetica" w:hAnsi="Arial" w:cs="Arial"/>
                <w:bCs/>
                <w:color w:val="auto"/>
              </w:rPr>
            </w:pPr>
          </w:p>
        </w:tc>
      </w:tr>
      <w:tr w:rsidR="00AE6EFD" w:rsidRPr="00AE6EFD" w14:paraId="6E6FCC9C" w14:textId="77777777" w:rsidTr="00AE6EFD">
        <w:tc>
          <w:tcPr>
            <w:tcW w:w="1744" w:type="dxa"/>
            <w:shd w:val="clear" w:color="auto" w:fill="CAD2D5"/>
            <w:vAlign w:val="center"/>
          </w:tcPr>
          <w:p w14:paraId="1F9F0DED" w14:textId="77777777" w:rsidR="00AE6EFD" w:rsidRPr="00AE6EFD" w:rsidRDefault="00AE6EFD" w:rsidP="00AE6EFD">
            <w:pPr>
              <w:autoSpaceDE w:val="0"/>
              <w:autoSpaceDN w:val="0"/>
              <w:adjustRightInd w:val="0"/>
              <w:jc w:val="center"/>
              <w:rPr>
                <w:rFonts w:ascii="Arial" w:eastAsia="Helvetica" w:hAnsi="Arial" w:cs="Arial"/>
                <w:b/>
                <w:bCs/>
                <w:color w:val="auto"/>
              </w:rPr>
            </w:pPr>
            <w:r w:rsidRPr="00AE6EFD">
              <w:rPr>
                <w:rFonts w:ascii="Arial" w:eastAsia="Helvetica" w:hAnsi="Arial" w:cs="Arial"/>
                <w:b/>
                <w:bCs/>
                <w:color w:val="auto"/>
              </w:rPr>
              <w:t>Skills and aptitudes</w:t>
            </w:r>
          </w:p>
        </w:tc>
        <w:tc>
          <w:tcPr>
            <w:tcW w:w="4772" w:type="dxa"/>
          </w:tcPr>
          <w:p w14:paraId="33E5F0CD" w14:textId="77777777" w:rsidR="00D13158" w:rsidRDefault="00D13158" w:rsidP="00D13158">
            <w:pPr>
              <w:autoSpaceDE w:val="0"/>
              <w:autoSpaceDN w:val="0"/>
              <w:adjustRightInd w:val="0"/>
              <w:rPr>
                <w:rFonts w:ascii="Arial" w:hAnsi="Arial" w:cs="Arial"/>
                <w:bCs/>
              </w:rPr>
            </w:pPr>
            <w:r>
              <w:rPr>
                <w:rFonts w:ascii="Arial" w:hAnsi="Arial" w:cs="Arial"/>
                <w:bCs/>
              </w:rPr>
              <w:t>Be willing to take part in any training required in order to carry out the role effectively</w:t>
            </w:r>
            <w:r>
              <w:rPr>
                <w:rFonts w:ascii="Arial" w:hAnsi="Arial" w:cs="Arial"/>
              </w:rPr>
              <w:t xml:space="preserve"> </w:t>
            </w:r>
            <w:r>
              <w:rPr>
                <w:rFonts w:ascii="Arial" w:hAnsi="Arial" w:cs="Arial"/>
                <w:bCs/>
              </w:rPr>
              <w:t>and to train others.</w:t>
            </w:r>
          </w:p>
          <w:p w14:paraId="1753A8B0" w14:textId="77777777" w:rsidR="00D13158" w:rsidRDefault="00D13158" w:rsidP="00D13158">
            <w:pPr>
              <w:autoSpaceDE w:val="0"/>
              <w:autoSpaceDN w:val="0"/>
              <w:adjustRightInd w:val="0"/>
              <w:rPr>
                <w:rFonts w:ascii="Arial" w:eastAsiaTheme="minorHAnsi" w:hAnsi="Arial" w:cs="Arial"/>
                <w:bCs/>
                <w:color w:val="auto"/>
              </w:rPr>
            </w:pPr>
          </w:p>
          <w:p w14:paraId="7F7B34F6" w14:textId="5E4F72F5" w:rsidR="00D13158" w:rsidRDefault="00D13158" w:rsidP="00D13158">
            <w:pPr>
              <w:autoSpaceDE w:val="0"/>
              <w:autoSpaceDN w:val="0"/>
              <w:adjustRightInd w:val="0"/>
              <w:rPr>
                <w:rFonts w:ascii="Arial" w:hAnsi="Arial" w:cs="Arial"/>
                <w:bCs/>
              </w:rPr>
            </w:pPr>
            <w:r>
              <w:rPr>
                <w:rFonts w:ascii="Arial" w:hAnsi="Arial" w:cs="Arial"/>
                <w:bCs/>
              </w:rPr>
              <w:t xml:space="preserve">Desire to support </w:t>
            </w:r>
            <w:r w:rsidR="007A239B">
              <w:rPr>
                <w:rFonts w:ascii="Arial" w:hAnsi="Arial" w:cs="Arial"/>
                <w:bCs/>
              </w:rPr>
              <w:t>learner</w:t>
            </w:r>
            <w:r>
              <w:rPr>
                <w:rFonts w:ascii="Arial" w:hAnsi="Arial" w:cs="Arial"/>
                <w:bCs/>
              </w:rPr>
              <w:t>s (and their families) from all ability ranges to achieve their full potential.</w:t>
            </w:r>
          </w:p>
          <w:p w14:paraId="3A9B61E4" w14:textId="0104F87A" w:rsidR="00D13158" w:rsidRDefault="00D13158" w:rsidP="00D13158">
            <w:pPr>
              <w:autoSpaceDE w:val="0"/>
              <w:autoSpaceDN w:val="0"/>
              <w:adjustRightInd w:val="0"/>
              <w:rPr>
                <w:rFonts w:ascii="Arial" w:hAnsi="Arial" w:cs="Arial"/>
                <w:bCs/>
              </w:rPr>
            </w:pPr>
            <w:r>
              <w:rPr>
                <w:rFonts w:ascii="Arial" w:hAnsi="Arial" w:cs="Arial"/>
                <w:bCs/>
              </w:rPr>
              <w:lastRenderedPageBreak/>
              <w:t>Be able to demonstrate an ability to work well as an individual and as</w:t>
            </w:r>
            <w:r w:rsidR="00611BB4">
              <w:rPr>
                <w:rFonts w:ascii="Arial" w:hAnsi="Arial" w:cs="Arial"/>
                <w:bCs/>
              </w:rPr>
              <w:t xml:space="preserve"> part of</w:t>
            </w:r>
            <w:r>
              <w:rPr>
                <w:rFonts w:ascii="Arial" w:hAnsi="Arial" w:cs="Arial"/>
                <w:bCs/>
              </w:rPr>
              <w:t xml:space="preserve"> a team.</w:t>
            </w:r>
          </w:p>
          <w:p w14:paraId="760749AE" w14:textId="77777777" w:rsidR="00D13158" w:rsidRDefault="00D13158" w:rsidP="00D13158">
            <w:pPr>
              <w:autoSpaceDE w:val="0"/>
              <w:autoSpaceDN w:val="0"/>
              <w:adjustRightInd w:val="0"/>
              <w:rPr>
                <w:rFonts w:ascii="Arial" w:hAnsi="Arial" w:cs="Arial"/>
                <w:bCs/>
              </w:rPr>
            </w:pPr>
          </w:p>
          <w:p w14:paraId="10A2A0F5" w14:textId="2F74EF05" w:rsidR="00D13158" w:rsidRDefault="00D13158" w:rsidP="00D13158">
            <w:pPr>
              <w:autoSpaceDE w:val="0"/>
              <w:autoSpaceDN w:val="0"/>
              <w:adjustRightInd w:val="0"/>
              <w:rPr>
                <w:rFonts w:ascii="Arial" w:hAnsi="Arial" w:cs="Arial"/>
                <w:bCs/>
              </w:rPr>
            </w:pPr>
            <w:r>
              <w:rPr>
                <w:rFonts w:ascii="Arial" w:hAnsi="Arial" w:cs="Arial"/>
                <w:bCs/>
              </w:rPr>
              <w:t xml:space="preserve">Be able to demonstrate a commitment to promoting the ethos of the </w:t>
            </w:r>
            <w:r w:rsidR="007A239B">
              <w:rPr>
                <w:rFonts w:ascii="Arial" w:hAnsi="Arial" w:cs="Arial"/>
                <w:bCs/>
              </w:rPr>
              <w:t>academy</w:t>
            </w:r>
            <w:r>
              <w:rPr>
                <w:rFonts w:ascii="Arial" w:hAnsi="Arial" w:cs="Arial"/>
                <w:bCs/>
              </w:rPr>
              <w:t xml:space="preserve"> and the trust. </w:t>
            </w:r>
          </w:p>
          <w:p w14:paraId="4A059D83" w14:textId="77777777" w:rsidR="00D13158" w:rsidRDefault="00D13158" w:rsidP="00D13158">
            <w:pPr>
              <w:autoSpaceDE w:val="0"/>
              <w:autoSpaceDN w:val="0"/>
              <w:adjustRightInd w:val="0"/>
              <w:rPr>
                <w:rFonts w:ascii="Arial" w:hAnsi="Arial" w:cs="Arial"/>
                <w:bCs/>
              </w:rPr>
            </w:pPr>
          </w:p>
          <w:p w14:paraId="54788181" w14:textId="1DA24DE5" w:rsidR="00D13158" w:rsidRDefault="00D13158" w:rsidP="00D13158">
            <w:pPr>
              <w:autoSpaceDE w:val="0"/>
              <w:autoSpaceDN w:val="0"/>
              <w:adjustRightInd w:val="0"/>
              <w:rPr>
                <w:rFonts w:ascii="Arial" w:hAnsi="Arial" w:cs="Arial"/>
              </w:rPr>
            </w:pPr>
            <w:r>
              <w:rPr>
                <w:rFonts w:ascii="Arial" w:hAnsi="Arial" w:cs="Arial"/>
              </w:rPr>
              <w:t xml:space="preserve">Have excellent relationships with </w:t>
            </w:r>
            <w:r w:rsidR="007A239B">
              <w:rPr>
                <w:rFonts w:ascii="Arial" w:hAnsi="Arial" w:cs="Arial"/>
              </w:rPr>
              <w:t>learner</w:t>
            </w:r>
            <w:r>
              <w:rPr>
                <w:rFonts w:ascii="Arial" w:hAnsi="Arial" w:cs="Arial"/>
              </w:rPr>
              <w:t xml:space="preserve">s and all teams of </w:t>
            </w:r>
            <w:r w:rsidR="007A239B">
              <w:rPr>
                <w:rFonts w:ascii="Arial" w:hAnsi="Arial" w:cs="Arial"/>
              </w:rPr>
              <w:t>colleagues</w:t>
            </w:r>
            <w:r>
              <w:rPr>
                <w:rFonts w:ascii="Arial" w:hAnsi="Arial" w:cs="Arial"/>
              </w:rPr>
              <w:t xml:space="preserve">.  </w:t>
            </w:r>
          </w:p>
          <w:p w14:paraId="2E0D26AE" w14:textId="77777777" w:rsidR="00D13158" w:rsidRDefault="00D13158" w:rsidP="00D13158">
            <w:pPr>
              <w:autoSpaceDE w:val="0"/>
              <w:autoSpaceDN w:val="0"/>
              <w:adjustRightInd w:val="0"/>
              <w:rPr>
                <w:rFonts w:ascii="Arial" w:hAnsi="Arial" w:cs="Arial"/>
              </w:rPr>
            </w:pPr>
          </w:p>
          <w:p w14:paraId="49919B81" w14:textId="037E73BE" w:rsidR="00D13158" w:rsidRDefault="00D13158" w:rsidP="00D13158">
            <w:pPr>
              <w:autoSpaceDE w:val="0"/>
              <w:autoSpaceDN w:val="0"/>
              <w:adjustRightInd w:val="0"/>
              <w:rPr>
                <w:rFonts w:ascii="Arial" w:hAnsi="Arial" w:cs="Arial"/>
              </w:rPr>
            </w:pPr>
            <w:r>
              <w:rPr>
                <w:rFonts w:ascii="Arial" w:hAnsi="Arial" w:cs="Arial"/>
              </w:rPr>
              <w:t xml:space="preserve">Demonstrate an understanding of, and commitment to, the over-arching priority of improving outcomes for </w:t>
            </w:r>
            <w:r w:rsidR="007A239B">
              <w:rPr>
                <w:rFonts w:ascii="Arial" w:hAnsi="Arial" w:cs="Arial"/>
              </w:rPr>
              <w:t>learner</w:t>
            </w:r>
            <w:r>
              <w:rPr>
                <w:rFonts w:ascii="Arial" w:hAnsi="Arial" w:cs="Arial"/>
              </w:rPr>
              <w:t>s.</w:t>
            </w:r>
          </w:p>
          <w:p w14:paraId="720789D7" w14:textId="77777777" w:rsidR="00AE6EFD" w:rsidRPr="00AE6EFD" w:rsidRDefault="00AE6EFD" w:rsidP="00AE6EFD">
            <w:pPr>
              <w:autoSpaceDE w:val="0"/>
              <w:autoSpaceDN w:val="0"/>
              <w:adjustRightInd w:val="0"/>
              <w:rPr>
                <w:rFonts w:ascii="Arial" w:eastAsia="Helvetica" w:hAnsi="Arial" w:cs="Arial"/>
                <w:bCs/>
                <w:color w:val="auto"/>
              </w:rPr>
            </w:pPr>
          </w:p>
        </w:tc>
        <w:tc>
          <w:tcPr>
            <w:tcW w:w="3402" w:type="dxa"/>
          </w:tcPr>
          <w:p w14:paraId="263FDF1D" w14:textId="77777777" w:rsidR="00AE6EFD" w:rsidRDefault="00AE6EFD" w:rsidP="00AE6EFD">
            <w:pPr>
              <w:ind w:left="34"/>
              <w:rPr>
                <w:rFonts w:ascii="Arial" w:eastAsia="Helvetica" w:hAnsi="Arial" w:cs="Arial"/>
                <w:color w:val="auto"/>
              </w:rPr>
            </w:pPr>
            <w:r w:rsidRPr="00AE6EFD">
              <w:rPr>
                <w:rFonts w:ascii="Arial" w:eastAsia="Helvetica" w:hAnsi="Arial" w:cs="Arial"/>
                <w:color w:val="auto"/>
              </w:rPr>
              <w:lastRenderedPageBreak/>
              <w:t>An eagerness to gain experience, expertise and professional development through this position</w:t>
            </w:r>
            <w:r w:rsidR="00741D6F">
              <w:rPr>
                <w:rFonts w:ascii="Arial" w:eastAsia="Helvetica" w:hAnsi="Arial" w:cs="Arial"/>
                <w:color w:val="auto"/>
              </w:rPr>
              <w:t>.</w:t>
            </w:r>
          </w:p>
          <w:p w14:paraId="7B5F257C" w14:textId="77777777" w:rsidR="00F12301" w:rsidRPr="00AE6EFD" w:rsidRDefault="00F12301" w:rsidP="00AE6EFD">
            <w:pPr>
              <w:ind w:left="34"/>
              <w:rPr>
                <w:rFonts w:ascii="Arial" w:eastAsia="Helvetica" w:hAnsi="Arial" w:cs="Arial"/>
                <w:b/>
                <w:color w:val="auto"/>
              </w:rPr>
            </w:pPr>
          </w:p>
          <w:p w14:paraId="63AF9B3A" w14:textId="73F5A489" w:rsidR="00AE6EFD" w:rsidRPr="00AE6EFD" w:rsidRDefault="00611BB4" w:rsidP="00AE6EFD">
            <w:pPr>
              <w:ind w:left="34"/>
              <w:rPr>
                <w:rFonts w:ascii="Arial" w:eastAsia="Helvetica" w:hAnsi="Arial" w:cs="Arial"/>
                <w:b/>
                <w:color w:val="auto"/>
              </w:rPr>
            </w:pPr>
            <w:r>
              <w:rPr>
                <w:rFonts w:ascii="Arial" w:eastAsia="Helvetica" w:hAnsi="Arial" w:cs="Arial"/>
                <w:color w:val="auto"/>
              </w:rPr>
              <w:lastRenderedPageBreak/>
              <w:t>A</w:t>
            </w:r>
            <w:r w:rsidR="00AE6EFD" w:rsidRPr="00AE6EFD">
              <w:rPr>
                <w:rFonts w:ascii="Arial" w:eastAsia="Helvetica" w:hAnsi="Arial" w:cs="Arial"/>
                <w:color w:val="auto"/>
              </w:rPr>
              <w:t>daptability and a professional approach to the responsibilities of the role</w:t>
            </w:r>
            <w:r w:rsidR="00741D6F">
              <w:rPr>
                <w:rFonts w:ascii="Arial" w:eastAsia="Helvetica" w:hAnsi="Arial" w:cs="Arial"/>
                <w:color w:val="auto"/>
              </w:rPr>
              <w:t>.</w:t>
            </w:r>
          </w:p>
          <w:p w14:paraId="62E2FBA0" w14:textId="77777777" w:rsidR="00AE6EFD" w:rsidRDefault="00AE6EFD" w:rsidP="00AE6EFD">
            <w:pPr>
              <w:rPr>
                <w:rFonts w:ascii="Arial" w:eastAsia="Helvetica" w:hAnsi="Arial" w:cs="Arial"/>
                <w:bCs/>
                <w:color w:val="auto"/>
              </w:rPr>
            </w:pPr>
          </w:p>
          <w:p w14:paraId="38DC171F" w14:textId="77777777" w:rsidR="00741D6F" w:rsidRPr="00AE6EFD" w:rsidRDefault="00741D6F" w:rsidP="00AE6EFD">
            <w:pPr>
              <w:rPr>
                <w:rFonts w:ascii="Arial" w:eastAsia="Helvetica" w:hAnsi="Arial" w:cs="Arial"/>
                <w:bCs/>
                <w:color w:val="auto"/>
              </w:rPr>
            </w:pPr>
          </w:p>
        </w:tc>
      </w:tr>
      <w:tr w:rsidR="00AE6EFD" w:rsidRPr="00AE6EFD" w14:paraId="280B95C0" w14:textId="77777777" w:rsidTr="00AE6EFD">
        <w:tc>
          <w:tcPr>
            <w:tcW w:w="1744" w:type="dxa"/>
            <w:shd w:val="clear" w:color="auto" w:fill="CAD2D5"/>
            <w:vAlign w:val="center"/>
          </w:tcPr>
          <w:p w14:paraId="52098065" w14:textId="77777777" w:rsidR="00AE6EFD" w:rsidRPr="00AE6EFD" w:rsidRDefault="00AE6EFD" w:rsidP="00AE6EFD">
            <w:pPr>
              <w:autoSpaceDE w:val="0"/>
              <w:autoSpaceDN w:val="0"/>
              <w:adjustRightInd w:val="0"/>
              <w:jc w:val="center"/>
              <w:rPr>
                <w:rFonts w:ascii="Arial" w:eastAsia="Helvetica" w:hAnsi="Arial" w:cs="Arial"/>
                <w:b/>
                <w:bCs/>
                <w:color w:val="auto"/>
              </w:rPr>
            </w:pPr>
          </w:p>
          <w:p w14:paraId="518F891E" w14:textId="77777777" w:rsidR="00AE6EFD" w:rsidRPr="00AE6EFD" w:rsidRDefault="00AE6EFD" w:rsidP="00AE6EFD">
            <w:pPr>
              <w:autoSpaceDE w:val="0"/>
              <w:autoSpaceDN w:val="0"/>
              <w:adjustRightInd w:val="0"/>
              <w:jc w:val="center"/>
              <w:rPr>
                <w:rFonts w:ascii="Arial" w:eastAsia="Helvetica" w:hAnsi="Arial" w:cs="Arial"/>
                <w:b/>
                <w:bCs/>
                <w:color w:val="auto"/>
              </w:rPr>
            </w:pPr>
          </w:p>
          <w:p w14:paraId="0A8C295B" w14:textId="77777777" w:rsidR="00AE6EFD" w:rsidRPr="00AE6EFD" w:rsidRDefault="00AE6EFD" w:rsidP="00AE6EFD">
            <w:pPr>
              <w:autoSpaceDE w:val="0"/>
              <w:autoSpaceDN w:val="0"/>
              <w:adjustRightInd w:val="0"/>
              <w:jc w:val="center"/>
              <w:rPr>
                <w:rFonts w:ascii="Arial" w:eastAsia="Helvetica" w:hAnsi="Arial" w:cs="Arial"/>
                <w:b/>
                <w:bCs/>
                <w:color w:val="auto"/>
              </w:rPr>
            </w:pPr>
            <w:r w:rsidRPr="00AE6EFD">
              <w:rPr>
                <w:rFonts w:ascii="Arial" w:eastAsia="Helvetica" w:hAnsi="Arial" w:cs="Arial"/>
                <w:b/>
                <w:bCs/>
                <w:color w:val="auto"/>
              </w:rPr>
              <w:t>Special Requirements</w:t>
            </w:r>
          </w:p>
        </w:tc>
        <w:tc>
          <w:tcPr>
            <w:tcW w:w="4772" w:type="dxa"/>
          </w:tcPr>
          <w:p w14:paraId="3E1B3949" w14:textId="77777777" w:rsidR="00AE6EFD" w:rsidRPr="00AE6EFD" w:rsidRDefault="00AE6EFD" w:rsidP="00AE6EFD">
            <w:pPr>
              <w:autoSpaceDE w:val="0"/>
              <w:autoSpaceDN w:val="0"/>
              <w:adjustRightInd w:val="0"/>
              <w:rPr>
                <w:rFonts w:ascii="Arial" w:eastAsia="Helvetica" w:hAnsi="Arial" w:cs="Arial"/>
                <w:bCs/>
                <w:color w:val="auto"/>
              </w:rPr>
            </w:pPr>
            <w:r w:rsidRPr="00AE6EFD">
              <w:rPr>
                <w:rFonts w:ascii="Arial" w:eastAsia="Helvetica" w:hAnsi="Arial" w:cs="Arial"/>
                <w:bCs/>
                <w:color w:val="auto"/>
              </w:rPr>
              <w:t>Enhanced DBS clearance</w:t>
            </w:r>
          </w:p>
          <w:p w14:paraId="35718C52" w14:textId="77777777" w:rsidR="00AE6EFD" w:rsidRPr="00AE6EFD" w:rsidRDefault="00AE6EFD" w:rsidP="00AE6EFD">
            <w:pPr>
              <w:autoSpaceDE w:val="0"/>
              <w:autoSpaceDN w:val="0"/>
              <w:adjustRightInd w:val="0"/>
              <w:rPr>
                <w:rFonts w:ascii="Arial" w:eastAsia="Helvetica" w:hAnsi="Arial" w:cs="Arial"/>
                <w:bCs/>
                <w:color w:val="auto"/>
              </w:rPr>
            </w:pPr>
          </w:p>
          <w:p w14:paraId="602107B8" w14:textId="5774AFBA" w:rsidR="00AE6EFD" w:rsidRPr="00AE6EFD" w:rsidRDefault="00AE6EFD" w:rsidP="00AE6EFD">
            <w:pPr>
              <w:autoSpaceDE w:val="0"/>
              <w:autoSpaceDN w:val="0"/>
              <w:adjustRightInd w:val="0"/>
              <w:rPr>
                <w:rFonts w:ascii="Arial" w:eastAsia="Helvetica" w:hAnsi="Arial" w:cs="Arial"/>
                <w:bCs/>
                <w:color w:val="auto"/>
              </w:rPr>
            </w:pPr>
            <w:r w:rsidRPr="00AE6EFD">
              <w:rPr>
                <w:rFonts w:ascii="Arial" w:eastAsia="Helvetica" w:hAnsi="Arial" w:cs="Arial"/>
                <w:bCs/>
                <w:color w:val="auto"/>
              </w:rPr>
              <w:t xml:space="preserve">Compliance with all </w:t>
            </w:r>
            <w:r w:rsidR="007A239B">
              <w:rPr>
                <w:rFonts w:ascii="Arial" w:eastAsia="Helvetica" w:hAnsi="Arial" w:cs="Arial"/>
                <w:bCs/>
                <w:color w:val="auto"/>
              </w:rPr>
              <w:t>Academy</w:t>
            </w:r>
            <w:r w:rsidRPr="00AE6EFD">
              <w:rPr>
                <w:rFonts w:ascii="Arial" w:eastAsia="Helvetica" w:hAnsi="Arial" w:cs="Arial"/>
                <w:bCs/>
                <w:color w:val="auto"/>
              </w:rPr>
              <w:t xml:space="preserve"> and Trust policies</w:t>
            </w:r>
          </w:p>
          <w:p w14:paraId="6E320731" w14:textId="77777777" w:rsidR="00AE6EFD" w:rsidRPr="00AE6EFD" w:rsidRDefault="00AE6EFD" w:rsidP="00AE6EFD">
            <w:pPr>
              <w:autoSpaceDE w:val="0"/>
              <w:autoSpaceDN w:val="0"/>
              <w:adjustRightInd w:val="0"/>
              <w:rPr>
                <w:rFonts w:ascii="Arial" w:eastAsia="Helvetica" w:hAnsi="Arial" w:cs="Arial"/>
                <w:bCs/>
                <w:color w:val="auto"/>
              </w:rPr>
            </w:pPr>
          </w:p>
          <w:p w14:paraId="104ACB7B" w14:textId="7931652C" w:rsidR="00AE6EFD" w:rsidRPr="00AE6EFD" w:rsidRDefault="00AE6EFD" w:rsidP="00AE6EFD">
            <w:pPr>
              <w:spacing w:after="11" w:line="244" w:lineRule="auto"/>
              <w:rPr>
                <w:rFonts w:ascii="Arial" w:eastAsia="Helvetica" w:hAnsi="Arial" w:cs="Arial"/>
                <w:color w:val="auto"/>
              </w:rPr>
            </w:pPr>
            <w:r w:rsidRPr="00AE6EFD">
              <w:rPr>
                <w:rFonts w:ascii="Arial" w:eastAsia="Helvetica" w:hAnsi="Arial" w:cs="Arial"/>
                <w:color w:val="auto"/>
              </w:rPr>
              <w:t xml:space="preserve">Safeguarding and promoting the welfare and success of all </w:t>
            </w:r>
            <w:r w:rsidR="007A239B">
              <w:rPr>
                <w:rFonts w:ascii="Arial" w:eastAsia="Helvetica" w:hAnsi="Arial" w:cs="Arial"/>
                <w:color w:val="auto"/>
              </w:rPr>
              <w:t>learner</w:t>
            </w:r>
            <w:r w:rsidRPr="00AE6EFD">
              <w:rPr>
                <w:rFonts w:ascii="Arial" w:eastAsia="Helvetica" w:hAnsi="Arial" w:cs="Arial"/>
                <w:color w:val="auto"/>
              </w:rPr>
              <w:t xml:space="preserve">s and young people.  </w:t>
            </w:r>
          </w:p>
          <w:p w14:paraId="206CD7B8" w14:textId="77777777" w:rsidR="00AE6EFD" w:rsidRPr="00AE6EFD" w:rsidRDefault="00AE6EFD" w:rsidP="00AE6EFD">
            <w:pPr>
              <w:spacing w:after="11" w:line="244" w:lineRule="auto"/>
              <w:rPr>
                <w:rFonts w:ascii="Arial" w:eastAsia="Helvetica" w:hAnsi="Arial" w:cs="Arial"/>
                <w:color w:val="auto"/>
              </w:rPr>
            </w:pPr>
          </w:p>
          <w:p w14:paraId="0A9C83DD" w14:textId="77777777" w:rsidR="00AE6EFD" w:rsidRPr="00AE6EFD" w:rsidRDefault="00AE6EFD" w:rsidP="00AE6EFD">
            <w:pPr>
              <w:spacing w:after="11" w:line="244" w:lineRule="auto"/>
              <w:rPr>
                <w:rFonts w:ascii="Arial" w:eastAsia="Helvetica" w:hAnsi="Arial" w:cs="Arial"/>
                <w:color w:val="auto"/>
              </w:rPr>
            </w:pPr>
            <w:r w:rsidRPr="00AE6EFD">
              <w:rPr>
                <w:rFonts w:ascii="Arial" w:eastAsia="Helvetica" w:hAnsi="Arial" w:cs="Arial"/>
                <w:color w:val="auto"/>
              </w:rPr>
              <w:t>The implementation of equal opportunities practice.</w:t>
            </w:r>
          </w:p>
          <w:p w14:paraId="317B7CD8" w14:textId="77777777" w:rsidR="00AE6EFD" w:rsidRPr="00AE6EFD" w:rsidRDefault="00AE6EFD" w:rsidP="00AE6EFD">
            <w:pPr>
              <w:spacing w:after="11" w:line="244" w:lineRule="auto"/>
              <w:rPr>
                <w:rFonts w:ascii="Arial" w:eastAsia="Helvetica" w:hAnsi="Arial" w:cs="Arial"/>
                <w:color w:val="auto"/>
              </w:rPr>
            </w:pPr>
          </w:p>
          <w:p w14:paraId="69712FDA" w14:textId="77777777" w:rsidR="00AE6EFD" w:rsidRPr="00AE6EFD" w:rsidRDefault="00AE6EFD" w:rsidP="00AE6EFD">
            <w:pPr>
              <w:autoSpaceDE w:val="0"/>
              <w:autoSpaceDN w:val="0"/>
              <w:adjustRightInd w:val="0"/>
              <w:rPr>
                <w:rFonts w:ascii="Arial" w:eastAsia="Helvetica" w:hAnsi="Arial" w:cs="Arial"/>
                <w:bCs/>
                <w:color w:val="auto"/>
              </w:rPr>
            </w:pPr>
            <w:r w:rsidRPr="00AE6EFD">
              <w:rPr>
                <w:rFonts w:ascii="Arial" w:eastAsia="Helvetica" w:hAnsi="Arial" w:cs="Arial"/>
                <w:color w:val="auto"/>
              </w:rPr>
              <w:t>Promoting the stated aims and policies.</w:t>
            </w:r>
          </w:p>
        </w:tc>
        <w:tc>
          <w:tcPr>
            <w:tcW w:w="3402" w:type="dxa"/>
          </w:tcPr>
          <w:p w14:paraId="36459FAE" w14:textId="77777777" w:rsidR="00AE6EFD" w:rsidRPr="00AE6EFD" w:rsidRDefault="001531B0" w:rsidP="00AE6EFD">
            <w:pPr>
              <w:autoSpaceDE w:val="0"/>
              <w:autoSpaceDN w:val="0"/>
              <w:adjustRightInd w:val="0"/>
              <w:rPr>
                <w:rFonts w:ascii="Arial" w:eastAsia="Helvetica" w:hAnsi="Arial" w:cs="Arial"/>
                <w:bCs/>
                <w:color w:val="auto"/>
              </w:rPr>
            </w:pPr>
            <w:r>
              <w:rPr>
                <w:rFonts w:ascii="Arial" w:hAnsi="Arial" w:cs="Arial"/>
              </w:rPr>
              <w:t>Flexibility and willingness to help out with other duties if required.</w:t>
            </w:r>
          </w:p>
        </w:tc>
      </w:tr>
    </w:tbl>
    <w:p w14:paraId="5F7CC1C9" w14:textId="77777777" w:rsidR="00A1466D" w:rsidRDefault="00A1466D">
      <w:pPr>
        <w:spacing w:after="0"/>
        <w:rPr>
          <w:rFonts w:ascii="Arial" w:eastAsia="Arial" w:hAnsi="Arial" w:cs="Arial"/>
          <w:b/>
          <w:sz w:val="20"/>
        </w:rPr>
      </w:pPr>
    </w:p>
    <w:p w14:paraId="50233075" w14:textId="77777777" w:rsidR="00AE6EFD" w:rsidRDefault="00AE6EFD">
      <w:pPr>
        <w:spacing w:after="0"/>
        <w:rPr>
          <w:rFonts w:ascii="Arial" w:eastAsia="Arial" w:hAnsi="Arial" w:cs="Arial"/>
          <w:b/>
          <w:sz w:val="20"/>
        </w:rPr>
      </w:pPr>
    </w:p>
    <w:p w14:paraId="31B9B53B" w14:textId="5F3B2812" w:rsidR="003477CE" w:rsidRPr="009A17D0" w:rsidRDefault="003477CE" w:rsidP="003477CE">
      <w:pPr>
        <w:jc w:val="both"/>
        <w:rPr>
          <w:rFonts w:ascii="Arial" w:hAnsi="Arial" w:cs="Arial"/>
          <w:bCs/>
          <w:i/>
          <w:iCs/>
        </w:rPr>
      </w:pPr>
      <w:r w:rsidRPr="009A17D0">
        <w:rPr>
          <w:rFonts w:ascii="Arial" w:hAnsi="Arial" w:cs="Arial"/>
          <w:bCs/>
          <w:i/>
          <w:iCs/>
        </w:rPr>
        <w:t>We are an equal opportunities employer and we are determined to ensure that no applicant or employee receives less favourable treatment on the grounds of gender reassignment, age, disability, religion or belief, sex, sexual orientation, marital status, pregnancy/maternity or race.</w:t>
      </w:r>
      <w:r w:rsidRPr="009A17D0">
        <w:rPr>
          <w:rFonts w:ascii="Arial" w:hAnsi="Arial" w:cs="Arial"/>
          <w:bCs/>
          <w:i/>
          <w:iCs/>
        </w:rPr>
        <w:tab/>
      </w:r>
    </w:p>
    <w:p w14:paraId="3C6A78DE" w14:textId="77777777" w:rsidR="003477CE" w:rsidRPr="00701E3E" w:rsidRDefault="003477CE" w:rsidP="003477CE">
      <w:pPr>
        <w:jc w:val="both"/>
        <w:rPr>
          <w:rFonts w:ascii="Arial" w:hAnsi="Arial" w:cs="Arial"/>
          <w:bCs/>
          <w:i/>
        </w:rPr>
      </w:pPr>
      <w:r w:rsidRPr="009A17D0">
        <w:rPr>
          <w:rFonts w:ascii="Arial" w:hAnsi="Arial" w:cs="Arial"/>
          <w:i/>
        </w:rPr>
        <w:t xml:space="preserve">The Summit Learning Trust is committed to safeguarding and promoting the welfare of children and young people and expects all colleagues to share this commitment. </w:t>
      </w:r>
      <w:r w:rsidRPr="009A17D0">
        <w:rPr>
          <w:rFonts w:ascii="Arial" w:hAnsi="Arial" w:cs="Arial"/>
          <w:bCs/>
          <w:i/>
          <w:iCs/>
        </w:rPr>
        <w:t xml:space="preserve">  All appointments will be subject to an enhanced DBS check, including a Children’s barred list check.  Online searches of shortlisted candidates will also be conducted. </w:t>
      </w:r>
    </w:p>
    <w:p w14:paraId="2F4CF9CC" w14:textId="77777777" w:rsidR="00F12301" w:rsidRDefault="00F12301" w:rsidP="00F12301">
      <w:pPr>
        <w:rPr>
          <w:rFonts w:ascii="Arial" w:eastAsia="Helvetica" w:hAnsi="Arial" w:cs="Arial"/>
          <w:color w:val="auto"/>
        </w:rPr>
      </w:pPr>
    </w:p>
    <w:p w14:paraId="3717C0E1" w14:textId="77777777" w:rsidR="00F12301" w:rsidRDefault="00F12301" w:rsidP="00F12301">
      <w:pPr>
        <w:rPr>
          <w:rFonts w:ascii="Arial" w:eastAsia="Helvetica" w:hAnsi="Arial" w:cs="Arial"/>
          <w:color w:val="auto"/>
        </w:rPr>
      </w:pPr>
    </w:p>
    <w:p w14:paraId="254F534D" w14:textId="77777777" w:rsidR="00F12301" w:rsidRDefault="00F12301" w:rsidP="00F12301">
      <w:pPr>
        <w:rPr>
          <w:rFonts w:ascii="Arial" w:eastAsia="Helvetica" w:hAnsi="Arial" w:cs="Arial"/>
          <w:color w:val="auto"/>
        </w:rPr>
      </w:pPr>
    </w:p>
    <w:p w14:paraId="6F3B8976" w14:textId="77777777" w:rsidR="00F12301" w:rsidRPr="00AE6EFD" w:rsidRDefault="00F12301" w:rsidP="00F12301">
      <w:pPr>
        <w:autoSpaceDE w:val="0"/>
        <w:autoSpaceDN w:val="0"/>
        <w:adjustRightInd w:val="0"/>
        <w:rPr>
          <w:rFonts w:ascii="Arial" w:eastAsia="Helvetica" w:hAnsi="Arial" w:cs="Arial"/>
          <w:bCs/>
          <w:color w:val="auto"/>
        </w:rPr>
      </w:pPr>
    </w:p>
    <w:p w14:paraId="5A156190" w14:textId="77777777" w:rsidR="00AE6EFD" w:rsidRDefault="00AE6EFD">
      <w:pPr>
        <w:spacing w:after="0"/>
        <w:rPr>
          <w:rFonts w:ascii="Arial" w:eastAsia="Arial" w:hAnsi="Arial" w:cs="Arial"/>
          <w:b/>
          <w:sz w:val="20"/>
        </w:rPr>
      </w:pPr>
    </w:p>
    <w:p w14:paraId="014CA829" w14:textId="77777777" w:rsidR="00AE6EFD" w:rsidRDefault="00AE6EFD">
      <w:pPr>
        <w:spacing w:after="0"/>
        <w:rPr>
          <w:rFonts w:ascii="Arial" w:eastAsia="Arial" w:hAnsi="Arial" w:cs="Arial"/>
          <w:b/>
          <w:sz w:val="20"/>
        </w:rPr>
      </w:pPr>
    </w:p>
    <w:p w14:paraId="74DBCE03" w14:textId="77777777" w:rsidR="00AE6EFD" w:rsidRDefault="00AE6EFD">
      <w:pPr>
        <w:spacing w:after="0"/>
        <w:rPr>
          <w:rFonts w:ascii="Arial" w:eastAsia="Arial" w:hAnsi="Arial" w:cs="Arial"/>
          <w:b/>
          <w:sz w:val="20"/>
        </w:rPr>
      </w:pPr>
    </w:p>
    <w:sectPr w:rsidR="00AE6EFD">
      <w:pgSz w:w="11899" w:h="16841"/>
      <w:pgMar w:top="271" w:right="981" w:bottom="720" w:left="99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061A3"/>
    <w:multiLevelType w:val="hybridMultilevel"/>
    <w:tmpl w:val="D6DA090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 w15:restartNumberingAfterBreak="0">
    <w:nsid w:val="14CC1613"/>
    <w:multiLevelType w:val="hybridMultilevel"/>
    <w:tmpl w:val="D97AA468"/>
    <w:lvl w:ilvl="0" w:tplc="BBF06C14">
      <w:numFmt w:val="bullet"/>
      <w:lvlText w:val="•"/>
      <w:lvlJc w:val="left"/>
      <w:pPr>
        <w:ind w:left="721" w:hanging="720"/>
      </w:pPr>
      <w:rPr>
        <w:rFonts w:ascii="Arial" w:eastAsia="Arial" w:hAnsi="Arial" w:cs="Arial"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2" w15:restartNumberingAfterBreak="0">
    <w:nsid w:val="18343785"/>
    <w:multiLevelType w:val="hybridMultilevel"/>
    <w:tmpl w:val="374CBAEA"/>
    <w:lvl w:ilvl="0" w:tplc="BBF06C14">
      <w:numFmt w:val="bullet"/>
      <w:lvlText w:val="•"/>
      <w:lvlJc w:val="left"/>
      <w:pPr>
        <w:ind w:left="721"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11FD2"/>
    <w:multiLevelType w:val="hybridMultilevel"/>
    <w:tmpl w:val="FCD291B4"/>
    <w:lvl w:ilvl="0" w:tplc="78EEC67C">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B7079"/>
    <w:multiLevelType w:val="multilevel"/>
    <w:tmpl w:val="41C6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4143E4"/>
    <w:multiLevelType w:val="multilevel"/>
    <w:tmpl w:val="EFD8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5C16E1"/>
    <w:multiLevelType w:val="hybridMultilevel"/>
    <w:tmpl w:val="E6921C74"/>
    <w:lvl w:ilvl="0" w:tplc="78EEC67C">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4E3FB5"/>
    <w:multiLevelType w:val="hybridMultilevel"/>
    <w:tmpl w:val="94E800D4"/>
    <w:lvl w:ilvl="0" w:tplc="10AE3C74">
      <w:start w:val="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450D3C"/>
    <w:multiLevelType w:val="multilevel"/>
    <w:tmpl w:val="EFD8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5697846">
    <w:abstractNumId w:val="0"/>
  </w:num>
  <w:num w:numId="2" w16cid:durableId="1852252835">
    <w:abstractNumId w:val="1"/>
  </w:num>
  <w:num w:numId="3" w16cid:durableId="1163157175">
    <w:abstractNumId w:val="2"/>
  </w:num>
  <w:num w:numId="4" w16cid:durableId="534118608">
    <w:abstractNumId w:val="3"/>
  </w:num>
  <w:num w:numId="5" w16cid:durableId="1843467064">
    <w:abstractNumId w:val="4"/>
  </w:num>
  <w:num w:numId="6" w16cid:durableId="1514688455">
    <w:abstractNumId w:val="6"/>
  </w:num>
  <w:num w:numId="7" w16cid:durableId="407658139">
    <w:abstractNumId w:val="8"/>
  </w:num>
  <w:num w:numId="8" w16cid:durableId="1733850645">
    <w:abstractNumId w:val="5"/>
  </w:num>
  <w:num w:numId="9" w16cid:durableId="9628851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66D"/>
    <w:rsid w:val="00113BBA"/>
    <w:rsid w:val="001531B0"/>
    <w:rsid w:val="001D39FF"/>
    <w:rsid w:val="00222A6E"/>
    <w:rsid w:val="0022566C"/>
    <w:rsid w:val="002F62A0"/>
    <w:rsid w:val="00311F0C"/>
    <w:rsid w:val="003477CE"/>
    <w:rsid w:val="003E0D49"/>
    <w:rsid w:val="004B2412"/>
    <w:rsid w:val="004E4BB6"/>
    <w:rsid w:val="00611BB4"/>
    <w:rsid w:val="00615A78"/>
    <w:rsid w:val="00741D6F"/>
    <w:rsid w:val="007A239B"/>
    <w:rsid w:val="009A2B44"/>
    <w:rsid w:val="009A3E7B"/>
    <w:rsid w:val="009D0874"/>
    <w:rsid w:val="00A1466D"/>
    <w:rsid w:val="00A2215C"/>
    <w:rsid w:val="00A90E97"/>
    <w:rsid w:val="00AD2C92"/>
    <w:rsid w:val="00AE6EFD"/>
    <w:rsid w:val="00AF0AA9"/>
    <w:rsid w:val="00B14C92"/>
    <w:rsid w:val="00B83E30"/>
    <w:rsid w:val="00B93D16"/>
    <w:rsid w:val="00CE6CBC"/>
    <w:rsid w:val="00D13158"/>
    <w:rsid w:val="00D7660F"/>
    <w:rsid w:val="00F12301"/>
    <w:rsid w:val="00FA03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86E04"/>
  <w15:docId w15:val="{DD19FF12-77B5-47A4-98BB-1564B44A7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13BBA"/>
    <w:pPr>
      <w:ind w:left="720"/>
      <w:contextualSpacing/>
    </w:pPr>
  </w:style>
  <w:style w:type="paragraph" w:styleId="BodyText">
    <w:name w:val="Body Text"/>
    <w:basedOn w:val="Normal"/>
    <w:link w:val="BodyTextChar"/>
    <w:unhideWhenUsed/>
    <w:rsid w:val="009A2B44"/>
    <w:pPr>
      <w:spacing w:after="120" w:line="240" w:lineRule="auto"/>
    </w:pPr>
    <w:rPr>
      <w:rFonts w:ascii="Arial" w:eastAsia="Times New Roman" w:hAnsi="Arial" w:cs="Times New Roman"/>
      <w:color w:val="auto"/>
      <w:sz w:val="24"/>
      <w:szCs w:val="24"/>
      <w:lang w:eastAsia="en-US"/>
    </w:rPr>
  </w:style>
  <w:style w:type="character" w:customStyle="1" w:styleId="BodyTextChar">
    <w:name w:val="Body Text Char"/>
    <w:basedOn w:val="DefaultParagraphFont"/>
    <w:link w:val="BodyText"/>
    <w:rsid w:val="009A2B44"/>
    <w:rPr>
      <w:rFonts w:ascii="Arial" w:eastAsia="Times New Roman" w:hAnsi="Arial" w:cs="Times New Roman"/>
      <w:sz w:val="24"/>
      <w:szCs w:val="24"/>
      <w:lang w:eastAsia="en-US"/>
    </w:rPr>
  </w:style>
  <w:style w:type="table" w:customStyle="1" w:styleId="TableGrid1">
    <w:name w:val="Table Grid1"/>
    <w:basedOn w:val="TableNormal"/>
    <w:next w:val="TableGrid0"/>
    <w:uiPriority w:val="59"/>
    <w:rsid w:val="00AE6EFD"/>
    <w:pPr>
      <w:spacing w:after="0" w:line="240" w:lineRule="auto"/>
    </w:pPr>
    <w:rPr>
      <w:rFonts w:eastAsia="Helvetic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AE6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43572">
      <w:bodyDiv w:val="1"/>
      <w:marLeft w:val="0"/>
      <w:marRight w:val="0"/>
      <w:marTop w:val="0"/>
      <w:marBottom w:val="0"/>
      <w:divBdr>
        <w:top w:val="none" w:sz="0" w:space="0" w:color="auto"/>
        <w:left w:val="none" w:sz="0" w:space="0" w:color="auto"/>
        <w:bottom w:val="none" w:sz="0" w:space="0" w:color="auto"/>
        <w:right w:val="none" w:sz="0" w:space="0" w:color="auto"/>
      </w:divBdr>
    </w:div>
    <w:div w:id="215358326">
      <w:bodyDiv w:val="1"/>
      <w:marLeft w:val="0"/>
      <w:marRight w:val="0"/>
      <w:marTop w:val="0"/>
      <w:marBottom w:val="0"/>
      <w:divBdr>
        <w:top w:val="none" w:sz="0" w:space="0" w:color="auto"/>
        <w:left w:val="none" w:sz="0" w:space="0" w:color="auto"/>
        <w:bottom w:val="none" w:sz="0" w:space="0" w:color="auto"/>
        <w:right w:val="none" w:sz="0" w:space="0" w:color="auto"/>
      </w:divBdr>
    </w:div>
    <w:div w:id="741827448">
      <w:bodyDiv w:val="1"/>
      <w:marLeft w:val="0"/>
      <w:marRight w:val="0"/>
      <w:marTop w:val="0"/>
      <w:marBottom w:val="0"/>
      <w:divBdr>
        <w:top w:val="none" w:sz="0" w:space="0" w:color="auto"/>
        <w:left w:val="none" w:sz="0" w:space="0" w:color="auto"/>
        <w:bottom w:val="none" w:sz="0" w:space="0" w:color="auto"/>
        <w:right w:val="none" w:sz="0" w:space="0" w:color="auto"/>
      </w:divBdr>
    </w:div>
    <w:div w:id="827356317">
      <w:bodyDiv w:val="1"/>
      <w:marLeft w:val="0"/>
      <w:marRight w:val="0"/>
      <w:marTop w:val="0"/>
      <w:marBottom w:val="0"/>
      <w:divBdr>
        <w:top w:val="none" w:sz="0" w:space="0" w:color="auto"/>
        <w:left w:val="none" w:sz="0" w:space="0" w:color="auto"/>
        <w:bottom w:val="none" w:sz="0" w:space="0" w:color="auto"/>
        <w:right w:val="none" w:sz="0" w:space="0" w:color="auto"/>
      </w:divBdr>
    </w:div>
    <w:div w:id="934677667">
      <w:bodyDiv w:val="1"/>
      <w:marLeft w:val="0"/>
      <w:marRight w:val="0"/>
      <w:marTop w:val="0"/>
      <w:marBottom w:val="0"/>
      <w:divBdr>
        <w:top w:val="none" w:sz="0" w:space="0" w:color="auto"/>
        <w:left w:val="none" w:sz="0" w:space="0" w:color="auto"/>
        <w:bottom w:val="none" w:sz="0" w:space="0" w:color="auto"/>
        <w:right w:val="none" w:sz="0" w:space="0" w:color="auto"/>
      </w:divBdr>
    </w:div>
    <w:div w:id="1819372092">
      <w:bodyDiv w:val="1"/>
      <w:marLeft w:val="0"/>
      <w:marRight w:val="0"/>
      <w:marTop w:val="0"/>
      <w:marBottom w:val="0"/>
      <w:divBdr>
        <w:top w:val="none" w:sz="0" w:space="0" w:color="auto"/>
        <w:left w:val="none" w:sz="0" w:space="0" w:color="auto"/>
        <w:bottom w:val="none" w:sz="0" w:space="0" w:color="auto"/>
        <w:right w:val="none" w:sz="0" w:space="0" w:color="auto"/>
      </w:divBdr>
    </w:div>
    <w:div w:id="2054112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E013083119B643AEE5F02C309AC8C3" ma:contentTypeVersion="20" ma:contentTypeDescription="Create a new document." ma:contentTypeScope="" ma:versionID="cc6bd22910947b8fce6c97a7fb4c7fd8">
  <xsd:schema xmlns:xsd="http://www.w3.org/2001/XMLSchema" xmlns:xs="http://www.w3.org/2001/XMLSchema" xmlns:p="http://schemas.microsoft.com/office/2006/metadata/properties" xmlns:ns1="http://schemas.microsoft.com/sharepoint/v3" xmlns:ns2="12f18cec-62c1-44df-9272-42ec2f804795" xmlns:ns3="abcd7024-a622-4c5d-bfb4-9732caee74c6" targetNamespace="http://schemas.microsoft.com/office/2006/metadata/properties" ma:root="true" ma:fieldsID="c2c7d42f9ba77a1faa9279d8b59c7302" ns1:_="" ns2:_="" ns3:_="">
    <xsd:import namespace="http://schemas.microsoft.com/sharepoint/v3"/>
    <xsd:import namespace="12f18cec-62c1-44df-9272-42ec2f804795"/>
    <xsd:import namespace="abcd7024-a622-4c5d-bfb4-9732caee74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18cec-62c1-44df-9272-42ec2f804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96c462-e9ee-4c17-a1fe-5263793745b7"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cd7024-a622-4c5d-bfb4-9732caee74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db15506-23a4-46ca-b597-652021b5da87}" ma:internalName="TaxCatchAll" ma:showField="CatchAllData" ma:web="abcd7024-a622-4c5d-bfb4-9732caee7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bcd7024-a622-4c5d-bfb4-9732caee74c6" xsi:nil="true"/>
    <lcf76f155ced4ddcb4097134ff3c332f xmlns="12f18cec-62c1-44df-9272-42ec2f8047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DC7700-2200-4C78-B5A3-097CEA7452EF}">
  <ds:schemaRefs>
    <ds:schemaRef ds:uri="http://schemas.microsoft.com/sharepoint/v3/contenttype/forms"/>
  </ds:schemaRefs>
</ds:datastoreItem>
</file>

<file path=customXml/itemProps2.xml><?xml version="1.0" encoding="utf-8"?>
<ds:datastoreItem xmlns:ds="http://schemas.openxmlformats.org/officeDocument/2006/customXml" ds:itemID="{E15029CB-124A-4F4E-A868-2BC41C400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f18cec-62c1-44df-9272-42ec2f804795"/>
    <ds:schemaRef ds:uri="abcd7024-a622-4c5d-bfb4-9732caee7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AB96AA-9A68-4354-8D8D-8FC8624F8601}">
  <ds:schemaRefs>
    <ds:schemaRef ds:uri="http://www.w3.org/XML/1998/namespace"/>
    <ds:schemaRef ds:uri="http://purl.org/dc/elements/1.1/"/>
    <ds:schemaRef ds:uri="http://schemas.microsoft.com/office/2006/documentManagement/types"/>
    <ds:schemaRef ds:uri="http://schemas.openxmlformats.org/package/2006/metadata/core-properties"/>
    <ds:schemaRef ds:uri="12f18cec-62c1-44df-9272-42ec2f804795"/>
    <ds:schemaRef ds:uri="http://purl.org/dc/terms/"/>
    <ds:schemaRef ds:uri="http://schemas.microsoft.com/sharepoint/v3"/>
    <ds:schemaRef ds:uri="abcd7024-a622-4c5d-bfb4-9732caee74c6"/>
    <ds:schemaRef ds:uri="http://schemas.microsoft.com/office/2006/metadata/properti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Ninestiles Academy Trust</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bln786</dc:creator>
  <cp:keywords/>
  <cp:lastModifiedBy>Louise Nicholls</cp:lastModifiedBy>
  <cp:revision>3</cp:revision>
  <dcterms:created xsi:type="dcterms:W3CDTF">2024-10-03T13:01:00Z</dcterms:created>
  <dcterms:modified xsi:type="dcterms:W3CDTF">2024-10-03T13:01:00Z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0x01010039E013083119B643AEE5F02C309AC8C3</vt:lpwstr>
  </property>
  <property fmtid="{D5CDD505-2E9C-101B-9397-08002B2CF9AE}" pid="3" name="MediaServiceImageTags">
    <vt:lpwstr/>
  </property>
</Properties>
</file>