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572" w:type="dxa"/>
        <w:tblLook w:val="04A0" w:firstRow="1" w:lastRow="0" w:firstColumn="1" w:lastColumn="0" w:noHBand="0" w:noVBand="1"/>
      </w:tblPr>
      <w:tblGrid>
        <w:gridCol w:w="1706"/>
        <w:gridCol w:w="8500"/>
      </w:tblGrid>
      <w:tr w:rsidR="006F4360" w:rsidRPr="00D43F64" w14:paraId="23E1A5BE" w14:textId="77777777" w:rsidTr="00CE6EA7">
        <w:tc>
          <w:tcPr>
            <w:tcW w:w="1706" w:type="dxa"/>
            <w:tcBorders>
              <w:top w:val="nil"/>
              <w:left w:val="nil"/>
            </w:tcBorders>
          </w:tcPr>
          <w:p w14:paraId="46D3F5F1" w14:textId="4785AAE9" w:rsidR="006F4360" w:rsidRPr="00D43F64" w:rsidRDefault="005064B8">
            <w:pPr>
              <w:rPr>
                <w:rFonts w:asciiTheme="minorHAnsi" w:hAnsiTheme="minorHAnsi"/>
                <w:b/>
                <w:bCs/>
              </w:rPr>
            </w:pPr>
            <w:r w:rsidRPr="00D43F64">
              <w:rPr>
                <w:rFonts w:asciiTheme="minorHAnsi" w:hAnsiTheme="minorHAnsi"/>
                <w:b/>
                <w:bCs/>
              </w:rPr>
              <w:t>Support Service Team</w:t>
            </w:r>
          </w:p>
        </w:tc>
        <w:tc>
          <w:tcPr>
            <w:tcW w:w="8500" w:type="dxa"/>
            <w:tcBorders>
              <w:top w:val="nil"/>
              <w:right w:val="nil"/>
            </w:tcBorders>
          </w:tcPr>
          <w:p w14:paraId="3B3FCE74" w14:textId="70EF1773" w:rsidR="00D32E40" w:rsidRPr="00D43F64" w:rsidRDefault="00D32E40" w:rsidP="00D32E40">
            <w:pPr>
              <w:rPr>
                <w:rFonts w:asciiTheme="minorHAnsi" w:eastAsia="Times New Roman" w:hAnsiTheme="minorHAnsi"/>
                <w:b/>
                <w:lang w:eastAsia="en-GB"/>
              </w:rPr>
            </w:pPr>
          </w:p>
          <w:p w14:paraId="4C8EF88A" w14:textId="55541F55" w:rsidR="006F4360" w:rsidRPr="00D43F64" w:rsidRDefault="005C68F4">
            <w:pPr>
              <w:rPr>
                <w:rFonts w:asciiTheme="minorHAnsi" w:hAnsiTheme="minorHAnsi"/>
                <w:b/>
                <w:bCs/>
              </w:rPr>
            </w:pPr>
            <w:r>
              <w:rPr>
                <w:rFonts w:asciiTheme="minorHAnsi" w:hAnsiTheme="minorHAnsi"/>
                <w:b/>
                <w:bCs/>
              </w:rPr>
              <w:t>R2L</w:t>
            </w:r>
          </w:p>
        </w:tc>
      </w:tr>
      <w:tr w:rsidR="006F4360" w:rsidRPr="00D43F64" w14:paraId="52BF0313" w14:textId="77777777" w:rsidTr="004D5311">
        <w:trPr>
          <w:trHeight w:val="296"/>
        </w:trPr>
        <w:tc>
          <w:tcPr>
            <w:tcW w:w="10206" w:type="dxa"/>
            <w:gridSpan w:val="2"/>
            <w:tcBorders>
              <w:left w:val="nil"/>
              <w:right w:val="nil"/>
            </w:tcBorders>
            <w:shd w:val="clear" w:color="auto" w:fill="D9D9D9" w:themeFill="background1" w:themeFillShade="D9"/>
          </w:tcPr>
          <w:p w14:paraId="780AD5F5" w14:textId="77777777" w:rsidR="006F4360" w:rsidRPr="00D43F64" w:rsidRDefault="006F4360">
            <w:pPr>
              <w:rPr>
                <w:rFonts w:asciiTheme="minorHAnsi" w:hAnsiTheme="minorHAnsi"/>
                <w:b/>
                <w:bCs/>
              </w:rPr>
            </w:pPr>
          </w:p>
        </w:tc>
      </w:tr>
      <w:tr w:rsidR="006F4360" w:rsidRPr="00D43F64" w14:paraId="79AA6BB4" w14:textId="39226765" w:rsidTr="00CE6EA7">
        <w:tc>
          <w:tcPr>
            <w:tcW w:w="1706" w:type="dxa"/>
            <w:tcBorders>
              <w:left w:val="nil"/>
            </w:tcBorders>
            <w:shd w:val="clear" w:color="auto" w:fill="FFFFFF" w:themeFill="background1"/>
          </w:tcPr>
          <w:p w14:paraId="4E504D18" w14:textId="21666F48" w:rsidR="006F4360" w:rsidRPr="00D43F64" w:rsidRDefault="005064B8">
            <w:pPr>
              <w:rPr>
                <w:rFonts w:asciiTheme="minorHAnsi" w:hAnsiTheme="minorHAnsi"/>
                <w:b/>
                <w:bCs/>
              </w:rPr>
            </w:pPr>
            <w:r w:rsidRPr="00D43F64">
              <w:rPr>
                <w:rFonts w:asciiTheme="minorHAnsi" w:hAnsiTheme="minorHAnsi"/>
                <w:b/>
                <w:bCs/>
              </w:rPr>
              <w:t>Job Title:</w:t>
            </w:r>
          </w:p>
        </w:tc>
        <w:tc>
          <w:tcPr>
            <w:tcW w:w="8500" w:type="dxa"/>
            <w:tcBorders>
              <w:right w:val="nil"/>
            </w:tcBorders>
            <w:shd w:val="clear" w:color="auto" w:fill="FFFFFF" w:themeFill="background1"/>
          </w:tcPr>
          <w:p w14:paraId="714DC9EA" w14:textId="1FC26850" w:rsidR="00D32E40" w:rsidRPr="00D43F64" w:rsidRDefault="005C68F4" w:rsidP="00D32E40">
            <w:pPr>
              <w:rPr>
                <w:rFonts w:asciiTheme="minorHAnsi" w:eastAsia="Times New Roman" w:hAnsiTheme="minorHAnsi"/>
                <w:bCs/>
                <w:lang w:eastAsia="en-GB"/>
              </w:rPr>
            </w:pPr>
            <w:r>
              <w:rPr>
                <w:rFonts w:asciiTheme="minorHAnsi" w:eastAsia="Times New Roman" w:hAnsiTheme="minorHAnsi"/>
                <w:bCs/>
                <w:lang w:eastAsia="en-GB"/>
              </w:rPr>
              <w:t>Learning and Pastoral Inclusion Mentor</w:t>
            </w:r>
          </w:p>
          <w:p w14:paraId="77E54EBA" w14:textId="6911F76C" w:rsidR="006F4360" w:rsidRPr="00D43F64" w:rsidRDefault="006F4360">
            <w:pPr>
              <w:rPr>
                <w:rFonts w:asciiTheme="minorHAnsi" w:hAnsiTheme="minorHAnsi"/>
                <w:b/>
                <w:bCs/>
              </w:rPr>
            </w:pPr>
          </w:p>
        </w:tc>
      </w:tr>
      <w:tr w:rsidR="005064B8" w:rsidRPr="00D43F64" w14:paraId="154966EF" w14:textId="22487C15" w:rsidTr="00E43E2A">
        <w:tc>
          <w:tcPr>
            <w:tcW w:w="10206" w:type="dxa"/>
            <w:gridSpan w:val="2"/>
            <w:tcBorders>
              <w:left w:val="nil"/>
              <w:right w:val="nil"/>
            </w:tcBorders>
            <w:shd w:val="clear" w:color="auto" w:fill="D9D9D9" w:themeFill="background1" w:themeFillShade="D9"/>
          </w:tcPr>
          <w:p w14:paraId="51CD08C5" w14:textId="77777777" w:rsidR="005064B8" w:rsidRPr="00D43F64" w:rsidRDefault="005064B8">
            <w:pPr>
              <w:rPr>
                <w:rFonts w:asciiTheme="minorHAnsi" w:hAnsiTheme="minorHAnsi"/>
                <w:b/>
                <w:bCs/>
              </w:rPr>
            </w:pPr>
          </w:p>
        </w:tc>
      </w:tr>
      <w:tr w:rsidR="006F4360" w:rsidRPr="00D43F64" w14:paraId="7AB72D58" w14:textId="77777777" w:rsidTr="00CE6EA7">
        <w:tc>
          <w:tcPr>
            <w:tcW w:w="1706" w:type="dxa"/>
            <w:tcBorders>
              <w:left w:val="nil"/>
            </w:tcBorders>
          </w:tcPr>
          <w:p w14:paraId="04E5DF79" w14:textId="12FE3117" w:rsidR="006F4360" w:rsidRPr="00D43F64" w:rsidRDefault="006F4360">
            <w:pPr>
              <w:rPr>
                <w:rFonts w:asciiTheme="minorHAnsi" w:hAnsiTheme="minorHAnsi"/>
                <w:b/>
                <w:bCs/>
              </w:rPr>
            </w:pPr>
            <w:r w:rsidRPr="00D43F64">
              <w:rPr>
                <w:rFonts w:asciiTheme="minorHAnsi" w:hAnsiTheme="minorHAnsi"/>
                <w:b/>
                <w:bCs/>
              </w:rPr>
              <w:t>Grade:</w:t>
            </w:r>
          </w:p>
        </w:tc>
        <w:tc>
          <w:tcPr>
            <w:tcW w:w="8500" w:type="dxa"/>
            <w:tcBorders>
              <w:right w:val="nil"/>
            </w:tcBorders>
          </w:tcPr>
          <w:p w14:paraId="01BAEA32" w14:textId="2CD16430" w:rsidR="006F4360" w:rsidRPr="00D43F64" w:rsidRDefault="006F4360">
            <w:pPr>
              <w:rPr>
                <w:rFonts w:asciiTheme="minorHAnsi" w:hAnsiTheme="minorHAnsi"/>
              </w:rPr>
            </w:pPr>
            <w:r w:rsidRPr="0005245E">
              <w:rPr>
                <w:rFonts w:asciiTheme="minorHAnsi" w:hAnsiTheme="minorHAnsi"/>
              </w:rPr>
              <w:t>Grade</w:t>
            </w:r>
            <w:r w:rsidRPr="00D43F64">
              <w:rPr>
                <w:rFonts w:asciiTheme="minorHAnsi" w:hAnsiTheme="minorHAnsi"/>
              </w:rPr>
              <w:t xml:space="preserve"> </w:t>
            </w:r>
            <w:r w:rsidR="006447C3">
              <w:rPr>
                <w:rFonts w:asciiTheme="minorHAnsi" w:hAnsiTheme="minorHAnsi"/>
              </w:rPr>
              <w:t>6</w:t>
            </w:r>
          </w:p>
        </w:tc>
      </w:tr>
      <w:tr w:rsidR="006F4360" w:rsidRPr="00D43F64" w14:paraId="0AB064F1" w14:textId="77777777" w:rsidTr="00E43E2A">
        <w:tc>
          <w:tcPr>
            <w:tcW w:w="10206" w:type="dxa"/>
            <w:gridSpan w:val="2"/>
            <w:tcBorders>
              <w:left w:val="nil"/>
              <w:right w:val="nil"/>
            </w:tcBorders>
            <w:shd w:val="clear" w:color="auto" w:fill="D9D9D9" w:themeFill="background1" w:themeFillShade="D9"/>
          </w:tcPr>
          <w:p w14:paraId="7D0D84E6" w14:textId="77777777" w:rsidR="006F4360" w:rsidRPr="00D43F64" w:rsidRDefault="006F4360">
            <w:pPr>
              <w:rPr>
                <w:rFonts w:asciiTheme="minorHAnsi" w:hAnsiTheme="minorHAnsi"/>
                <w:b/>
                <w:bCs/>
              </w:rPr>
            </w:pPr>
          </w:p>
        </w:tc>
      </w:tr>
      <w:tr w:rsidR="006F4360" w:rsidRPr="00D43F64" w14:paraId="504B4A06" w14:textId="77777777" w:rsidTr="00CE6EA7">
        <w:tc>
          <w:tcPr>
            <w:tcW w:w="1706" w:type="dxa"/>
            <w:tcBorders>
              <w:left w:val="nil"/>
            </w:tcBorders>
          </w:tcPr>
          <w:p w14:paraId="03CAC795" w14:textId="5691D0F1" w:rsidR="006F4360" w:rsidRPr="00D43F64" w:rsidRDefault="006F4360">
            <w:pPr>
              <w:rPr>
                <w:rFonts w:asciiTheme="minorHAnsi" w:hAnsiTheme="minorHAnsi"/>
                <w:b/>
                <w:bCs/>
              </w:rPr>
            </w:pPr>
            <w:r w:rsidRPr="00D43F64">
              <w:rPr>
                <w:rFonts w:asciiTheme="minorHAnsi" w:hAnsiTheme="minorHAnsi"/>
                <w:b/>
                <w:bCs/>
              </w:rPr>
              <w:t>Post Objective:</w:t>
            </w:r>
          </w:p>
        </w:tc>
        <w:tc>
          <w:tcPr>
            <w:tcW w:w="8500" w:type="dxa"/>
            <w:tcBorders>
              <w:right w:val="nil"/>
            </w:tcBorders>
          </w:tcPr>
          <w:p w14:paraId="39AC9C32" w14:textId="7F0E3815" w:rsidR="006447C3" w:rsidRPr="006447C3" w:rsidRDefault="006447C3" w:rsidP="006447C3">
            <w:pPr>
              <w:rPr>
                <w:rFonts w:asciiTheme="minorHAnsi" w:eastAsia="Times New Roman" w:hAnsiTheme="minorHAnsi"/>
                <w:color w:val="auto"/>
                <w:sz w:val="24"/>
                <w:szCs w:val="20"/>
                <w:lang w:eastAsia="en-GB"/>
              </w:rPr>
            </w:pPr>
            <w:r w:rsidRPr="006447C3">
              <w:rPr>
                <w:rFonts w:asciiTheme="minorHAnsi" w:eastAsia="Times New Roman" w:hAnsiTheme="minorHAnsi"/>
                <w:color w:val="auto"/>
                <w:sz w:val="24"/>
                <w:szCs w:val="20"/>
                <w:lang w:eastAsia="en-GB"/>
              </w:rPr>
              <w:t xml:space="preserve">To ensure that </w:t>
            </w:r>
            <w:r w:rsidR="00776019">
              <w:rPr>
                <w:rFonts w:asciiTheme="minorHAnsi" w:eastAsia="Times New Roman" w:hAnsiTheme="minorHAnsi"/>
                <w:color w:val="auto"/>
                <w:sz w:val="24"/>
                <w:szCs w:val="20"/>
                <w:lang w:eastAsia="en-GB"/>
              </w:rPr>
              <w:t>your specific year group</w:t>
            </w:r>
            <w:r w:rsidRPr="006447C3">
              <w:rPr>
                <w:rFonts w:asciiTheme="minorHAnsi" w:eastAsia="Times New Roman" w:hAnsiTheme="minorHAnsi"/>
                <w:color w:val="auto"/>
                <w:sz w:val="24"/>
                <w:szCs w:val="20"/>
                <w:lang w:eastAsia="en-GB"/>
              </w:rPr>
              <w:t xml:space="preserve"> attending The Hazeley Academy have a positive and supportive work ethos so that they can take full advantage of the academic opportunities available and contribute fully to their own personal development as well as that of the school.</w:t>
            </w:r>
          </w:p>
          <w:p w14:paraId="155746FE" w14:textId="76E7980F" w:rsidR="006F4360" w:rsidRPr="00D43F64" w:rsidRDefault="006F4360" w:rsidP="00D43F64">
            <w:pPr>
              <w:rPr>
                <w:rFonts w:asciiTheme="minorHAnsi" w:hAnsiTheme="minorHAnsi"/>
              </w:rPr>
            </w:pPr>
          </w:p>
        </w:tc>
      </w:tr>
      <w:tr w:rsidR="006F4360" w:rsidRPr="00D43F64" w14:paraId="5458B61F" w14:textId="77777777" w:rsidTr="00E43E2A">
        <w:tc>
          <w:tcPr>
            <w:tcW w:w="10206" w:type="dxa"/>
            <w:gridSpan w:val="2"/>
            <w:tcBorders>
              <w:left w:val="nil"/>
              <w:right w:val="nil"/>
            </w:tcBorders>
            <w:shd w:val="clear" w:color="auto" w:fill="D9D9D9" w:themeFill="background1" w:themeFillShade="D9"/>
          </w:tcPr>
          <w:p w14:paraId="53F76133" w14:textId="77777777" w:rsidR="006F4360" w:rsidRPr="00D43F64" w:rsidRDefault="006F4360">
            <w:pPr>
              <w:rPr>
                <w:rFonts w:asciiTheme="minorHAnsi" w:hAnsiTheme="minorHAnsi"/>
                <w:b/>
                <w:bCs/>
              </w:rPr>
            </w:pPr>
          </w:p>
        </w:tc>
      </w:tr>
      <w:tr w:rsidR="006F4360" w:rsidRPr="00D43F64" w14:paraId="5A9923AE" w14:textId="77777777" w:rsidTr="00CE6EA7">
        <w:tc>
          <w:tcPr>
            <w:tcW w:w="1706" w:type="dxa"/>
            <w:tcBorders>
              <w:left w:val="nil"/>
            </w:tcBorders>
          </w:tcPr>
          <w:p w14:paraId="4EDB7966" w14:textId="7140B408" w:rsidR="006F4360" w:rsidRPr="00D43F64" w:rsidRDefault="006F4360">
            <w:pPr>
              <w:rPr>
                <w:rFonts w:asciiTheme="minorHAnsi" w:hAnsiTheme="minorHAnsi"/>
                <w:b/>
                <w:bCs/>
              </w:rPr>
            </w:pPr>
            <w:r w:rsidRPr="00D43F64">
              <w:rPr>
                <w:rFonts w:asciiTheme="minorHAnsi" w:hAnsiTheme="minorHAnsi"/>
                <w:b/>
                <w:bCs/>
              </w:rPr>
              <w:t>Accountable to:</w:t>
            </w:r>
          </w:p>
        </w:tc>
        <w:tc>
          <w:tcPr>
            <w:tcW w:w="8500" w:type="dxa"/>
            <w:tcBorders>
              <w:right w:val="nil"/>
            </w:tcBorders>
          </w:tcPr>
          <w:p w14:paraId="54CD1485" w14:textId="1B40ABE9" w:rsidR="006F4360" w:rsidRPr="00D43F64" w:rsidRDefault="006447C3">
            <w:pPr>
              <w:rPr>
                <w:rFonts w:asciiTheme="minorHAnsi" w:hAnsiTheme="minorHAnsi"/>
                <w:highlight w:val="yellow"/>
              </w:rPr>
            </w:pPr>
            <w:r>
              <w:rPr>
                <w:rFonts w:asciiTheme="minorHAnsi" w:hAnsiTheme="minorHAnsi"/>
              </w:rPr>
              <w:t xml:space="preserve">Senior Year Leader </w:t>
            </w:r>
          </w:p>
        </w:tc>
      </w:tr>
      <w:tr w:rsidR="006F4360" w:rsidRPr="00D43F64" w14:paraId="04E6CAD6" w14:textId="77777777" w:rsidTr="00E43E2A">
        <w:tc>
          <w:tcPr>
            <w:tcW w:w="10206" w:type="dxa"/>
            <w:gridSpan w:val="2"/>
            <w:tcBorders>
              <w:left w:val="nil"/>
              <w:right w:val="nil"/>
            </w:tcBorders>
            <w:shd w:val="clear" w:color="auto" w:fill="D9D9D9" w:themeFill="background1" w:themeFillShade="D9"/>
          </w:tcPr>
          <w:p w14:paraId="7F91513F" w14:textId="77777777" w:rsidR="006F4360" w:rsidRPr="00D43F64" w:rsidRDefault="006F4360">
            <w:pPr>
              <w:rPr>
                <w:rFonts w:asciiTheme="minorHAnsi" w:hAnsiTheme="minorHAnsi"/>
              </w:rPr>
            </w:pPr>
          </w:p>
        </w:tc>
      </w:tr>
      <w:tr w:rsidR="003C0887" w:rsidRPr="00D43F64" w14:paraId="1B6AF815" w14:textId="77777777" w:rsidTr="00CE6EA7">
        <w:tc>
          <w:tcPr>
            <w:tcW w:w="1706" w:type="dxa"/>
            <w:tcBorders>
              <w:left w:val="nil"/>
            </w:tcBorders>
          </w:tcPr>
          <w:p w14:paraId="7A16D9B7" w14:textId="162B0CDE" w:rsidR="003C0887" w:rsidRPr="00D43F64" w:rsidRDefault="003C0887" w:rsidP="003C0887">
            <w:pPr>
              <w:rPr>
                <w:rFonts w:asciiTheme="minorHAnsi" w:hAnsiTheme="minorHAnsi"/>
                <w:b/>
                <w:bCs/>
              </w:rPr>
            </w:pPr>
            <w:r w:rsidRPr="00D43F64">
              <w:rPr>
                <w:rFonts w:asciiTheme="minorHAnsi" w:hAnsiTheme="minorHAnsi"/>
                <w:b/>
                <w:bCs/>
              </w:rPr>
              <w:t>Key Oversight Areas</w:t>
            </w:r>
          </w:p>
        </w:tc>
        <w:tc>
          <w:tcPr>
            <w:tcW w:w="8500" w:type="dxa"/>
            <w:tcBorders>
              <w:right w:val="nil"/>
            </w:tcBorders>
          </w:tcPr>
          <w:p w14:paraId="3CB3D649" w14:textId="60119F1A" w:rsidR="003C0887" w:rsidRPr="00D43F64" w:rsidRDefault="00D43F64" w:rsidP="00D43F64">
            <w:pPr>
              <w:pStyle w:val="ListParagraph"/>
              <w:widowControl w:val="0"/>
              <w:numPr>
                <w:ilvl w:val="0"/>
                <w:numId w:val="39"/>
              </w:numPr>
              <w:tabs>
                <w:tab w:val="left" w:pos="360"/>
              </w:tabs>
              <w:overflowPunct w:val="0"/>
              <w:adjustRightInd w:val="0"/>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Coordinate the day to day (operational) running of the department alongside longer term    strategic planning of provision.</w:t>
            </w:r>
          </w:p>
          <w:p w14:paraId="7B3FF7C8" w14:textId="43AB73AE" w:rsidR="00D43F64" w:rsidRPr="00D43F64" w:rsidRDefault="00D43F64" w:rsidP="00D43F64">
            <w:pPr>
              <w:pStyle w:val="ListParagraph"/>
              <w:widowControl w:val="0"/>
              <w:numPr>
                <w:ilvl w:val="0"/>
                <w:numId w:val="39"/>
              </w:numPr>
              <w:tabs>
                <w:tab w:val="left" w:pos="360"/>
              </w:tabs>
              <w:overflowPunct w:val="0"/>
              <w:adjustRightInd w:val="0"/>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To plan and run Year Leader meetings to ensure excellent communication and clarity of the role and support across the school.</w:t>
            </w:r>
          </w:p>
          <w:p w14:paraId="43B9E1AF" w14:textId="77777777" w:rsidR="00D43F64" w:rsidRPr="00D43F64" w:rsidRDefault="00D43F64" w:rsidP="00D43F64">
            <w:pPr>
              <w:pStyle w:val="ListParagraph"/>
              <w:numPr>
                <w:ilvl w:val="0"/>
                <w:numId w:val="39"/>
              </w:numPr>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 xml:space="preserve">Role modelling outstanding adult behaviours with children which result in outstanding levels of rapport, supportive, empathetic relationships and a strong and growing of community and social responsibility.  </w:t>
            </w:r>
          </w:p>
          <w:p w14:paraId="03E917D6" w14:textId="63BF79AB" w:rsidR="00D43F64" w:rsidRPr="00D43F64" w:rsidRDefault="00D43F64" w:rsidP="00D43F64">
            <w:pPr>
              <w:pStyle w:val="ListParagraph"/>
              <w:widowControl w:val="0"/>
              <w:numPr>
                <w:ilvl w:val="0"/>
                <w:numId w:val="39"/>
              </w:numPr>
              <w:tabs>
                <w:tab w:val="left" w:pos="360"/>
              </w:tabs>
              <w:overflowPunct w:val="0"/>
              <w:adjustRightInd w:val="0"/>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To create an outstanding year leader team that work in conjunction with the Progress Leader through excellent relationships to deliver outstanding pastoral care and behaviour.</w:t>
            </w:r>
          </w:p>
          <w:p w14:paraId="648FC61E" w14:textId="77777777" w:rsidR="00D43F64" w:rsidRPr="00D43F64" w:rsidRDefault="00D43F64" w:rsidP="00D43F64">
            <w:pPr>
              <w:pStyle w:val="ListParagraph"/>
              <w:numPr>
                <w:ilvl w:val="0"/>
                <w:numId w:val="39"/>
              </w:numPr>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Supporting the Assistant &amp; Deputy Headteacher to lead on the implementation of a model of restorative practice within the school and contribute to specific pastoral initiatives at a whole school level.</w:t>
            </w:r>
          </w:p>
          <w:p w14:paraId="39F3D75B" w14:textId="1C6EDA75" w:rsidR="00D43F64" w:rsidRPr="00D43F64" w:rsidRDefault="00D43F64" w:rsidP="00D43F64">
            <w:pPr>
              <w:pStyle w:val="ListParagraph"/>
              <w:numPr>
                <w:ilvl w:val="0"/>
                <w:numId w:val="39"/>
              </w:numPr>
              <w:rPr>
                <w:rFonts w:asciiTheme="minorHAnsi" w:eastAsia="Times New Roman" w:hAnsiTheme="minorHAnsi"/>
                <w:spacing w:val="-2"/>
                <w:kern w:val="28"/>
                <w:lang w:eastAsia="en-GB"/>
              </w:rPr>
            </w:pPr>
            <w:r w:rsidRPr="00D43F64">
              <w:rPr>
                <w:rFonts w:asciiTheme="minorHAnsi" w:eastAsia="Times New Roman" w:hAnsiTheme="minorHAnsi"/>
                <w:spacing w:val="-2"/>
                <w:kern w:val="28"/>
                <w:lang w:eastAsia="en-GB"/>
              </w:rPr>
              <w:t xml:space="preserve">Contribute to the running of staff training at a whole school where appropriate. </w:t>
            </w:r>
          </w:p>
          <w:p w14:paraId="59AB4B0C" w14:textId="46D38C22" w:rsidR="00D43F64" w:rsidRPr="00D43F64" w:rsidRDefault="00D43F64" w:rsidP="00D43F64">
            <w:pPr>
              <w:widowControl w:val="0"/>
              <w:tabs>
                <w:tab w:val="left" w:pos="360"/>
              </w:tabs>
              <w:overflowPunct w:val="0"/>
              <w:adjustRightInd w:val="0"/>
              <w:rPr>
                <w:rFonts w:asciiTheme="minorHAnsi" w:eastAsia="Times New Roman" w:hAnsiTheme="minorHAnsi"/>
                <w:spacing w:val="-2"/>
                <w:kern w:val="28"/>
                <w:lang w:eastAsia="en-GB"/>
              </w:rPr>
            </w:pPr>
          </w:p>
        </w:tc>
      </w:tr>
      <w:tr w:rsidR="003C0887" w:rsidRPr="00D43F64" w14:paraId="31F74604" w14:textId="77777777" w:rsidTr="00E43E2A">
        <w:tc>
          <w:tcPr>
            <w:tcW w:w="10206" w:type="dxa"/>
            <w:gridSpan w:val="2"/>
            <w:tcBorders>
              <w:left w:val="nil"/>
              <w:right w:val="nil"/>
            </w:tcBorders>
            <w:shd w:val="clear" w:color="auto" w:fill="D9D9D9" w:themeFill="background1" w:themeFillShade="D9"/>
          </w:tcPr>
          <w:p w14:paraId="72F4BCAE" w14:textId="77777777" w:rsidR="003C0887" w:rsidRPr="00D43F64" w:rsidRDefault="003C0887" w:rsidP="003C0887">
            <w:pPr>
              <w:rPr>
                <w:rFonts w:asciiTheme="minorHAnsi" w:hAnsiTheme="minorHAnsi"/>
              </w:rPr>
            </w:pPr>
          </w:p>
        </w:tc>
      </w:tr>
      <w:tr w:rsidR="003C0887" w:rsidRPr="00D43F64" w14:paraId="0AA23C82" w14:textId="77777777" w:rsidTr="00CE6EA7">
        <w:tc>
          <w:tcPr>
            <w:tcW w:w="1706" w:type="dxa"/>
            <w:tcBorders>
              <w:left w:val="nil"/>
            </w:tcBorders>
          </w:tcPr>
          <w:p w14:paraId="50DCB415" w14:textId="5A8B1CBE" w:rsidR="003C0887" w:rsidRPr="00D43F64" w:rsidRDefault="00576ED2" w:rsidP="003C0887">
            <w:pPr>
              <w:rPr>
                <w:rFonts w:asciiTheme="minorHAnsi" w:hAnsiTheme="minorHAnsi"/>
                <w:b/>
                <w:bCs/>
              </w:rPr>
            </w:pPr>
            <w:r>
              <w:rPr>
                <w:rFonts w:asciiTheme="minorHAnsi" w:hAnsiTheme="minorHAnsi"/>
                <w:b/>
                <w:bCs/>
              </w:rPr>
              <w:t xml:space="preserve">Pastoral </w:t>
            </w:r>
          </w:p>
        </w:tc>
        <w:tc>
          <w:tcPr>
            <w:tcW w:w="8500" w:type="dxa"/>
          </w:tcPr>
          <w:p w14:paraId="483CC7AA" w14:textId="77777777" w:rsidR="00576ED2" w:rsidRPr="00576ED2" w:rsidRDefault="00576ED2" w:rsidP="00576ED2">
            <w:pPr>
              <w:widowControl w:val="0"/>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To have responsibility for all students in a specific year group in areas relating to:</w:t>
            </w:r>
          </w:p>
          <w:p w14:paraId="5EC48EC9" w14:textId="768FFF63"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Student records</w:t>
            </w:r>
          </w:p>
          <w:p w14:paraId="35A6A08B" w14:textId="0AEA6540"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Liaison with outside agencies – including CFP.</w:t>
            </w:r>
          </w:p>
          <w:p w14:paraId="5469C112" w14:textId="620C5A87"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Well-Being and Safeguarding</w:t>
            </w:r>
          </w:p>
          <w:p w14:paraId="110AA249" w14:textId="2035896C" w:rsidR="00576ED2" w:rsidRPr="00576ED2" w:rsidRDefault="00576ED2" w:rsidP="00576ED2">
            <w:pPr>
              <w:pStyle w:val="ListParagraph"/>
              <w:widowControl w:val="0"/>
              <w:numPr>
                <w:ilvl w:val="0"/>
                <w:numId w:val="46"/>
              </w:numPr>
              <w:tabs>
                <w:tab w:val="left" w:pos="142"/>
              </w:tabs>
              <w:overflowPunct w:val="0"/>
              <w:autoSpaceDE w:val="0"/>
              <w:autoSpaceDN w:val="0"/>
              <w:adjustRightInd w:val="0"/>
              <w:rPr>
                <w:rFonts w:asciiTheme="minorHAnsi" w:eastAsia="Times New Roman" w:hAnsiTheme="minorHAnsi"/>
                <w:color w:val="auto"/>
                <w:lang w:val="en-US" w:eastAsia="en-GB"/>
              </w:rPr>
            </w:pPr>
            <w:r w:rsidRPr="00576ED2">
              <w:rPr>
                <w:rFonts w:asciiTheme="minorHAnsi" w:eastAsia="Times New Roman" w:hAnsiTheme="minorHAnsi"/>
                <w:color w:val="auto"/>
                <w:lang w:val="en-US" w:eastAsia="en-GB"/>
              </w:rPr>
              <w:t>Spiritual and Moral</w:t>
            </w:r>
          </w:p>
          <w:p w14:paraId="648A080E" w14:textId="6000741A" w:rsidR="00D43F64" w:rsidRPr="00D43F64" w:rsidRDefault="00576ED2"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Pr>
                <w:rFonts w:asciiTheme="minorHAnsi" w:eastAsia="Times New Roman" w:hAnsiTheme="minorHAnsi"/>
                <w:color w:val="auto"/>
                <w:lang w:val="en-US" w:eastAsia="en-GB"/>
              </w:rPr>
              <w:t>E</w:t>
            </w:r>
            <w:r w:rsidR="00D43F64" w:rsidRPr="00D43F64">
              <w:rPr>
                <w:rFonts w:asciiTheme="minorHAnsi" w:eastAsia="Times New Roman" w:hAnsiTheme="minorHAnsi"/>
                <w:color w:val="auto"/>
                <w:lang w:val="en-US" w:eastAsia="en-GB"/>
              </w:rPr>
              <w:t xml:space="preserve">nsure effective communication in relation to student welfare matters with parents, teaching staff, outside agencies, </w:t>
            </w:r>
            <w:r w:rsidRPr="00D43F64">
              <w:rPr>
                <w:rFonts w:asciiTheme="minorHAnsi" w:eastAsia="Times New Roman" w:hAnsiTheme="minorHAnsi"/>
                <w:color w:val="auto"/>
                <w:lang w:val="en-US" w:eastAsia="en-GB"/>
              </w:rPr>
              <w:t>matron,</w:t>
            </w:r>
            <w:r w:rsidR="00D43F64" w:rsidRPr="00D43F64">
              <w:rPr>
                <w:rFonts w:asciiTheme="minorHAnsi" w:eastAsia="Times New Roman" w:hAnsiTheme="minorHAnsi"/>
                <w:color w:val="auto"/>
                <w:lang w:val="en-US" w:eastAsia="en-GB"/>
              </w:rPr>
              <w:t xml:space="preserve"> and other support staff as </w:t>
            </w:r>
            <w:r w:rsidRPr="00D43F64">
              <w:rPr>
                <w:rFonts w:asciiTheme="minorHAnsi" w:eastAsia="Times New Roman" w:hAnsiTheme="minorHAnsi"/>
                <w:color w:val="auto"/>
                <w:lang w:val="en-US" w:eastAsia="en-GB"/>
              </w:rPr>
              <w:t>appropriate.</w:t>
            </w:r>
          </w:p>
          <w:p w14:paraId="1E63FEF8" w14:textId="5B1FD4C9"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Relate the work of the school to the students’ home experience by informing and involving parents in school matters wherever </w:t>
            </w:r>
            <w:r w:rsidR="00576ED2" w:rsidRPr="00D43F64">
              <w:rPr>
                <w:rFonts w:asciiTheme="minorHAnsi" w:eastAsia="Times New Roman" w:hAnsiTheme="minorHAnsi"/>
                <w:color w:val="auto"/>
                <w:lang w:val="en-US" w:eastAsia="en-GB"/>
              </w:rPr>
              <w:t>possible.</w:t>
            </w:r>
          </w:p>
          <w:p w14:paraId="7D39298F" w14:textId="7D8C4170"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Liaise with tutors and teachers regularly </w:t>
            </w:r>
            <w:r w:rsidR="00576ED2" w:rsidRPr="00D43F64">
              <w:rPr>
                <w:rFonts w:asciiTheme="minorHAnsi" w:eastAsia="Times New Roman" w:hAnsiTheme="minorHAnsi"/>
                <w:color w:val="auto"/>
                <w:lang w:val="en-US" w:eastAsia="en-GB"/>
              </w:rPr>
              <w:t>regarding</w:t>
            </w:r>
            <w:r w:rsidRPr="00D43F64">
              <w:rPr>
                <w:rFonts w:asciiTheme="minorHAnsi" w:eastAsia="Times New Roman" w:hAnsiTheme="minorHAnsi"/>
                <w:color w:val="auto"/>
                <w:lang w:val="en-US" w:eastAsia="en-GB"/>
              </w:rPr>
              <w:t xml:space="preserve"> pastoral needs of students within your Year </w:t>
            </w:r>
            <w:r w:rsidR="00576ED2" w:rsidRPr="00D43F64">
              <w:rPr>
                <w:rFonts w:asciiTheme="minorHAnsi" w:eastAsia="Times New Roman" w:hAnsiTheme="minorHAnsi"/>
                <w:color w:val="auto"/>
                <w:lang w:val="en-US" w:eastAsia="en-GB"/>
              </w:rPr>
              <w:t>group.</w:t>
            </w:r>
          </w:p>
          <w:p w14:paraId="14FC5F5E" w14:textId="6C5ECDEA"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To liaise with the tutor and Progress Leader to support the pastoral needs any of student within your </w:t>
            </w:r>
            <w:r w:rsidR="00576ED2" w:rsidRPr="00D43F64">
              <w:rPr>
                <w:rFonts w:asciiTheme="minorHAnsi" w:eastAsia="Times New Roman" w:hAnsiTheme="minorHAnsi"/>
                <w:color w:val="auto"/>
                <w:lang w:val="en-US" w:eastAsia="en-GB"/>
              </w:rPr>
              <w:t>Year.</w:t>
            </w:r>
          </w:p>
          <w:p w14:paraId="30E35BE9" w14:textId="43847CFF"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Attend multi-agency meetings and contribute where </w:t>
            </w:r>
            <w:r w:rsidR="00576ED2" w:rsidRPr="00D43F64">
              <w:rPr>
                <w:rFonts w:asciiTheme="minorHAnsi" w:eastAsia="Times New Roman" w:hAnsiTheme="minorHAnsi"/>
                <w:color w:val="auto"/>
                <w:lang w:val="en-US" w:eastAsia="en-GB"/>
              </w:rPr>
              <w:t>necessary.</w:t>
            </w:r>
          </w:p>
          <w:p w14:paraId="1D49CD6B" w14:textId="431E2B91"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lastRenderedPageBreak/>
              <w:t xml:space="preserve">Liaise with the Well-Being Hub and external agencies to support a students’ </w:t>
            </w:r>
            <w:r w:rsidR="00576ED2" w:rsidRPr="00D43F64">
              <w:rPr>
                <w:rFonts w:asciiTheme="minorHAnsi" w:eastAsia="Times New Roman" w:hAnsiTheme="minorHAnsi"/>
                <w:color w:val="auto"/>
                <w:lang w:val="en-US" w:eastAsia="en-GB"/>
              </w:rPr>
              <w:t>needs.</w:t>
            </w:r>
          </w:p>
          <w:p w14:paraId="335A3832" w14:textId="02351312"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Attend relevant meetings regarding a students’ pastoral or safeguarding </w:t>
            </w:r>
            <w:r w:rsidR="00576ED2" w:rsidRPr="00D43F64">
              <w:rPr>
                <w:rFonts w:asciiTheme="minorHAnsi" w:eastAsia="Times New Roman" w:hAnsiTheme="minorHAnsi"/>
                <w:color w:val="auto"/>
                <w:lang w:val="en-US" w:eastAsia="en-GB"/>
              </w:rPr>
              <w:t>needs.</w:t>
            </w:r>
          </w:p>
          <w:p w14:paraId="272AA417" w14:textId="328B5F06"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Undertake CAF assessments with parents and oversee the </w:t>
            </w:r>
            <w:r w:rsidR="00576ED2" w:rsidRPr="00D43F64">
              <w:rPr>
                <w:rFonts w:asciiTheme="minorHAnsi" w:eastAsia="Times New Roman" w:hAnsiTheme="minorHAnsi"/>
                <w:color w:val="auto"/>
                <w:lang w:val="en-US" w:eastAsia="en-GB"/>
              </w:rPr>
              <w:t>programme.</w:t>
            </w:r>
          </w:p>
          <w:p w14:paraId="29E5DC99" w14:textId="77777777"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Complete MARFs and referrals to the MASH team</w:t>
            </w:r>
          </w:p>
          <w:p w14:paraId="724CB60A" w14:textId="5D441836"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Be responsible for providing appropriate transfer records to a receiving school if a student leaves the school in accordance with the school’s </w:t>
            </w:r>
            <w:r w:rsidR="00576ED2" w:rsidRPr="00D43F64">
              <w:rPr>
                <w:rFonts w:asciiTheme="minorHAnsi" w:eastAsia="Times New Roman" w:hAnsiTheme="minorHAnsi"/>
                <w:color w:val="auto"/>
                <w:lang w:val="en-US" w:eastAsia="en-GB"/>
              </w:rPr>
              <w:t>procedures.</w:t>
            </w:r>
          </w:p>
          <w:p w14:paraId="03F0A362" w14:textId="6D1180F5"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Liaise with the Special Needs Co-</w:t>
            </w:r>
            <w:r w:rsidR="00576ED2" w:rsidRPr="00D43F64">
              <w:rPr>
                <w:rFonts w:asciiTheme="minorHAnsi" w:eastAsia="Times New Roman" w:hAnsiTheme="minorHAnsi"/>
                <w:color w:val="auto"/>
                <w:lang w:val="en-US" w:eastAsia="en-GB"/>
              </w:rPr>
              <w:t>Ordinator</w:t>
            </w:r>
            <w:r w:rsidRPr="00D43F64">
              <w:rPr>
                <w:rFonts w:asciiTheme="minorHAnsi" w:eastAsia="Times New Roman" w:hAnsiTheme="minorHAnsi"/>
                <w:color w:val="auto"/>
                <w:lang w:val="en-US" w:eastAsia="en-GB"/>
              </w:rPr>
              <w:t xml:space="preserve"> and other members of </w:t>
            </w:r>
            <w:r w:rsidR="00576ED2" w:rsidRPr="00D43F64">
              <w:rPr>
                <w:rFonts w:asciiTheme="minorHAnsi" w:eastAsia="Times New Roman" w:hAnsiTheme="minorHAnsi"/>
                <w:color w:val="auto"/>
                <w:lang w:val="en-US" w:eastAsia="en-GB"/>
              </w:rPr>
              <w:t>staff.</w:t>
            </w:r>
          </w:p>
          <w:p w14:paraId="41B8A2EB" w14:textId="0C51975E" w:rsidR="00D43F64" w:rsidRPr="00D43F64" w:rsidRDefault="00D43F64" w:rsidP="00D43F64">
            <w:pPr>
              <w:pStyle w:val="ListParagraph"/>
              <w:widowControl w:val="0"/>
              <w:numPr>
                <w:ilvl w:val="0"/>
                <w:numId w:val="41"/>
              </w:numPr>
              <w:tabs>
                <w:tab w:val="left" w:pos="142"/>
              </w:tabs>
              <w:overflowPunct w:val="0"/>
              <w:autoSpaceDE w:val="0"/>
              <w:autoSpaceDN w:val="0"/>
              <w:adjustRightInd w:val="0"/>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“Know” the students and be familiar with the curriculum they experience and be aware of the main events affecting the year </w:t>
            </w:r>
            <w:r w:rsidR="00576ED2" w:rsidRPr="00D43F64">
              <w:rPr>
                <w:rFonts w:asciiTheme="minorHAnsi" w:eastAsia="Times New Roman" w:hAnsiTheme="minorHAnsi"/>
                <w:color w:val="auto"/>
                <w:lang w:val="en-US" w:eastAsia="en-GB"/>
              </w:rPr>
              <w:t>groups.</w:t>
            </w:r>
          </w:p>
          <w:p w14:paraId="634EF3AD" w14:textId="348D2FAF"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To liaise with other Year Leaders towards the end of an academic year if the year group become the responsibility of another Year </w:t>
            </w:r>
            <w:r w:rsidR="00576ED2" w:rsidRPr="00D43F64">
              <w:rPr>
                <w:rFonts w:asciiTheme="minorHAnsi" w:eastAsia="Times New Roman" w:hAnsiTheme="minorHAnsi"/>
                <w:color w:val="auto"/>
                <w:lang w:val="en-US" w:eastAsia="en-GB"/>
              </w:rPr>
              <w:t>Leader.</w:t>
            </w:r>
          </w:p>
          <w:p w14:paraId="66E719AC" w14:textId="6A5A52E1" w:rsidR="00D43F64" w:rsidRPr="00D43F64" w:rsidRDefault="00D43F64" w:rsidP="00D43F64">
            <w:pPr>
              <w:pStyle w:val="ListParagraph"/>
              <w:numPr>
                <w:ilvl w:val="0"/>
                <w:numId w:val="41"/>
              </w:numPr>
              <w:tabs>
                <w:tab w:val="left" w:pos="142"/>
              </w:tabs>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Support the school community by encouraging the spiritual and moral development of all </w:t>
            </w:r>
            <w:r w:rsidR="00576ED2" w:rsidRPr="00D43F64">
              <w:rPr>
                <w:rFonts w:asciiTheme="minorHAnsi" w:eastAsia="Times New Roman" w:hAnsiTheme="minorHAnsi"/>
                <w:color w:val="auto"/>
                <w:lang w:val="en-US" w:eastAsia="en-GB"/>
              </w:rPr>
              <w:t>students.</w:t>
            </w:r>
          </w:p>
          <w:p w14:paraId="3DF567F7" w14:textId="7A1B3D35" w:rsidR="003C0887" w:rsidRPr="00D43F64" w:rsidRDefault="003C0887" w:rsidP="00D43F64">
            <w:pPr>
              <w:pStyle w:val="Default"/>
              <w:spacing w:line="276" w:lineRule="auto"/>
              <w:jc w:val="both"/>
              <w:rPr>
                <w:rFonts w:asciiTheme="minorHAnsi" w:hAnsiTheme="minorHAnsi" w:cstheme="minorHAnsi"/>
                <w:sz w:val="22"/>
                <w:szCs w:val="22"/>
              </w:rPr>
            </w:pPr>
          </w:p>
        </w:tc>
      </w:tr>
      <w:tr w:rsidR="003C0887" w:rsidRPr="00D43F64" w14:paraId="6C405C63" w14:textId="77777777" w:rsidTr="00E43E2A">
        <w:tc>
          <w:tcPr>
            <w:tcW w:w="10206" w:type="dxa"/>
            <w:gridSpan w:val="2"/>
            <w:tcBorders>
              <w:left w:val="nil"/>
              <w:right w:val="nil"/>
            </w:tcBorders>
            <w:shd w:val="clear" w:color="auto" w:fill="D9D9D9" w:themeFill="background1" w:themeFillShade="D9"/>
          </w:tcPr>
          <w:p w14:paraId="2CDE6E75" w14:textId="77777777" w:rsidR="003C0887" w:rsidRPr="00D43F64" w:rsidRDefault="003C0887" w:rsidP="003C0887">
            <w:pPr>
              <w:rPr>
                <w:rFonts w:asciiTheme="minorHAnsi" w:hAnsiTheme="minorHAnsi"/>
              </w:rPr>
            </w:pPr>
          </w:p>
        </w:tc>
      </w:tr>
      <w:tr w:rsidR="003C0887" w:rsidRPr="00D43F64" w14:paraId="6D76E54F" w14:textId="77777777" w:rsidTr="00CE6EA7">
        <w:tc>
          <w:tcPr>
            <w:tcW w:w="1706" w:type="dxa"/>
            <w:tcBorders>
              <w:left w:val="nil"/>
            </w:tcBorders>
          </w:tcPr>
          <w:p w14:paraId="5B14A058" w14:textId="1CC10076" w:rsidR="003C0887" w:rsidRPr="00D43F64" w:rsidRDefault="00D43F64" w:rsidP="003C0887">
            <w:pPr>
              <w:rPr>
                <w:rFonts w:asciiTheme="minorHAnsi" w:hAnsiTheme="minorHAnsi"/>
                <w:b/>
                <w:bCs/>
              </w:rPr>
            </w:pPr>
            <w:r w:rsidRPr="00D43F64">
              <w:rPr>
                <w:rFonts w:asciiTheme="minorHAnsi" w:hAnsiTheme="minorHAnsi"/>
                <w:b/>
                <w:bCs/>
              </w:rPr>
              <w:t xml:space="preserve">Attendance and Punctuality </w:t>
            </w:r>
          </w:p>
        </w:tc>
        <w:tc>
          <w:tcPr>
            <w:tcW w:w="8500" w:type="dxa"/>
            <w:tcBorders>
              <w:right w:val="nil"/>
            </w:tcBorders>
          </w:tcPr>
          <w:p w14:paraId="52D5CFF2" w14:textId="05A31A9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Monitor attendance of Year group during the year through weekly monitoring.</w:t>
            </w:r>
          </w:p>
          <w:p w14:paraId="6F9746DC"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Identify attendance trends and students who have attendance below 94%</w:t>
            </w:r>
          </w:p>
          <w:p w14:paraId="19865EDC"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Intervene with students with poor attendance (below 94%) </w:t>
            </w:r>
          </w:p>
          <w:p w14:paraId="52F1D7FE" w14:textId="5A244868"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Undertake all administration tasks in the attendance process to support parental interviews and legal proceedings where </w:t>
            </w:r>
            <w:r w:rsidR="00576ED2" w:rsidRPr="00D43F64">
              <w:rPr>
                <w:rFonts w:asciiTheme="minorHAnsi" w:eastAsia="Times New Roman" w:hAnsiTheme="minorHAnsi"/>
                <w:color w:val="auto"/>
                <w:lang w:val="en-US" w:eastAsia="en-GB"/>
              </w:rPr>
              <w:t>necessary.</w:t>
            </w:r>
          </w:p>
          <w:p w14:paraId="22F7FC59"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Undertake welfare checks and Home Visits for students whose attendance is of concern, particularly those not attending school. </w:t>
            </w:r>
          </w:p>
          <w:p w14:paraId="1E98AA57" w14:textId="0869C90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 xml:space="preserve">Ensure all N codes are followed up for the year </w:t>
            </w:r>
            <w:r w:rsidR="00576ED2" w:rsidRPr="00D43F64">
              <w:rPr>
                <w:rFonts w:asciiTheme="minorHAnsi" w:eastAsia="Times New Roman" w:hAnsiTheme="minorHAnsi"/>
                <w:color w:val="auto"/>
                <w:lang w:val="en-US" w:eastAsia="en-GB"/>
              </w:rPr>
              <w:t>group.</w:t>
            </w:r>
          </w:p>
          <w:p w14:paraId="61CB946F" w14:textId="77777777" w:rsidR="00D43F64" w:rsidRPr="00D43F64" w:rsidRDefault="00D43F64" w:rsidP="00D43F64">
            <w:pPr>
              <w:pStyle w:val="ListParagraph"/>
              <w:numPr>
                <w:ilvl w:val="0"/>
                <w:numId w:val="42"/>
              </w:numPr>
              <w:rPr>
                <w:rFonts w:asciiTheme="minorHAnsi" w:eastAsia="Times New Roman" w:hAnsiTheme="minorHAnsi"/>
                <w:color w:val="auto"/>
                <w:lang w:val="en-US" w:eastAsia="en-GB"/>
              </w:rPr>
            </w:pPr>
            <w:r w:rsidRPr="00D43F64">
              <w:rPr>
                <w:rFonts w:asciiTheme="minorHAnsi" w:eastAsia="Times New Roman" w:hAnsiTheme="minorHAnsi"/>
                <w:color w:val="auto"/>
                <w:lang w:val="en-US" w:eastAsia="en-GB"/>
              </w:rPr>
              <w:t>Support punctuality detentions throughout the year</w:t>
            </w:r>
          </w:p>
          <w:p w14:paraId="41582457" w14:textId="5A0A5571" w:rsidR="00A372A0" w:rsidRPr="00D43F64" w:rsidRDefault="00A372A0" w:rsidP="00D43F64">
            <w:pPr>
              <w:rPr>
                <w:rFonts w:asciiTheme="minorHAnsi" w:hAnsiTheme="minorHAnsi"/>
              </w:rPr>
            </w:pPr>
          </w:p>
        </w:tc>
      </w:tr>
      <w:tr w:rsidR="003C0887" w:rsidRPr="00D43F64" w14:paraId="55E50031" w14:textId="77777777" w:rsidTr="007626BB">
        <w:tc>
          <w:tcPr>
            <w:tcW w:w="10206" w:type="dxa"/>
            <w:gridSpan w:val="2"/>
            <w:tcBorders>
              <w:left w:val="nil"/>
            </w:tcBorders>
            <w:shd w:val="clear" w:color="auto" w:fill="D9D9D9" w:themeFill="background1" w:themeFillShade="D9"/>
          </w:tcPr>
          <w:p w14:paraId="0EB1CBD2" w14:textId="77777777" w:rsidR="003C0887" w:rsidRPr="00D43F64" w:rsidRDefault="003C0887" w:rsidP="003C0887">
            <w:pPr>
              <w:pStyle w:val="ListParagraph"/>
              <w:rPr>
                <w:rFonts w:asciiTheme="minorHAnsi" w:eastAsia="Times New Roman" w:hAnsiTheme="minorHAnsi"/>
                <w:lang w:eastAsia="en-GB"/>
              </w:rPr>
            </w:pPr>
          </w:p>
        </w:tc>
      </w:tr>
      <w:tr w:rsidR="003C0887" w:rsidRPr="00D43F64" w14:paraId="1C9E78AC" w14:textId="77777777" w:rsidTr="00CE6EA7">
        <w:tc>
          <w:tcPr>
            <w:tcW w:w="1706" w:type="dxa"/>
            <w:tcBorders>
              <w:left w:val="nil"/>
            </w:tcBorders>
          </w:tcPr>
          <w:p w14:paraId="06D0802D" w14:textId="6A156226" w:rsidR="003C0887" w:rsidRPr="00D43F64" w:rsidRDefault="00D43F64" w:rsidP="003C0887">
            <w:pPr>
              <w:rPr>
                <w:rFonts w:asciiTheme="minorHAnsi" w:hAnsiTheme="minorHAnsi"/>
                <w:b/>
                <w:bCs/>
              </w:rPr>
            </w:pPr>
            <w:r w:rsidRPr="00D43F64">
              <w:rPr>
                <w:rFonts w:asciiTheme="minorHAnsi" w:hAnsiTheme="minorHAnsi"/>
                <w:b/>
                <w:bCs/>
              </w:rPr>
              <w:t xml:space="preserve">General </w:t>
            </w:r>
          </w:p>
        </w:tc>
        <w:tc>
          <w:tcPr>
            <w:tcW w:w="8500" w:type="dxa"/>
            <w:tcBorders>
              <w:right w:val="nil"/>
            </w:tcBorders>
          </w:tcPr>
          <w:p w14:paraId="65865C8D" w14:textId="7F044955"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Responsibility for safeguarding and promoting the welfare of children, including reporting concerns on CPOMS and discussing concerns with the Designated Safeguarding Lead</w:t>
            </w:r>
          </w:p>
          <w:p w14:paraId="6E998BA0" w14:textId="5D96BDA3"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Maintain a high standard of uniform within the year </w:t>
            </w:r>
            <w:r w:rsidR="00576ED2" w:rsidRPr="00D43F64">
              <w:rPr>
                <w:rFonts w:asciiTheme="minorHAnsi" w:hAnsiTheme="minorHAnsi"/>
              </w:rPr>
              <w:t>groups.</w:t>
            </w:r>
          </w:p>
          <w:p w14:paraId="138E6360" w14:textId="64CDD544"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Initiate new ideas and encourage developments relating to students in a specific year </w:t>
            </w:r>
            <w:r w:rsidR="00576ED2" w:rsidRPr="00D43F64">
              <w:rPr>
                <w:rFonts w:asciiTheme="minorHAnsi" w:hAnsiTheme="minorHAnsi"/>
              </w:rPr>
              <w:t>group.</w:t>
            </w:r>
          </w:p>
          <w:p w14:paraId="5887233B" w14:textId="63DAE302"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Provide information to the headteacher/governors on any aspect of the Head of Year role as may be </w:t>
            </w:r>
            <w:r w:rsidR="00576ED2" w:rsidRPr="00D43F64">
              <w:rPr>
                <w:rFonts w:asciiTheme="minorHAnsi" w:hAnsiTheme="minorHAnsi"/>
              </w:rPr>
              <w:t>required.</w:t>
            </w:r>
          </w:p>
          <w:p w14:paraId="535F619A" w14:textId="57926FF9"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To attend KS3/KS4 meetings where necessary</w:t>
            </w:r>
          </w:p>
          <w:p w14:paraId="0D30429D" w14:textId="7BE2B27E"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Attend all Year group assemblies, lead student entrance/exit and take assemblies where </w:t>
            </w:r>
            <w:r w:rsidR="00576ED2" w:rsidRPr="00D43F64">
              <w:rPr>
                <w:rFonts w:asciiTheme="minorHAnsi" w:hAnsiTheme="minorHAnsi"/>
              </w:rPr>
              <w:t>applicable.</w:t>
            </w:r>
          </w:p>
          <w:p w14:paraId="0F784992" w14:textId="5DDB9EF8" w:rsidR="00D43F64" w:rsidRPr="00D43F64" w:rsidRDefault="00D43F64" w:rsidP="00D43F64">
            <w:pPr>
              <w:pStyle w:val="ListParagraph"/>
              <w:numPr>
                <w:ilvl w:val="0"/>
                <w:numId w:val="43"/>
              </w:numPr>
              <w:rPr>
                <w:rFonts w:asciiTheme="minorHAnsi" w:hAnsiTheme="minorHAnsi"/>
              </w:rPr>
            </w:pPr>
            <w:r w:rsidRPr="00D43F64">
              <w:rPr>
                <w:rFonts w:asciiTheme="minorHAnsi" w:hAnsiTheme="minorHAnsi"/>
              </w:rPr>
              <w:t xml:space="preserve">Take lead on Year Group Parents’ Evenings through setting up and monitoring the booking system, setting up the venue and welcoming parents on the evening. </w:t>
            </w:r>
          </w:p>
          <w:p w14:paraId="14AB12ED" w14:textId="1EE65629" w:rsidR="00D43F64" w:rsidRPr="00576ED2" w:rsidRDefault="00D43F64" w:rsidP="00576ED2">
            <w:pPr>
              <w:pStyle w:val="ListParagraph"/>
              <w:numPr>
                <w:ilvl w:val="0"/>
                <w:numId w:val="43"/>
              </w:numPr>
              <w:rPr>
                <w:rFonts w:asciiTheme="minorHAnsi" w:hAnsiTheme="minorHAnsi"/>
              </w:rPr>
            </w:pPr>
            <w:r w:rsidRPr="00576ED2">
              <w:rPr>
                <w:rFonts w:asciiTheme="minorHAnsi" w:hAnsiTheme="minorHAnsi"/>
              </w:rPr>
              <w:t xml:space="preserve">Be responsible for ensuring that administrative and organisational tasks relating to the post are carried out </w:t>
            </w:r>
            <w:r w:rsidR="00576ED2" w:rsidRPr="00576ED2">
              <w:rPr>
                <w:rFonts w:asciiTheme="minorHAnsi" w:hAnsiTheme="minorHAnsi"/>
              </w:rPr>
              <w:t>effectively.</w:t>
            </w:r>
          </w:p>
          <w:p w14:paraId="07D1F486" w14:textId="4830F5C5" w:rsidR="003C0887" w:rsidRPr="00576ED2" w:rsidRDefault="00D43F64" w:rsidP="00576ED2">
            <w:pPr>
              <w:pStyle w:val="ListParagraph"/>
              <w:numPr>
                <w:ilvl w:val="0"/>
                <w:numId w:val="43"/>
              </w:numPr>
              <w:rPr>
                <w:rFonts w:asciiTheme="minorHAnsi" w:hAnsiTheme="minorHAnsi"/>
              </w:rPr>
            </w:pPr>
            <w:r w:rsidRPr="00576ED2">
              <w:rPr>
                <w:rFonts w:asciiTheme="minorHAnsi" w:hAnsiTheme="minorHAnsi"/>
              </w:rPr>
              <w:t>Any other reasonable task requested by the Line Manager to allow for the efficient running of the school without changing the general character or level of responsibility</w:t>
            </w:r>
          </w:p>
        </w:tc>
      </w:tr>
      <w:tr w:rsidR="00A372A0" w:rsidRPr="00D43F64" w14:paraId="5A69FB83" w14:textId="77777777" w:rsidTr="00A372A0">
        <w:tc>
          <w:tcPr>
            <w:tcW w:w="1706" w:type="dxa"/>
            <w:tcBorders>
              <w:left w:val="nil"/>
            </w:tcBorders>
            <w:shd w:val="clear" w:color="auto" w:fill="D9D9D9" w:themeFill="background1" w:themeFillShade="D9"/>
          </w:tcPr>
          <w:p w14:paraId="310FBF80" w14:textId="77777777" w:rsidR="00A372A0" w:rsidRPr="00D43F64" w:rsidRDefault="00A372A0" w:rsidP="003C0887">
            <w:pPr>
              <w:rPr>
                <w:rFonts w:asciiTheme="minorHAnsi" w:hAnsiTheme="minorHAnsi"/>
                <w:b/>
                <w:bCs/>
              </w:rPr>
            </w:pPr>
          </w:p>
        </w:tc>
        <w:tc>
          <w:tcPr>
            <w:tcW w:w="8500" w:type="dxa"/>
            <w:tcBorders>
              <w:right w:val="nil"/>
            </w:tcBorders>
            <w:shd w:val="clear" w:color="auto" w:fill="D9D9D9" w:themeFill="background1" w:themeFillShade="D9"/>
          </w:tcPr>
          <w:p w14:paraId="44325815" w14:textId="77777777" w:rsidR="00A372A0" w:rsidRPr="00D43F64" w:rsidRDefault="00A372A0" w:rsidP="00A372A0">
            <w:pPr>
              <w:pStyle w:val="NoSpacing"/>
              <w:ind w:left="360"/>
              <w:rPr>
                <w:rFonts w:asciiTheme="minorHAnsi" w:hAnsiTheme="minorHAnsi" w:cstheme="minorHAnsi"/>
                <w:sz w:val="22"/>
                <w:szCs w:val="22"/>
              </w:rPr>
            </w:pPr>
          </w:p>
        </w:tc>
      </w:tr>
      <w:tr w:rsidR="00A372A0" w:rsidRPr="00D43F64" w14:paraId="54544C0C" w14:textId="77777777" w:rsidTr="00CE6EA7">
        <w:tc>
          <w:tcPr>
            <w:tcW w:w="1706" w:type="dxa"/>
            <w:tcBorders>
              <w:left w:val="nil"/>
            </w:tcBorders>
          </w:tcPr>
          <w:p w14:paraId="2D95BBE5" w14:textId="49D26FAF" w:rsidR="00A372A0" w:rsidRPr="00D43F64" w:rsidRDefault="00576ED2" w:rsidP="003C0887">
            <w:pPr>
              <w:rPr>
                <w:rFonts w:asciiTheme="minorHAnsi" w:hAnsiTheme="minorHAnsi"/>
                <w:b/>
                <w:bCs/>
              </w:rPr>
            </w:pPr>
            <w:r>
              <w:rPr>
                <w:rFonts w:asciiTheme="minorHAnsi" w:hAnsiTheme="minorHAnsi"/>
                <w:b/>
                <w:bCs/>
              </w:rPr>
              <w:lastRenderedPageBreak/>
              <w:t>Behaviour and Culture</w:t>
            </w:r>
          </w:p>
        </w:tc>
        <w:tc>
          <w:tcPr>
            <w:tcW w:w="8500" w:type="dxa"/>
            <w:tcBorders>
              <w:right w:val="nil"/>
            </w:tcBorders>
          </w:tcPr>
          <w:p w14:paraId="169DB6C5" w14:textId="633EB6B5"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Monitor student behaviour in your Year group using Go 4 Schools and identify intervention strategies in consultation with relevant others.</w:t>
            </w:r>
          </w:p>
          <w:p w14:paraId="3B795013" w14:textId="60F5955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Ensure implementation of the Behaviour Policy “Code of Behaviour” and to have overall responsibility for student discipline in a specific year group.</w:t>
            </w:r>
          </w:p>
          <w:p w14:paraId="3801BEB2" w14:textId="7B40D4F3"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Investigate incidents of misbehaviour, securing written statements from those involved and witnesses.</w:t>
            </w:r>
          </w:p>
          <w:p w14:paraId="35FD8BAE" w14:textId="150E8CF9"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Suggest disciplinary action to the Assistant/ Deputy Headteacher or Leadership Group, including leading sanctions where needed.</w:t>
            </w:r>
          </w:p>
          <w:p w14:paraId="5AE463F5" w14:textId="08CEE0F7"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Implement Behaviour Management Programmes with students which involve leading parental meetings.</w:t>
            </w:r>
          </w:p>
          <w:p w14:paraId="06DB8E5E" w14:textId="1E5B61D5"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Attend re-integration meetings where applicable.</w:t>
            </w:r>
          </w:p>
          <w:p w14:paraId="2FF14FE4" w14:textId="0C8CEE83"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 xml:space="preserve">Communicate with teachers, </w:t>
            </w:r>
            <w:proofErr w:type="gramStart"/>
            <w:r w:rsidRPr="00576ED2">
              <w:rPr>
                <w:rFonts w:asciiTheme="minorHAnsi" w:hAnsiTheme="minorHAnsi" w:cstheme="minorHAnsi"/>
                <w:sz w:val="22"/>
                <w:szCs w:val="22"/>
              </w:rPr>
              <w:t>tutors</w:t>
            </w:r>
            <w:proofErr w:type="gramEnd"/>
            <w:r w:rsidRPr="00576ED2">
              <w:rPr>
                <w:rFonts w:asciiTheme="minorHAnsi" w:hAnsiTheme="minorHAnsi" w:cstheme="minorHAnsi"/>
                <w:sz w:val="22"/>
                <w:szCs w:val="22"/>
              </w:rPr>
              <w:t xml:space="preserve"> and parents in regard to students’ behaviour.</w:t>
            </w:r>
          </w:p>
          <w:p w14:paraId="5792A9F4" w14:textId="6B81778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Support Isolation room Supervisors and take any necessary follow-up action.</w:t>
            </w:r>
          </w:p>
          <w:p w14:paraId="308EE476" w14:textId="74F30A6B"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Supervise students in the Inclusion Centre/Isolation Room</w:t>
            </w:r>
          </w:p>
          <w:p w14:paraId="74DF4F24" w14:textId="3DEC34E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Sweep the school during directed times to ensure a calm community.</w:t>
            </w:r>
          </w:p>
          <w:p w14:paraId="35EC14D6" w14:textId="27BAD8CA"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Support teaching staff with Team Remove when requested.</w:t>
            </w:r>
          </w:p>
          <w:p w14:paraId="3CE819DA" w14:textId="6C2A6FB7" w:rsidR="00576ED2" w:rsidRPr="00576ED2"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Have, in consultation with the line manager, responsibility for any decision to move students between form groups.</w:t>
            </w:r>
          </w:p>
          <w:p w14:paraId="64560D97" w14:textId="785412C1" w:rsidR="00A372A0" w:rsidRPr="00D43F64" w:rsidRDefault="00576ED2" w:rsidP="00576ED2">
            <w:pPr>
              <w:pStyle w:val="NoSpacing"/>
              <w:numPr>
                <w:ilvl w:val="0"/>
                <w:numId w:val="44"/>
              </w:numPr>
              <w:rPr>
                <w:rFonts w:asciiTheme="minorHAnsi" w:hAnsiTheme="minorHAnsi" w:cstheme="minorHAnsi"/>
                <w:sz w:val="22"/>
                <w:szCs w:val="22"/>
              </w:rPr>
            </w:pPr>
            <w:r w:rsidRPr="00576ED2">
              <w:rPr>
                <w:rFonts w:asciiTheme="minorHAnsi" w:hAnsiTheme="minorHAnsi" w:cstheme="minorHAnsi"/>
                <w:sz w:val="22"/>
                <w:szCs w:val="22"/>
              </w:rPr>
              <w:t>Support all sanction systems</w:t>
            </w:r>
          </w:p>
        </w:tc>
      </w:tr>
      <w:tr w:rsidR="00576ED2" w:rsidRPr="00D43F64" w14:paraId="5FEF7739" w14:textId="77777777" w:rsidTr="00576ED2">
        <w:tc>
          <w:tcPr>
            <w:tcW w:w="1706" w:type="dxa"/>
            <w:tcBorders>
              <w:left w:val="nil"/>
            </w:tcBorders>
            <w:shd w:val="clear" w:color="auto" w:fill="D9D9D9" w:themeFill="background1" w:themeFillShade="D9"/>
          </w:tcPr>
          <w:p w14:paraId="27F666B9" w14:textId="77777777" w:rsidR="00576ED2" w:rsidRDefault="00576ED2" w:rsidP="003C0887">
            <w:pPr>
              <w:rPr>
                <w:rFonts w:asciiTheme="minorHAnsi" w:hAnsiTheme="minorHAnsi"/>
                <w:b/>
                <w:bCs/>
              </w:rPr>
            </w:pPr>
          </w:p>
        </w:tc>
        <w:tc>
          <w:tcPr>
            <w:tcW w:w="8500" w:type="dxa"/>
            <w:tcBorders>
              <w:right w:val="nil"/>
            </w:tcBorders>
            <w:shd w:val="clear" w:color="auto" w:fill="D9D9D9" w:themeFill="background1" w:themeFillShade="D9"/>
          </w:tcPr>
          <w:p w14:paraId="32CF90B6" w14:textId="77777777" w:rsidR="00576ED2" w:rsidRPr="00576ED2" w:rsidRDefault="00576ED2" w:rsidP="00576ED2">
            <w:pPr>
              <w:pStyle w:val="NoSpacing"/>
              <w:ind w:left="720"/>
              <w:rPr>
                <w:rFonts w:asciiTheme="minorHAnsi" w:hAnsiTheme="minorHAnsi" w:cstheme="minorHAnsi"/>
                <w:sz w:val="22"/>
                <w:szCs w:val="22"/>
              </w:rPr>
            </w:pPr>
          </w:p>
        </w:tc>
      </w:tr>
      <w:tr w:rsidR="00576ED2" w:rsidRPr="00D43F64" w14:paraId="560FC028" w14:textId="77777777" w:rsidTr="00576ED2">
        <w:tc>
          <w:tcPr>
            <w:tcW w:w="1706" w:type="dxa"/>
            <w:tcBorders>
              <w:left w:val="nil"/>
            </w:tcBorders>
            <w:shd w:val="clear" w:color="auto" w:fill="auto"/>
          </w:tcPr>
          <w:p w14:paraId="0111A3E1" w14:textId="3F78A452" w:rsidR="00576ED2" w:rsidRDefault="00576ED2" w:rsidP="003C0887">
            <w:pPr>
              <w:rPr>
                <w:rFonts w:asciiTheme="minorHAnsi" w:hAnsiTheme="minorHAnsi"/>
                <w:b/>
                <w:bCs/>
              </w:rPr>
            </w:pPr>
            <w:r>
              <w:rPr>
                <w:rFonts w:asciiTheme="minorHAnsi" w:hAnsiTheme="minorHAnsi"/>
                <w:b/>
                <w:bCs/>
              </w:rPr>
              <w:t>Academic</w:t>
            </w:r>
          </w:p>
        </w:tc>
        <w:tc>
          <w:tcPr>
            <w:tcW w:w="8500" w:type="dxa"/>
            <w:tcBorders>
              <w:right w:val="nil"/>
            </w:tcBorders>
            <w:shd w:val="clear" w:color="auto" w:fill="auto"/>
          </w:tcPr>
          <w:p w14:paraId="6C92A5A2" w14:textId="0F21D9E9"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 xml:space="preserve">Maintain a </w:t>
            </w:r>
            <w:proofErr w:type="gramStart"/>
            <w:r w:rsidRPr="00576ED2">
              <w:rPr>
                <w:rFonts w:asciiTheme="minorHAnsi" w:hAnsiTheme="minorHAnsi" w:cstheme="minorHAnsi"/>
                <w:sz w:val="22"/>
                <w:szCs w:val="22"/>
              </w:rPr>
              <w:t>hard working</w:t>
            </w:r>
            <w:proofErr w:type="gramEnd"/>
            <w:r w:rsidRPr="00576ED2">
              <w:rPr>
                <w:rFonts w:asciiTheme="minorHAnsi" w:hAnsiTheme="minorHAnsi" w:cstheme="minorHAnsi"/>
                <w:sz w:val="22"/>
                <w:szCs w:val="22"/>
              </w:rPr>
              <w:t xml:space="preserve"> atmosphere and culture of academic achievement amongst a specific year group of students</w:t>
            </w:r>
          </w:p>
          <w:p w14:paraId="50E92446" w14:textId="48CD94A1"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Liaise with Progress Leaders to support Academic Progress where possible</w:t>
            </w:r>
          </w:p>
          <w:p w14:paraId="1B2164FA" w14:textId="54133CD2"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Liaise with the school’s exams officer about internal exams and invigilate where necessary</w:t>
            </w:r>
          </w:p>
          <w:p w14:paraId="6B2B9299" w14:textId="206091BA"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Preparation and monitoring of IEP progress file for students at school Action on the SEN register</w:t>
            </w:r>
          </w:p>
          <w:p w14:paraId="1CC8952E" w14:textId="77E01E39" w:rsidR="00576ED2" w:rsidRPr="00576ED2" w:rsidRDefault="00576ED2" w:rsidP="00576ED2">
            <w:pPr>
              <w:pStyle w:val="NoSpacing"/>
              <w:numPr>
                <w:ilvl w:val="0"/>
                <w:numId w:val="45"/>
              </w:numPr>
              <w:rPr>
                <w:rFonts w:asciiTheme="minorHAnsi" w:hAnsiTheme="minorHAnsi" w:cstheme="minorHAnsi"/>
                <w:sz w:val="22"/>
                <w:szCs w:val="22"/>
              </w:rPr>
            </w:pPr>
            <w:r w:rsidRPr="00576ED2">
              <w:rPr>
                <w:rFonts w:asciiTheme="minorHAnsi" w:hAnsiTheme="minorHAnsi" w:cstheme="minorHAnsi"/>
                <w:sz w:val="22"/>
                <w:szCs w:val="22"/>
              </w:rPr>
              <w:t>Support the Experience of Work Programme to ensure all students have a positive experience</w:t>
            </w:r>
          </w:p>
        </w:tc>
      </w:tr>
      <w:tr w:rsidR="003C0887" w:rsidRPr="00D43F64" w14:paraId="7375580B" w14:textId="77777777" w:rsidTr="00E43E2A">
        <w:tc>
          <w:tcPr>
            <w:tcW w:w="10206" w:type="dxa"/>
            <w:gridSpan w:val="2"/>
            <w:tcBorders>
              <w:left w:val="nil"/>
              <w:bottom w:val="nil"/>
              <w:right w:val="nil"/>
            </w:tcBorders>
          </w:tcPr>
          <w:p w14:paraId="36600687" w14:textId="794F1776" w:rsidR="003C0887" w:rsidRPr="00D43F64" w:rsidRDefault="003C0887" w:rsidP="003C0887">
            <w:pPr>
              <w:jc w:val="center"/>
              <w:rPr>
                <w:rFonts w:asciiTheme="minorHAnsi" w:hAnsiTheme="minorHAnsi"/>
                <w:i/>
                <w:iCs/>
              </w:rPr>
            </w:pPr>
            <w:r w:rsidRPr="00D43F64">
              <w:rPr>
                <w:rFonts w:asciiTheme="minorHAnsi" w:hAnsiTheme="minorHAnsi"/>
                <w:i/>
                <w:iCs/>
              </w:rPr>
              <w:t>This job description reflects the principal accountabilities of the post holder and identifies the level of responsibility as which he/she will be required to work.  In the interests of effective working, the major tasks may be reviewed on an annual basis to reflect changing business needs and circumstances.  Such reviews, and any consequential changes, will be carried out in conjunction with the post holder.  It does not form part of your contract of employment.</w:t>
            </w:r>
          </w:p>
          <w:p w14:paraId="6D377E34" w14:textId="77777777" w:rsidR="003C0887" w:rsidRPr="00D43F64" w:rsidRDefault="003C0887" w:rsidP="003C0887">
            <w:pPr>
              <w:rPr>
                <w:rFonts w:asciiTheme="minorHAnsi" w:hAnsiTheme="minorHAnsi"/>
                <w:i/>
                <w:iCs/>
              </w:rPr>
            </w:pPr>
          </w:p>
          <w:p w14:paraId="113D305F" w14:textId="370F67B3" w:rsidR="003C0887" w:rsidRPr="00D43F64" w:rsidRDefault="003C0887" w:rsidP="003C0887">
            <w:pPr>
              <w:jc w:val="center"/>
              <w:rPr>
                <w:rFonts w:asciiTheme="minorHAnsi" w:hAnsiTheme="minorHAnsi"/>
                <w:b/>
                <w:bCs/>
              </w:rPr>
            </w:pPr>
            <w:r w:rsidRPr="00D43F64">
              <w:rPr>
                <w:rFonts w:asciiTheme="minorHAnsi" w:hAnsiTheme="minorHAnsi"/>
                <w:b/>
                <w:bCs/>
              </w:rPr>
              <w:t>The 5 Dimensions Trust is committed to safeguarding and promoting the welfare of children and expects all staff to share this commitment.</w:t>
            </w:r>
          </w:p>
        </w:tc>
      </w:tr>
    </w:tbl>
    <w:p w14:paraId="748A5BB7" w14:textId="4A6707B1" w:rsidR="0034563B" w:rsidRPr="00D43F64" w:rsidRDefault="005C68F4">
      <w:pPr>
        <w:rPr>
          <w:rFonts w:asciiTheme="minorHAnsi" w:hAnsiTheme="minorHAnsi"/>
        </w:rPr>
      </w:pPr>
    </w:p>
    <w:p w14:paraId="6D9EE79E" w14:textId="04287BD5" w:rsidR="00AD29A5" w:rsidRPr="00D43F64" w:rsidRDefault="00AD29A5">
      <w:pPr>
        <w:rPr>
          <w:rFonts w:asciiTheme="minorHAnsi" w:hAnsiTheme="minorHAnsi"/>
        </w:rPr>
      </w:pPr>
    </w:p>
    <w:p w14:paraId="20234F5B" w14:textId="05A819A6" w:rsidR="00AD29A5" w:rsidRDefault="00AD29A5"/>
    <w:p w14:paraId="1CECA2A4" w14:textId="3D281CEF" w:rsidR="00AD29A5" w:rsidRDefault="00AD29A5"/>
    <w:p w14:paraId="46EACEDF" w14:textId="390F16E1" w:rsidR="00AD29A5" w:rsidRDefault="00AD29A5"/>
    <w:p w14:paraId="12ED95B9" w14:textId="3F95A7D5" w:rsidR="00AD29A5" w:rsidRDefault="00AD29A5"/>
    <w:p w14:paraId="6B54771C" w14:textId="226A5A1F" w:rsidR="00AD29A5" w:rsidRDefault="00AD29A5"/>
    <w:p w14:paraId="65100EEE" w14:textId="3419BF17" w:rsidR="00AD29A5" w:rsidRDefault="00AD29A5"/>
    <w:p w14:paraId="5AC4AE25" w14:textId="4659A4A5" w:rsidR="00AD29A5" w:rsidRDefault="00AD29A5"/>
    <w:p w14:paraId="780E3AA9" w14:textId="54ED54BD" w:rsidR="00AD29A5" w:rsidRDefault="00AD29A5"/>
    <w:p w14:paraId="2FD8AD81" w14:textId="2684F559" w:rsidR="00AD29A5" w:rsidRDefault="00AD29A5"/>
    <w:p w14:paraId="55C515BF" w14:textId="04E025FE" w:rsidR="00AD29A5" w:rsidRDefault="00AD29A5"/>
    <w:p w14:paraId="261E4071" w14:textId="719AE73F" w:rsidR="00AD29A5" w:rsidRDefault="00AD29A5"/>
    <w:p w14:paraId="5EA63E91" w14:textId="2ABB230F" w:rsidR="00AD29A5" w:rsidRDefault="00AD29A5"/>
    <w:p w14:paraId="683CBCE1" w14:textId="7D26FA0C" w:rsidR="00AD29A5" w:rsidRDefault="00AD29A5"/>
    <w:p w14:paraId="5B53974B" w14:textId="30DFF8AE" w:rsidR="00AD29A5" w:rsidRDefault="00AD29A5"/>
    <w:p w14:paraId="1B53FC49" w14:textId="00024488" w:rsidR="00AD29A5" w:rsidRDefault="00AD29A5"/>
    <w:p w14:paraId="35754E3B" w14:textId="73D8D1BC" w:rsidR="009C0204" w:rsidRDefault="009C0204" w:rsidP="00595E0C">
      <w:pPr>
        <w:rPr>
          <w:rFonts w:asciiTheme="minorHAnsi" w:hAnsiTheme="minorHAnsi"/>
          <w:b/>
          <w:bCs/>
        </w:rPr>
      </w:pPr>
    </w:p>
    <w:p w14:paraId="5FF30125" w14:textId="3DD6B871" w:rsidR="00B05AF6" w:rsidRDefault="00B05AF6" w:rsidP="00595E0C">
      <w:pPr>
        <w:rPr>
          <w:rFonts w:asciiTheme="minorHAnsi" w:hAnsiTheme="minorHAnsi"/>
          <w:b/>
          <w:bCs/>
        </w:rPr>
      </w:pPr>
    </w:p>
    <w:p w14:paraId="716E8DB5" w14:textId="393F3D9C" w:rsidR="00A372A0" w:rsidRDefault="00A372A0" w:rsidP="00595E0C">
      <w:pPr>
        <w:rPr>
          <w:rFonts w:asciiTheme="minorHAnsi" w:hAnsiTheme="minorHAnsi"/>
          <w:b/>
          <w:bCs/>
        </w:rPr>
      </w:pPr>
    </w:p>
    <w:p w14:paraId="4A2B5007" w14:textId="7AAA0BE2" w:rsidR="00A372A0" w:rsidRDefault="00A372A0" w:rsidP="00595E0C">
      <w:pPr>
        <w:rPr>
          <w:rFonts w:asciiTheme="minorHAnsi" w:hAnsiTheme="minorHAnsi"/>
          <w:b/>
          <w:bCs/>
        </w:rPr>
      </w:pPr>
    </w:p>
    <w:p w14:paraId="6896DA28" w14:textId="77777777" w:rsidR="00A372A0" w:rsidRDefault="00A372A0" w:rsidP="00595E0C">
      <w:pPr>
        <w:rPr>
          <w:rFonts w:asciiTheme="minorHAnsi" w:hAnsiTheme="minorHAnsi"/>
          <w:b/>
          <w:bCs/>
        </w:rPr>
      </w:pPr>
    </w:p>
    <w:p w14:paraId="03AF28CC" w14:textId="77777777" w:rsidR="00AD29A5" w:rsidRPr="00587032" w:rsidRDefault="00AD29A5" w:rsidP="00AD29A5">
      <w:pPr>
        <w:jc w:val="center"/>
        <w:rPr>
          <w:rFonts w:asciiTheme="minorHAnsi" w:hAnsiTheme="minorHAnsi"/>
        </w:rPr>
      </w:pPr>
    </w:p>
    <w:sectPr w:rsidR="00AD29A5" w:rsidRPr="00587032" w:rsidSect="00F77E5F">
      <w:headerReference w:type="default" r:id="rId10"/>
      <w:pgSz w:w="11906" w:h="16838"/>
      <w:pgMar w:top="1440" w:right="1440" w:bottom="993" w:left="1440" w:header="708"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EBC8" w14:textId="77777777" w:rsidR="000345CC" w:rsidRDefault="000345CC" w:rsidP="00F77E5F">
      <w:pPr>
        <w:spacing w:after="0" w:line="240" w:lineRule="auto"/>
      </w:pPr>
      <w:r>
        <w:separator/>
      </w:r>
    </w:p>
  </w:endnote>
  <w:endnote w:type="continuationSeparator" w:id="0">
    <w:p w14:paraId="6A2D17B1" w14:textId="77777777" w:rsidR="000345CC" w:rsidRDefault="000345CC" w:rsidP="00F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7441" w14:textId="77777777" w:rsidR="000345CC" w:rsidRDefault="000345CC" w:rsidP="00F77E5F">
      <w:pPr>
        <w:spacing w:after="0" w:line="240" w:lineRule="auto"/>
      </w:pPr>
      <w:r>
        <w:separator/>
      </w:r>
    </w:p>
  </w:footnote>
  <w:footnote w:type="continuationSeparator" w:id="0">
    <w:p w14:paraId="3C24F433" w14:textId="77777777" w:rsidR="000345CC" w:rsidRDefault="000345CC" w:rsidP="00F7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B8A0" w14:textId="7A589287" w:rsidR="00F77E5F" w:rsidRDefault="00F77E5F">
    <w:pPr>
      <w:pStyle w:val="Header"/>
    </w:pPr>
    <w:r>
      <w:rPr>
        <w:noProof/>
      </w:rPr>
      <w:drawing>
        <wp:anchor distT="0" distB="0" distL="114300" distR="114300" simplePos="0" relativeHeight="251658240" behindDoc="0" locked="0" layoutInCell="1" allowOverlap="1" wp14:anchorId="32FA3211" wp14:editId="2C110BE1">
          <wp:simplePos x="0" y="0"/>
          <wp:positionH relativeFrom="column">
            <wp:posOffset>-400050</wp:posOffset>
          </wp:positionH>
          <wp:positionV relativeFrom="paragraph">
            <wp:posOffset>-201930</wp:posOffset>
          </wp:positionV>
          <wp:extent cx="581025" cy="582295"/>
          <wp:effectExtent l="0" t="0" r="9525" b="8255"/>
          <wp:wrapThrough wrapText="bothSides">
            <wp:wrapPolygon edited="0">
              <wp:start x="0" y="0"/>
              <wp:lineTo x="0" y="21200"/>
              <wp:lineTo x="21246" y="21200"/>
              <wp:lineTo x="2124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C7FB3"/>
    <w:multiLevelType w:val="hybridMultilevel"/>
    <w:tmpl w:val="A7B8CCEA"/>
    <w:lvl w:ilvl="0" w:tplc="BA4C967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60291"/>
    <w:multiLevelType w:val="hybridMultilevel"/>
    <w:tmpl w:val="E0BAE0E0"/>
    <w:lvl w:ilvl="0" w:tplc="7E981D2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9024C"/>
    <w:multiLevelType w:val="hybridMultilevel"/>
    <w:tmpl w:val="A00A3B46"/>
    <w:lvl w:ilvl="0" w:tplc="5BC4F33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74009"/>
    <w:multiLevelType w:val="hybridMultilevel"/>
    <w:tmpl w:val="AD807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673770"/>
    <w:multiLevelType w:val="hybridMultilevel"/>
    <w:tmpl w:val="0528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E424F2"/>
    <w:multiLevelType w:val="hybridMultilevel"/>
    <w:tmpl w:val="CB12F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6732C"/>
    <w:multiLevelType w:val="hybridMultilevel"/>
    <w:tmpl w:val="E92A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1007D"/>
    <w:multiLevelType w:val="hybridMultilevel"/>
    <w:tmpl w:val="045A4D40"/>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10377"/>
    <w:multiLevelType w:val="hybridMultilevel"/>
    <w:tmpl w:val="F3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45338D"/>
    <w:multiLevelType w:val="hybridMultilevel"/>
    <w:tmpl w:val="B14E75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1524D"/>
    <w:multiLevelType w:val="hybridMultilevel"/>
    <w:tmpl w:val="D7E637C8"/>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97D08"/>
    <w:multiLevelType w:val="hybridMultilevel"/>
    <w:tmpl w:val="AB42B826"/>
    <w:lvl w:ilvl="0" w:tplc="137CF8A2">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84C99"/>
    <w:multiLevelType w:val="hybridMultilevel"/>
    <w:tmpl w:val="A988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32312"/>
    <w:multiLevelType w:val="hybridMultilevel"/>
    <w:tmpl w:val="69F0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36DB2"/>
    <w:multiLevelType w:val="hybridMultilevel"/>
    <w:tmpl w:val="C1AA4098"/>
    <w:lvl w:ilvl="0" w:tplc="7E0AACA0">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F7F6F"/>
    <w:multiLevelType w:val="hybridMultilevel"/>
    <w:tmpl w:val="C7DE4156"/>
    <w:lvl w:ilvl="0" w:tplc="D5F834C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1336E"/>
    <w:multiLevelType w:val="hybridMultilevel"/>
    <w:tmpl w:val="6640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70D70"/>
    <w:multiLevelType w:val="hybridMultilevel"/>
    <w:tmpl w:val="79C2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E624D"/>
    <w:multiLevelType w:val="hybridMultilevel"/>
    <w:tmpl w:val="34B0AF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132A7"/>
    <w:multiLevelType w:val="hybridMultilevel"/>
    <w:tmpl w:val="EF484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DC3998"/>
    <w:multiLevelType w:val="hybridMultilevel"/>
    <w:tmpl w:val="81CA8F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35870"/>
    <w:multiLevelType w:val="hybridMultilevel"/>
    <w:tmpl w:val="24F89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E75D7"/>
    <w:multiLevelType w:val="hybridMultilevel"/>
    <w:tmpl w:val="C57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03370"/>
    <w:multiLevelType w:val="hybridMultilevel"/>
    <w:tmpl w:val="75ACEA4E"/>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A7FAB"/>
    <w:multiLevelType w:val="hybridMultilevel"/>
    <w:tmpl w:val="E834D8D2"/>
    <w:lvl w:ilvl="0" w:tplc="7F1E1E6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321430"/>
    <w:multiLevelType w:val="hybridMultilevel"/>
    <w:tmpl w:val="6C1A828C"/>
    <w:lvl w:ilvl="0" w:tplc="CD3AE84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6384F"/>
    <w:multiLevelType w:val="hybridMultilevel"/>
    <w:tmpl w:val="1E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A5FE0"/>
    <w:multiLevelType w:val="hybridMultilevel"/>
    <w:tmpl w:val="919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A5F84"/>
    <w:multiLevelType w:val="hybridMultilevel"/>
    <w:tmpl w:val="A3440174"/>
    <w:lvl w:ilvl="0" w:tplc="3A6456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F71D8"/>
    <w:multiLevelType w:val="hybridMultilevel"/>
    <w:tmpl w:val="0538AB2A"/>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D2282"/>
    <w:multiLevelType w:val="hybridMultilevel"/>
    <w:tmpl w:val="32A2C81A"/>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B0917"/>
    <w:multiLevelType w:val="hybridMultilevel"/>
    <w:tmpl w:val="DE285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F15262"/>
    <w:multiLevelType w:val="hybridMultilevel"/>
    <w:tmpl w:val="835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B3344"/>
    <w:multiLevelType w:val="hybridMultilevel"/>
    <w:tmpl w:val="0FE2C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3C54A2"/>
    <w:multiLevelType w:val="hybridMultilevel"/>
    <w:tmpl w:val="363AC6DE"/>
    <w:lvl w:ilvl="0" w:tplc="CC2428E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A4583E"/>
    <w:multiLevelType w:val="hybridMultilevel"/>
    <w:tmpl w:val="75522A60"/>
    <w:lvl w:ilvl="0" w:tplc="B50286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054F9"/>
    <w:multiLevelType w:val="hybridMultilevel"/>
    <w:tmpl w:val="3DF8D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5F70DF"/>
    <w:multiLevelType w:val="hybridMultilevel"/>
    <w:tmpl w:val="EC4A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36BAE"/>
    <w:multiLevelType w:val="hybridMultilevel"/>
    <w:tmpl w:val="98BE5878"/>
    <w:lvl w:ilvl="0" w:tplc="3FF02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B7180"/>
    <w:multiLevelType w:val="hybridMultilevel"/>
    <w:tmpl w:val="52C84DDA"/>
    <w:lvl w:ilvl="0" w:tplc="AD90F7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B0FBD"/>
    <w:multiLevelType w:val="hybridMultilevel"/>
    <w:tmpl w:val="CDCA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0"/>
    <w:lvlOverride w:ilvl="0">
      <w:lvl w:ilvl="0">
        <w:start w:val="1"/>
        <w:numFmt w:val="bullet"/>
        <w:lvlText w:val=""/>
        <w:legacy w:legacy="1" w:legacySpace="120" w:legacyIndent="360"/>
        <w:lvlJc w:val="left"/>
        <w:rPr>
          <w:rFonts w:ascii="Symbol" w:hAnsi="Symbol" w:cs="Symbol" w:hint="default"/>
        </w:rPr>
      </w:lvl>
    </w:lvlOverride>
  </w:num>
  <w:num w:numId="3">
    <w:abstractNumId w:val="9"/>
  </w:num>
  <w:num w:numId="4">
    <w:abstractNumId w:val="0"/>
    <w:lvlOverride w:ilvl="0">
      <w:lvl w:ilvl="0">
        <w:start w:val="1"/>
        <w:numFmt w:val="bullet"/>
        <w:lvlText w:val=""/>
        <w:legacy w:legacy="1" w:legacySpace="0" w:legacyIndent="340"/>
        <w:lvlJc w:val="left"/>
        <w:rPr>
          <w:rFonts w:ascii="Symbol" w:hAnsi="Symbol" w:cs="Symbol" w:hint="default"/>
          <w:sz w:val="20"/>
          <w:szCs w:val="20"/>
        </w:rPr>
      </w:lvl>
    </w:lvlOverride>
  </w:num>
  <w:num w:numId="5">
    <w:abstractNumId w:val="6"/>
  </w:num>
  <w:num w:numId="6">
    <w:abstractNumId w:val="19"/>
  </w:num>
  <w:num w:numId="7">
    <w:abstractNumId w:val="17"/>
  </w:num>
  <w:num w:numId="8">
    <w:abstractNumId w:val="20"/>
  </w:num>
  <w:num w:numId="9">
    <w:abstractNumId w:val="32"/>
  </w:num>
  <w:num w:numId="10">
    <w:abstractNumId w:val="34"/>
  </w:num>
  <w:num w:numId="11">
    <w:abstractNumId w:val="37"/>
  </w:num>
  <w:num w:numId="12">
    <w:abstractNumId w:val="5"/>
  </w:num>
  <w:num w:numId="13">
    <w:abstractNumId w:val="38"/>
  </w:num>
  <w:num w:numId="14">
    <w:abstractNumId w:val="22"/>
  </w:num>
  <w:num w:numId="15">
    <w:abstractNumId w:val="18"/>
  </w:num>
  <w:num w:numId="16">
    <w:abstractNumId w:val="36"/>
  </w:num>
  <w:num w:numId="17">
    <w:abstractNumId w:val="13"/>
  </w:num>
  <w:num w:numId="18">
    <w:abstractNumId w:val="33"/>
  </w:num>
  <w:num w:numId="19">
    <w:abstractNumId w:val="41"/>
  </w:num>
  <w:num w:numId="20">
    <w:abstractNumId w:val="29"/>
  </w:num>
  <w:num w:numId="21">
    <w:abstractNumId w:val="2"/>
  </w:num>
  <w:num w:numId="22">
    <w:abstractNumId w:val="12"/>
  </w:num>
  <w:num w:numId="23">
    <w:abstractNumId w:val="25"/>
  </w:num>
  <w:num w:numId="24">
    <w:abstractNumId w:val="3"/>
  </w:num>
  <w:num w:numId="25">
    <w:abstractNumId w:val="16"/>
  </w:num>
  <w:num w:numId="26">
    <w:abstractNumId w:val="15"/>
  </w:num>
  <w:num w:numId="27">
    <w:abstractNumId w:val="26"/>
  </w:num>
  <w:num w:numId="28">
    <w:abstractNumId w:val="35"/>
  </w:num>
  <w:num w:numId="29">
    <w:abstractNumId w:val="1"/>
  </w:num>
  <w:num w:numId="30">
    <w:abstractNumId w:val="0"/>
    <w:lvlOverride w:ilvl="0">
      <w:lvl w:ilvl="0">
        <w:start w:val="1"/>
        <w:numFmt w:val="bullet"/>
        <w:lvlText w:val=""/>
        <w:legacy w:legacy="1" w:legacySpace="0" w:legacyIndent="360"/>
        <w:lvlJc w:val="left"/>
        <w:pPr>
          <w:ind w:left="643" w:hanging="360"/>
        </w:pPr>
        <w:rPr>
          <w:rFonts w:ascii="Symbol" w:hAnsi="Symbol" w:hint="default"/>
        </w:rPr>
      </w:lvl>
    </w:lvlOverride>
  </w:num>
  <w:num w:numId="3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2">
    <w:abstractNumId w:val="10"/>
  </w:num>
  <w:num w:numId="33">
    <w:abstractNumId w:val="40"/>
  </w:num>
  <w:num w:numId="34">
    <w:abstractNumId w:val="7"/>
  </w:num>
  <w:num w:numId="35">
    <w:abstractNumId w:val="28"/>
  </w:num>
  <w:num w:numId="36">
    <w:abstractNumId w:val="23"/>
  </w:num>
  <w:num w:numId="37">
    <w:abstractNumId w:val="4"/>
  </w:num>
  <w:num w:numId="38">
    <w:abstractNumId w:val="14"/>
  </w:num>
  <w:num w:numId="39">
    <w:abstractNumId w:val="8"/>
  </w:num>
  <w:num w:numId="40">
    <w:abstractNumId w:val="0"/>
    <w:lvlOverride w:ilvl="0">
      <w:lvl w:ilvl="0">
        <w:start w:val="1"/>
        <w:numFmt w:val="bullet"/>
        <w:lvlText w:val=""/>
        <w:legacy w:legacy="1" w:legacySpace="0" w:legacyIndent="360"/>
        <w:lvlJc w:val="left"/>
        <w:rPr>
          <w:rFonts w:ascii="Symbol" w:hAnsi="Symbol" w:hint="default"/>
        </w:rPr>
      </w:lvl>
    </w:lvlOverride>
  </w:num>
  <w:num w:numId="41">
    <w:abstractNumId w:val="24"/>
  </w:num>
  <w:num w:numId="42">
    <w:abstractNumId w:val="30"/>
  </w:num>
  <w:num w:numId="43">
    <w:abstractNumId w:val="31"/>
  </w:num>
  <w:num w:numId="44">
    <w:abstractNumId w:val="39"/>
  </w:num>
  <w:num w:numId="45">
    <w:abstractNumId w:val="1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0"/>
    <w:rsid w:val="000345CC"/>
    <w:rsid w:val="00035175"/>
    <w:rsid w:val="0005245E"/>
    <w:rsid w:val="002E6364"/>
    <w:rsid w:val="003309FB"/>
    <w:rsid w:val="003509A2"/>
    <w:rsid w:val="003C0887"/>
    <w:rsid w:val="00426519"/>
    <w:rsid w:val="004D5311"/>
    <w:rsid w:val="004D6F13"/>
    <w:rsid w:val="005064B8"/>
    <w:rsid w:val="00514522"/>
    <w:rsid w:val="00576ED2"/>
    <w:rsid w:val="00595E0C"/>
    <w:rsid w:val="005C68F4"/>
    <w:rsid w:val="006447C3"/>
    <w:rsid w:val="006F4360"/>
    <w:rsid w:val="0071058C"/>
    <w:rsid w:val="007626BB"/>
    <w:rsid w:val="00776019"/>
    <w:rsid w:val="008B27F9"/>
    <w:rsid w:val="008E447E"/>
    <w:rsid w:val="009C0204"/>
    <w:rsid w:val="009E0192"/>
    <w:rsid w:val="00A372A0"/>
    <w:rsid w:val="00AD29A5"/>
    <w:rsid w:val="00AF5011"/>
    <w:rsid w:val="00B05AF6"/>
    <w:rsid w:val="00B96FCA"/>
    <w:rsid w:val="00C2638B"/>
    <w:rsid w:val="00CE6EA7"/>
    <w:rsid w:val="00D32E40"/>
    <w:rsid w:val="00D43F64"/>
    <w:rsid w:val="00D5532E"/>
    <w:rsid w:val="00D669FE"/>
    <w:rsid w:val="00E43E2A"/>
    <w:rsid w:val="00ED2186"/>
    <w:rsid w:val="00F7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E24C90"/>
  <w15:chartTrackingRefBased/>
  <w15:docId w15:val="{539D44C4-B22C-4815-9482-20063F8F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360"/>
    <w:pPr>
      <w:ind w:left="720"/>
      <w:contextualSpacing/>
    </w:pPr>
  </w:style>
  <w:style w:type="paragraph" w:styleId="Header">
    <w:name w:val="header"/>
    <w:basedOn w:val="Normal"/>
    <w:link w:val="HeaderChar"/>
    <w:uiPriority w:val="99"/>
    <w:unhideWhenUsed/>
    <w:rsid w:val="00F7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5F"/>
  </w:style>
  <w:style w:type="paragraph" w:styleId="Footer">
    <w:name w:val="footer"/>
    <w:basedOn w:val="Normal"/>
    <w:link w:val="FooterChar"/>
    <w:uiPriority w:val="99"/>
    <w:unhideWhenUsed/>
    <w:rsid w:val="00F7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5F"/>
  </w:style>
  <w:style w:type="paragraph" w:customStyle="1" w:styleId="Default">
    <w:name w:val="Default"/>
    <w:rsid w:val="009C0204"/>
    <w:pPr>
      <w:autoSpaceDE w:val="0"/>
      <w:autoSpaceDN w:val="0"/>
      <w:adjustRightInd w:val="0"/>
      <w:spacing w:after="0" w:line="240" w:lineRule="auto"/>
    </w:pPr>
    <w:rPr>
      <w:rFonts w:ascii="Arial" w:eastAsiaTheme="minorEastAsia" w:hAnsi="Arial" w:cs="Arial"/>
      <w:sz w:val="24"/>
      <w:szCs w:val="24"/>
      <w:lang w:eastAsia="en-GB"/>
    </w:rPr>
  </w:style>
  <w:style w:type="paragraph" w:styleId="NoSpacing">
    <w:name w:val="No Spacing"/>
    <w:uiPriority w:val="1"/>
    <w:qFormat/>
    <w:rsid w:val="009C0204"/>
    <w:pPr>
      <w:spacing w:after="0" w:line="240" w:lineRule="auto"/>
    </w:pPr>
    <w:rPr>
      <w:rFonts w:ascii="Times New Roman" w:eastAsia="Times New Roman" w:hAnsi="Times New Roman" w:cs="Times New Roman"/>
      <w:color w:val="auto"/>
      <w:sz w:val="24"/>
      <w:szCs w:val="20"/>
      <w:lang w:val="en-US"/>
    </w:rPr>
  </w:style>
  <w:style w:type="paragraph" w:styleId="BalloonText">
    <w:name w:val="Balloon Text"/>
    <w:basedOn w:val="Normal"/>
    <w:link w:val="BalloonTextChar"/>
    <w:uiPriority w:val="99"/>
    <w:semiHidden/>
    <w:unhideWhenUsed/>
    <w:rsid w:val="003C0887"/>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3C0887"/>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B2ED118AC4F945A16BEFD680E17E6A" ma:contentTypeVersion="13" ma:contentTypeDescription="Create a new document." ma:contentTypeScope="" ma:versionID="c08ee6e1ee2efcbae418ea199221c77d">
  <xsd:schema xmlns:xsd="http://www.w3.org/2001/XMLSchema" xmlns:xs="http://www.w3.org/2001/XMLSchema" xmlns:p="http://schemas.microsoft.com/office/2006/metadata/properties" xmlns:ns3="98a96c5e-600f-4751-a1f9-863fdb1c7730" xmlns:ns4="3095ce7e-601a-421b-a530-25627ac3bcb1" targetNamespace="http://schemas.microsoft.com/office/2006/metadata/properties" ma:root="true" ma:fieldsID="47dcf447eca91e7ec8056fd05e9ae88c" ns3:_="" ns4:_="">
    <xsd:import namespace="98a96c5e-600f-4751-a1f9-863fdb1c7730"/>
    <xsd:import namespace="3095ce7e-601a-421b-a530-25627ac3bc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6c5e-600f-4751-a1f9-863fdb1c7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5ce7e-601a-421b-a530-25627ac3bc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B6FDC-782B-4190-BD5B-CA65E9B94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C81A6-828B-494B-88BF-54E851DB91B9}">
  <ds:schemaRefs>
    <ds:schemaRef ds:uri="http://schemas.microsoft.com/sharepoint/v3/contenttype/forms"/>
  </ds:schemaRefs>
</ds:datastoreItem>
</file>

<file path=customXml/itemProps3.xml><?xml version="1.0" encoding="utf-8"?>
<ds:datastoreItem xmlns:ds="http://schemas.openxmlformats.org/officeDocument/2006/customXml" ds:itemID="{F6CA9091-81E1-492A-906E-8FC82A07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6c5e-600f-4751-a1f9-863fdb1c7730"/>
    <ds:schemaRef ds:uri="3095ce7e-601a-421b-a530-25627ac3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Wright</dc:creator>
  <cp:keywords/>
  <dc:description/>
  <cp:lastModifiedBy>Louise Moore</cp:lastModifiedBy>
  <cp:revision>2</cp:revision>
  <dcterms:created xsi:type="dcterms:W3CDTF">2021-09-08T07:52:00Z</dcterms:created>
  <dcterms:modified xsi:type="dcterms:W3CDTF">2021-09-08T07:52:00Z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0x01010038B2ED118AC4F945A16BEFD680E17E6A</vt:lpwstr>
  </property>
</Properties>
</file>