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D22F9" w:rsidRDefault="00637CF5" w14:paraId="228C27B2" w14:textId="1E66E0DE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CD5DBE" wp14:editId="5AF03261">
            <wp:extent cx="1022350" cy="1022350"/>
            <wp:effectExtent l="0" t="0" r="6350" b="6350"/>
            <wp:docPr id="7" name="Picture 7" descr="Q3 Academy Lan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3 Academy Lang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F9" w:rsidRDefault="00FD22F9" w14:paraId="228C27B3" w14:textId="77777777">
      <w:pPr>
        <w:pStyle w:val="BodyText"/>
        <w:spacing w:before="122"/>
        <w:ind w:left="0" w:firstLine="0"/>
        <w:rPr>
          <w:rFonts w:ascii="Times New Roman"/>
        </w:rPr>
      </w:pPr>
    </w:p>
    <w:p w:rsidR="00FD22F9" w:rsidRDefault="004C36C2" w14:paraId="228C27B4" w14:textId="77777777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:rsidR="00FD22F9" w:rsidRDefault="00FD22F9" w14:paraId="228C27B5" w14:textId="77777777">
      <w:pPr>
        <w:pStyle w:val="BodyText"/>
        <w:ind w:left="0" w:firstLine="0"/>
        <w:rPr>
          <w:b/>
        </w:rPr>
      </w:pPr>
    </w:p>
    <w:p w:rsidR="00FD22F9" w:rsidRDefault="004C36C2" w14:paraId="228C27B6" w14:textId="2D765752">
      <w:pPr>
        <w:tabs>
          <w:tab w:val="left" w:pos="3720"/>
        </w:tabs>
        <w:spacing w:before="1" w:line="252" w:lineRule="exact"/>
        <w:ind w:left="119"/>
        <w:rPr/>
      </w:pPr>
      <w:r w:rsidRPr="407C385B" w:rsidR="004C36C2">
        <w:rPr>
          <w:b w:val="1"/>
          <w:bCs w:val="1"/>
          <w:color w:val="002A47"/>
          <w:spacing w:val="-2"/>
        </w:rPr>
        <w:t>Title:</w:t>
      </w:r>
      <w:r>
        <w:rPr>
          <w:b/>
          <w:color w:val="002A47"/>
        </w:rPr>
        <w:tab/>
      </w:r>
      <w:r w:rsidR="004C36C2">
        <w:rPr>
          <w:spacing w:val="-2"/>
        </w:rPr>
        <w:t>Teacher</w:t>
      </w:r>
      <w:r w:rsidR="6E617B2B">
        <w:rPr>
          <w:spacing w:val="-2"/>
        </w:rPr>
        <w:t xml:space="preserve"> of Maths</w:t>
      </w:r>
    </w:p>
    <w:p w:rsidR="00FD22F9" w:rsidRDefault="004C36C2" w14:paraId="228C27B7" w14:textId="77777777">
      <w:pPr>
        <w:tabs>
          <w:tab w:val="left" w:pos="3720"/>
        </w:tabs>
        <w:spacing w:line="252" w:lineRule="exact"/>
        <w:ind w:left="119"/>
        <w:rPr/>
      </w:pPr>
      <w:r w:rsidRPr="407C385B" w:rsidR="004C36C2">
        <w:rPr>
          <w:b w:val="1"/>
          <w:bCs w:val="1"/>
          <w:color w:val="002A47"/>
        </w:rPr>
        <w:t>Project</w:t>
      </w:r>
      <w:r w:rsidRPr="407C385B" w:rsidR="004C36C2">
        <w:rPr>
          <w:b w:val="1"/>
          <w:bCs w:val="1"/>
          <w:color w:val="002A47"/>
          <w:spacing w:val="-6"/>
        </w:rPr>
        <w:t xml:space="preserve"> </w:t>
      </w:r>
      <w:r w:rsidRPr="407C385B" w:rsidR="004C36C2">
        <w:rPr>
          <w:b w:val="1"/>
          <w:bCs w:val="1"/>
          <w:color w:val="002A47"/>
          <w:spacing w:val="-4"/>
        </w:rPr>
        <w:t>Team:</w:t>
      </w:r>
      <w:r>
        <w:rPr>
          <w:b/>
          <w:color w:val="002A47"/>
        </w:rPr>
        <w:tab/>
      </w:r>
      <w:r w:rsidR="004C36C2">
        <w:rPr/>
        <w:t>Teaching</w:t>
      </w:r>
      <w:r w:rsidR="004C36C2">
        <w:rPr>
          <w:spacing w:val="-8"/>
        </w:rPr>
        <w:t xml:space="preserve"> </w:t>
      </w:r>
      <w:r w:rsidR="004C36C2">
        <w:rPr>
          <w:spacing w:val="-4"/>
        </w:rPr>
        <w:t>Staff</w:t>
      </w:r>
    </w:p>
    <w:p w:rsidR="00FD22F9" w:rsidRDefault="004C36C2" w14:paraId="228C27B8" w14:textId="77777777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:rsidR="00FD22F9" w:rsidRDefault="004C36C2" w14:paraId="228C27B9" w14:textId="77777777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proofErr w:type="spellStart"/>
      <w:r>
        <w:rPr>
          <w:spacing w:val="-2"/>
        </w:rPr>
        <w:t>Mainscale</w:t>
      </w:r>
      <w:proofErr w:type="spellEnd"/>
      <w:r>
        <w:rPr>
          <w:spacing w:val="-2"/>
        </w:rPr>
        <w:t>/UPS</w:t>
      </w:r>
    </w:p>
    <w:p w:rsidR="00FD22F9" w:rsidRDefault="004C36C2" w14:paraId="228C27BA" w14:textId="77777777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Programme</w:t>
      </w:r>
    </w:p>
    <w:p w:rsidR="00FD22F9" w:rsidRDefault="004C36C2" w14:paraId="228C27BB" w14:textId="77777777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:rsidR="00FD22F9" w:rsidRDefault="004C36C2" w14:paraId="228C27BC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>against national criteria and data;</w:t>
      </w:r>
    </w:p>
    <w:p w:rsidR="00FD22F9" w:rsidRDefault="004C36C2" w14:paraId="228C27BD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rPr>
          <w:spacing w:val="-2"/>
        </w:rPr>
        <w:t>curriculum;</w:t>
      </w:r>
    </w:p>
    <w:p w:rsidR="00FD22F9" w:rsidRDefault="004C36C2" w14:paraId="228C27BE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utilising</w:t>
      </w:r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rPr>
          <w:spacing w:val="-2"/>
        </w:rPr>
        <w:t>Policies;</w:t>
      </w:r>
    </w:p>
    <w:p w:rsidR="00FD22F9" w:rsidRDefault="004C36C2" w14:paraId="228C27BF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:rsidR="00FD22F9" w:rsidRDefault="00FD22F9" w14:paraId="228C27C0" w14:textId="77777777">
      <w:pPr>
        <w:pStyle w:val="BodyText"/>
        <w:spacing w:before="1"/>
        <w:ind w:left="0" w:firstLine="0"/>
      </w:pPr>
    </w:p>
    <w:p w:rsidR="00FD22F9" w:rsidRDefault="004C36C2" w14:paraId="228C27C1" w14:textId="77777777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:rsidR="00FD22F9" w:rsidRDefault="004C36C2" w14:paraId="228C27C2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ensuring pace and challenge are maintained;</w:t>
      </w:r>
    </w:p>
    <w:p w:rsidR="00FD22F9" w:rsidRDefault="004C36C2" w14:paraId="228C27C3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levels of achievement;</w:t>
      </w:r>
    </w:p>
    <w:p w:rsidR="00FD22F9" w:rsidRDefault="004C36C2" w14:paraId="228C27C4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Learning;</w:t>
      </w:r>
    </w:p>
    <w:p w:rsidR="00FD22F9" w:rsidRDefault="004C36C2" w14:paraId="228C27C5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3" w:lineRule="exact"/>
        <w:ind w:hanging="360"/>
      </w:pPr>
      <w:r>
        <w:t>ensure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clear;</w:t>
      </w:r>
    </w:p>
    <w:p w:rsidR="00FD22F9" w:rsidRDefault="004C36C2" w14:paraId="228C27C6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9"/>
        </w:rPr>
        <w:t xml:space="preserve"> </w:t>
      </w:r>
      <w:r>
        <w:t>differentiate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needs;</w:t>
      </w:r>
    </w:p>
    <w:p w:rsidR="00FD22F9" w:rsidRDefault="004C36C2" w14:paraId="228C27C7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opportunities;</w:t>
      </w:r>
    </w:p>
    <w:p w:rsidR="00FD22F9" w:rsidRDefault="004C36C2" w14:paraId="228C27C8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programme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rPr>
          <w:spacing w:val="-2"/>
        </w:rPr>
        <w:t>framework;</w:t>
      </w:r>
    </w:p>
    <w:p w:rsidR="00FD22F9" w:rsidRDefault="004C36C2" w14:paraId="228C27C9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r>
        <w:rPr>
          <w:spacing w:val="-2"/>
        </w:rPr>
        <w:t>mentors;</w:t>
      </w:r>
    </w:p>
    <w:p w:rsidR="00FD22F9" w:rsidRDefault="004C36C2" w14:paraId="228C27CA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>student relationship and interaction;</w:t>
      </w:r>
    </w:p>
    <w:p w:rsidR="00FD22F9" w:rsidRDefault="004C36C2" w14:paraId="228C27CB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Trust’s Positive Behaviour Policy and ensure implementation in everyday life at the </w:t>
      </w:r>
      <w:r>
        <w:rPr>
          <w:spacing w:val="-2"/>
        </w:rPr>
        <w:t>Academy;</w:t>
      </w:r>
    </w:p>
    <w:p w:rsidR="00FD22F9" w:rsidRDefault="004C36C2" w14:paraId="228C27CC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>regularly evaluate the progress of students in relation to their prior attainment and use data to inform teaching and learning;</w:t>
      </w:r>
    </w:p>
    <w:p w:rsidR="00FD22F9" w:rsidRDefault="004C36C2" w14:paraId="228C27CD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>report, as required, in line with the Trust’s reporting processes to a variety of stakeholders including students, parents/carers, and the Senior Leadership Team;</w:t>
      </w:r>
    </w:p>
    <w:p w:rsidR="00FD22F9" w:rsidRDefault="004C36C2" w14:paraId="228C27CE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mark work in accordance with the Academy’s assessment practice providing both formative and summative feedback on a regular basis;</w:t>
      </w:r>
    </w:p>
    <w:p w:rsidR="00FD22F9" w:rsidRDefault="004C36C2" w14:paraId="228C27CF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learning and teaching;</w:t>
      </w:r>
    </w:p>
    <w:p w:rsidR="00FD22F9" w:rsidRDefault="004C36C2" w14:paraId="228C27D0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 demonstrate a thorough and up-to-date knowledge of learning and teaching taking into account wider curriculum developments, which are relevant to your work, e.g. National and Department for Education initiatives;</w:t>
      </w:r>
    </w:p>
    <w:p w:rsidR="00FD22F9" w:rsidRDefault="004C36C2" w14:paraId="228C27D1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necessary;</w:t>
      </w:r>
    </w:p>
    <w:p w:rsidR="00FD22F9" w:rsidRDefault="004C36C2" w14:paraId="228C27D2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behaviour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 Safety, both on the Academy premises and when engaged in authorised activities elsewhere.</w:t>
      </w:r>
    </w:p>
    <w:p w:rsidR="00FD22F9" w:rsidRDefault="004C36C2" w14:paraId="228C27D3" w14:textId="77777777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:rsidR="00FD22F9" w:rsidRDefault="004C36C2" w14:paraId="228C27D4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CPD;</w:t>
      </w:r>
    </w:p>
    <w:p w:rsidR="00FD22F9" w:rsidRDefault="004C36C2" w14:paraId="228C27D5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:rsidR="00FD22F9" w:rsidRDefault="004C36C2" w14:paraId="228C27D6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:rsidR="00FD22F9" w:rsidRDefault="00FD22F9" w14:paraId="228C27D7" w14:textId="77777777">
      <w:pPr>
        <w:sectPr w:rsidR="00FD22F9">
          <w:type w:val="continuous"/>
          <w:pgSz w:w="11910" w:h="16840" w:orient="portrait"/>
          <w:pgMar w:top="660" w:right="560" w:bottom="280" w:left="560" w:header="720" w:footer="720" w:gutter="0"/>
          <w:cols w:space="720"/>
        </w:sectPr>
      </w:pPr>
    </w:p>
    <w:p w:rsidR="00FD22F9" w:rsidRDefault="004C36C2" w14:paraId="228C27D8" w14:textId="77777777">
      <w:pPr>
        <w:pStyle w:val="Heading1"/>
        <w:spacing w:before="73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:rsidR="00FD22F9" w:rsidRDefault="004C36C2" w14:paraId="228C27D9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:rsidR="00FD22F9" w:rsidRDefault="004C36C2" w14:paraId="228C27DA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Academy’s</w:t>
      </w:r>
      <w:r>
        <w:rPr>
          <w:spacing w:val="80"/>
        </w:rPr>
        <w:t xml:space="preserve"> </w:t>
      </w:r>
      <w:r>
        <w:t>Dress</w:t>
      </w:r>
      <w:r>
        <w:rPr>
          <w:spacing w:val="80"/>
        </w:rPr>
        <w:t xml:space="preserve"> </w:t>
      </w:r>
      <w:r>
        <w:t>Code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 presentation, conduct, and time keeping;</w:t>
      </w:r>
    </w:p>
    <w:p w:rsidR="00FD22F9" w:rsidRDefault="004C36C2" w14:paraId="228C27DB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alike;</w:t>
      </w:r>
    </w:p>
    <w:p w:rsidR="00FD22F9" w:rsidRDefault="004C36C2" w14:paraId="228C27DC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best;</w:t>
      </w:r>
    </w:p>
    <w:p w:rsidR="00FD22F9" w:rsidRDefault="004C36C2" w14:paraId="228C27DD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:rsidR="00FD22F9" w:rsidRDefault="00FD22F9" w14:paraId="228C27DE" w14:textId="77777777">
      <w:pPr>
        <w:pStyle w:val="BodyText"/>
        <w:ind w:left="0" w:firstLine="0"/>
      </w:pPr>
    </w:p>
    <w:p w:rsidR="00FD22F9" w:rsidRDefault="004C36C2" w14:paraId="228C27DF" w14:textId="77777777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:rsidR="00FD22F9" w:rsidRDefault="004C36C2" w14:paraId="228C27E0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targets;</w:t>
      </w:r>
    </w:p>
    <w:p w:rsidR="00FD22F9" w:rsidRDefault="004C36C2" w14:paraId="228C27E1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rPr>
          <w:spacing w:val="-2"/>
        </w:rPr>
        <w:t>reputation;</w:t>
      </w:r>
    </w:p>
    <w:p w:rsidR="00FD22F9" w:rsidRDefault="004C36C2" w14:paraId="228C27E2" w14:textId="77777777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2"/>
        </w:rPr>
        <w:t>manner;</w:t>
      </w:r>
    </w:p>
    <w:p w:rsidR="00FD22F9" w:rsidRDefault="004C36C2" w14:paraId="228C27E3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>and to encourage staff and students to follow this example;</w:t>
      </w:r>
    </w:p>
    <w:p w:rsidR="00FD22F9" w:rsidRDefault="004C36C2" w14:paraId="228C27E4" w14:textId="77777777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environment;</w:t>
      </w:r>
    </w:p>
    <w:p w:rsidR="00FD22F9" w:rsidRDefault="004C36C2" w14:paraId="228C27E5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:rsidR="00FD22F9" w:rsidRDefault="00FD22F9" w14:paraId="228C27E6" w14:textId="77777777">
      <w:pPr>
        <w:pStyle w:val="BodyText"/>
        <w:spacing w:before="1"/>
        <w:ind w:left="0" w:firstLine="0"/>
      </w:pPr>
    </w:p>
    <w:p w:rsidR="00FD22F9" w:rsidRDefault="004C36C2" w14:paraId="228C27E7" w14:textId="77777777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:rsidR="00FD22F9" w:rsidRDefault="004C36C2" w14:paraId="228C27E8" w14:textId="77777777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>All staff have a responsibility to be aware of, comply and act upon the Health and Safety Policies of the Academy and Trust, and to undertake risk assessments as appropriate;</w:t>
      </w:r>
    </w:p>
    <w:p w:rsidR="00FD22F9" w:rsidRDefault="004C36C2" w14:paraId="228C27E9" w14:textId="77777777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:rsidR="00FD22F9" w:rsidRDefault="00FD22F9" w14:paraId="228C27EA" w14:textId="77777777">
      <w:pPr>
        <w:pStyle w:val="BodyText"/>
        <w:ind w:left="0" w:firstLine="0"/>
      </w:pPr>
    </w:p>
    <w:p w:rsidR="00FD22F9" w:rsidRDefault="004C36C2" w14:paraId="228C27EB" w14:textId="77777777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:rsidR="00FD22F9" w:rsidRDefault="00FD22F9" w14:paraId="228C27EC" w14:textId="77777777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:rsidR="00FD22F9" w:rsidRDefault="004C36C2" w14:paraId="228C27ED" w14:textId="77777777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:rsidR="00FD22F9" w:rsidRDefault="004C36C2" w14:paraId="228C27EE" w14:textId="77777777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:rsidR="00FD22F9" w:rsidRDefault="004C36C2" w14:paraId="228C27F0" w14:textId="77777777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:rsidR="00FD22F9" w:rsidRDefault="004C36C2" w14:paraId="228C27F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:rsidR="00FD22F9" w:rsidRDefault="004C36C2" w14:paraId="228C27F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honours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:rsidR="00FD22F9" w:rsidRDefault="004C36C2" w14:paraId="228C27F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:rsidR="00FD22F9" w:rsidRDefault="004C36C2" w14:paraId="228C27F5" w14:textId="77777777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:rsidR="00FD22F9" w:rsidRDefault="004C36C2" w14:paraId="228C27F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:rsidR="00FD22F9" w:rsidRDefault="004C36C2" w14:paraId="228C27F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:rsidR="00FD22F9" w:rsidRDefault="004C36C2" w14:paraId="228C27F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:rsidR="00FD22F9" w:rsidRDefault="004C36C2" w14:paraId="228C27F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:rsidR="00FD22F9" w:rsidRDefault="004C36C2" w14:paraId="228C27F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:rsidR="00FD22F9" w:rsidRDefault="004C36C2" w14:paraId="228C27F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:rsidR="00FD22F9" w:rsidRDefault="004C36C2" w14:paraId="228C27FD" w14:textId="77777777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:rsidR="00FD22F9" w:rsidRDefault="004C36C2" w14:paraId="228C27F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:rsidR="00FD22F9" w:rsidRDefault="004C36C2" w14:paraId="228C27F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:rsidR="00FD22F9" w:rsidRDefault="004C36C2" w14:paraId="228C280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:rsidR="00FD22F9" w:rsidRDefault="004C36C2" w14:paraId="228C280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:rsidR="00FD22F9" w:rsidRDefault="004C36C2" w14:paraId="228C2803" w14:textId="77777777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:rsidR="00FD22F9" w:rsidRDefault="004C36C2" w14:paraId="228C280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:rsidR="00FD22F9" w:rsidRDefault="004C36C2" w14:paraId="228C280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:rsidR="00FD22F9" w:rsidRDefault="004C36C2" w14:paraId="228C280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:rsidR="00FD22F9" w:rsidRDefault="004C36C2" w14:paraId="228C280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:rsidR="00FD22F9" w:rsidRDefault="004C36C2" w14:paraId="228C280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:rsidR="00FD22F9" w:rsidRDefault="00FD22F9" w14:paraId="228C280A" w14:textId="77777777">
      <w:pPr>
        <w:pStyle w:val="BodyText"/>
        <w:ind w:left="0" w:firstLine="0"/>
        <w:rPr>
          <w:b/>
        </w:rPr>
      </w:pPr>
    </w:p>
    <w:p w:rsidR="00FD22F9" w:rsidRDefault="00FD22F9" w14:paraId="228C280B" w14:textId="77777777">
      <w:pPr>
        <w:pStyle w:val="BodyText"/>
        <w:spacing w:before="2"/>
        <w:ind w:left="0" w:firstLine="0"/>
        <w:rPr>
          <w:b/>
        </w:rPr>
      </w:pPr>
    </w:p>
    <w:p w:rsidR="00FD22F9" w:rsidRDefault="004C36C2" w14:paraId="228C280C" w14:textId="77777777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 w:orient="portrait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36416C"/>
    <w:rsid w:val="004C36C2"/>
    <w:rsid w:val="00637CF5"/>
    <w:rsid w:val="007B7F95"/>
    <w:rsid w:val="00E6690B"/>
    <w:rsid w:val="00FD22F9"/>
    <w:rsid w:val="407C385B"/>
    <w:rsid w:val="6E61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styleId="TableParagraph" w:customStyle="1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284062F4C1D44A4F79745E4C7F262" ma:contentTypeVersion="0" ma:contentTypeDescription="Create a new document." ma:contentTypeScope="" ma:versionID="ae78fd8e57f2b4e1f1c6ea9bf4f34e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908FB-34AF-4486-884E-7962E9E07B67}"/>
</file>

<file path=customXml/itemProps2.xml><?xml version="1.0" encoding="utf-8"?>
<ds:datastoreItem xmlns:ds="http://schemas.openxmlformats.org/officeDocument/2006/customXml" ds:itemID="{8B6A46A4-D06C-4C18-885C-F72DB662D135}"/>
</file>

<file path=customXml/itemProps3.xml><?xml version="1.0" encoding="utf-8"?>
<ds:datastoreItem xmlns:ds="http://schemas.openxmlformats.org/officeDocument/2006/customXml" ds:itemID="{788B112A-A0C6-4CD7-978F-E45ED3ED2F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Parmjot Sidhu</cp:lastModifiedBy>
  <cp:revision>3</cp:revision>
  <dcterms:created xsi:type="dcterms:W3CDTF">2024-02-09T12:45:00Z</dcterms:created>
  <dcterms:modified xsi:type="dcterms:W3CDTF">2024-03-20T10:57:01Z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0x010100533284062F4C1D44A4F79745E4C7F262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