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0A495A" w:rsidRPr="009765AD" w:rsidRDefault="000A495A">
      <w:pPr>
        <w:jc w:val="center"/>
        <w:rPr>
          <w:rFonts w:ascii="Calibri" w:hAnsi="Calibri" w:cs="Arial"/>
          <w:b/>
          <w:szCs w:val="24"/>
          <w:u w:val="single"/>
        </w:rPr>
      </w:pPr>
    </w:p>
    <w:p w14:paraId="057EDD91" w14:textId="51BA31E9" w:rsidR="0629AC84" w:rsidRDefault="0629AC84" w:rsidP="0629AC84">
      <w:pPr>
        <w:spacing w:after="160" w:line="259" w:lineRule="auto"/>
        <w:jc w:val="center"/>
        <w:rPr>
          <w:rFonts w:ascii="Calibri" w:eastAsia="Calibri" w:hAnsi="Calibri" w:cs="Calibri"/>
          <w:color w:val="000000" w:themeColor="text1"/>
          <w:sz w:val="22"/>
          <w:szCs w:val="22"/>
        </w:rPr>
      </w:pPr>
      <w:r w:rsidRPr="0629AC84">
        <w:rPr>
          <w:rFonts w:ascii="Calibri" w:eastAsia="Calibri" w:hAnsi="Calibri" w:cs="Calibri"/>
          <w:b/>
          <w:bCs/>
          <w:color w:val="000000" w:themeColor="text1"/>
          <w:sz w:val="22"/>
          <w:szCs w:val="22"/>
        </w:rPr>
        <w:t xml:space="preserve">Job Description </w:t>
      </w:r>
    </w:p>
    <w:tbl>
      <w:tblPr>
        <w:tblW w:w="0" w:type="auto"/>
        <w:tblLayout w:type="fixed"/>
        <w:tblLook w:val="0000" w:firstRow="0" w:lastRow="0" w:firstColumn="0" w:lastColumn="0" w:noHBand="0" w:noVBand="0"/>
      </w:tblPr>
      <w:tblGrid>
        <w:gridCol w:w="1656"/>
        <w:gridCol w:w="8486"/>
        <w:gridCol w:w="343"/>
      </w:tblGrid>
      <w:tr w:rsidR="0629AC84" w14:paraId="61024C8F" w14:textId="77777777" w:rsidTr="0629AC84">
        <w:trPr>
          <w:gridAfter w:val="1"/>
          <w:wAfter w:w="343" w:type="dxa"/>
        </w:trPr>
        <w:tc>
          <w:tcPr>
            <w:tcW w:w="1656" w:type="dxa"/>
            <w:tcBorders>
              <w:top w:val="single" w:sz="6" w:space="0" w:color="1E8BCD"/>
              <w:left w:val="single" w:sz="6" w:space="0" w:color="1E8BCD"/>
              <w:bottom w:val="single" w:sz="6" w:space="0" w:color="1E8BCD"/>
              <w:right w:val="single" w:sz="6" w:space="0" w:color="1E8BCD"/>
            </w:tcBorders>
          </w:tcPr>
          <w:p w14:paraId="0CE4C685" w14:textId="4912C131" w:rsidR="0629AC84" w:rsidRDefault="0629AC84" w:rsidP="0629AC84">
            <w:pPr>
              <w:spacing w:line="480" w:lineRule="auto"/>
              <w:rPr>
                <w:rFonts w:ascii="Calibri" w:eastAsia="Calibri" w:hAnsi="Calibri" w:cs="Calibri"/>
                <w:sz w:val="22"/>
                <w:szCs w:val="22"/>
              </w:rPr>
            </w:pPr>
            <w:r w:rsidRPr="0629AC84">
              <w:rPr>
                <w:rFonts w:ascii="Calibri" w:eastAsia="Calibri" w:hAnsi="Calibri" w:cs="Calibri"/>
                <w:b/>
                <w:bCs/>
                <w:sz w:val="22"/>
                <w:szCs w:val="22"/>
                <w:u w:val="single"/>
              </w:rPr>
              <w:t>Post</w:t>
            </w:r>
            <w:r w:rsidRPr="0629AC84">
              <w:rPr>
                <w:rFonts w:ascii="Calibri" w:eastAsia="Calibri" w:hAnsi="Calibri" w:cs="Calibri"/>
                <w:b/>
                <w:bCs/>
                <w:sz w:val="22"/>
                <w:szCs w:val="22"/>
              </w:rPr>
              <w:t>:</w:t>
            </w:r>
          </w:p>
        </w:tc>
        <w:tc>
          <w:tcPr>
            <w:tcW w:w="8486" w:type="dxa"/>
            <w:tcBorders>
              <w:top w:val="single" w:sz="6" w:space="0" w:color="1E8BCD"/>
              <w:left w:val="single" w:sz="6" w:space="0" w:color="1E8BCD"/>
              <w:bottom w:val="single" w:sz="6" w:space="0" w:color="1E8BCD"/>
              <w:right w:val="single" w:sz="6" w:space="0" w:color="1E8BCD"/>
            </w:tcBorders>
          </w:tcPr>
          <w:p w14:paraId="7464BF8D" w14:textId="2F6660B4" w:rsidR="0629AC84" w:rsidRDefault="0629AC84" w:rsidP="0629AC84">
            <w:pPr>
              <w:spacing w:line="480" w:lineRule="auto"/>
              <w:rPr>
                <w:rFonts w:ascii="Calibri" w:eastAsia="Calibri" w:hAnsi="Calibri" w:cs="Calibri"/>
                <w:sz w:val="22"/>
                <w:szCs w:val="22"/>
              </w:rPr>
            </w:pPr>
            <w:r w:rsidRPr="0629AC84">
              <w:rPr>
                <w:rFonts w:ascii="Calibri" w:eastAsia="Calibri" w:hAnsi="Calibri" w:cs="Calibri"/>
                <w:sz w:val="22"/>
                <w:szCs w:val="22"/>
              </w:rPr>
              <w:t>Learning Mentor</w:t>
            </w:r>
          </w:p>
        </w:tc>
      </w:tr>
      <w:tr w:rsidR="0629AC84" w14:paraId="32DB7F05" w14:textId="77777777" w:rsidTr="0629AC84">
        <w:trPr>
          <w:gridAfter w:val="1"/>
          <w:wAfter w:w="343" w:type="dxa"/>
        </w:trPr>
        <w:tc>
          <w:tcPr>
            <w:tcW w:w="1656" w:type="dxa"/>
            <w:tcBorders>
              <w:top w:val="single" w:sz="6" w:space="0" w:color="1E8BCD"/>
              <w:left w:val="single" w:sz="6" w:space="0" w:color="1E8BCD"/>
              <w:bottom w:val="single" w:sz="6" w:space="0" w:color="1E8BCD"/>
              <w:right w:val="single" w:sz="6" w:space="0" w:color="1E8BCD"/>
            </w:tcBorders>
          </w:tcPr>
          <w:p w14:paraId="6D60AE16" w14:textId="5DD5B20C" w:rsidR="0629AC84" w:rsidRDefault="0629AC84" w:rsidP="0629AC84">
            <w:pPr>
              <w:spacing w:line="480" w:lineRule="auto"/>
              <w:rPr>
                <w:rFonts w:ascii="Calibri" w:eastAsia="Calibri" w:hAnsi="Calibri" w:cs="Calibri"/>
                <w:sz w:val="22"/>
                <w:szCs w:val="22"/>
              </w:rPr>
            </w:pPr>
            <w:r w:rsidRPr="0629AC84">
              <w:rPr>
                <w:rFonts w:ascii="Calibri" w:eastAsia="Calibri" w:hAnsi="Calibri" w:cs="Calibri"/>
                <w:b/>
                <w:bCs/>
                <w:sz w:val="22"/>
                <w:szCs w:val="22"/>
                <w:u w:val="single"/>
              </w:rPr>
              <w:t>Grade</w:t>
            </w:r>
            <w:r w:rsidRPr="0629AC84">
              <w:rPr>
                <w:rFonts w:ascii="Calibri" w:eastAsia="Calibri" w:hAnsi="Calibri" w:cs="Calibri"/>
                <w:b/>
                <w:bCs/>
                <w:sz w:val="22"/>
                <w:szCs w:val="22"/>
              </w:rPr>
              <w:t>:</w:t>
            </w:r>
          </w:p>
        </w:tc>
        <w:tc>
          <w:tcPr>
            <w:tcW w:w="8486" w:type="dxa"/>
            <w:tcBorders>
              <w:top w:val="single" w:sz="6" w:space="0" w:color="1E8BCD"/>
              <w:left w:val="single" w:sz="6" w:space="0" w:color="1E8BCD"/>
              <w:bottom w:val="single" w:sz="6" w:space="0" w:color="1E8BCD"/>
              <w:right w:val="single" w:sz="6" w:space="0" w:color="1E8BCD"/>
            </w:tcBorders>
          </w:tcPr>
          <w:p w14:paraId="634B5B64" w14:textId="15820D14" w:rsidR="0629AC84" w:rsidRDefault="00B64245" w:rsidP="00B64245">
            <w:pPr>
              <w:spacing w:line="480" w:lineRule="auto"/>
              <w:rPr>
                <w:rFonts w:ascii="Calibri" w:eastAsia="Calibri" w:hAnsi="Calibri" w:cs="Calibri"/>
                <w:sz w:val="22"/>
                <w:szCs w:val="22"/>
              </w:rPr>
            </w:pPr>
            <w:r w:rsidRPr="00B64245">
              <w:rPr>
                <w:rFonts w:ascii="Calibri" w:eastAsia="Calibri" w:hAnsi="Calibri" w:cs="Calibri"/>
                <w:sz w:val="22"/>
                <w:szCs w:val="22"/>
              </w:rPr>
              <w:t>E</w:t>
            </w:r>
            <w:r w:rsidR="0629AC84" w:rsidRPr="0629AC84">
              <w:rPr>
                <w:rFonts w:ascii="Calibri" w:eastAsia="Calibri" w:hAnsi="Calibri" w:cs="Calibri"/>
                <w:sz w:val="22"/>
                <w:szCs w:val="22"/>
              </w:rPr>
              <w:t xml:space="preserve"> </w:t>
            </w:r>
          </w:p>
        </w:tc>
      </w:tr>
      <w:tr w:rsidR="0629AC84" w14:paraId="291473F6" w14:textId="77777777" w:rsidTr="0629AC84">
        <w:trPr>
          <w:trHeight w:val="525"/>
        </w:trPr>
        <w:tc>
          <w:tcPr>
            <w:tcW w:w="1656" w:type="dxa"/>
            <w:tcBorders>
              <w:top w:val="single" w:sz="6" w:space="0" w:color="1E8BCD"/>
              <w:left w:val="single" w:sz="6" w:space="0" w:color="1E8BCD"/>
              <w:bottom w:val="single" w:sz="6" w:space="0" w:color="1E8BCD"/>
              <w:right w:val="single" w:sz="6" w:space="0" w:color="1E8BCD"/>
            </w:tcBorders>
            <w:vAlign w:val="center"/>
          </w:tcPr>
          <w:p w14:paraId="3DE5EEA1" w14:textId="4BB0C4DB" w:rsidR="0629AC84" w:rsidRDefault="0629AC84" w:rsidP="0629AC84">
            <w:pPr>
              <w:spacing w:line="259" w:lineRule="auto"/>
              <w:rPr>
                <w:rFonts w:ascii="Calibri" w:eastAsia="Calibri" w:hAnsi="Calibri" w:cs="Calibri"/>
                <w:sz w:val="22"/>
                <w:szCs w:val="22"/>
              </w:rPr>
            </w:pPr>
            <w:r w:rsidRPr="0629AC84">
              <w:rPr>
                <w:rFonts w:ascii="Calibri" w:eastAsia="Calibri" w:hAnsi="Calibri" w:cs="Calibri"/>
                <w:b/>
                <w:bCs/>
                <w:sz w:val="22"/>
                <w:szCs w:val="22"/>
                <w:u w:val="single"/>
              </w:rPr>
              <w:t>Responsible to</w:t>
            </w:r>
            <w:r w:rsidRPr="0629AC84">
              <w:rPr>
                <w:rFonts w:ascii="Calibri" w:eastAsia="Calibri" w:hAnsi="Calibri" w:cs="Calibri"/>
                <w:b/>
                <w:bCs/>
                <w:sz w:val="22"/>
                <w:szCs w:val="22"/>
              </w:rPr>
              <w:t>:</w:t>
            </w:r>
          </w:p>
        </w:tc>
        <w:tc>
          <w:tcPr>
            <w:tcW w:w="8486" w:type="dxa"/>
            <w:tcBorders>
              <w:top w:val="single" w:sz="6" w:space="0" w:color="1E8BCD"/>
              <w:left w:val="single" w:sz="6" w:space="0" w:color="1E8BCD"/>
              <w:bottom w:val="single" w:sz="6" w:space="0" w:color="1E8BCD"/>
              <w:right w:val="single" w:sz="6" w:space="0" w:color="1E8BCD"/>
            </w:tcBorders>
            <w:vAlign w:val="center"/>
          </w:tcPr>
          <w:p w14:paraId="2D7A4A2D" w14:textId="22A0BD6F" w:rsidR="0629AC84" w:rsidRDefault="0629AC84" w:rsidP="0629AC84">
            <w:pPr>
              <w:spacing w:line="259" w:lineRule="auto"/>
              <w:rPr>
                <w:rFonts w:ascii="Calibri" w:eastAsia="Calibri" w:hAnsi="Calibri" w:cs="Calibri"/>
                <w:sz w:val="22"/>
                <w:szCs w:val="22"/>
              </w:rPr>
            </w:pPr>
            <w:r w:rsidRPr="00B64245">
              <w:rPr>
                <w:rFonts w:ascii="Calibri" w:eastAsia="Calibri" w:hAnsi="Calibri" w:cs="Calibri"/>
                <w:sz w:val="22"/>
                <w:szCs w:val="22"/>
              </w:rPr>
              <w:t xml:space="preserve">Deputy </w:t>
            </w:r>
            <w:proofErr w:type="spellStart"/>
            <w:r w:rsidRPr="00B64245">
              <w:rPr>
                <w:rFonts w:ascii="Calibri" w:eastAsia="Calibri" w:hAnsi="Calibri" w:cs="Calibri"/>
                <w:sz w:val="22"/>
                <w:szCs w:val="22"/>
              </w:rPr>
              <w:t>Headteacher</w:t>
            </w:r>
            <w:proofErr w:type="spellEnd"/>
          </w:p>
        </w:tc>
        <w:tc>
          <w:tcPr>
            <w:tcW w:w="343" w:type="dxa"/>
          </w:tcPr>
          <w:p w14:paraId="414872CF" w14:textId="48F4F31A" w:rsidR="0629AC84" w:rsidRDefault="0629AC84" w:rsidP="0629AC84">
            <w:pPr>
              <w:spacing w:line="259" w:lineRule="auto"/>
              <w:rPr>
                <w:rFonts w:ascii="Calibri" w:eastAsia="Calibri" w:hAnsi="Calibri" w:cs="Calibri"/>
                <w:sz w:val="20"/>
              </w:rPr>
            </w:pPr>
          </w:p>
        </w:tc>
      </w:tr>
      <w:tr w:rsidR="0629AC84" w14:paraId="6544BBFD" w14:textId="77777777" w:rsidTr="0629AC84">
        <w:tc>
          <w:tcPr>
            <w:tcW w:w="1656" w:type="dxa"/>
            <w:tcBorders>
              <w:top w:val="single" w:sz="6" w:space="0" w:color="1E8BCD"/>
              <w:left w:val="single" w:sz="6" w:space="0" w:color="1E8BCD"/>
              <w:bottom w:val="single" w:sz="6" w:space="0" w:color="1E8BCD"/>
              <w:right w:val="single" w:sz="6" w:space="0" w:color="1E8BCD"/>
            </w:tcBorders>
            <w:vAlign w:val="center"/>
          </w:tcPr>
          <w:p w14:paraId="18317CC7" w14:textId="6CBF4E54" w:rsidR="0629AC84" w:rsidRDefault="0629AC84" w:rsidP="0629AC84">
            <w:pPr>
              <w:spacing w:line="480" w:lineRule="auto"/>
              <w:rPr>
                <w:rFonts w:ascii="Calibri" w:eastAsia="Calibri" w:hAnsi="Calibri" w:cs="Calibri"/>
                <w:sz w:val="22"/>
                <w:szCs w:val="22"/>
              </w:rPr>
            </w:pPr>
            <w:r w:rsidRPr="0629AC84">
              <w:rPr>
                <w:rFonts w:ascii="Calibri" w:eastAsia="Calibri" w:hAnsi="Calibri" w:cs="Calibri"/>
                <w:b/>
                <w:bCs/>
                <w:sz w:val="22"/>
                <w:szCs w:val="22"/>
                <w:u w:val="single"/>
              </w:rPr>
              <w:t>Hours:</w:t>
            </w:r>
          </w:p>
        </w:tc>
        <w:tc>
          <w:tcPr>
            <w:tcW w:w="8486" w:type="dxa"/>
            <w:tcBorders>
              <w:top w:val="single" w:sz="6" w:space="0" w:color="1E8BCD"/>
              <w:left w:val="single" w:sz="6" w:space="0" w:color="1E8BCD"/>
              <w:bottom w:val="single" w:sz="6" w:space="0" w:color="1E8BCD"/>
              <w:right w:val="single" w:sz="6" w:space="0" w:color="1E8BCD"/>
            </w:tcBorders>
            <w:vAlign w:val="center"/>
          </w:tcPr>
          <w:p w14:paraId="69C82774" w14:textId="09DB5002" w:rsidR="00E30D92" w:rsidRDefault="00E30D92" w:rsidP="00E30D92">
            <w:pPr>
              <w:spacing w:line="480" w:lineRule="auto"/>
              <w:rPr>
                <w:rFonts w:ascii="Calibri" w:eastAsia="Calibri" w:hAnsi="Calibri" w:cs="Calibri"/>
                <w:sz w:val="22"/>
                <w:szCs w:val="22"/>
              </w:rPr>
            </w:pPr>
            <w:r w:rsidRPr="0629AC84">
              <w:rPr>
                <w:rFonts w:ascii="Calibri" w:eastAsia="Calibri" w:hAnsi="Calibri" w:cs="Calibri"/>
                <w:sz w:val="22"/>
                <w:szCs w:val="22"/>
              </w:rPr>
              <w:t>8:</w:t>
            </w:r>
            <w:r>
              <w:rPr>
                <w:rFonts w:ascii="Calibri" w:eastAsia="Calibri" w:hAnsi="Calibri" w:cs="Calibri"/>
                <w:sz w:val="22"/>
                <w:szCs w:val="22"/>
              </w:rPr>
              <w:t>15</w:t>
            </w:r>
            <w:r w:rsidRPr="0629AC84">
              <w:rPr>
                <w:rFonts w:ascii="Calibri" w:eastAsia="Calibri" w:hAnsi="Calibri" w:cs="Calibri"/>
                <w:sz w:val="22"/>
                <w:szCs w:val="22"/>
              </w:rPr>
              <w:t xml:space="preserve">am </w:t>
            </w:r>
            <w:r>
              <w:rPr>
                <w:rFonts w:ascii="Calibri" w:eastAsia="Calibri" w:hAnsi="Calibri" w:cs="Calibri"/>
                <w:sz w:val="22"/>
                <w:szCs w:val="22"/>
              </w:rPr>
              <w:t>-</w:t>
            </w:r>
            <w:r w:rsidRPr="0629AC84">
              <w:rPr>
                <w:rFonts w:ascii="Calibri" w:eastAsia="Calibri" w:hAnsi="Calibri" w:cs="Calibri"/>
                <w:sz w:val="22"/>
                <w:szCs w:val="22"/>
              </w:rPr>
              <w:t xml:space="preserve"> 4:00pm (with half hour lunch)</w:t>
            </w:r>
            <w:r>
              <w:rPr>
                <w:rFonts w:ascii="Calibri" w:eastAsia="Calibri" w:hAnsi="Calibri" w:cs="Calibri"/>
                <w:sz w:val="22"/>
                <w:szCs w:val="22"/>
              </w:rPr>
              <w:t xml:space="preserve"> Mon-Thu/ 8:15am – 3:45pm Friday</w:t>
            </w:r>
          </w:p>
          <w:p w14:paraId="54707819" w14:textId="34DFE046" w:rsidR="00E30D92" w:rsidRDefault="00E30D92" w:rsidP="00E30D92">
            <w:pPr>
              <w:spacing w:line="480" w:lineRule="auto"/>
              <w:rPr>
                <w:rFonts w:ascii="Calibri" w:eastAsia="Calibri" w:hAnsi="Calibri" w:cs="Calibri"/>
                <w:sz w:val="22"/>
                <w:szCs w:val="22"/>
              </w:rPr>
            </w:pPr>
            <w:r w:rsidRPr="0629AC84">
              <w:rPr>
                <w:rFonts w:ascii="Calibri" w:eastAsia="Calibri" w:hAnsi="Calibri" w:cs="Calibri"/>
                <w:sz w:val="22"/>
                <w:szCs w:val="22"/>
              </w:rPr>
              <w:t>8:</w:t>
            </w:r>
            <w:r>
              <w:rPr>
                <w:rFonts w:ascii="Calibri" w:eastAsia="Calibri" w:hAnsi="Calibri" w:cs="Calibri"/>
                <w:sz w:val="22"/>
                <w:szCs w:val="22"/>
              </w:rPr>
              <w:t>30am</w:t>
            </w:r>
            <w:r w:rsidRPr="0629AC84">
              <w:rPr>
                <w:rFonts w:ascii="Calibri" w:eastAsia="Calibri" w:hAnsi="Calibri" w:cs="Calibri"/>
                <w:sz w:val="22"/>
                <w:szCs w:val="22"/>
              </w:rPr>
              <w:t xml:space="preserve"> </w:t>
            </w:r>
            <w:r>
              <w:rPr>
                <w:rFonts w:ascii="Calibri" w:eastAsia="Calibri" w:hAnsi="Calibri" w:cs="Calibri"/>
                <w:sz w:val="22"/>
                <w:szCs w:val="22"/>
              </w:rPr>
              <w:t>-</w:t>
            </w:r>
            <w:r w:rsidRPr="0629AC84">
              <w:rPr>
                <w:rFonts w:ascii="Calibri" w:eastAsia="Calibri" w:hAnsi="Calibri" w:cs="Calibri"/>
                <w:sz w:val="22"/>
                <w:szCs w:val="22"/>
              </w:rPr>
              <w:t xml:space="preserve"> 4:</w:t>
            </w:r>
            <w:r>
              <w:rPr>
                <w:rFonts w:ascii="Calibri" w:eastAsia="Calibri" w:hAnsi="Calibri" w:cs="Calibri"/>
                <w:sz w:val="22"/>
                <w:szCs w:val="22"/>
              </w:rPr>
              <w:t>15</w:t>
            </w:r>
            <w:r w:rsidRPr="0629AC84">
              <w:rPr>
                <w:rFonts w:ascii="Calibri" w:eastAsia="Calibri" w:hAnsi="Calibri" w:cs="Calibri"/>
                <w:sz w:val="22"/>
                <w:szCs w:val="22"/>
              </w:rPr>
              <w:t>pm (with half hour lunch)</w:t>
            </w:r>
            <w:r>
              <w:rPr>
                <w:rFonts w:ascii="Calibri" w:eastAsia="Calibri" w:hAnsi="Calibri" w:cs="Calibri"/>
                <w:sz w:val="22"/>
                <w:szCs w:val="22"/>
              </w:rPr>
              <w:t xml:space="preserve"> Mon-Thu/ 8:30am – 4:00pm Friday</w:t>
            </w:r>
          </w:p>
        </w:tc>
        <w:tc>
          <w:tcPr>
            <w:tcW w:w="343" w:type="dxa"/>
          </w:tcPr>
          <w:p w14:paraId="2EB335F5" w14:textId="037F12C2" w:rsidR="0629AC84" w:rsidRDefault="0629AC84" w:rsidP="0629AC84">
            <w:pPr>
              <w:spacing w:line="259" w:lineRule="auto"/>
              <w:rPr>
                <w:rFonts w:ascii="Calibri" w:eastAsia="Calibri" w:hAnsi="Calibri" w:cs="Calibri"/>
                <w:sz w:val="20"/>
              </w:rPr>
            </w:pPr>
          </w:p>
        </w:tc>
      </w:tr>
      <w:tr w:rsidR="0629AC84" w14:paraId="65392453" w14:textId="77777777" w:rsidTr="0629AC84">
        <w:tc>
          <w:tcPr>
            <w:tcW w:w="1656" w:type="dxa"/>
            <w:tcBorders>
              <w:top w:val="single" w:sz="6" w:space="0" w:color="1E8BCD"/>
              <w:left w:val="single" w:sz="6" w:space="0" w:color="1E8BCD"/>
              <w:bottom w:val="single" w:sz="6" w:space="0" w:color="1E8BCD"/>
              <w:right w:val="single" w:sz="6" w:space="0" w:color="1E8BCD"/>
            </w:tcBorders>
            <w:vAlign w:val="center"/>
          </w:tcPr>
          <w:p w14:paraId="0A3B6AD3" w14:textId="3E9E8D91" w:rsidR="0629AC84" w:rsidRDefault="0629AC84" w:rsidP="0629AC84">
            <w:pPr>
              <w:spacing w:line="480" w:lineRule="auto"/>
              <w:rPr>
                <w:rFonts w:ascii="Calibri" w:eastAsia="Calibri" w:hAnsi="Calibri" w:cs="Calibri"/>
                <w:sz w:val="22"/>
                <w:szCs w:val="22"/>
              </w:rPr>
            </w:pPr>
            <w:r w:rsidRPr="0629AC84">
              <w:rPr>
                <w:rFonts w:ascii="Calibri" w:eastAsia="Calibri" w:hAnsi="Calibri" w:cs="Calibri"/>
                <w:b/>
                <w:bCs/>
                <w:sz w:val="22"/>
                <w:szCs w:val="22"/>
                <w:u w:val="single"/>
              </w:rPr>
              <w:t>Contract type:</w:t>
            </w:r>
          </w:p>
        </w:tc>
        <w:tc>
          <w:tcPr>
            <w:tcW w:w="8486" w:type="dxa"/>
            <w:tcBorders>
              <w:top w:val="single" w:sz="6" w:space="0" w:color="1E8BCD"/>
              <w:left w:val="single" w:sz="6" w:space="0" w:color="1E8BCD"/>
              <w:bottom w:val="single" w:sz="6" w:space="0" w:color="1E8BCD"/>
              <w:right w:val="single" w:sz="6" w:space="0" w:color="1E8BCD"/>
            </w:tcBorders>
            <w:vAlign w:val="center"/>
          </w:tcPr>
          <w:p w14:paraId="21C82530" w14:textId="417BAAB9" w:rsidR="0629AC84" w:rsidRDefault="0629AC84" w:rsidP="0629AC84">
            <w:pPr>
              <w:spacing w:line="480" w:lineRule="auto"/>
              <w:rPr>
                <w:rFonts w:ascii="Calibri" w:eastAsia="Calibri" w:hAnsi="Calibri" w:cs="Calibri"/>
                <w:sz w:val="22"/>
                <w:szCs w:val="22"/>
              </w:rPr>
            </w:pPr>
            <w:r w:rsidRPr="0629AC84">
              <w:rPr>
                <w:rFonts w:ascii="Calibri" w:eastAsia="Calibri" w:hAnsi="Calibri" w:cs="Calibri"/>
                <w:sz w:val="22"/>
                <w:szCs w:val="22"/>
              </w:rPr>
              <w:t>Full time fixed term (12 months)</w:t>
            </w:r>
          </w:p>
        </w:tc>
        <w:tc>
          <w:tcPr>
            <w:tcW w:w="343" w:type="dxa"/>
          </w:tcPr>
          <w:p w14:paraId="475259AE" w14:textId="3A0BD340" w:rsidR="0629AC84" w:rsidRDefault="0629AC84" w:rsidP="0629AC84">
            <w:pPr>
              <w:spacing w:line="259" w:lineRule="auto"/>
              <w:rPr>
                <w:rFonts w:ascii="Calibri" w:eastAsia="Calibri" w:hAnsi="Calibri" w:cs="Calibri"/>
                <w:sz w:val="20"/>
              </w:rPr>
            </w:pPr>
          </w:p>
        </w:tc>
      </w:tr>
    </w:tbl>
    <w:p w14:paraId="3E6D36AC" w14:textId="7B71C549" w:rsidR="0629AC84" w:rsidRDefault="0629AC84" w:rsidP="0629AC84">
      <w:pPr>
        <w:spacing w:after="160" w:line="259" w:lineRule="auto"/>
        <w:jc w:val="both"/>
        <w:rPr>
          <w:rFonts w:ascii="Calibri" w:eastAsia="Calibri" w:hAnsi="Calibri" w:cs="Calibri"/>
          <w:color w:val="000000" w:themeColor="text1"/>
          <w:sz w:val="22"/>
          <w:szCs w:val="22"/>
        </w:rPr>
      </w:pPr>
    </w:p>
    <w:p w14:paraId="6D73CEA0" w14:textId="4A8782A9" w:rsidR="0629AC84" w:rsidRPr="00001B9F" w:rsidRDefault="0629AC84" w:rsidP="0629AC84">
      <w:pPr>
        <w:spacing w:after="160" w:line="259" w:lineRule="auto"/>
        <w:jc w:val="both"/>
        <w:rPr>
          <w:rFonts w:asciiTheme="minorHAnsi" w:eastAsia="Calibri" w:hAnsiTheme="minorHAnsi" w:cstheme="minorHAnsi"/>
          <w:color w:val="000000" w:themeColor="text1"/>
          <w:sz w:val="22"/>
          <w:szCs w:val="22"/>
        </w:rPr>
      </w:pPr>
      <w:r w:rsidRPr="00001B9F">
        <w:rPr>
          <w:rFonts w:asciiTheme="minorHAnsi" w:eastAsia="Calibri" w:hAnsiTheme="minorHAnsi" w:cstheme="minorHAnsi"/>
          <w:b/>
          <w:bCs/>
          <w:color w:val="000000" w:themeColor="text1"/>
          <w:sz w:val="22"/>
          <w:szCs w:val="22"/>
          <w:u w:val="single"/>
        </w:rPr>
        <w:t>MAIN PURPOSE</w:t>
      </w:r>
    </w:p>
    <w:p w14:paraId="0D7B1936" w14:textId="64827E55" w:rsidR="0629AC84" w:rsidRPr="00001B9F" w:rsidRDefault="0629AC84" w:rsidP="0629AC84">
      <w:pPr>
        <w:jc w:val="both"/>
        <w:rPr>
          <w:rFonts w:asciiTheme="minorHAnsi" w:hAnsiTheme="minorHAnsi" w:cstheme="minorHAnsi"/>
          <w:b/>
          <w:bCs/>
          <w:sz w:val="22"/>
          <w:szCs w:val="22"/>
          <w:u w:val="single"/>
        </w:rPr>
      </w:pPr>
      <w:r w:rsidRPr="00001B9F">
        <w:rPr>
          <w:rFonts w:asciiTheme="minorHAnsi" w:hAnsiTheme="minorHAnsi" w:cstheme="minorHAnsi"/>
          <w:sz w:val="22"/>
          <w:szCs w:val="22"/>
        </w:rPr>
        <w:t>Provide pastoral support and care to pupils within a key stage, so that they can flourish spiritually, academically and personally.</w:t>
      </w:r>
    </w:p>
    <w:p w14:paraId="3D7C5845" w14:textId="42FA3CD6" w:rsidR="0629AC84" w:rsidRPr="00001B9F" w:rsidRDefault="0629AC84" w:rsidP="0629AC84">
      <w:pPr>
        <w:jc w:val="both"/>
        <w:rPr>
          <w:rFonts w:asciiTheme="minorHAnsi" w:hAnsiTheme="minorHAnsi" w:cstheme="minorHAnsi"/>
          <w:b/>
          <w:bCs/>
          <w:sz w:val="22"/>
          <w:szCs w:val="22"/>
          <w:u w:val="single"/>
        </w:rPr>
      </w:pPr>
    </w:p>
    <w:p w14:paraId="3FC7904C" w14:textId="034DAA32" w:rsidR="0629AC84" w:rsidRPr="00001B9F" w:rsidRDefault="0629AC84" w:rsidP="0629AC84">
      <w:pPr>
        <w:spacing w:after="160" w:line="259" w:lineRule="auto"/>
        <w:jc w:val="both"/>
        <w:rPr>
          <w:rFonts w:asciiTheme="minorHAnsi" w:eastAsia="Calibri" w:hAnsiTheme="minorHAnsi" w:cstheme="minorHAnsi"/>
          <w:color w:val="000000" w:themeColor="text1"/>
          <w:sz w:val="22"/>
          <w:szCs w:val="22"/>
        </w:rPr>
      </w:pPr>
      <w:r w:rsidRPr="00001B9F">
        <w:rPr>
          <w:rFonts w:asciiTheme="minorHAnsi" w:eastAsia="Calibri" w:hAnsiTheme="minorHAnsi" w:cstheme="minorHAnsi"/>
          <w:b/>
          <w:bCs/>
          <w:color w:val="000000" w:themeColor="text1"/>
          <w:sz w:val="22"/>
          <w:szCs w:val="22"/>
          <w:u w:val="single"/>
          <w:lang w:val="fr-FR"/>
        </w:rPr>
        <w:t>MAIN DUTIES</w:t>
      </w:r>
    </w:p>
    <w:p w14:paraId="494D5BAF" w14:textId="3C14E05A" w:rsidR="0629AC84" w:rsidRPr="00001B9F" w:rsidRDefault="0629AC84" w:rsidP="0629AC84">
      <w:pPr>
        <w:spacing w:after="160" w:line="259" w:lineRule="auto"/>
        <w:rPr>
          <w:rFonts w:asciiTheme="minorHAnsi" w:eastAsia="Arial" w:hAnsiTheme="minorHAnsi" w:cstheme="minorHAnsi"/>
          <w:b/>
          <w:sz w:val="22"/>
          <w:szCs w:val="22"/>
        </w:rPr>
      </w:pPr>
      <w:r w:rsidRPr="00001B9F">
        <w:rPr>
          <w:rFonts w:asciiTheme="minorHAnsi" w:eastAsia="Arial" w:hAnsiTheme="minorHAnsi" w:cstheme="minorHAnsi"/>
          <w:b/>
          <w:bCs/>
          <w:sz w:val="22"/>
          <w:szCs w:val="22"/>
          <w:lang w:val="fr-FR"/>
        </w:rPr>
        <w:t>Pastoral Interventions</w:t>
      </w:r>
    </w:p>
    <w:p w14:paraId="497D57CB" w14:textId="212331BD"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Research and plan appropriate interventions for individuals and groups of pupils</w:t>
      </w:r>
    </w:p>
    <w:p w14:paraId="28B488C9" w14:textId="06DE247A"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Provide mentoring, coaching, workshops and other pastoral interventions to identified pupils under the direction of the deputy head teacher</w:t>
      </w:r>
    </w:p>
    <w:p w14:paraId="47FAA3E4" w14:textId="0573626F"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Planned face-to-face interventions should make up a minimum of 12 hours per week</w:t>
      </w:r>
    </w:p>
    <w:p w14:paraId="161D25C7" w14:textId="56A767D5"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Work with other pastoral colleagues to ensure a holistic approach to supporting pupils with complex barriers to success</w:t>
      </w:r>
    </w:p>
    <w:p w14:paraId="009318B9" w14:textId="41F28FFF"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Attend and contribute to meetings as appropriate to discuss specific pupils and/or interventions</w:t>
      </w:r>
    </w:p>
    <w:p w14:paraId="2FEE5358" w14:textId="26E6A808" w:rsidR="0629AC84" w:rsidRPr="00001B9F" w:rsidRDefault="0629AC84" w:rsidP="0629AC84">
      <w:pPr>
        <w:jc w:val="both"/>
        <w:rPr>
          <w:rFonts w:asciiTheme="minorHAnsi" w:hAnsiTheme="minorHAnsi" w:cstheme="minorHAnsi"/>
          <w:b/>
          <w:bCs/>
          <w:sz w:val="22"/>
          <w:szCs w:val="22"/>
          <w:u w:val="single"/>
        </w:rPr>
      </w:pPr>
    </w:p>
    <w:p w14:paraId="706379C5" w14:textId="482DBFE9" w:rsidR="0629AC84" w:rsidRPr="00001B9F" w:rsidRDefault="0629AC84" w:rsidP="0629AC84">
      <w:pPr>
        <w:jc w:val="both"/>
        <w:rPr>
          <w:rFonts w:asciiTheme="minorHAnsi" w:hAnsiTheme="minorHAnsi" w:cstheme="minorHAnsi"/>
          <w:b/>
          <w:bCs/>
          <w:sz w:val="22"/>
          <w:szCs w:val="22"/>
          <w:u w:val="single"/>
        </w:rPr>
      </w:pPr>
    </w:p>
    <w:p w14:paraId="5D758358" w14:textId="05F82016" w:rsidR="0629AC84" w:rsidRPr="00001B9F" w:rsidRDefault="0629AC84" w:rsidP="0629AC84">
      <w:pPr>
        <w:spacing w:after="160" w:line="259" w:lineRule="auto"/>
        <w:rPr>
          <w:rFonts w:asciiTheme="minorHAnsi" w:eastAsia="Arial" w:hAnsiTheme="minorHAnsi" w:cstheme="minorHAnsi"/>
          <w:bCs/>
          <w:color w:val="12263F"/>
          <w:sz w:val="22"/>
          <w:szCs w:val="22"/>
          <w:lang w:val="fr-FR"/>
        </w:rPr>
      </w:pPr>
      <w:proofErr w:type="spellStart"/>
      <w:r w:rsidRPr="00001B9F">
        <w:rPr>
          <w:rFonts w:asciiTheme="minorHAnsi" w:eastAsia="Arial" w:hAnsiTheme="minorHAnsi" w:cstheme="minorHAnsi"/>
          <w:bCs/>
          <w:color w:val="12263F"/>
          <w:sz w:val="22"/>
          <w:szCs w:val="22"/>
          <w:lang w:val="fr-FR"/>
        </w:rPr>
        <w:t>Student</w:t>
      </w:r>
      <w:proofErr w:type="spellEnd"/>
      <w:r w:rsidRPr="00001B9F">
        <w:rPr>
          <w:rFonts w:asciiTheme="minorHAnsi" w:eastAsia="Arial" w:hAnsiTheme="minorHAnsi" w:cstheme="minorHAnsi"/>
          <w:bCs/>
          <w:color w:val="12263F"/>
          <w:sz w:val="22"/>
          <w:szCs w:val="22"/>
          <w:lang w:val="fr-FR"/>
        </w:rPr>
        <w:t xml:space="preserve"> </w:t>
      </w:r>
      <w:proofErr w:type="spellStart"/>
      <w:r w:rsidRPr="00001B9F">
        <w:rPr>
          <w:rFonts w:asciiTheme="minorHAnsi" w:eastAsia="Arial" w:hAnsiTheme="minorHAnsi" w:cstheme="minorHAnsi"/>
          <w:bCs/>
          <w:color w:val="12263F"/>
          <w:sz w:val="22"/>
          <w:szCs w:val="22"/>
          <w:lang w:val="fr-FR"/>
        </w:rPr>
        <w:t>Reception</w:t>
      </w:r>
      <w:proofErr w:type="spellEnd"/>
    </w:p>
    <w:p w14:paraId="1B09FF67" w14:textId="28314C00" w:rsidR="0629AC84" w:rsidRPr="00001B9F" w:rsidRDefault="0629AC84" w:rsidP="0629AC84">
      <w:pPr>
        <w:pStyle w:val="ListParagraph"/>
        <w:numPr>
          <w:ilvl w:val="0"/>
          <w:numId w:val="2"/>
        </w:numPr>
        <w:jc w:val="both"/>
        <w:rPr>
          <w:rFonts w:asciiTheme="minorHAnsi" w:hAnsiTheme="minorHAnsi" w:cstheme="minorHAnsi"/>
          <w:b/>
          <w:bCs/>
          <w:sz w:val="22"/>
          <w:szCs w:val="22"/>
          <w:u w:val="single"/>
        </w:rPr>
      </w:pPr>
      <w:r w:rsidRPr="00001B9F">
        <w:rPr>
          <w:rFonts w:asciiTheme="minorHAnsi" w:hAnsiTheme="minorHAnsi" w:cstheme="minorHAnsi"/>
          <w:sz w:val="22"/>
          <w:szCs w:val="22"/>
        </w:rPr>
        <w:t>Provide a first point of call for pupils requiring assistance throughout the day on a rota with other pastoral staff</w:t>
      </w:r>
    </w:p>
    <w:p w14:paraId="6B4BA269" w14:textId="1B85B399"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Create a culture of high support and high challenge to ensure that wherever possible, pupils are supported so succeed in lessons</w:t>
      </w:r>
    </w:p>
    <w:p w14:paraId="23F15444" w14:textId="4E82141A"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Provide first-aid as and when required to pupils and staff, on a rota with other pastoral staff</w:t>
      </w:r>
    </w:p>
    <w:p w14:paraId="34F3F5D5" w14:textId="74F9A4A6" w:rsidR="0629AC84" w:rsidRPr="00001B9F" w:rsidRDefault="0629AC84" w:rsidP="0629AC84">
      <w:pPr>
        <w:jc w:val="both"/>
        <w:rPr>
          <w:rFonts w:asciiTheme="minorHAnsi" w:hAnsiTheme="minorHAnsi" w:cstheme="minorHAnsi"/>
          <w:bCs/>
          <w:sz w:val="22"/>
          <w:szCs w:val="22"/>
          <w:u w:val="single"/>
        </w:rPr>
      </w:pPr>
    </w:p>
    <w:p w14:paraId="4F27B782" w14:textId="47D355B2" w:rsidR="0629AC84" w:rsidRPr="00001B9F" w:rsidRDefault="0629AC84" w:rsidP="0629AC84">
      <w:pPr>
        <w:spacing w:after="160" w:line="259" w:lineRule="auto"/>
        <w:rPr>
          <w:rFonts w:asciiTheme="minorHAnsi" w:eastAsia="Arial" w:hAnsiTheme="minorHAnsi" w:cstheme="minorHAnsi"/>
          <w:bCs/>
          <w:color w:val="12263F"/>
          <w:sz w:val="22"/>
          <w:szCs w:val="22"/>
          <w:lang w:val="fr-FR"/>
        </w:rPr>
      </w:pPr>
      <w:r w:rsidRPr="00001B9F">
        <w:rPr>
          <w:rFonts w:asciiTheme="minorHAnsi" w:eastAsia="Arial" w:hAnsiTheme="minorHAnsi" w:cstheme="minorHAnsi"/>
          <w:bCs/>
          <w:color w:val="12263F"/>
          <w:sz w:val="22"/>
          <w:szCs w:val="22"/>
          <w:lang w:val="fr-FR"/>
        </w:rPr>
        <w:t>Administration</w:t>
      </w:r>
    </w:p>
    <w:p w14:paraId="429B5174" w14:textId="2EBAF69E" w:rsidR="0629AC84" w:rsidRPr="00001B9F" w:rsidRDefault="0629AC84" w:rsidP="0629AC84">
      <w:pPr>
        <w:pStyle w:val="ListParagraph"/>
        <w:numPr>
          <w:ilvl w:val="0"/>
          <w:numId w:val="2"/>
        </w:numPr>
        <w:jc w:val="both"/>
        <w:rPr>
          <w:rFonts w:asciiTheme="minorHAnsi" w:hAnsiTheme="minorHAnsi" w:cstheme="minorHAnsi"/>
          <w:b/>
          <w:bCs/>
          <w:sz w:val="22"/>
          <w:szCs w:val="22"/>
          <w:u w:val="single"/>
        </w:rPr>
      </w:pPr>
      <w:r w:rsidRPr="00001B9F">
        <w:rPr>
          <w:rFonts w:asciiTheme="minorHAnsi" w:hAnsiTheme="minorHAnsi" w:cstheme="minorHAnsi"/>
          <w:sz w:val="22"/>
          <w:szCs w:val="22"/>
        </w:rPr>
        <w:t>Maintain accurate records of interventions</w:t>
      </w:r>
    </w:p>
    <w:p w14:paraId="28A9E758" w14:textId="67DC106F"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When staffing the student reception, maintain accurate records of pupils accessing the service and communicate with staff, students and parents as necessary</w:t>
      </w:r>
    </w:p>
    <w:p w14:paraId="009FFB6A" w14:textId="6C709A71"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When conducting first aid support, maintain accurate records of care given and pass on any health and safety issues to the school’s health and safety lead</w:t>
      </w:r>
    </w:p>
    <w:p w14:paraId="370483AE" w14:textId="73F51B35"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Analyse relevant data for pupils within the relevant key stage, including but not limited to behaviour, attendance and safeguarding reports, in order to identify pupils requiring intervention and in order to assess the impact of interventions</w:t>
      </w:r>
    </w:p>
    <w:p w14:paraId="1BC6E521" w14:textId="5C544FD1"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Communicate with parents, staff and pupils as appropriate within your role (including in writing and phone calls)</w:t>
      </w:r>
    </w:p>
    <w:p w14:paraId="22DE95FA" w14:textId="2FA127BC"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Liaise with external agencies to coordinate additional interventions for pupils within the key stage</w:t>
      </w:r>
    </w:p>
    <w:p w14:paraId="55B8F86B" w14:textId="3C423F36" w:rsidR="0629AC84" w:rsidRPr="00001B9F" w:rsidRDefault="0629AC84" w:rsidP="0629AC84">
      <w:pPr>
        <w:jc w:val="both"/>
        <w:rPr>
          <w:rFonts w:asciiTheme="minorHAnsi" w:hAnsiTheme="minorHAnsi" w:cstheme="minorHAnsi"/>
          <w:b/>
          <w:bCs/>
          <w:sz w:val="22"/>
          <w:szCs w:val="22"/>
          <w:u w:val="single"/>
        </w:rPr>
      </w:pPr>
    </w:p>
    <w:p w14:paraId="2C95F189" w14:textId="25F77E77" w:rsidR="0629AC84" w:rsidRPr="00001B9F" w:rsidRDefault="0629AC84" w:rsidP="0629AC84">
      <w:pPr>
        <w:spacing w:after="160" w:line="259" w:lineRule="auto"/>
        <w:rPr>
          <w:rFonts w:asciiTheme="minorHAnsi" w:eastAsia="Arial" w:hAnsiTheme="minorHAnsi" w:cstheme="minorHAnsi"/>
          <w:b/>
          <w:bCs/>
          <w:color w:val="12263F"/>
          <w:sz w:val="22"/>
          <w:szCs w:val="22"/>
          <w:lang w:val="fr-FR"/>
        </w:rPr>
      </w:pPr>
      <w:r w:rsidRPr="00001B9F">
        <w:rPr>
          <w:rFonts w:asciiTheme="minorHAnsi" w:eastAsia="Arial" w:hAnsiTheme="minorHAnsi" w:cstheme="minorHAnsi"/>
          <w:b/>
          <w:bCs/>
          <w:color w:val="12263F"/>
          <w:sz w:val="22"/>
          <w:szCs w:val="22"/>
          <w:lang w:val="fr-FR"/>
        </w:rPr>
        <w:t xml:space="preserve">Professional </w:t>
      </w:r>
      <w:proofErr w:type="spellStart"/>
      <w:r w:rsidRPr="00001B9F">
        <w:rPr>
          <w:rFonts w:asciiTheme="minorHAnsi" w:eastAsia="Arial" w:hAnsiTheme="minorHAnsi" w:cstheme="minorHAnsi"/>
          <w:b/>
          <w:bCs/>
          <w:color w:val="12263F"/>
          <w:sz w:val="22"/>
          <w:szCs w:val="22"/>
          <w:lang w:val="fr-FR"/>
        </w:rPr>
        <w:t>Development</w:t>
      </w:r>
      <w:proofErr w:type="spellEnd"/>
    </w:p>
    <w:p w14:paraId="289A1A41" w14:textId="7C47CED9" w:rsidR="0629AC84" w:rsidRPr="00001B9F" w:rsidRDefault="0629AC84" w:rsidP="0629AC84">
      <w:pPr>
        <w:pStyle w:val="ListParagraph"/>
        <w:numPr>
          <w:ilvl w:val="0"/>
          <w:numId w:val="2"/>
        </w:numPr>
        <w:jc w:val="both"/>
        <w:rPr>
          <w:rFonts w:asciiTheme="minorHAnsi" w:hAnsiTheme="minorHAnsi" w:cstheme="minorHAnsi"/>
          <w:sz w:val="22"/>
          <w:szCs w:val="22"/>
        </w:rPr>
      </w:pPr>
      <w:r w:rsidRPr="00001B9F">
        <w:rPr>
          <w:rFonts w:asciiTheme="minorHAnsi" w:hAnsiTheme="minorHAnsi" w:cstheme="minorHAnsi"/>
          <w:sz w:val="22"/>
          <w:szCs w:val="22"/>
        </w:rPr>
        <w:t xml:space="preserve">Read widely on research informed behaviour strategies, trauma informed practices and government guidance to ensure that our pupils receive the very best pastoral support to help them to be successful during their time at the academy and beyond </w:t>
      </w:r>
    </w:p>
    <w:p w14:paraId="54BF8AA7" w14:textId="59B46A30" w:rsidR="0629AC84" w:rsidRPr="00001B9F" w:rsidRDefault="0629AC84" w:rsidP="0629AC84">
      <w:pPr>
        <w:pStyle w:val="ListParagraph"/>
        <w:numPr>
          <w:ilvl w:val="0"/>
          <w:numId w:val="2"/>
        </w:numPr>
        <w:rPr>
          <w:rFonts w:asciiTheme="minorHAnsi" w:hAnsiTheme="minorHAnsi" w:cstheme="minorHAnsi"/>
          <w:sz w:val="22"/>
          <w:szCs w:val="22"/>
        </w:rPr>
      </w:pPr>
      <w:r w:rsidRPr="00001B9F">
        <w:rPr>
          <w:rFonts w:asciiTheme="minorHAnsi" w:hAnsiTheme="minorHAnsi" w:cstheme="minorHAnsi"/>
          <w:sz w:val="22"/>
          <w:szCs w:val="22"/>
        </w:rPr>
        <w:t xml:space="preserve">Take opportunities to build the appropriate skills, qualifications, and/or experience needed for the role, with support from the school </w:t>
      </w:r>
    </w:p>
    <w:p w14:paraId="5403713D" w14:textId="2E0AF4D4" w:rsidR="0629AC84" w:rsidRPr="00001B9F" w:rsidRDefault="0629AC84" w:rsidP="0629AC84">
      <w:pPr>
        <w:pStyle w:val="ListParagraph"/>
        <w:numPr>
          <w:ilvl w:val="0"/>
          <w:numId w:val="2"/>
        </w:numPr>
        <w:rPr>
          <w:rFonts w:asciiTheme="minorHAnsi" w:hAnsiTheme="minorHAnsi" w:cstheme="minorHAnsi"/>
          <w:sz w:val="22"/>
          <w:szCs w:val="22"/>
        </w:rPr>
      </w:pPr>
      <w:r w:rsidRPr="00001B9F">
        <w:rPr>
          <w:rFonts w:asciiTheme="minorHAnsi" w:hAnsiTheme="minorHAnsi" w:cstheme="minorHAnsi"/>
          <w:sz w:val="22"/>
          <w:szCs w:val="22"/>
        </w:rPr>
        <w:t xml:space="preserve">Take part in the school’s appraisal procedures </w:t>
      </w:r>
    </w:p>
    <w:p w14:paraId="5E110D84" w14:textId="6B59EC01" w:rsidR="0629AC84" w:rsidRPr="00001B9F" w:rsidRDefault="0629AC84" w:rsidP="0629AC84">
      <w:pPr>
        <w:pStyle w:val="ListParagraph"/>
        <w:numPr>
          <w:ilvl w:val="0"/>
          <w:numId w:val="2"/>
        </w:numPr>
        <w:rPr>
          <w:rFonts w:asciiTheme="minorHAnsi" w:hAnsiTheme="minorHAnsi" w:cstheme="minorHAnsi"/>
          <w:sz w:val="22"/>
          <w:szCs w:val="22"/>
        </w:rPr>
      </w:pPr>
      <w:r w:rsidRPr="00001B9F">
        <w:rPr>
          <w:rFonts w:asciiTheme="minorHAnsi" w:hAnsiTheme="minorHAnsi" w:cstheme="minorHAnsi"/>
          <w:sz w:val="22"/>
          <w:szCs w:val="22"/>
        </w:rPr>
        <w:t>Undertake Trauma Informed School training</w:t>
      </w:r>
    </w:p>
    <w:p w14:paraId="34BD94DE" w14:textId="56451F02" w:rsidR="0629AC84" w:rsidRPr="00001B9F" w:rsidRDefault="0629AC84" w:rsidP="0629AC84">
      <w:pPr>
        <w:pStyle w:val="ListParagraph"/>
        <w:numPr>
          <w:ilvl w:val="0"/>
          <w:numId w:val="2"/>
        </w:numPr>
        <w:rPr>
          <w:rFonts w:asciiTheme="minorHAnsi" w:hAnsiTheme="minorHAnsi" w:cstheme="minorHAnsi"/>
          <w:sz w:val="22"/>
          <w:szCs w:val="22"/>
        </w:rPr>
      </w:pPr>
      <w:r w:rsidRPr="00001B9F">
        <w:rPr>
          <w:rFonts w:asciiTheme="minorHAnsi" w:hAnsiTheme="minorHAnsi" w:cstheme="minorHAnsi"/>
          <w:sz w:val="22"/>
          <w:szCs w:val="22"/>
        </w:rPr>
        <w:t>Attend whole school briefings and training as directed by the deputy head pastoral</w:t>
      </w:r>
    </w:p>
    <w:p w14:paraId="3618EB99" w14:textId="7828C23C" w:rsidR="0629AC84" w:rsidRPr="00001B9F" w:rsidRDefault="0629AC84" w:rsidP="0629AC84">
      <w:pPr>
        <w:jc w:val="both"/>
        <w:rPr>
          <w:rFonts w:asciiTheme="minorHAnsi" w:hAnsiTheme="minorHAnsi" w:cstheme="minorHAnsi"/>
          <w:sz w:val="22"/>
          <w:szCs w:val="22"/>
        </w:rPr>
      </w:pPr>
    </w:p>
    <w:p w14:paraId="7D49D74F" w14:textId="2CD4A5AF" w:rsidR="0629AC84" w:rsidRPr="00001B9F" w:rsidRDefault="0629AC84" w:rsidP="0629AC84">
      <w:pPr>
        <w:spacing w:after="160" w:line="259" w:lineRule="auto"/>
        <w:rPr>
          <w:rFonts w:asciiTheme="minorHAnsi" w:eastAsia="Arial" w:hAnsiTheme="minorHAnsi" w:cstheme="minorHAnsi"/>
          <w:color w:val="12263F"/>
          <w:sz w:val="22"/>
          <w:szCs w:val="22"/>
        </w:rPr>
      </w:pPr>
      <w:r w:rsidRPr="00001B9F">
        <w:rPr>
          <w:rFonts w:asciiTheme="minorHAnsi" w:eastAsia="Arial" w:hAnsiTheme="minorHAnsi" w:cstheme="minorHAnsi"/>
          <w:bCs/>
          <w:color w:val="12263F"/>
          <w:sz w:val="22"/>
          <w:szCs w:val="22"/>
          <w:lang w:val="en-US"/>
        </w:rPr>
        <w:t>Professional responsibilities</w:t>
      </w:r>
    </w:p>
    <w:p w14:paraId="43E01AE7" w14:textId="7545E926"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Be aware of and comply with school policies and procedures relating to child protection, health, safety and security, confidentiality and data protection, reporting all concerns to an appropriate person</w:t>
      </w:r>
    </w:p>
    <w:p w14:paraId="5989ED93" w14:textId="57839809"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Be aware of differences and help to ensure everyone has equal access to the services of the school and feels valued, respecting their social, cultural, linguistic, religious and ethnic background</w:t>
      </w:r>
    </w:p>
    <w:p w14:paraId="78EE3F20" w14:textId="51140636"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Contribute to the school ethos, aims and development/improvement plan</w:t>
      </w:r>
    </w:p>
    <w:p w14:paraId="18F62788" w14:textId="43BACEA3"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Work as part of a team, appreciating and supporting the role of other people in the team</w:t>
      </w:r>
    </w:p>
    <w:p w14:paraId="1A095833" w14:textId="1A3B6110"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Attend and participate in meetings as required</w:t>
      </w:r>
    </w:p>
    <w:p w14:paraId="2D1777C9" w14:textId="256A101A"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 xml:space="preserve">Work in line with statutory safeguarding guidance (e.g. Keeping Children Safe in Education, Prevent) and our safeguarding and child protection policies </w:t>
      </w:r>
    </w:p>
    <w:p w14:paraId="6B5BA3C0" w14:textId="158BAF07"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Work with the designated safeguarding lead (DSL) to promote the best interests of pupils, including sharing concerns where necessary</w:t>
      </w:r>
    </w:p>
    <w:p w14:paraId="623D2252" w14:textId="69FB8DA6" w:rsidR="00B64245" w:rsidRPr="00001B9F" w:rsidRDefault="00B64245"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Work with the SENDCO and class teachers</w:t>
      </w:r>
      <w:r w:rsidR="00EA509A" w:rsidRPr="00001B9F">
        <w:rPr>
          <w:rFonts w:asciiTheme="minorHAnsi" w:hAnsiTheme="minorHAnsi" w:cstheme="minorHAnsi"/>
          <w:sz w:val="22"/>
          <w:szCs w:val="22"/>
        </w:rPr>
        <w:t>,</w:t>
      </w:r>
      <w:r w:rsidRPr="00001B9F">
        <w:rPr>
          <w:rFonts w:asciiTheme="minorHAnsi" w:hAnsiTheme="minorHAnsi" w:cstheme="minorHAnsi"/>
          <w:sz w:val="22"/>
          <w:szCs w:val="22"/>
        </w:rPr>
        <w:t xml:space="preserve"> to ensure that the needs of the more able students and those with special educational needs are met.</w:t>
      </w:r>
    </w:p>
    <w:p w14:paraId="51D5AC53" w14:textId="5694A546"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Promote the safeguarding of all pupils in the school</w:t>
      </w:r>
    </w:p>
    <w:p w14:paraId="137564FB" w14:textId="695CC797"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 xml:space="preserve">Carry out all roles and responsibilities in a way which reflects the mission and values of St Michael’s CE High School. </w:t>
      </w:r>
    </w:p>
    <w:p w14:paraId="6B900D95" w14:textId="43EB5716"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Establish and promote productive relationships with staff, students, parents/carers and governors, acting as a role model and setting high expectations</w:t>
      </w:r>
    </w:p>
    <w:p w14:paraId="455DA5DD" w14:textId="35C0F722"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Contribute to a culture of continuous improvement</w:t>
      </w:r>
    </w:p>
    <w:p w14:paraId="7D573534" w14:textId="3723EF7B" w:rsidR="0629AC84"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Comply with all reasonable management requests</w:t>
      </w:r>
    </w:p>
    <w:p w14:paraId="3DA9D127" w14:textId="64E34B54" w:rsidR="00D8028E" w:rsidRPr="00001B9F" w:rsidRDefault="00D8028E"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 xml:space="preserve">Supervise children at lunchtime, as required, supervise examinations and after school provision in a variety of ways. </w:t>
      </w:r>
    </w:p>
    <w:p w14:paraId="3D35DA5B" w14:textId="060A69FF" w:rsidR="0629AC84" w:rsidRPr="00001B9F" w:rsidRDefault="0629AC84" w:rsidP="0629AC84">
      <w:pPr>
        <w:jc w:val="both"/>
        <w:rPr>
          <w:rFonts w:asciiTheme="minorHAnsi" w:hAnsiTheme="minorHAnsi" w:cstheme="minorHAnsi"/>
          <w:b/>
          <w:bCs/>
          <w:sz w:val="22"/>
          <w:szCs w:val="22"/>
          <w:u w:val="single"/>
        </w:rPr>
      </w:pPr>
    </w:p>
    <w:p w14:paraId="61CDCEAD" w14:textId="77777777" w:rsidR="0033786D" w:rsidRPr="00001B9F" w:rsidRDefault="0033786D">
      <w:pPr>
        <w:ind w:left="720" w:hanging="720"/>
        <w:jc w:val="both"/>
        <w:rPr>
          <w:rFonts w:asciiTheme="minorHAnsi" w:hAnsiTheme="minorHAnsi" w:cstheme="minorHAnsi"/>
          <w:sz w:val="22"/>
          <w:szCs w:val="22"/>
        </w:rPr>
      </w:pPr>
      <w:r w:rsidRPr="00001B9F">
        <w:rPr>
          <w:rFonts w:asciiTheme="minorHAnsi" w:hAnsiTheme="minorHAnsi" w:cstheme="minorHAnsi"/>
          <w:sz w:val="22"/>
          <w:szCs w:val="22"/>
        </w:rPr>
        <w:tab/>
      </w:r>
    </w:p>
    <w:p w14:paraId="39956121" w14:textId="600FB56B" w:rsidR="0033786D" w:rsidRPr="00001B9F" w:rsidRDefault="0629AC84" w:rsidP="0629AC84">
      <w:pPr>
        <w:spacing w:after="160" w:line="259" w:lineRule="auto"/>
        <w:jc w:val="both"/>
        <w:rPr>
          <w:rFonts w:asciiTheme="minorHAnsi" w:eastAsia="Calibri" w:hAnsiTheme="minorHAnsi" w:cstheme="minorHAnsi"/>
          <w:color w:val="000000" w:themeColor="text1"/>
          <w:sz w:val="22"/>
          <w:szCs w:val="22"/>
        </w:rPr>
      </w:pPr>
      <w:r w:rsidRPr="00001B9F">
        <w:rPr>
          <w:rFonts w:asciiTheme="minorHAnsi" w:eastAsia="Calibri" w:hAnsiTheme="minorHAnsi" w:cstheme="minorHAnsi"/>
          <w:b/>
          <w:bCs/>
          <w:color w:val="000000" w:themeColor="text1"/>
          <w:sz w:val="22"/>
          <w:szCs w:val="22"/>
          <w:u w:val="single"/>
        </w:rPr>
        <w:t>GENERAL</w:t>
      </w:r>
      <w:r w:rsidRPr="00001B9F">
        <w:rPr>
          <w:rFonts w:asciiTheme="minorHAnsi" w:eastAsia="Calibri" w:hAnsiTheme="minorHAnsi" w:cstheme="minorHAnsi"/>
          <w:b/>
          <w:bCs/>
          <w:color w:val="000000" w:themeColor="text1"/>
          <w:sz w:val="22"/>
          <w:szCs w:val="22"/>
        </w:rPr>
        <w:t>:</w:t>
      </w:r>
    </w:p>
    <w:p w14:paraId="3A1983C1" w14:textId="2F3BFE97" w:rsidR="0033786D"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This job description is a representative document.  Other reasonably similar duties may be allocated from time to time commensurate with the general character of the post and it’s grading.</w:t>
      </w:r>
    </w:p>
    <w:p w14:paraId="7DCEFB39" w14:textId="3C4A890A" w:rsidR="0033786D"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 xml:space="preserve">All staff </w:t>
      </w:r>
      <w:proofErr w:type="gramStart"/>
      <w:r w:rsidRPr="00001B9F">
        <w:rPr>
          <w:rFonts w:asciiTheme="minorHAnsi" w:hAnsiTheme="minorHAnsi" w:cstheme="minorHAnsi"/>
          <w:sz w:val="22"/>
          <w:szCs w:val="22"/>
        </w:rPr>
        <w:t>are</w:t>
      </w:r>
      <w:proofErr w:type="gramEnd"/>
      <w:r w:rsidRPr="00001B9F">
        <w:rPr>
          <w:rFonts w:asciiTheme="minorHAnsi" w:hAnsiTheme="minorHAnsi" w:cstheme="minorHAnsi"/>
          <w:sz w:val="22"/>
          <w:szCs w:val="22"/>
        </w:rPr>
        <w:t xml:space="preserve"> responsible for the implementation of the Health and Safety Policy as far as it affects them, colleagues and others who may be affected by their work.  The </w:t>
      </w:r>
      <w:proofErr w:type="spellStart"/>
      <w:r w:rsidRPr="00001B9F">
        <w:rPr>
          <w:rFonts w:asciiTheme="minorHAnsi" w:hAnsiTheme="minorHAnsi" w:cstheme="minorHAnsi"/>
          <w:sz w:val="22"/>
          <w:szCs w:val="22"/>
        </w:rPr>
        <w:t>postholder</w:t>
      </w:r>
      <w:proofErr w:type="spellEnd"/>
      <w:r w:rsidRPr="00001B9F">
        <w:rPr>
          <w:rFonts w:asciiTheme="minorHAnsi" w:hAnsiTheme="minorHAnsi" w:cstheme="minorHAnsi"/>
          <w:sz w:val="22"/>
          <w:szCs w:val="22"/>
        </w:rPr>
        <w:t xml:space="preserve"> is also expected to monitor the effectiveness of the health and safety arrangements and systems to ensure that appropriate improvements are made where necessary.</w:t>
      </w:r>
    </w:p>
    <w:p w14:paraId="0E235FD9" w14:textId="6AD8A3F1" w:rsidR="0033786D" w:rsidRPr="00001B9F" w:rsidRDefault="0629AC84"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 xml:space="preserve">School has approved a policy on Equal Opportunities in Employment and copies are freely available to all employees. </w:t>
      </w:r>
    </w:p>
    <w:p w14:paraId="5FE07CD9" w14:textId="77777777" w:rsidR="0033786D" w:rsidRPr="00001B9F" w:rsidRDefault="00126F26" w:rsidP="0629AC84">
      <w:pPr>
        <w:pStyle w:val="ListParagraph"/>
        <w:numPr>
          <w:ilvl w:val="0"/>
          <w:numId w:val="1"/>
        </w:numPr>
        <w:spacing w:line="259" w:lineRule="auto"/>
        <w:jc w:val="both"/>
        <w:rPr>
          <w:rFonts w:asciiTheme="minorHAnsi" w:hAnsiTheme="minorHAnsi" w:cstheme="minorHAnsi"/>
          <w:sz w:val="22"/>
          <w:szCs w:val="22"/>
        </w:rPr>
      </w:pPr>
      <w:r w:rsidRPr="00001B9F">
        <w:rPr>
          <w:rFonts w:asciiTheme="minorHAnsi" w:hAnsiTheme="minorHAnsi" w:cstheme="minorHAnsi"/>
          <w:sz w:val="22"/>
          <w:szCs w:val="22"/>
        </w:rPr>
        <w:t>A requirement to</w:t>
      </w:r>
      <w:r w:rsidR="0033786D" w:rsidRPr="00001B9F">
        <w:rPr>
          <w:rFonts w:asciiTheme="minorHAnsi" w:hAnsiTheme="minorHAnsi" w:cstheme="minorHAnsi"/>
          <w:sz w:val="22"/>
          <w:szCs w:val="22"/>
        </w:rPr>
        <w:t xml:space="preserve"> work after hours</w:t>
      </w:r>
      <w:r w:rsidR="003521D8" w:rsidRPr="00001B9F">
        <w:rPr>
          <w:rFonts w:asciiTheme="minorHAnsi" w:hAnsiTheme="minorHAnsi" w:cstheme="minorHAnsi"/>
          <w:sz w:val="22"/>
          <w:szCs w:val="22"/>
        </w:rPr>
        <w:t>,</w:t>
      </w:r>
      <w:r w:rsidRPr="00001B9F">
        <w:rPr>
          <w:rFonts w:asciiTheme="minorHAnsi" w:hAnsiTheme="minorHAnsi" w:cstheme="minorHAnsi"/>
          <w:sz w:val="22"/>
          <w:szCs w:val="22"/>
        </w:rPr>
        <w:t xml:space="preserve"> to include attendance at consultation evenings, open evenings and other</w:t>
      </w:r>
      <w:r w:rsidR="0033786D" w:rsidRPr="00001B9F">
        <w:rPr>
          <w:rFonts w:asciiTheme="minorHAnsi" w:hAnsiTheme="minorHAnsi" w:cstheme="minorHAnsi"/>
          <w:sz w:val="22"/>
          <w:szCs w:val="22"/>
        </w:rPr>
        <w:t xml:space="preserve"> </w:t>
      </w:r>
      <w:r w:rsidRPr="00001B9F">
        <w:rPr>
          <w:rFonts w:asciiTheme="minorHAnsi" w:hAnsiTheme="minorHAnsi" w:cstheme="minorHAnsi"/>
          <w:sz w:val="22"/>
          <w:szCs w:val="22"/>
        </w:rPr>
        <w:t xml:space="preserve">after school events </w:t>
      </w:r>
      <w:r w:rsidR="0033786D" w:rsidRPr="00001B9F">
        <w:rPr>
          <w:rFonts w:asciiTheme="minorHAnsi" w:hAnsiTheme="minorHAnsi" w:cstheme="minorHAnsi"/>
          <w:sz w:val="22"/>
          <w:szCs w:val="22"/>
        </w:rPr>
        <w:t>(time off in lieu of hours worked as agreed with Line Manager).</w:t>
      </w:r>
    </w:p>
    <w:p w14:paraId="07547A01" w14:textId="3AE42BC7" w:rsidR="00D157ED" w:rsidRPr="00214EA6" w:rsidRDefault="00E30D92" w:rsidP="00001B9F">
      <w:pPr>
        <w:pStyle w:val="ListParagraph"/>
        <w:numPr>
          <w:ilvl w:val="0"/>
          <w:numId w:val="1"/>
        </w:numPr>
        <w:spacing w:line="259" w:lineRule="auto"/>
        <w:jc w:val="both"/>
        <w:rPr>
          <w:rFonts w:asciiTheme="minorHAnsi" w:hAnsiTheme="minorHAnsi" w:cstheme="minorHAnsi"/>
          <w:b/>
          <w:sz w:val="22"/>
          <w:szCs w:val="22"/>
          <w:u w:val="single"/>
        </w:rPr>
      </w:pPr>
      <w:r w:rsidRPr="00001B9F">
        <w:rPr>
          <w:rFonts w:asciiTheme="minorHAnsi" w:hAnsiTheme="minorHAnsi" w:cstheme="minorHAnsi"/>
          <w:sz w:val="22"/>
          <w:szCs w:val="22"/>
        </w:rPr>
        <w:t>The ability to drive the school minibus is desirable</w:t>
      </w:r>
      <w:r w:rsidR="00001B9F">
        <w:rPr>
          <w:rFonts w:asciiTheme="minorHAnsi" w:hAnsiTheme="minorHAnsi" w:cstheme="minorHAnsi"/>
          <w:sz w:val="22"/>
          <w:szCs w:val="22"/>
        </w:rPr>
        <w:t>.</w:t>
      </w:r>
    </w:p>
    <w:p w14:paraId="64BD3BCD" w14:textId="77777777" w:rsidR="00214EA6" w:rsidRDefault="00214EA6" w:rsidP="00214EA6">
      <w:pPr>
        <w:spacing w:line="259" w:lineRule="auto"/>
        <w:jc w:val="both"/>
        <w:rPr>
          <w:rFonts w:asciiTheme="minorHAnsi" w:hAnsiTheme="minorHAnsi" w:cstheme="minorHAnsi"/>
          <w:b/>
          <w:sz w:val="22"/>
          <w:szCs w:val="22"/>
          <w:u w:val="single"/>
        </w:rPr>
      </w:pPr>
    </w:p>
    <w:p w14:paraId="1B6CFF8A" w14:textId="695A1A78" w:rsidR="00214EA6" w:rsidRPr="00BF2544" w:rsidRDefault="00214EA6" w:rsidP="00214EA6">
      <w:pPr>
        <w:rPr>
          <w:rFonts w:ascii="Calibri" w:hAnsi="Calibri" w:cs="Arial"/>
          <w:sz w:val="20"/>
          <w:lang w:val="en-US"/>
        </w:rPr>
      </w:pPr>
      <w:r w:rsidRPr="00BF2544">
        <w:rPr>
          <w:rFonts w:ascii="Calibri" w:hAnsi="Calibri" w:cs="Arial"/>
          <w:b/>
          <w:color w:val="000000"/>
          <w:sz w:val="20"/>
          <w:u w:val="single"/>
          <w:lang w:val="en-US"/>
        </w:rPr>
        <w:lastRenderedPageBreak/>
        <w:t>PERSON SPECIFICATION</w:t>
      </w:r>
      <w:r>
        <w:rPr>
          <w:rFonts w:ascii="Calibri" w:hAnsi="Calibri" w:cs="Arial"/>
          <w:b/>
          <w:color w:val="000000"/>
          <w:sz w:val="20"/>
          <w:u w:val="single"/>
          <w:lang w:val="en-US"/>
        </w:rPr>
        <w:t xml:space="preserve"> – LEARNING MENTOR </w:t>
      </w:r>
    </w:p>
    <w:p w14:paraId="3F940BA7" w14:textId="77777777" w:rsidR="00214EA6" w:rsidRPr="00BF2544" w:rsidRDefault="00214EA6" w:rsidP="00214EA6">
      <w:pPr>
        <w:rPr>
          <w:rFonts w:ascii="Calibri" w:hAnsi="Calibri" w:cs="Arial"/>
          <w:sz w:val="20"/>
          <w:lang w:val="en-US"/>
        </w:rPr>
      </w:pPr>
    </w:p>
    <w:p w14:paraId="2D8FDA30" w14:textId="77777777" w:rsidR="00214EA6" w:rsidRPr="00BF2544" w:rsidRDefault="00214EA6" w:rsidP="00214EA6">
      <w:pPr>
        <w:rPr>
          <w:rFonts w:ascii="Calibri" w:hAnsi="Calibri" w:cs="Arial"/>
          <w:sz w:val="20"/>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214EA6" w:rsidRPr="00BF2544" w14:paraId="4A614222" w14:textId="77777777" w:rsidTr="00F23199">
        <w:tblPrEx>
          <w:tblCellMar>
            <w:top w:w="0" w:type="dxa"/>
            <w:bottom w:w="0" w:type="dxa"/>
          </w:tblCellMar>
        </w:tblPrEx>
        <w:tc>
          <w:tcPr>
            <w:tcW w:w="4428" w:type="dxa"/>
            <w:tcBorders>
              <w:top w:val="single" w:sz="12" w:space="0" w:color="auto"/>
              <w:bottom w:val="single" w:sz="12" w:space="0" w:color="auto"/>
              <w:right w:val="single" w:sz="6" w:space="0" w:color="auto"/>
            </w:tcBorders>
          </w:tcPr>
          <w:p w14:paraId="02B23916"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Personal Attributes Required</w:t>
            </w:r>
          </w:p>
          <w:p w14:paraId="0A44A5B6"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(considerations)</w:t>
            </w:r>
          </w:p>
        </w:tc>
        <w:tc>
          <w:tcPr>
            <w:tcW w:w="1530" w:type="dxa"/>
            <w:tcBorders>
              <w:top w:val="single" w:sz="12" w:space="0" w:color="auto"/>
              <w:left w:val="single" w:sz="6" w:space="0" w:color="auto"/>
              <w:bottom w:val="nil"/>
              <w:right w:val="single" w:sz="6" w:space="0" w:color="auto"/>
            </w:tcBorders>
          </w:tcPr>
          <w:p w14:paraId="0695EAC0"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Essential (E)</w:t>
            </w:r>
          </w:p>
          <w:p w14:paraId="405B71A0"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or</w:t>
            </w:r>
          </w:p>
          <w:p w14:paraId="0F22E651"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Desirable (D)</w:t>
            </w:r>
          </w:p>
        </w:tc>
        <w:tc>
          <w:tcPr>
            <w:tcW w:w="3060" w:type="dxa"/>
            <w:tcBorders>
              <w:top w:val="single" w:sz="12" w:space="0" w:color="auto"/>
              <w:left w:val="single" w:sz="6" w:space="0" w:color="auto"/>
              <w:bottom w:val="single" w:sz="12" w:space="0" w:color="auto"/>
            </w:tcBorders>
          </w:tcPr>
          <w:p w14:paraId="48EA602E"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Method of Assessment</w:t>
            </w:r>
          </w:p>
          <w:p w14:paraId="6278ABBC" w14:textId="77777777" w:rsidR="00214EA6" w:rsidRPr="00BF2544" w:rsidRDefault="00214EA6" w:rsidP="00F23199">
            <w:pPr>
              <w:jc w:val="center"/>
              <w:rPr>
                <w:rFonts w:ascii="Calibri" w:hAnsi="Calibri" w:cs="Arial"/>
                <w:sz w:val="20"/>
                <w:lang w:val="en-US"/>
              </w:rPr>
            </w:pPr>
            <w:r w:rsidRPr="00BF2544">
              <w:rPr>
                <w:rFonts w:ascii="Calibri" w:hAnsi="Calibri" w:cs="Arial"/>
                <w:sz w:val="20"/>
                <w:lang w:val="en-US"/>
              </w:rPr>
              <w:t>(suggested)</w:t>
            </w:r>
          </w:p>
        </w:tc>
      </w:tr>
      <w:tr w:rsidR="00214EA6" w:rsidRPr="00BF2544" w14:paraId="729A4912" w14:textId="77777777" w:rsidTr="00F23199">
        <w:tblPrEx>
          <w:tblCellMar>
            <w:top w:w="0" w:type="dxa"/>
            <w:bottom w:w="0" w:type="dxa"/>
          </w:tblCellMar>
        </w:tblPrEx>
        <w:tc>
          <w:tcPr>
            <w:tcW w:w="4428" w:type="dxa"/>
            <w:tcBorders>
              <w:top w:val="nil"/>
              <w:right w:val="nil"/>
            </w:tcBorders>
          </w:tcPr>
          <w:p w14:paraId="1032EF57" w14:textId="77777777" w:rsidR="00214EA6" w:rsidRPr="00BF2544" w:rsidRDefault="00214EA6" w:rsidP="00F23199">
            <w:pPr>
              <w:rPr>
                <w:rFonts w:ascii="Calibri" w:hAnsi="Calibri" w:cs="Arial"/>
                <w:sz w:val="20"/>
                <w:lang w:val="en-US"/>
              </w:rPr>
            </w:pPr>
          </w:p>
        </w:tc>
        <w:tc>
          <w:tcPr>
            <w:tcW w:w="1530" w:type="dxa"/>
            <w:tcBorders>
              <w:top w:val="single" w:sz="12" w:space="0" w:color="auto"/>
              <w:left w:val="single" w:sz="6" w:space="0" w:color="auto"/>
              <w:bottom w:val="nil"/>
              <w:right w:val="single" w:sz="6" w:space="0" w:color="auto"/>
            </w:tcBorders>
          </w:tcPr>
          <w:p w14:paraId="0D14A00B" w14:textId="77777777" w:rsidR="00214EA6" w:rsidRPr="00BF2544" w:rsidRDefault="00214EA6" w:rsidP="00F23199">
            <w:pPr>
              <w:jc w:val="center"/>
              <w:rPr>
                <w:rFonts w:ascii="Calibri" w:hAnsi="Calibri"/>
                <w:sz w:val="20"/>
                <w:lang w:val="en-US"/>
              </w:rPr>
            </w:pPr>
          </w:p>
        </w:tc>
        <w:tc>
          <w:tcPr>
            <w:tcW w:w="3060" w:type="dxa"/>
            <w:tcBorders>
              <w:top w:val="nil"/>
              <w:left w:val="nil"/>
            </w:tcBorders>
          </w:tcPr>
          <w:p w14:paraId="6B4C8BC1" w14:textId="77777777" w:rsidR="00214EA6" w:rsidRPr="00BF2544" w:rsidRDefault="00214EA6" w:rsidP="00F23199">
            <w:pPr>
              <w:jc w:val="center"/>
              <w:rPr>
                <w:rFonts w:ascii="Calibri" w:hAnsi="Calibri"/>
                <w:sz w:val="20"/>
                <w:lang w:val="en-US"/>
              </w:rPr>
            </w:pPr>
          </w:p>
        </w:tc>
      </w:tr>
      <w:tr w:rsidR="00214EA6" w:rsidRPr="00BF2544" w14:paraId="1BF2157F" w14:textId="77777777" w:rsidTr="00F23199">
        <w:tblPrEx>
          <w:tblCellMar>
            <w:top w:w="0" w:type="dxa"/>
            <w:bottom w:w="0" w:type="dxa"/>
          </w:tblCellMar>
        </w:tblPrEx>
        <w:tc>
          <w:tcPr>
            <w:tcW w:w="4428" w:type="dxa"/>
            <w:tcBorders>
              <w:right w:val="nil"/>
            </w:tcBorders>
          </w:tcPr>
          <w:p w14:paraId="23F22F5A" w14:textId="77777777" w:rsidR="00214EA6" w:rsidRPr="00BF2544" w:rsidRDefault="00214EA6" w:rsidP="00F23199">
            <w:pPr>
              <w:rPr>
                <w:rFonts w:ascii="Calibri" w:hAnsi="Calibri" w:cs="Arial"/>
                <w:sz w:val="20"/>
                <w:lang w:val="en-US"/>
              </w:rPr>
            </w:pPr>
            <w:r w:rsidRPr="00BF2544">
              <w:rPr>
                <w:rFonts w:ascii="Calibri" w:hAnsi="Calibri" w:cs="Arial"/>
                <w:b/>
                <w:sz w:val="20"/>
                <w:u w:val="single"/>
                <w:lang w:val="en-US"/>
              </w:rPr>
              <w:t>QUALIFICATIONS/TRAINING</w:t>
            </w:r>
          </w:p>
        </w:tc>
        <w:tc>
          <w:tcPr>
            <w:tcW w:w="1530" w:type="dxa"/>
            <w:tcBorders>
              <w:top w:val="nil"/>
              <w:left w:val="single" w:sz="6" w:space="0" w:color="auto"/>
              <w:bottom w:val="nil"/>
              <w:right w:val="single" w:sz="6" w:space="0" w:color="auto"/>
            </w:tcBorders>
          </w:tcPr>
          <w:p w14:paraId="1D0F5442" w14:textId="77777777" w:rsidR="00214EA6" w:rsidRPr="00BF2544" w:rsidRDefault="00214EA6" w:rsidP="00F23199">
            <w:pPr>
              <w:jc w:val="center"/>
              <w:rPr>
                <w:rFonts w:ascii="Calibri" w:hAnsi="Calibri"/>
                <w:b/>
                <w:sz w:val="20"/>
                <w:u w:val="single"/>
                <w:lang w:val="en-US"/>
              </w:rPr>
            </w:pPr>
          </w:p>
        </w:tc>
        <w:tc>
          <w:tcPr>
            <w:tcW w:w="3060" w:type="dxa"/>
            <w:tcBorders>
              <w:left w:val="nil"/>
            </w:tcBorders>
          </w:tcPr>
          <w:p w14:paraId="7020232B" w14:textId="77777777" w:rsidR="00214EA6" w:rsidRPr="00BF2544" w:rsidRDefault="00214EA6" w:rsidP="00F23199">
            <w:pPr>
              <w:jc w:val="center"/>
              <w:rPr>
                <w:rFonts w:ascii="Calibri" w:hAnsi="Calibri"/>
                <w:b/>
                <w:sz w:val="20"/>
                <w:u w:val="single"/>
                <w:lang w:val="en-US"/>
              </w:rPr>
            </w:pPr>
          </w:p>
        </w:tc>
      </w:tr>
      <w:tr w:rsidR="00214EA6" w:rsidRPr="00BF2544" w14:paraId="0087CAF7" w14:textId="77777777" w:rsidTr="00F23199">
        <w:tblPrEx>
          <w:tblCellMar>
            <w:top w:w="0" w:type="dxa"/>
            <w:bottom w:w="0" w:type="dxa"/>
          </w:tblCellMar>
        </w:tblPrEx>
        <w:tc>
          <w:tcPr>
            <w:tcW w:w="4428" w:type="dxa"/>
            <w:tcBorders>
              <w:right w:val="nil"/>
            </w:tcBorders>
          </w:tcPr>
          <w:p w14:paraId="312F59C4"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nil"/>
              <w:right w:val="single" w:sz="6" w:space="0" w:color="auto"/>
            </w:tcBorders>
          </w:tcPr>
          <w:p w14:paraId="009389A0" w14:textId="77777777" w:rsidR="00214EA6" w:rsidRPr="00BF2544" w:rsidRDefault="00214EA6" w:rsidP="00F23199">
            <w:pPr>
              <w:jc w:val="center"/>
              <w:rPr>
                <w:rFonts w:ascii="Calibri" w:hAnsi="Calibri"/>
                <w:sz w:val="20"/>
                <w:lang w:val="en-US"/>
              </w:rPr>
            </w:pPr>
          </w:p>
        </w:tc>
        <w:tc>
          <w:tcPr>
            <w:tcW w:w="3060" w:type="dxa"/>
            <w:tcBorders>
              <w:left w:val="nil"/>
            </w:tcBorders>
          </w:tcPr>
          <w:p w14:paraId="3713754D" w14:textId="77777777" w:rsidR="00214EA6" w:rsidRPr="00BF2544" w:rsidRDefault="00214EA6" w:rsidP="00F23199">
            <w:pPr>
              <w:jc w:val="center"/>
              <w:rPr>
                <w:rFonts w:ascii="Calibri" w:hAnsi="Calibri"/>
                <w:sz w:val="20"/>
                <w:lang w:val="en-US"/>
              </w:rPr>
            </w:pPr>
          </w:p>
        </w:tc>
      </w:tr>
      <w:tr w:rsidR="00214EA6" w:rsidRPr="00BF2544" w14:paraId="351A45FA" w14:textId="77777777" w:rsidTr="00F23199">
        <w:tblPrEx>
          <w:tblCellMar>
            <w:top w:w="0" w:type="dxa"/>
            <w:bottom w:w="0" w:type="dxa"/>
          </w:tblCellMar>
        </w:tblPrEx>
        <w:tc>
          <w:tcPr>
            <w:tcW w:w="4428" w:type="dxa"/>
            <w:tcBorders>
              <w:bottom w:val="single" w:sz="4" w:space="0" w:color="auto"/>
              <w:right w:val="nil"/>
            </w:tcBorders>
          </w:tcPr>
          <w:p w14:paraId="74822950" w14:textId="77777777" w:rsidR="00214EA6" w:rsidRPr="00BF2544" w:rsidRDefault="00214EA6" w:rsidP="00F23199">
            <w:pPr>
              <w:rPr>
                <w:rFonts w:ascii="Calibri" w:hAnsi="Calibri" w:cs="Arial"/>
                <w:sz w:val="20"/>
              </w:rPr>
            </w:pPr>
            <w:r w:rsidRPr="00BF2544">
              <w:rPr>
                <w:rFonts w:ascii="Calibri" w:hAnsi="Calibri" w:cs="Arial"/>
                <w:sz w:val="20"/>
              </w:rPr>
              <w:t>Level 2 qualification or equivalent in Maths/Numeracy and English/literacy.</w:t>
            </w:r>
          </w:p>
          <w:p w14:paraId="4077DC1F" w14:textId="77777777" w:rsidR="00214EA6" w:rsidRPr="00BF2544" w:rsidRDefault="00214EA6" w:rsidP="00F23199">
            <w:pPr>
              <w:rPr>
                <w:rFonts w:ascii="Calibri" w:hAnsi="Calibri" w:cs="Arial"/>
                <w:sz w:val="20"/>
              </w:rPr>
            </w:pPr>
          </w:p>
          <w:p w14:paraId="51447298" w14:textId="77777777" w:rsidR="00214EA6" w:rsidRPr="00BF2544" w:rsidRDefault="00214EA6" w:rsidP="00F23199">
            <w:pPr>
              <w:rPr>
                <w:rFonts w:ascii="Calibri" w:hAnsi="Calibri" w:cs="Arial"/>
                <w:sz w:val="20"/>
              </w:rPr>
            </w:pPr>
            <w:r w:rsidRPr="00BF2544">
              <w:rPr>
                <w:rFonts w:ascii="Calibri" w:hAnsi="Calibri" w:cs="Arial"/>
                <w:sz w:val="20"/>
              </w:rPr>
              <w:t>Level 3LDSS or equivalent qualification of working with young people.</w:t>
            </w:r>
          </w:p>
          <w:p w14:paraId="49ED092F" w14:textId="77777777" w:rsidR="00214EA6" w:rsidRPr="00BF2544" w:rsidRDefault="00214EA6" w:rsidP="00F23199">
            <w:pPr>
              <w:rPr>
                <w:rFonts w:ascii="Calibri" w:hAnsi="Calibri" w:cs="Arial"/>
                <w:sz w:val="20"/>
              </w:rPr>
            </w:pPr>
          </w:p>
          <w:p w14:paraId="2586335B" w14:textId="77777777" w:rsidR="00214EA6" w:rsidRPr="00BF2544" w:rsidRDefault="00214EA6" w:rsidP="00F23199">
            <w:pPr>
              <w:rPr>
                <w:rFonts w:ascii="Calibri" w:hAnsi="Calibri" w:cs="Arial"/>
                <w:sz w:val="20"/>
              </w:rPr>
            </w:pPr>
            <w:r w:rsidRPr="00BF2544">
              <w:rPr>
                <w:rFonts w:ascii="Calibri" w:hAnsi="Calibri" w:cs="Arial"/>
                <w:sz w:val="20"/>
              </w:rPr>
              <w:t>Level 4 LDSS or equivalent qualification of working with young people.</w:t>
            </w:r>
          </w:p>
          <w:p w14:paraId="286CF763" w14:textId="77777777" w:rsidR="00214EA6" w:rsidRPr="00BF2544" w:rsidRDefault="00214EA6" w:rsidP="00F23199">
            <w:pPr>
              <w:rPr>
                <w:rFonts w:ascii="Calibri" w:hAnsi="Calibri" w:cs="Arial"/>
                <w:sz w:val="20"/>
              </w:rPr>
            </w:pPr>
          </w:p>
          <w:p w14:paraId="775B55D2" w14:textId="77777777" w:rsidR="00214EA6" w:rsidRPr="00BF2544" w:rsidRDefault="00214EA6" w:rsidP="00F23199">
            <w:pPr>
              <w:rPr>
                <w:rFonts w:ascii="Calibri" w:hAnsi="Calibri" w:cs="Arial"/>
                <w:sz w:val="20"/>
              </w:rPr>
            </w:pPr>
            <w:r w:rsidRPr="00BF2544">
              <w:rPr>
                <w:rFonts w:ascii="Calibri" w:hAnsi="Calibri" w:cs="Arial"/>
                <w:sz w:val="20"/>
              </w:rPr>
              <w:t>Evidence of Continuous Professional Development.</w:t>
            </w:r>
          </w:p>
          <w:p w14:paraId="05F856B9"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single" w:sz="4" w:space="0" w:color="auto"/>
              <w:right w:val="single" w:sz="6" w:space="0" w:color="auto"/>
            </w:tcBorders>
          </w:tcPr>
          <w:p w14:paraId="2323AD62"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2ABF4898" w14:textId="77777777" w:rsidR="00214EA6" w:rsidRPr="00BF2544" w:rsidRDefault="00214EA6" w:rsidP="00F23199">
            <w:pPr>
              <w:jc w:val="center"/>
              <w:rPr>
                <w:rFonts w:ascii="Calibri" w:hAnsi="Calibri"/>
                <w:sz w:val="20"/>
                <w:lang w:val="en-US"/>
              </w:rPr>
            </w:pPr>
          </w:p>
          <w:p w14:paraId="0750A758" w14:textId="77777777" w:rsidR="00214EA6" w:rsidRPr="00BF2544" w:rsidRDefault="00214EA6" w:rsidP="00F23199">
            <w:pPr>
              <w:jc w:val="center"/>
              <w:rPr>
                <w:rFonts w:ascii="Calibri" w:hAnsi="Calibri"/>
                <w:sz w:val="20"/>
                <w:lang w:val="en-US"/>
              </w:rPr>
            </w:pPr>
          </w:p>
          <w:p w14:paraId="3C309051"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2E1D59DB" w14:textId="77777777" w:rsidR="00214EA6" w:rsidRPr="00BF2544" w:rsidRDefault="00214EA6" w:rsidP="00F23199">
            <w:pPr>
              <w:jc w:val="center"/>
              <w:rPr>
                <w:rFonts w:ascii="Calibri" w:hAnsi="Calibri"/>
                <w:sz w:val="20"/>
                <w:lang w:val="en-US"/>
              </w:rPr>
            </w:pPr>
          </w:p>
          <w:p w14:paraId="370CE5A6" w14:textId="77777777" w:rsidR="00214EA6" w:rsidRPr="00BF2544" w:rsidRDefault="00214EA6" w:rsidP="00F23199">
            <w:pPr>
              <w:jc w:val="center"/>
              <w:rPr>
                <w:rFonts w:ascii="Calibri" w:hAnsi="Calibri"/>
                <w:sz w:val="20"/>
                <w:lang w:val="en-US"/>
              </w:rPr>
            </w:pPr>
          </w:p>
          <w:p w14:paraId="04D2E8E6" w14:textId="77777777" w:rsidR="00214EA6" w:rsidRPr="00BF2544" w:rsidRDefault="00214EA6" w:rsidP="00F23199">
            <w:pPr>
              <w:jc w:val="center"/>
              <w:rPr>
                <w:rFonts w:ascii="Calibri" w:hAnsi="Calibri"/>
                <w:sz w:val="20"/>
                <w:lang w:val="en-US"/>
              </w:rPr>
            </w:pPr>
            <w:r w:rsidRPr="00BF2544">
              <w:rPr>
                <w:rFonts w:ascii="Calibri" w:hAnsi="Calibri"/>
                <w:sz w:val="20"/>
                <w:lang w:val="en-US"/>
              </w:rPr>
              <w:t>D</w:t>
            </w:r>
          </w:p>
          <w:p w14:paraId="2A3D7FFF" w14:textId="77777777" w:rsidR="00214EA6" w:rsidRPr="00BF2544" w:rsidRDefault="00214EA6" w:rsidP="00F23199">
            <w:pPr>
              <w:jc w:val="center"/>
              <w:rPr>
                <w:rFonts w:ascii="Calibri" w:hAnsi="Calibri"/>
                <w:sz w:val="20"/>
                <w:lang w:val="en-US"/>
              </w:rPr>
            </w:pPr>
          </w:p>
          <w:p w14:paraId="14641535" w14:textId="77777777" w:rsidR="00214EA6" w:rsidRPr="00BF2544" w:rsidRDefault="00214EA6" w:rsidP="00F23199">
            <w:pPr>
              <w:jc w:val="center"/>
              <w:rPr>
                <w:rFonts w:ascii="Calibri" w:hAnsi="Calibri"/>
                <w:sz w:val="20"/>
                <w:lang w:val="en-US"/>
              </w:rPr>
            </w:pPr>
          </w:p>
          <w:p w14:paraId="5E8E553D"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left w:val="nil"/>
              <w:bottom w:val="single" w:sz="4" w:space="0" w:color="auto"/>
            </w:tcBorders>
          </w:tcPr>
          <w:p w14:paraId="1568EDD7"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w:t>
            </w:r>
          </w:p>
          <w:p w14:paraId="7578FB10" w14:textId="77777777" w:rsidR="00214EA6" w:rsidRPr="00BF2544" w:rsidRDefault="00214EA6" w:rsidP="00F23199">
            <w:pPr>
              <w:jc w:val="center"/>
              <w:rPr>
                <w:rFonts w:ascii="Calibri" w:hAnsi="Calibri"/>
                <w:sz w:val="20"/>
                <w:lang w:val="en-US"/>
              </w:rPr>
            </w:pPr>
          </w:p>
          <w:p w14:paraId="3D448A3A" w14:textId="77777777" w:rsidR="00214EA6" w:rsidRPr="00BF2544" w:rsidRDefault="00214EA6" w:rsidP="00F23199">
            <w:pPr>
              <w:jc w:val="center"/>
              <w:rPr>
                <w:rFonts w:ascii="Calibri" w:hAnsi="Calibri"/>
                <w:sz w:val="20"/>
                <w:lang w:val="en-US"/>
              </w:rPr>
            </w:pPr>
          </w:p>
          <w:p w14:paraId="09779ED4"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w:t>
            </w:r>
          </w:p>
          <w:p w14:paraId="4D14D0A1" w14:textId="77777777" w:rsidR="00214EA6" w:rsidRPr="00BF2544" w:rsidRDefault="00214EA6" w:rsidP="00F23199">
            <w:pPr>
              <w:jc w:val="center"/>
              <w:rPr>
                <w:rFonts w:ascii="Calibri" w:hAnsi="Calibri"/>
                <w:sz w:val="20"/>
                <w:lang w:val="en-US"/>
              </w:rPr>
            </w:pPr>
          </w:p>
          <w:p w14:paraId="3294915F" w14:textId="77777777" w:rsidR="00214EA6" w:rsidRPr="00BF2544" w:rsidRDefault="00214EA6" w:rsidP="00F23199">
            <w:pPr>
              <w:jc w:val="center"/>
              <w:rPr>
                <w:rFonts w:ascii="Calibri" w:hAnsi="Calibri"/>
                <w:sz w:val="20"/>
                <w:lang w:val="en-US"/>
              </w:rPr>
            </w:pPr>
          </w:p>
          <w:p w14:paraId="0899BE09"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w:t>
            </w:r>
          </w:p>
          <w:p w14:paraId="0D1C0E8D" w14:textId="77777777" w:rsidR="00214EA6" w:rsidRPr="00BF2544" w:rsidRDefault="00214EA6" w:rsidP="00F23199">
            <w:pPr>
              <w:jc w:val="center"/>
              <w:rPr>
                <w:rFonts w:ascii="Calibri" w:hAnsi="Calibri"/>
                <w:sz w:val="20"/>
                <w:lang w:val="en-US"/>
              </w:rPr>
            </w:pPr>
          </w:p>
          <w:p w14:paraId="0867024E" w14:textId="77777777" w:rsidR="00214EA6" w:rsidRPr="00BF2544" w:rsidRDefault="00214EA6" w:rsidP="00F23199">
            <w:pPr>
              <w:jc w:val="center"/>
              <w:rPr>
                <w:rFonts w:ascii="Calibri" w:hAnsi="Calibri"/>
                <w:sz w:val="20"/>
                <w:lang w:val="en-US"/>
              </w:rPr>
            </w:pPr>
          </w:p>
          <w:p w14:paraId="72D01DF5" w14:textId="77777777" w:rsidR="00214EA6" w:rsidRPr="00BF2544" w:rsidRDefault="00214EA6" w:rsidP="00F23199">
            <w:pPr>
              <w:jc w:val="center"/>
              <w:rPr>
                <w:rFonts w:ascii="Calibri" w:hAnsi="Calibri"/>
                <w:sz w:val="20"/>
                <w:lang w:val="en-US"/>
              </w:rPr>
            </w:pPr>
            <w:r w:rsidRPr="00BF2544">
              <w:rPr>
                <w:rFonts w:ascii="Calibri" w:hAnsi="Calibri"/>
                <w:sz w:val="20"/>
                <w:lang w:val="en-US"/>
              </w:rPr>
              <w:t>I</w:t>
            </w:r>
          </w:p>
        </w:tc>
      </w:tr>
      <w:tr w:rsidR="00214EA6" w:rsidRPr="00BF2544" w14:paraId="2218D462" w14:textId="77777777" w:rsidTr="00F23199">
        <w:tblPrEx>
          <w:tblCellMar>
            <w:top w:w="0" w:type="dxa"/>
            <w:bottom w:w="0" w:type="dxa"/>
          </w:tblCellMar>
        </w:tblPrEx>
        <w:tc>
          <w:tcPr>
            <w:tcW w:w="4428" w:type="dxa"/>
            <w:tcBorders>
              <w:top w:val="single" w:sz="4" w:space="0" w:color="auto"/>
              <w:bottom w:val="nil"/>
              <w:right w:val="nil"/>
            </w:tcBorders>
          </w:tcPr>
          <w:p w14:paraId="13A5638F" w14:textId="77777777" w:rsidR="00F25B52" w:rsidRDefault="00F25B52" w:rsidP="00F23199">
            <w:pPr>
              <w:rPr>
                <w:rFonts w:ascii="Calibri" w:hAnsi="Calibri" w:cs="Arial"/>
                <w:b/>
                <w:sz w:val="20"/>
                <w:u w:val="single"/>
                <w:lang w:val="en-US"/>
              </w:rPr>
            </w:pPr>
          </w:p>
          <w:p w14:paraId="4BFB58F8" w14:textId="77777777" w:rsidR="00214EA6" w:rsidRPr="00BF2544" w:rsidRDefault="00214EA6" w:rsidP="00F23199">
            <w:pPr>
              <w:rPr>
                <w:rFonts w:ascii="Calibri" w:hAnsi="Calibri" w:cs="Arial"/>
                <w:sz w:val="20"/>
                <w:lang w:val="en-US"/>
              </w:rPr>
            </w:pPr>
            <w:r w:rsidRPr="00BF2544">
              <w:rPr>
                <w:rFonts w:ascii="Calibri" w:hAnsi="Calibri" w:cs="Arial"/>
                <w:b/>
                <w:sz w:val="20"/>
                <w:u w:val="single"/>
                <w:lang w:val="en-US"/>
              </w:rPr>
              <w:t>EXPERIENCE</w:t>
            </w:r>
          </w:p>
        </w:tc>
        <w:tc>
          <w:tcPr>
            <w:tcW w:w="1530" w:type="dxa"/>
            <w:tcBorders>
              <w:top w:val="single" w:sz="4" w:space="0" w:color="auto"/>
              <w:left w:val="single" w:sz="6" w:space="0" w:color="auto"/>
              <w:bottom w:val="nil"/>
              <w:right w:val="single" w:sz="6" w:space="0" w:color="auto"/>
            </w:tcBorders>
          </w:tcPr>
          <w:p w14:paraId="0490F112" w14:textId="77777777" w:rsidR="00214EA6" w:rsidRPr="00BF2544" w:rsidRDefault="00214EA6" w:rsidP="00F23199">
            <w:pPr>
              <w:jc w:val="center"/>
              <w:rPr>
                <w:rFonts w:ascii="Calibri" w:hAnsi="Calibri"/>
                <w:b/>
                <w:sz w:val="20"/>
                <w:u w:val="single"/>
                <w:lang w:val="en-US"/>
              </w:rPr>
            </w:pPr>
          </w:p>
        </w:tc>
        <w:tc>
          <w:tcPr>
            <w:tcW w:w="3060" w:type="dxa"/>
            <w:tcBorders>
              <w:top w:val="single" w:sz="4" w:space="0" w:color="auto"/>
              <w:left w:val="nil"/>
              <w:bottom w:val="nil"/>
            </w:tcBorders>
          </w:tcPr>
          <w:p w14:paraId="477D0440" w14:textId="77777777" w:rsidR="00214EA6" w:rsidRPr="00BF2544" w:rsidRDefault="00214EA6" w:rsidP="00F23199">
            <w:pPr>
              <w:jc w:val="center"/>
              <w:rPr>
                <w:rFonts w:ascii="Calibri" w:hAnsi="Calibri"/>
                <w:b/>
                <w:sz w:val="20"/>
                <w:u w:val="single"/>
                <w:lang w:val="en-US"/>
              </w:rPr>
            </w:pPr>
          </w:p>
        </w:tc>
      </w:tr>
      <w:tr w:rsidR="00214EA6" w:rsidRPr="00BF2544" w14:paraId="0B17FC31" w14:textId="77777777" w:rsidTr="00F23199">
        <w:tblPrEx>
          <w:tblCellMar>
            <w:top w:w="0" w:type="dxa"/>
            <w:bottom w:w="0" w:type="dxa"/>
          </w:tblCellMar>
        </w:tblPrEx>
        <w:tc>
          <w:tcPr>
            <w:tcW w:w="4428" w:type="dxa"/>
            <w:tcBorders>
              <w:top w:val="nil"/>
              <w:right w:val="nil"/>
            </w:tcBorders>
          </w:tcPr>
          <w:p w14:paraId="2D9871DE"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nil"/>
              <w:right w:val="single" w:sz="6" w:space="0" w:color="auto"/>
            </w:tcBorders>
          </w:tcPr>
          <w:p w14:paraId="4C552950" w14:textId="77777777" w:rsidR="00214EA6" w:rsidRPr="00BF2544" w:rsidRDefault="00214EA6" w:rsidP="00F23199">
            <w:pPr>
              <w:jc w:val="center"/>
              <w:rPr>
                <w:rFonts w:ascii="Calibri" w:hAnsi="Calibri"/>
                <w:sz w:val="20"/>
                <w:lang w:val="en-US"/>
              </w:rPr>
            </w:pPr>
          </w:p>
        </w:tc>
        <w:tc>
          <w:tcPr>
            <w:tcW w:w="3060" w:type="dxa"/>
            <w:tcBorders>
              <w:top w:val="nil"/>
              <w:left w:val="nil"/>
            </w:tcBorders>
          </w:tcPr>
          <w:p w14:paraId="7A1ECFD4" w14:textId="77777777" w:rsidR="00214EA6" w:rsidRPr="00BF2544" w:rsidRDefault="00214EA6" w:rsidP="00F23199">
            <w:pPr>
              <w:jc w:val="center"/>
              <w:rPr>
                <w:rFonts w:ascii="Calibri" w:hAnsi="Calibri"/>
                <w:sz w:val="20"/>
                <w:lang w:val="en-US"/>
              </w:rPr>
            </w:pPr>
          </w:p>
        </w:tc>
      </w:tr>
      <w:tr w:rsidR="00214EA6" w:rsidRPr="00BF2544" w14:paraId="15F9AB56" w14:textId="77777777" w:rsidTr="00F23199">
        <w:tblPrEx>
          <w:tblCellMar>
            <w:top w:w="0" w:type="dxa"/>
            <w:bottom w:w="0" w:type="dxa"/>
          </w:tblCellMar>
        </w:tblPrEx>
        <w:tc>
          <w:tcPr>
            <w:tcW w:w="4428" w:type="dxa"/>
            <w:tcBorders>
              <w:bottom w:val="single" w:sz="4" w:space="0" w:color="auto"/>
              <w:right w:val="nil"/>
            </w:tcBorders>
          </w:tcPr>
          <w:p w14:paraId="3232A72A" w14:textId="77777777" w:rsidR="00214EA6" w:rsidRPr="00BF2544" w:rsidRDefault="00214EA6" w:rsidP="00F23199">
            <w:pPr>
              <w:rPr>
                <w:rFonts w:ascii="Calibri" w:hAnsi="Calibri" w:cs="Arial"/>
                <w:sz w:val="20"/>
              </w:rPr>
            </w:pPr>
            <w:r w:rsidRPr="00BF2544">
              <w:rPr>
                <w:rFonts w:ascii="Calibri" w:hAnsi="Calibri" w:cs="Arial"/>
                <w:sz w:val="20"/>
              </w:rPr>
              <w:t>Proven track record of working with children and young people.</w:t>
            </w:r>
          </w:p>
          <w:p w14:paraId="5C43B50C" w14:textId="77777777" w:rsidR="00214EA6" w:rsidRPr="00BF2544" w:rsidRDefault="00214EA6" w:rsidP="00F23199">
            <w:pPr>
              <w:rPr>
                <w:rFonts w:ascii="Calibri" w:hAnsi="Calibri" w:cs="Arial"/>
                <w:sz w:val="20"/>
              </w:rPr>
            </w:pPr>
          </w:p>
          <w:p w14:paraId="2C856F71" w14:textId="77777777" w:rsidR="00214EA6" w:rsidRPr="00BF2544" w:rsidRDefault="00214EA6" w:rsidP="00F23199">
            <w:pPr>
              <w:rPr>
                <w:rFonts w:ascii="Calibri" w:hAnsi="Calibri" w:cs="Arial"/>
                <w:sz w:val="20"/>
              </w:rPr>
            </w:pPr>
            <w:r w:rsidRPr="00BF2544">
              <w:rPr>
                <w:rFonts w:ascii="Calibri" w:hAnsi="Calibri" w:cs="Arial"/>
                <w:sz w:val="20"/>
              </w:rPr>
              <w:t>Understanding of principles of child development, learning styles and independent learning.</w:t>
            </w:r>
          </w:p>
          <w:p w14:paraId="161112FA" w14:textId="77777777" w:rsidR="00214EA6" w:rsidRPr="00BF2544" w:rsidRDefault="00214EA6" w:rsidP="00F23199">
            <w:pPr>
              <w:rPr>
                <w:rFonts w:ascii="Calibri" w:hAnsi="Calibri" w:cs="Arial"/>
                <w:sz w:val="20"/>
              </w:rPr>
            </w:pPr>
          </w:p>
          <w:p w14:paraId="2811BAE4" w14:textId="77777777" w:rsidR="00214EA6" w:rsidRPr="00BF2544" w:rsidRDefault="00214EA6" w:rsidP="00F23199">
            <w:pPr>
              <w:rPr>
                <w:rFonts w:ascii="Calibri" w:hAnsi="Calibri" w:cs="Arial"/>
                <w:sz w:val="20"/>
              </w:rPr>
            </w:pPr>
            <w:r w:rsidRPr="00BF2544">
              <w:rPr>
                <w:rFonts w:ascii="Calibri" w:hAnsi="Calibri" w:cs="Arial"/>
                <w:sz w:val="20"/>
              </w:rPr>
              <w:t>Understanding of inclusion, especially within a school setting.</w:t>
            </w:r>
          </w:p>
          <w:p w14:paraId="4B3B8DE6" w14:textId="77777777" w:rsidR="00214EA6" w:rsidRPr="00BF2544" w:rsidRDefault="00214EA6" w:rsidP="00F23199">
            <w:pPr>
              <w:rPr>
                <w:rFonts w:ascii="Calibri" w:hAnsi="Calibri" w:cs="Arial"/>
                <w:sz w:val="20"/>
              </w:rPr>
            </w:pPr>
          </w:p>
          <w:p w14:paraId="46BF9EED" w14:textId="77777777" w:rsidR="00214EA6" w:rsidRPr="00BF2544" w:rsidRDefault="00214EA6" w:rsidP="00F23199">
            <w:pPr>
              <w:rPr>
                <w:rFonts w:ascii="Calibri" w:hAnsi="Calibri" w:cs="Arial"/>
                <w:sz w:val="20"/>
              </w:rPr>
            </w:pPr>
            <w:r w:rsidRPr="00BF2544">
              <w:rPr>
                <w:rFonts w:ascii="Calibri" w:hAnsi="Calibri" w:cs="Arial"/>
                <w:sz w:val="20"/>
              </w:rPr>
              <w:t>Working knowledge of relevant policies/codes of practice/legislation.</w:t>
            </w:r>
          </w:p>
          <w:p w14:paraId="4040B2EE" w14:textId="77777777" w:rsidR="00214EA6" w:rsidRPr="00BF2544" w:rsidRDefault="00214EA6" w:rsidP="00F23199">
            <w:pPr>
              <w:rPr>
                <w:rFonts w:ascii="Calibri" w:hAnsi="Calibri" w:cs="Arial"/>
                <w:sz w:val="20"/>
              </w:rPr>
            </w:pPr>
          </w:p>
          <w:p w14:paraId="0D1D1D38" w14:textId="77777777" w:rsidR="00214EA6" w:rsidRPr="00BF2544" w:rsidRDefault="00214EA6" w:rsidP="00F23199">
            <w:pPr>
              <w:rPr>
                <w:rFonts w:ascii="Calibri" w:hAnsi="Calibri" w:cs="Arial"/>
                <w:sz w:val="20"/>
              </w:rPr>
            </w:pPr>
            <w:r w:rsidRPr="00BF2544">
              <w:rPr>
                <w:rFonts w:ascii="Calibri" w:hAnsi="Calibri" w:cs="Arial"/>
                <w:sz w:val="20"/>
              </w:rPr>
              <w:t>Understanding of statutory framework relating to teaching and learning.</w:t>
            </w:r>
          </w:p>
          <w:p w14:paraId="30F6AF22" w14:textId="77777777" w:rsidR="00214EA6" w:rsidRPr="00BF2544" w:rsidRDefault="00214EA6" w:rsidP="00F23199">
            <w:pPr>
              <w:rPr>
                <w:rFonts w:ascii="Calibri" w:hAnsi="Calibri" w:cs="Arial"/>
                <w:sz w:val="20"/>
              </w:rPr>
            </w:pPr>
          </w:p>
          <w:p w14:paraId="2DF8C6D0" w14:textId="30BF9B53" w:rsidR="00214EA6" w:rsidRPr="00BF2544" w:rsidRDefault="00214EA6" w:rsidP="00F23199">
            <w:pPr>
              <w:rPr>
                <w:rFonts w:ascii="Calibri" w:hAnsi="Calibri" w:cs="Arial"/>
                <w:sz w:val="20"/>
              </w:rPr>
            </w:pPr>
            <w:r w:rsidRPr="00BF2544">
              <w:rPr>
                <w:rFonts w:ascii="Calibri" w:hAnsi="Calibri" w:cs="Arial"/>
                <w:sz w:val="20"/>
              </w:rPr>
              <w:t>Ability to relate well to children and adults.</w:t>
            </w:r>
          </w:p>
          <w:p w14:paraId="79A2DE9F"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single" w:sz="4" w:space="0" w:color="auto"/>
              <w:right w:val="single" w:sz="6" w:space="0" w:color="auto"/>
            </w:tcBorders>
          </w:tcPr>
          <w:p w14:paraId="784372D8"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4E99B6B0" w14:textId="77777777" w:rsidR="00214EA6" w:rsidRPr="00BF2544" w:rsidRDefault="00214EA6" w:rsidP="00F23199">
            <w:pPr>
              <w:jc w:val="center"/>
              <w:rPr>
                <w:rFonts w:ascii="Calibri" w:hAnsi="Calibri"/>
                <w:sz w:val="20"/>
                <w:lang w:val="en-US"/>
              </w:rPr>
            </w:pPr>
          </w:p>
          <w:p w14:paraId="7A025F44" w14:textId="77777777" w:rsidR="00214EA6" w:rsidRPr="00BF2544" w:rsidRDefault="00214EA6" w:rsidP="00F23199">
            <w:pPr>
              <w:jc w:val="center"/>
              <w:rPr>
                <w:rFonts w:ascii="Calibri" w:hAnsi="Calibri"/>
                <w:sz w:val="20"/>
                <w:lang w:val="en-US"/>
              </w:rPr>
            </w:pPr>
          </w:p>
          <w:p w14:paraId="480DB208"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5073C056" w14:textId="77777777" w:rsidR="00214EA6" w:rsidRPr="00BF2544" w:rsidRDefault="00214EA6" w:rsidP="00F23199">
            <w:pPr>
              <w:jc w:val="center"/>
              <w:rPr>
                <w:rFonts w:ascii="Calibri" w:hAnsi="Calibri"/>
                <w:sz w:val="20"/>
                <w:lang w:val="en-US"/>
              </w:rPr>
            </w:pPr>
          </w:p>
          <w:p w14:paraId="03A67E82" w14:textId="77777777" w:rsidR="00214EA6" w:rsidRPr="00BF2544" w:rsidRDefault="00214EA6" w:rsidP="00F23199">
            <w:pPr>
              <w:jc w:val="center"/>
              <w:rPr>
                <w:rFonts w:ascii="Calibri" w:hAnsi="Calibri"/>
                <w:sz w:val="20"/>
                <w:lang w:val="en-US"/>
              </w:rPr>
            </w:pPr>
          </w:p>
          <w:p w14:paraId="254FFDD8"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08CA1F4A" w14:textId="77777777" w:rsidR="00214EA6" w:rsidRPr="00BF2544" w:rsidRDefault="00214EA6" w:rsidP="00F23199">
            <w:pPr>
              <w:jc w:val="center"/>
              <w:rPr>
                <w:rFonts w:ascii="Calibri" w:hAnsi="Calibri"/>
                <w:sz w:val="20"/>
                <w:lang w:val="en-US"/>
              </w:rPr>
            </w:pPr>
          </w:p>
          <w:p w14:paraId="4D1F08DD" w14:textId="77777777" w:rsidR="00214EA6" w:rsidRPr="00BF2544" w:rsidRDefault="00214EA6" w:rsidP="00F23199">
            <w:pPr>
              <w:jc w:val="center"/>
              <w:rPr>
                <w:rFonts w:ascii="Calibri" w:hAnsi="Calibri"/>
                <w:sz w:val="20"/>
                <w:lang w:val="en-US"/>
              </w:rPr>
            </w:pPr>
          </w:p>
          <w:p w14:paraId="3AA3DBDB"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3B3624AB" w14:textId="77777777" w:rsidR="00214EA6" w:rsidRPr="00BF2544" w:rsidRDefault="00214EA6" w:rsidP="00F23199">
            <w:pPr>
              <w:jc w:val="center"/>
              <w:rPr>
                <w:rFonts w:ascii="Calibri" w:hAnsi="Calibri"/>
                <w:sz w:val="20"/>
                <w:lang w:val="en-US"/>
              </w:rPr>
            </w:pPr>
          </w:p>
          <w:p w14:paraId="2729923C" w14:textId="77777777" w:rsidR="00214EA6" w:rsidRPr="00BF2544" w:rsidRDefault="00214EA6" w:rsidP="00F23199">
            <w:pPr>
              <w:jc w:val="center"/>
              <w:rPr>
                <w:rFonts w:ascii="Calibri" w:hAnsi="Calibri"/>
                <w:sz w:val="20"/>
                <w:lang w:val="en-US"/>
              </w:rPr>
            </w:pPr>
          </w:p>
          <w:p w14:paraId="00DBC0AC"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097B34CB" w14:textId="77777777" w:rsidR="00214EA6" w:rsidRPr="00BF2544" w:rsidRDefault="00214EA6" w:rsidP="00F23199">
            <w:pPr>
              <w:jc w:val="center"/>
              <w:rPr>
                <w:rFonts w:ascii="Calibri" w:hAnsi="Calibri"/>
                <w:sz w:val="20"/>
                <w:lang w:val="en-US"/>
              </w:rPr>
            </w:pPr>
          </w:p>
          <w:p w14:paraId="56A50CF6" w14:textId="77777777" w:rsidR="00214EA6" w:rsidRPr="00BF2544" w:rsidRDefault="00214EA6" w:rsidP="00F23199">
            <w:pPr>
              <w:jc w:val="center"/>
              <w:rPr>
                <w:rFonts w:ascii="Calibri" w:hAnsi="Calibri"/>
                <w:sz w:val="20"/>
                <w:lang w:val="en-US"/>
              </w:rPr>
            </w:pPr>
          </w:p>
          <w:p w14:paraId="14EF2E12"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left w:val="nil"/>
              <w:bottom w:val="single" w:sz="4" w:space="0" w:color="auto"/>
            </w:tcBorders>
          </w:tcPr>
          <w:p w14:paraId="36C72B87"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11DD9C5C" w14:textId="77777777" w:rsidR="00214EA6" w:rsidRPr="00BF2544" w:rsidRDefault="00214EA6" w:rsidP="00F23199">
            <w:pPr>
              <w:jc w:val="center"/>
              <w:rPr>
                <w:rFonts w:ascii="Calibri" w:hAnsi="Calibri"/>
                <w:sz w:val="20"/>
                <w:lang w:val="en-US"/>
              </w:rPr>
            </w:pPr>
          </w:p>
          <w:p w14:paraId="7DC41F61" w14:textId="77777777" w:rsidR="00214EA6" w:rsidRPr="00BF2544" w:rsidRDefault="00214EA6" w:rsidP="00F23199">
            <w:pPr>
              <w:jc w:val="center"/>
              <w:rPr>
                <w:rFonts w:ascii="Calibri" w:hAnsi="Calibri"/>
                <w:sz w:val="20"/>
                <w:lang w:val="en-US"/>
              </w:rPr>
            </w:pPr>
          </w:p>
          <w:p w14:paraId="67F4C1A6"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33B5EF6C" w14:textId="77777777" w:rsidR="00214EA6" w:rsidRPr="00BF2544" w:rsidRDefault="00214EA6" w:rsidP="00F23199">
            <w:pPr>
              <w:jc w:val="center"/>
              <w:rPr>
                <w:rFonts w:ascii="Calibri" w:hAnsi="Calibri"/>
                <w:sz w:val="20"/>
                <w:lang w:val="en-US"/>
              </w:rPr>
            </w:pPr>
          </w:p>
          <w:p w14:paraId="65AECE36" w14:textId="77777777" w:rsidR="00214EA6" w:rsidRPr="00BF2544" w:rsidRDefault="00214EA6" w:rsidP="00F23199">
            <w:pPr>
              <w:jc w:val="center"/>
              <w:rPr>
                <w:rFonts w:ascii="Calibri" w:hAnsi="Calibri"/>
                <w:sz w:val="20"/>
                <w:lang w:val="en-US"/>
              </w:rPr>
            </w:pPr>
          </w:p>
          <w:p w14:paraId="7E29CE7F"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24E3D905" w14:textId="77777777" w:rsidR="00214EA6" w:rsidRPr="00BF2544" w:rsidRDefault="00214EA6" w:rsidP="00F23199">
            <w:pPr>
              <w:jc w:val="center"/>
              <w:rPr>
                <w:rFonts w:ascii="Calibri" w:hAnsi="Calibri"/>
                <w:sz w:val="20"/>
                <w:lang w:val="en-US"/>
              </w:rPr>
            </w:pPr>
          </w:p>
          <w:p w14:paraId="54096A75" w14:textId="77777777" w:rsidR="00214EA6" w:rsidRPr="00BF2544" w:rsidRDefault="00214EA6" w:rsidP="00F23199">
            <w:pPr>
              <w:jc w:val="center"/>
              <w:rPr>
                <w:rFonts w:ascii="Calibri" w:hAnsi="Calibri"/>
                <w:sz w:val="20"/>
                <w:lang w:val="en-US"/>
              </w:rPr>
            </w:pPr>
          </w:p>
          <w:p w14:paraId="0845FBF3"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7FDF4CE6" w14:textId="77777777" w:rsidR="00214EA6" w:rsidRPr="00BF2544" w:rsidRDefault="00214EA6" w:rsidP="00F23199">
            <w:pPr>
              <w:jc w:val="center"/>
              <w:rPr>
                <w:rFonts w:ascii="Calibri" w:hAnsi="Calibri"/>
                <w:sz w:val="20"/>
                <w:lang w:val="en-US"/>
              </w:rPr>
            </w:pPr>
          </w:p>
          <w:p w14:paraId="34961987" w14:textId="77777777" w:rsidR="00214EA6" w:rsidRPr="00BF2544" w:rsidRDefault="00214EA6" w:rsidP="00F23199">
            <w:pPr>
              <w:jc w:val="center"/>
              <w:rPr>
                <w:rFonts w:ascii="Calibri" w:hAnsi="Calibri"/>
                <w:sz w:val="20"/>
                <w:lang w:val="en-US"/>
              </w:rPr>
            </w:pPr>
          </w:p>
          <w:p w14:paraId="7D5E2130"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1F2C23C7" w14:textId="77777777" w:rsidR="00214EA6" w:rsidRPr="00BF2544" w:rsidRDefault="00214EA6" w:rsidP="00F23199">
            <w:pPr>
              <w:jc w:val="center"/>
              <w:rPr>
                <w:rFonts w:ascii="Calibri" w:hAnsi="Calibri"/>
                <w:sz w:val="20"/>
                <w:lang w:val="en-US"/>
              </w:rPr>
            </w:pPr>
          </w:p>
          <w:p w14:paraId="7B654E26" w14:textId="77777777" w:rsidR="00214EA6" w:rsidRPr="00BF2544" w:rsidRDefault="00214EA6" w:rsidP="00F23199">
            <w:pPr>
              <w:jc w:val="center"/>
              <w:rPr>
                <w:rFonts w:ascii="Calibri" w:hAnsi="Calibri"/>
                <w:sz w:val="20"/>
                <w:lang w:val="en-US"/>
              </w:rPr>
            </w:pPr>
          </w:p>
          <w:p w14:paraId="7874053B" w14:textId="77777777" w:rsidR="00214EA6" w:rsidRPr="00BF2544" w:rsidRDefault="00214EA6" w:rsidP="00F23199">
            <w:pPr>
              <w:jc w:val="center"/>
              <w:rPr>
                <w:rFonts w:ascii="Calibri" w:hAnsi="Calibri"/>
                <w:sz w:val="20"/>
                <w:vertAlign w:val="subscript"/>
                <w:lang w:val="en-US"/>
              </w:rPr>
            </w:pPr>
            <w:r w:rsidRPr="00BF2544">
              <w:rPr>
                <w:rFonts w:ascii="Calibri" w:hAnsi="Calibri"/>
                <w:sz w:val="20"/>
                <w:lang w:val="en-US"/>
              </w:rPr>
              <w:t>AF + I</w:t>
            </w:r>
          </w:p>
        </w:tc>
      </w:tr>
      <w:tr w:rsidR="00214EA6" w:rsidRPr="00BF2544" w14:paraId="4423E7C7" w14:textId="77777777" w:rsidTr="00F23199">
        <w:tblPrEx>
          <w:tblCellMar>
            <w:top w:w="0" w:type="dxa"/>
            <w:bottom w:w="0" w:type="dxa"/>
          </w:tblCellMar>
        </w:tblPrEx>
        <w:tc>
          <w:tcPr>
            <w:tcW w:w="4428" w:type="dxa"/>
            <w:tcBorders>
              <w:top w:val="single" w:sz="4" w:space="0" w:color="auto"/>
              <w:bottom w:val="nil"/>
              <w:right w:val="nil"/>
            </w:tcBorders>
          </w:tcPr>
          <w:p w14:paraId="4AE9234A" w14:textId="77777777" w:rsidR="00F25B52" w:rsidRDefault="00F25B52" w:rsidP="00F23199">
            <w:pPr>
              <w:rPr>
                <w:rFonts w:ascii="Calibri" w:hAnsi="Calibri" w:cs="Arial"/>
                <w:b/>
                <w:sz w:val="20"/>
                <w:u w:val="single"/>
                <w:lang w:val="en-US"/>
              </w:rPr>
            </w:pPr>
          </w:p>
          <w:p w14:paraId="6AE10FC9" w14:textId="77777777" w:rsidR="00214EA6" w:rsidRPr="00BF2544" w:rsidRDefault="00214EA6" w:rsidP="00F23199">
            <w:pPr>
              <w:rPr>
                <w:rFonts w:ascii="Calibri" w:hAnsi="Calibri" w:cs="Arial"/>
                <w:sz w:val="20"/>
                <w:lang w:val="en-US"/>
              </w:rPr>
            </w:pPr>
            <w:bookmarkStart w:id="0" w:name="_GoBack"/>
            <w:bookmarkEnd w:id="0"/>
            <w:r w:rsidRPr="00BF2544">
              <w:rPr>
                <w:rFonts w:ascii="Calibri" w:hAnsi="Calibri" w:cs="Arial"/>
                <w:b/>
                <w:sz w:val="20"/>
                <w:u w:val="single"/>
                <w:lang w:val="en-US"/>
              </w:rPr>
              <w:t>SKILLS/KNOWLEDGE/APTITUDES</w:t>
            </w:r>
          </w:p>
        </w:tc>
        <w:tc>
          <w:tcPr>
            <w:tcW w:w="1530" w:type="dxa"/>
            <w:tcBorders>
              <w:top w:val="single" w:sz="4" w:space="0" w:color="auto"/>
              <w:left w:val="single" w:sz="6" w:space="0" w:color="auto"/>
              <w:bottom w:val="nil"/>
              <w:right w:val="single" w:sz="6" w:space="0" w:color="auto"/>
            </w:tcBorders>
          </w:tcPr>
          <w:p w14:paraId="57278FF9" w14:textId="77777777" w:rsidR="00214EA6" w:rsidRPr="00BF2544" w:rsidRDefault="00214EA6" w:rsidP="00F23199">
            <w:pPr>
              <w:jc w:val="center"/>
              <w:rPr>
                <w:rFonts w:ascii="Calibri" w:hAnsi="Calibri"/>
                <w:b/>
                <w:sz w:val="20"/>
                <w:u w:val="single"/>
                <w:lang w:val="en-US"/>
              </w:rPr>
            </w:pPr>
          </w:p>
        </w:tc>
        <w:tc>
          <w:tcPr>
            <w:tcW w:w="3060" w:type="dxa"/>
            <w:tcBorders>
              <w:top w:val="single" w:sz="4" w:space="0" w:color="auto"/>
              <w:left w:val="nil"/>
              <w:bottom w:val="nil"/>
            </w:tcBorders>
          </w:tcPr>
          <w:p w14:paraId="23CB2A56" w14:textId="77777777" w:rsidR="00214EA6" w:rsidRPr="00BF2544" w:rsidRDefault="00214EA6" w:rsidP="00F23199">
            <w:pPr>
              <w:jc w:val="center"/>
              <w:rPr>
                <w:rFonts w:ascii="Calibri" w:hAnsi="Calibri"/>
                <w:b/>
                <w:sz w:val="20"/>
                <w:u w:val="single"/>
                <w:lang w:val="en-US"/>
              </w:rPr>
            </w:pPr>
          </w:p>
        </w:tc>
      </w:tr>
      <w:tr w:rsidR="00214EA6" w:rsidRPr="00BF2544" w14:paraId="15135E16" w14:textId="77777777" w:rsidTr="00214EA6">
        <w:tblPrEx>
          <w:tblCellMar>
            <w:top w:w="0" w:type="dxa"/>
            <w:bottom w:w="0" w:type="dxa"/>
          </w:tblCellMar>
        </w:tblPrEx>
        <w:tc>
          <w:tcPr>
            <w:tcW w:w="4428" w:type="dxa"/>
            <w:tcBorders>
              <w:top w:val="nil"/>
              <w:bottom w:val="nil"/>
              <w:right w:val="nil"/>
            </w:tcBorders>
          </w:tcPr>
          <w:p w14:paraId="307FA286"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nil"/>
              <w:right w:val="single" w:sz="6" w:space="0" w:color="auto"/>
            </w:tcBorders>
          </w:tcPr>
          <w:p w14:paraId="2B8AB15E" w14:textId="77777777" w:rsidR="00214EA6" w:rsidRPr="00BF2544" w:rsidRDefault="00214EA6" w:rsidP="00F23199">
            <w:pPr>
              <w:jc w:val="center"/>
              <w:rPr>
                <w:rFonts w:ascii="Calibri" w:hAnsi="Calibri"/>
                <w:sz w:val="20"/>
                <w:lang w:val="en-US"/>
              </w:rPr>
            </w:pPr>
          </w:p>
        </w:tc>
        <w:tc>
          <w:tcPr>
            <w:tcW w:w="3060" w:type="dxa"/>
            <w:tcBorders>
              <w:top w:val="nil"/>
              <w:left w:val="nil"/>
              <w:bottom w:val="nil"/>
            </w:tcBorders>
          </w:tcPr>
          <w:p w14:paraId="02C32FF4" w14:textId="77777777" w:rsidR="00214EA6" w:rsidRPr="00BF2544" w:rsidRDefault="00214EA6" w:rsidP="00F23199">
            <w:pPr>
              <w:jc w:val="center"/>
              <w:rPr>
                <w:rFonts w:ascii="Calibri" w:hAnsi="Calibri"/>
                <w:sz w:val="20"/>
                <w:lang w:val="en-US"/>
              </w:rPr>
            </w:pPr>
          </w:p>
        </w:tc>
      </w:tr>
      <w:tr w:rsidR="00214EA6" w:rsidRPr="00BF2544" w14:paraId="7C83BED3" w14:textId="77777777" w:rsidTr="00214EA6">
        <w:tblPrEx>
          <w:tblCellMar>
            <w:top w:w="0" w:type="dxa"/>
            <w:bottom w:w="0" w:type="dxa"/>
          </w:tblCellMar>
        </w:tblPrEx>
        <w:trPr>
          <w:cantSplit/>
        </w:trPr>
        <w:tc>
          <w:tcPr>
            <w:tcW w:w="4428" w:type="dxa"/>
            <w:tcBorders>
              <w:top w:val="nil"/>
              <w:bottom w:val="single" w:sz="4" w:space="0" w:color="auto"/>
            </w:tcBorders>
          </w:tcPr>
          <w:p w14:paraId="230D3F8C" w14:textId="77777777" w:rsidR="00214EA6" w:rsidRPr="00BF2544" w:rsidRDefault="00214EA6" w:rsidP="00F23199">
            <w:pPr>
              <w:ind w:left="720" w:hanging="720"/>
              <w:rPr>
                <w:rFonts w:ascii="Calibri" w:hAnsi="Calibri" w:cs="Arial"/>
                <w:b/>
                <w:sz w:val="20"/>
              </w:rPr>
            </w:pPr>
            <w:r w:rsidRPr="00BF2544">
              <w:rPr>
                <w:rFonts w:ascii="Calibri" w:hAnsi="Calibri" w:cs="Arial"/>
                <w:b/>
                <w:sz w:val="20"/>
              </w:rPr>
              <w:t>Communication &amp; Influence</w:t>
            </w:r>
          </w:p>
          <w:p w14:paraId="41B67A6C" w14:textId="77777777" w:rsidR="00214EA6" w:rsidRDefault="00214EA6" w:rsidP="00214EA6">
            <w:pPr>
              <w:rPr>
                <w:rFonts w:ascii="Calibri" w:hAnsi="Calibri" w:cs="Arial"/>
                <w:sz w:val="20"/>
              </w:rPr>
            </w:pPr>
            <w:r w:rsidRPr="00BF2544">
              <w:rPr>
                <w:rFonts w:ascii="Calibri" w:hAnsi="Calibri" w:cs="Arial"/>
                <w:sz w:val="20"/>
              </w:rPr>
              <w:t>Selects the appropriate content and delivery style to communicate ideas, plans and decisions.  Ensures communication delivers the right sense of urgency and importance.  Speaks and writes in a way that results in an effective action.  Asks questions to check understanding of the message and understands the importance and benefit of two-way communication.</w:t>
            </w:r>
          </w:p>
          <w:p w14:paraId="06CAB9F2" w14:textId="7EC6EEAF" w:rsidR="00214EA6" w:rsidRPr="00BF2544" w:rsidRDefault="00214EA6" w:rsidP="00214EA6">
            <w:pPr>
              <w:rPr>
                <w:rFonts w:ascii="Calibri" w:hAnsi="Calibri" w:cs="Arial"/>
                <w:sz w:val="20"/>
                <w:lang w:val="en-US"/>
              </w:rPr>
            </w:pPr>
          </w:p>
        </w:tc>
        <w:tc>
          <w:tcPr>
            <w:tcW w:w="1530" w:type="dxa"/>
            <w:tcBorders>
              <w:top w:val="nil"/>
              <w:left w:val="single" w:sz="6" w:space="0" w:color="auto"/>
              <w:bottom w:val="single" w:sz="4" w:space="0" w:color="auto"/>
              <w:right w:val="single" w:sz="6" w:space="0" w:color="auto"/>
            </w:tcBorders>
          </w:tcPr>
          <w:p w14:paraId="2A4C2054" w14:textId="77777777" w:rsidR="00214EA6" w:rsidRPr="00BF2544" w:rsidRDefault="00214EA6" w:rsidP="00F23199">
            <w:pPr>
              <w:jc w:val="center"/>
              <w:rPr>
                <w:rFonts w:ascii="Calibri" w:hAnsi="Calibri"/>
                <w:sz w:val="20"/>
                <w:lang w:val="en-US"/>
              </w:rPr>
            </w:pPr>
          </w:p>
          <w:p w14:paraId="4580FED2" w14:textId="77777777" w:rsidR="00214EA6" w:rsidRPr="00BF2544" w:rsidRDefault="00214EA6" w:rsidP="00F23199">
            <w:pPr>
              <w:jc w:val="center"/>
              <w:rPr>
                <w:rFonts w:ascii="Calibri" w:hAnsi="Calibri"/>
                <w:sz w:val="20"/>
                <w:lang w:val="en-US"/>
              </w:rPr>
            </w:pPr>
          </w:p>
          <w:p w14:paraId="00BCA2FF" w14:textId="77777777" w:rsidR="00214EA6" w:rsidRPr="00BF2544" w:rsidRDefault="00214EA6" w:rsidP="00F23199">
            <w:pPr>
              <w:jc w:val="center"/>
              <w:rPr>
                <w:rFonts w:ascii="Calibri" w:hAnsi="Calibri"/>
                <w:sz w:val="20"/>
                <w:lang w:val="en-US"/>
              </w:rPr>
            </w:pPr>
          </w:p>
          <w:p w14:paraId="5FC5C8E8" w14:textId="77777777" w:rsidR="00214EA6" w:rsidRPr="00BF2544" w:rsidRDefault="00214EA6" w:rsidP="00F23199">
            <w:pPr>
              <w:jc w:val="center"/>
              <w:rPr>
                <w:rFonts w:ascii="Calibri" w:hAnsi="Calibri"/>
                <w:sz w:val="20"/>
                <w:lang w:val="en-US"/>
              </w:rPr>
            </w:pPr>
          </w:p>
          <w:p w14:paraId="41B955EE"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top w:val="nil"/>
              <w:left w:val="nil"/>
              <w:bottom w:val="single" w:sz="4" w:space="0" w:color="auto"/>
            </w:tcBorders>
          </w:tcPr>
          <w:p w14:paraId="7E22751B" w14:textId="77777777" w:rsidR="00214EA6" w:rsidRPr="00BF2544" w:rsidRDefault="00214EA6" w:rsidP="00F23199">
            <w:pPr>
              <w:jc w:val="center"/>
              <w:rPr>
                <w:rFonts w:ascii="Calibri" w:hAnsi="Calibri"/>
                <w:sz w:val="20"/>
                <w:lang w:val="en-US"/>
              </w:rPr>
            </w:pPr>
          </w:p>
          <w:p w14:paraId="0AF3915C" w14:textId="77777777" w:rsidR="00214EA6" w:rsidRPr="00BF2544" w:rsidRDefault="00214EA6" w:rsidP="00F23199">
            <w:pPr>
              <w:jc w:val="center"/>
              <w:rPr>
                <w:rFonts w:ascii="Calibri" w:hAnsi="Calibri"/>
                <w:sz w:val="20"/>
                <w:lang w:val="en-US"/>
              </w:rPr>
            </w:pPr>
          </w:p>
          <w:p w14:paraId="3D1C3656" w14:textId="77777777" w:rsidR="00214EA6" w:rsidRPr="00BF2544" w:rsidRDefault="00214EA6" w:rsidP="00F23199">
            <w:pPr>
              <w:jc w:val="center"/>
              <w:rPr>
                <w:rFonts w:ascii="Calibri" w:hAnsi="Calibri"/>
                <w:sz w:val="20"/>
                <w:lang w:val="en-US"/>
              </w:rPr>
            </w:pPr>
          </w:p>
          <w:p w14:paraId="7E5D58C1" w14:textId="77777777" w:rsidR="00214EA6" w:rsidRPr="00BF2544" w:rsidRDefault="00214EA6" w:rsidP="00F23199">
            <w:pPr>
              <w:jc w:val="center"/>
              <w:rPr>
                <w:rFonts w:ascii="Calibri" w:hAnsi="Calibri"/>
                <w:sz w:val="20"/>
                <w:lang w:val="en-US"/>
              </w:rPr>
            </w:pPr>
          </w:p>
          <w:p w14:paraId="5E22EA4F"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tc>
      </w:tr>
      <w:tr w:rsidR="00214EA6" w:rsidRPr="00BF2544" w14:paraId="2EC4BAD7" w14:textId="77777777" w:rsidTr="00214EA6">
        <w:tblPrEx>
          <w:tblCellMar>
            <w:top w:w="0" w:type="dxa"/>
            <w:bottom w:w="0" w:type="dxa"/>
          </w:tblCellMar>
        </w:tblPrEx>
        <w:trPr>
          <w:cantSplit/>
        </w:trPr>
        <w:tc>
          <w:tcPr>
            <w:tcW w:w="4428" w:type="dxa"/>
            <w:tcBorders>
              <w:top w:val="single" w:sz="4" w:space="0" w:color="auto"/>
            </w:tcBorders>
          </w:tcPr>
          <w:p w14:paraId="653C9498" w14:textId="77777777" w:rsidR="00214EA6" w:rsidRPr="00BF2544" w:rsidRDefault="00214EA6" w:rsidP="00F23199">
            <w:pPr>
              <w:ind w:left="720" w:hanging="720"/>
              <w:rPr>
                <w:rFonts w:ascii="Calibri" w:hAnsi="Calibri" w:cs="Arial"/>
                <w:b/>
                <w:sz w:val="20"/>
              </w:rPr>
            </w:pPr>
            <w:r w:rsidRPr="00BF2544">
              <w:rPr>
                <w:rFonts w:ascii="Calibri" w:hAnsi="Calibri" w:cs="Arial"/>
                <w:b/>
                <w:sz w:val="20"/>
              </w:rPr>
              <w:lastRenderedPageBreak/>
              <w:t>Team working</w:t>
            </w:r>
          </w:p>
          <w:p w14:paraId="64E2A94A" w14:textId="10834EB7" w:rsidR="00214EA6" w:rsidRPr="00BF2544" w:rsidRDefault="00214EA6" w:rsidP="00F23199">
            <w:pPr>
              <w:rPr>
                <w:rFonts w:ascii="Calibri" w:hAnsi="Calibri" w:cs="Arial"/>
                <w:sz w:val="20"/>
                <w:lang w:val="en-US"/>
              </w:rPr>
            </w:pPr>
            <w:r w:rsidRPr="00BF2544">
              <w:rPr>
                <w:rFonts w:ascii="Calibri" w:hAnsi="Calibri" w:cs="Arial"/>
                <w:sz w:val="20"/>
              </w:rPr>
              <w:t>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w:t>
            </w:r>
          </w:p>
          <w:p w14:paraId="668563A8" w14:textId="77777777" w:rsidR="00214EA6" w:rsidRPr="00BF2544" w:rsidRDefault="00214EA6" w:rsidP="00F23199">
            <w:pPr>
              <w:rPr>
                <w:rFonts w:ascii="Calibri" w:hAnsi="Calibri" w:cs="Arial"/>
                <w:sz w:val="20"/>
                <w:lang w:val="en-US"/>
              </w:rPr>
            </w:pPr>
          </w:p>
        </w:tc>
        <w:tc>
          <w:tcPr>
            <w:tcW w:w="1530" w:type="dxa"/>
            <w:tcBorders>
              <w:top w:val="single" w:sz="4" w:space="0" w:color="auto"/>
              <w:left w:val="single" w:sz="6" w:space="0" w:color="auto"/>
              <w:bottom w:val="nil"/>
              <w:right w:val="single" w:sz="6" w:space="0" w:color="auto"/>
            </w:tcBorders>
          </w:tcPr>
          <w:p w14:paraId="264D13D3" w14:textId="77777777" w:rsidR="00214EA6" w:rsidRPr="00BF2544" w:rsidRDefault="00214EA6" w:rsidP="00F23199">
            <w:pPr>
              <w:jc w:val="center"/>
              <w:rPr>
                <w:rFonts w:ascii="Calibri" w:hAnsi="Calibri"/>
                <w:sz w:val="20"/>
                <w:lang w:val="en-US"/>
              </w:rPr>
            </w:pPr>
          </w:p>
          <w:p w14:paraId="75FE5FCA" w14:textId="77777777" w:rsidR="00214EA6" w:rsidRPr="00BF2544" w:rsidRDefault="00214EA6" w:rsidP="00F23199">
            <w:pPr>
              <w:jc w:val="center"/>
              <w:rPr>
                <w:rFonts w:ascii="Calibri" w:hAnsi="Calibri"/>
                <w:sz w:val="20"/>
                <w:lang w:val="en-US"/>
              </w:rPr>
            </w:pPr>
          </w:p>
          <w:p w14:paraId="3AADB5EE" w14:textId="77777777" w:rsidR="00214EA6" w:rsidRPr="00BF2544" w:rsidRDefault="00214EA6" w:rsidP="00F23199">
            <w:pPr>
              <w:jc w:val="center"/>
              <w:rPr>
                <w:rFonts w:ascii="Calibri" w:hAnsi="Calibri"/>
                <w:sz w:val="20"/>
                <w:lang w:val="en-US"/>
              </w:rPr>
            </w:pPr>
          </w:p>
          <w:p w14:paraId="35293484" w14:textId="77777777" w:rsidR="00214EA6" w:rsidRPr="00BF2544" w:rsidRDefault="00214EA6" w:rsidP="00F23199">
            <w:pPr>
              <w:jc w:val="center"/>
              <w:rPr>
                <w:rFonts w:ascii="Calibri" w:hAnsi="Calibri"/>
                <w:sz w:val="20"/>
                <w:lang w:val="en-US"/>
              </w:rPr>
            </w:pPr>
          </w:p>
          <w:p w14:paraId="08D0899E"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top w:val="single" w:sz="4" w:space="0" w:color="auto"/>
              <w:left w:val="nil"/>
            </w:tcBorders>
          </w:tcPr>
          <w:p w14:paraId="433C27D3" w14:textId="77777777" w:rsidR="00214EA6" w:rsidRPr="00BF2544" w:rsidRDefault="00214EA6" w:rsidP="00F23199">
            <w:pPr>
              <w:jc w:val="center"/>
              <w:rPr>
                <w:rFonts w:ascii="Calibri" w:hAnsi="Calibri"/>
                <w:sz w:val="20"/>
                <w:lang w:val="en-US"/>
              </w:rPr>
            </w:pPr>
          </w:p>
          <w:p w14:paraId="75D090AE" w14:textId="77777777" w:rsidR="00214EA6" w:rsidRPr="00BF2544" w:rsidRDefault="00214EA6" w:rsidP="00F23199">
            <w:pPr>
              <w:jc w:val="center"/>
              <w:rPr>
                <w:rFonts w:ascii="Calibri" w:hAnsi="Calibri"/>
                <w:sz w:val="20"/>
                <w:lang w:val="en-US"/>
              </w:rPr>
            </w:pPr>
          </w:p>
          <w:p w14:paraId="5D4B6AE8" w14:textId="77777777" w:rsidR="00214EA6" w:rsidRPr="00BF2544" w:rsidRDefault="00214EA6" w:rsidP="00F23199">
            <w:pPr>
              <w:jc w:val="center"/>
              <w:rPr>
                <w:rFonts w:ascii="Calibri" w:hAnsi="Calibri"/>
                <w:sz w:val="20"/>
                <w:lang w:val="en-US"/>
              </w:rPr>
            </w:pPr>
          </w:p>
          <w:p w14:paraId="31511E53" w14:textId="77777777" w:rsidR="00214EA6" w:rsidRPr="00BF2544" w:rsidRDefault="00214EA6" w:rsidP="00F23199">
            <w:pPr>
              <w:jc w:val="center"/>
              <w:rPr>
                <w:rFonts w:ascii="Calibri" w:hAnsi="Calibri"/>
                <w:sz w:val="20"/>
                <w:lang w:val="en-US"/>
              </w:rPr>
            </w:pPr>
          </w:p>
          <w:p w14:paraId="10051A0A"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tc>
      </w:tr>
      <w:tr w:rsidR="00214EA6" w:rsidRPr="00BF2544" w14:paraId="38874170" w14:textId="77777777" w:rsidTr="00F23199">
        <w:tblPrEx>
          <w:tblCellMar>
            <w:top w:w="0" w:type="dxa"/>
            <w:bottom w:w="0" w:type="dxa"/>
          </w:tblCellMar>
        </w:tblPrEx>
        <w:trPr>
          <w:cantSplit/>
        </w:trPr>
        <w:tc>
          <w:tcPr>
            <w:tcW w:w="4428" w:type="dxa"/>
          </w:tcPr>
          <w:p w14:paraId="4C408F57" w14:textId="77777777" w:rsidR="00214EA6" w:rsidRPr="00BF2544" w:rsidRDefault="00214EA6" w:rsidP="00F23199">
            <w:pPr>
              <w:ind w:left="720" w:hanging="720"/>
              <w:rPr>
                <w:rFonts w:ascii="Calibri" w:hAnsi="Calibri" w:cs="Arial"/>
                <w:b/>
                <w:sz w:val="20"/>
              </w:rPr>
            </w:pPr>
            <w:r w:rsidRPr="00BF2544">
              <w:rPr>
                <w:rFonts w:ascii="Calibri" w:hAnsi="Calibri" w:cs="Arial"/>
                <w:b/>
                <w:sz w:val="20"/>
              </w:rPr>
              <w:t>Organisational awareness</w:t>
            </w:r>
          </w:p>
          <w:p w14:paraId="63C7D026" w14:textId="77777777" w:rsidR="00214EA6" w:rsidRPr="00BF2544" w:rsidRDefault="00214EA6" w:rsidP="00F23199">
            <w:pPr>
              <w:rPr>
                <w:rFonts w:ascii="Calibri" w:hAnsi="Calibri" w:cs="Arial"/>
                <w:sz w:val="20"/>
              </w:rPr>
            </w:pPr>
            <w:r w:rsidRPr="00BF2544">
              <w:rPr>
                <w:rFonts w:ascii="Calibri" w:hAnsi="Calibri" w:cs="Arial"/>
                <w:sz w:val="20"/>
              </w:rPr>
              <w:t>Keeps up to date with educational developments, analysing and interpreting how this impacts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p w14:paraId="03892FF4" w14:textId="77777777" w:rsidR="00214EA6" w:rsidRPr="00BF2544" w:rsidRDefault="00214EA6" w:rsidP="00F23199">
            <w:pPr>
              <w:rPr>
                <w:rFonts w:ascii="Calibri" w:hAnsi="Calibri" w:cs="Arial"/>
                <w:sz w:val="20"/>
                <w:lang w:val="en-US"/>
              </w:rPr>
            </w:pPr>
          </w:p>
          <w:p w14:paraId="41015791"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nil"/>
              <w:right w:val="single" w:sz="6" w:space="0" w:color="auto"/>
            </w:tcBorders>
          </w:tcPr>
          <w:p w14:paraId="6B892ACB" w14:textId="77777777" w:rsidR="00214EA6" w:rsidRPr="00BF2544" w:rsidRDefault="00214EA6" w:rsidP="00F23199">
            <w:pPr>
              <w:jc w:val="center"/>
              <w:rPr>
                <w:rFonts w:ascii="Calibri" w:hAnsi="Calibri"/>
                <w:sz w:val="20"/>
                <w:lang w:val="en-US"/>
              </w:rPr>
            </w:pPr>
          </w:p>
          <w:p w14:paraId="083B94C7" w14:textId="77777777" w:rsidR="00214EA6" w:rsidRPr="00BF2544" w:rsidRDefault="00214EA6" w:rsidP="00F23199">
            <w:pPr>
              <w:jc w:val="center"/>
              <w:rPr>
                <w:rFonts w:ascii="Calibri" w:hAnsi="Calibri"/>
                <w:sz w:val="20"/>
                <w:lang w:val="en-US"/>
              </w:rPr>
            </w:pPr>
          </w:p>
          <w:p w14:paraId="70C7407A" w14:textId="77777777" w:rsidR="00214EA6" w:rsidRPr="00BF2544" w:rsidRDefault="00214EA6" w:rsidP="00F23199">
            <w:pPr>
              <w:jc w:val="center"/>
              <w:rPr>
                <w:rFonts w:ascii="Calibri" w:hAnsi="Calibri"/>
                <w:sz w:val="20"/>
                <w:lang w:val="en-US"/>
              </w:rPr>
            </w:pPr>
          </w:p>
          <w:p w14:paraId="27016C47" w14:textId="77777777" w:rsidR="00214EA6" w:rsidRPr="00BF2544" w:rsidRDefault="00214EA6" w:rsidP="00F23199">
            <w:pPr>
              <w:jc w:val="center"/>
              <w:rPr>
                <w:rFonts w:ascii="Calibri" w:hAnsi="Calibri"/>
                <w:sz w:val="20"/>
                <w:lang w:val="en-US"/>
              </w:rPr>
            </w:pPr>
          </w:p>
          <w:p w14:paraId="7CA39F41"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left w:val="nil"/>
            </w:tcBorders>
          </w:tcPr>
          <w:p w14:paraId="2C217B0C" w14:textId="77777777" w:rsidR="00214EA6" w:rsidRPr="00BF2544" w:rsidRDefault="00214EA6" w:rsidP="00F23199">
            <w:pPr>
              <w:jc w:val="center"/>
              <w:rPr>
                <w:rFonts w:ascii="Calibri" w:hAnsi="Calibri"/>
                <w:sz w:val="20"/>
                <w:lang w:val="en-US"/>
              </w:rPr>
            </w:pPr>
          </w:p>
          <w:p w14:paraId="1B7A4DB5" w14:textId="77777777" w:rsidR="00214EA6" w:rsidRPr="00BF2544" w:rsidRDefault="00214EA6" w:rsidP="00F23199">
            <w:pPr>
              <w:jc w:val="center"/>
              <w:rPr>
                <w:rFonts w:ascii="Calibri" w:hAnsi="Calibri"/>
                <w:sz w:val="20"/>
                <w:lang w:val="en-US"/>
              </w:rPr>
            </w:pPr>
          </w:p>
          <w:p w14:paraId="3E03E422" w14:textId="77777777" w:rsidR="00214EA6" w:rsidRPr="00BF2544" w:rsidRDefault="00214EA6" w:rsidP="00F23199">
            <w:pPr>
              <w:jc w:val="center"/>
              <w:rPr>
                <w:rFonts w:ascii="Calibri" w:hAnsi="Calibri"/>
                <w:sz w:val="20"/>
                <w:lang w:val="en-US"/>
              </w:rPr>
            </w:pPr>
          </w:p>
          <w:p w14:paraId="3653BBDA" w14:textId="77777777" w:rsidR="00214EA6" w:rsidRPr="00BF2544" w:rsidRDefault="00214EA6" w:rsidP="00F23199">
            <w:pPr>
              <w:jc w:val="center"/>
              <w:rPr>
                <w:rFonts w:ascii="Calibri" w:hAnsi="Calibri"/>
                <w:sz w:val="20"/>
                <w:lang w:val="en-US"/>
              </w:rPr>
            </w:pPr>
          </w:p>
          <w:p w14:paraId="455A6952"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tc>
      </w:tr>
      <w:tr w:rsidR="00214EA6" w:rsidRPr="00BF2544" w14:paraId="297A38D8" w14:textId="77777777" w:rsidTr="00F23199">
        <w:tblPrEx>
          <w:tblCellMar>
            <w:top w:w="0" w:type="dxa"/>
            <w:bottom w:w="0" w:type="dxa"/>
          </w:tblCellMar>
        </w:tblPrEx>
        <w:trPr>
          <w:cantSplit/>
        </w:trPr>
        <w:tc>
          <w:tcPr>
            <w:tcW w:w="4428" w:type="dxa"/>
          </w:tcPr>
          <w:p w14:paraId="37E62694" w14:textId="77777777" w:rsidR="00214EA6" w:rsidRPr="00BF2544" w:rsidRDefault="00214EA6" w:rsidP="00F23199">
            <w:pPr>
              <w:rPr>
                <w:rFonts w:ascii="Calibri" w:hAnsi="Calibri" w:cs="Arial"/>
                <w:b/>
                <w:sz w:val="20"/>
              </w:rPr>
            </w:pPr>
            <w:r w:rsidRPr="00BF2544">
              <w:rPr>
                <w:rFonts w:ascii="Calibri" w:hAnsi="Calibri" w:cs="Arial"/>
                <w:b/>
                <w:sz w:val="20"/>
              </w:rPr>
              <w:t>Adaptability</w:t>
            </w:r>
          </w:p>
          <w:p w14:paraId="1362BAC9" w14:textId="77777777" w:rsidR="00214EA6" w:rsidRPr="00BF2544" w:rsidRDefault="00214EA6" w:rsidP="00F23199">
            <w:pPr>
              <w:rPr>
                <w:rFonts w:ascii="Calibri" w:hAnsi="Calibri" w:cs="Arial"/>
                <w:sz w:val="20"/>
              </w:rPr>
            </w:pPr>
            <w:r w:rsidRPr="00BF2544">
              <w:rPr>
                <w:rFonts w:ascii="Calibri" w:hAnsi="Calibri" w:cs="Arial"/>
                <w:sz w:val="20"/>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14:paraId="4DA45B47" w14:textId="77777777" w:rsidR="00214EA6" w:rsidRPr="00BF2544" w:rsidRDefault="00214EA6" w:rsidP="00F23199">
            <w:pPr>
              <w:rPr>
                <w:rFonts w:ascii="Calibri" w:hAnsi="Calibri" w:cs="Arial"/>
                <w:sz w:val="20"/>
                <w:lang w:val="en-US"/>
              </w:rPr>
            </w:pPr>
          </w:p>
          <w:p w14:paraId="354E9DB7"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single" w:sz="4" w:space="0" w:color="auto"/>
              <w:right w:val="single" w:sz="6" w:space="0" w:color="auto"/>
            </w:tcBorders>
          </w:tcPr>
          <w:p w14:paraId="2405570A" w14:textId="77777777" w:rsidR="00214EA6" w:rsidRPr="00BF2544" w:rsidRDefault="00214EA6" w:rsidP="00F23199">
            <w:pPr>
              <w:jc w:val="center"/>
              <w:rPr>
                <w:rFonts w:ascii="Calibri" w:hAnsi="Calibri"/>
                <w:sz w:val="20"/>
                <w:lang w:val="en-US"/>
              </w:rPr>
            </w:pPr>
          </w:p>
          <w:p w14:paraId="7BE8E123" w14:textId="77777777" w:rsidR="00214EA6" w:rsidRPr="00BF2544" w:rsidRDefault="00214EA6" w:rsidP="00F23199">
            <w:pPr>
              <w:jc w:val="center"/>
              <w:rPr>
                <w:rFonts w:ascii="Calibri" w:hAnsi="Calibri"/>
                <w:sz w:val="20"/>
                <w:lang w:val="en-US"/>
              </w:rPr>
            </w:pPr>
          </w:p>
          <w:p w14:paraId="3011F8FF" w14:textId="77777777" w:rsidR="00214EA6" w:rsidRPr="00BF2544" w:rsidRDefault="00214EA6" w:rsidP="00F23199">
            <w:pPr>
              <w:jc w:val="center"/>
              <w:rPr>
                <w:rFonts w:ascii="Calibri" w:hAnsi="Calibri"/>
                <w:sz w:val="20"/>
                <w:lang w:val="en-US"/>
              </w:rPr>
            </w:pPr>
          </w:p>
          <w:p w14:paraId="3C8A1D16" w14:textId="77777777" w:rsidR="00214EA6" w:rsidRPr="00BF2544" w:rsidRDefault="00214EA6" w:rsidP="00F23199">
            <w:pPr>
              <w:jc w:val="center"/>
              <w:rPr>
                <w:rFonts w:ascii="Calibri" w:hAnsi="Calibri"/>
                <w:sz w:val="20"/>
                <w:lang w:val="en-US"/>
              </w:rPr>
            </w:pPr>
          </w:p>
          <w:p w14:paraId="198AB5A7"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left w:val="nil"/>
            </w:tcBorders>
          </w:tcPr>
          <w:p w14:paraId="79678747" w14:textId="77777777" w:rsidR="00214EA6" w:rsidRPr="00BF2544" w:rsidRDefault="00214EA6" w:rsidP="00F23199">
            <w:pPr>
              <w:jc w:val="center"/>
              <w:rPr>
                <w:rFonts w:ascii="Calibri" w:hAnsi="Calibri"/>
                <w:sz w:val="20"/>
                <w:lang w:val="en-US"/>
              </w:rPr>
            </w:pPr>
          </w:p>
          <w:p w14:paraId="13BDB72A" w14:textId="77777777" w:rsidR="00214EA6" w:rsidRPr="00BF2544" w:rsidRDefault="00214EA6" w:rsidP="00F23199">
            <w:pPr>
              <w:jc w:val="center"/>
              <w:rPr>
                <w:rFonts w:ascii="Calibri" w:hAnsi="Calibri"/>
                <w:sz w:val="20"/>
                <w:lang w:val="en-US"/>
              </w:rPr>
            </w:pPr>
          </w:p>
          <w:p w14:paraId="70289036" w14:textId="77777777" w:rsidR="00214EA6" w:rsidRPr="00BF2544" w:rsidRDefault="00214EA6" w:rsidP="00F23199">
            <w:pPr>
              <w:jc w:val="center"/>
              <w:rPr>
                <w:rFonts w:ascii="Calibri" w:hAnsi="Calibri"/>
                <w:sz w:val="20"/>
                <w:lang w:val="en-US"/>
              </w:rPr>
            </w:pPr>
          </w:p>
          <w:p w14:paraId="5F314C2B" w14:textId="77777777" w:rsidR="00214EA6" w:rsidRPr="00BF2544" w:rsidRDefault="00214EA6" w:rsidP="00F23199">
            <w:pPr>
              <w:jc w:val="center"/>
              <w:rPr>
                <w:rFonts w:ascii="Calibri" w:hAnsi="Calibri"/>
                <w:sz w:val="20"/>
                <w:lang w:val="en-US"/>
              </w:rPr>
            </w:pPr>
          </w:p>
          <w:p w14:paraId="014404D6"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tc>
      </w:tr>
      <w:tr w:rsidR="00214EA6" w:rsidRPr="00BF2544" w14:paraId="3E2D29F6" w14:textId="77777777" w:rsidTr="00F23199">
        <w:tblPrEx>
          <w:tblCellMar>
            <w:top w:w="0" w:type="dxa"/>
            <w:bottom w:w="0" w:type="dxa"/>
          </w:tblCellMar>
        </w:tblPrEx>
        <w:trPr>
          <w:cantSplit/>
        </w:trPr>
        <w:tc>
          <w:tcPr>
            <w:tcW w:w="4428" w:type="dxa"/>
          </w:tcPr>
          <w:p w14:paraId="50E38BAA" w14:textId="77777777" w:rsidR="00214EA6" w:rsidRPr="00BF2544" w:rsidRDefault="00214EA6" w:rsidP="00F23199">
            <w:pPr>
              <w:rPr>
                <w:rFonts w:ascii="Calibri" w:hAnsi="Calibri" w:cs="Arial"/>
                <w:b/>
                <w:sz w:val="20"/>
              </w:rPr>
            </w:pPr>
            <w:r w:rsidRPr="00BF2544">
              <w:rPr>
                <w:rFonts w:ascii="Calibri" w:hAnsi="Calibri" w:cs="Arial"/>
                <w:b/>
                <w:sz w:val="20"/>
              </w:rPr>
              <w:t>Use of technology</w:t>
            </w:r>
          </w:p>
          <w:p w14:paraId="4471CBE4" w14:textId="77777777" w:rsidR="00214EA6" w:rsidRPr="00BF2544" w:rsidRDefault="00214EA6" w:rsidP="00F23199">
            <w:pPr>
              <w:rPr>
                <w:rFonts w:ascii="Calibri" w:hAnsi="Calibri" w:cs="Arial"/>
                <w:sz w:val="20"/>
              </w:rPr>
            </w:pPr>
            <w:r w:rsidRPr="00BF2544">
              <w:rPr>
                <w:rFonts w:ascii="Calibri" w:hAnsi="Calibri" w:cs="Arial"/>
                <w:sz w:val="20"/>
              </w:rPr>
              <w:t>Is able to use and understands the purpose of Information Communication Technology (ICT) and is able to develop the use of technology within own workplace by utilising a variety of standard software available.  Is able to manipulate data and extract information, which is then presented in an appropriate format.  Has the ability to share skills and knowledge within the workplace and provides advice and guidance to others.</w:t>
            </w:r>
          </w:p>
          <w:p w14:paraId="5CA7C4CA" w14:textId="77777777" w:rsidR="00214EA6" w:rsidRPr="00BF2544" w:rsidRDefault="00214EA6" w:rsidP="00F23199">
            <w:pPr>
              <w:rPr>
                <w:rFonts w:ascii="Calibri" w:hAnsi="Calibri" w:cs="Arial"/>
                <w:sz w:val="20"/>
                <w:lang w:val="en-US"/>
              </w:rPr>
            </w:pPr>
          </w:p>
        </w:tc>
        <w:tc>
          <w:tcPr>
            <w:tcW w:w="1530" w:type="dxa"/>
            <w:tcBorders>
              <w:top w:val="single" w:sz="4" w:space="0" w:color="auto"/>
              <w:left w:val="single" w:sz="6" w:space="0" w:color="auto"/>
              <w:bottom w:val="nil"/>
              <w:right w:val="single" w:sz="6" w:space="0" w:color="auto"/>
            </w:tcBorders>
          </w:tcPr>
          <w:p w14:paraId="2B3566DB" w14:textId="77777777" w:rsidR="00214EA6" w:rsidRPr="00BF2544" w:rsidRDefault="00214EA6" w:rsidP="00F23199">
            <w:pPr>
              <w:jc w:val="center"/>
              <w:rPr>
                <w:rFonts w:ascii="Calibri" w:hAnsi="Calibri"/>
                <w:sz w:val="20"/>
                <w:lang w:val="en-US"/>
              </w:rPr>
            </w:pPr>
          </w:p>
          <w:p w14:paraId="3AB7A17F" w14:textId="77777777" w:rsidR="00214EA6" w:rsidRPr="00BF2544" w:rsidRDefault="00214EA6" w:rsidP="00F23199">
            <w:pPr>
              <w:jc w:val="center"/>
              <w:rPr>
                <w:rFonts w:ascii="Calibri" w:hAnsi="Calibri"/>
                <w:sz w:val="20"/>
                <w:lang w:val="en-US"/>
              </w:rPr>
            </w:pPr>
          </w:p>
          <w:p w14:paraId="31BB58FC" w14:textId="77777777" w:rsidR="00214EA6" w:rsidRPr="00BF2544" w:rsidRDefault="00214EA6" w:rsidP="00F23199">
            <w:pPr>
              <w:jc w:val="center"/>
              <w:rPr>
                <w:rFonts w:ascii="Calibri" w:hAnsi="Calibri"/>
                <w:sz w:val="20"/>
                <w:lang w:val="en-US"/>
              </w:rPr>
            </w:pPr>
          </w:p>
          <w:p w14:paraId="7B5178D6" w14:textId="77777777" w:rsidR="00214EA6" w:rsidRPr="00BF2544" w:rsidRDefault="00214EA6" w:rsidP="00F23199">
            <w:pPr>
              <w:jc w:val="center"/>
              <w:rPr>
                <w:rFonts w:ascii="Calibri" w:hAnsi="Calibri"/>
                <w:sz w:val="20"/>
                <w:lang w:val="en-US"/>
              </w:rPr>
            </w:pPr>
          </w:p>
          <w:p w14:paraId="7F9599E8" w14:textId="77777777" w:rsidR="00214EA6" w:rsidRPr="00BF2544" w:rsidRDefault="00214EA6" w:rsidP="00F23199">
            <w:pPr>
              <w:jc w:val="center"/>
              <w:rPr>
                <w:rFonts w:ascii="Calibri" w:hAnsi="Calibri"/>
                <w:sz w:val="20"/>
                <w:lang w:val="en-US"/>
              </w:rPr>
            </w:pPr>
          </w:p>
          <w:p w14:paraId="293E5657"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left w:val="nil"/>
            </w:tcBorders>
          </w:tcPr>
          <w:p w14:paraId="57830139" w14:textId="77777777" w:rsidR="00214EA6" w:rsidRPr="00BF2544" w:rsidRDefault="00214EA6" w:rsidP="00F23199">
            <w:pPr>
              <w:jc w:val="center"/>
              <w:rPr>
                <w:rFonts w:ascii="Calibri" w:hAnsi="Calibri"/>
                <w:sz w:val="20"/>
                <w:lang w:val="en-US"/>
              </w:rPr>
            </w:pPr>
          </w:p>
          <w:p w14:paraId="57D2DBB2" w14:textId="77777777" w:rsidR="00214EA6" w:rsidRPr="00BF2544" w:rsidRDefault="00214EA6" w:rsidP="00F23199">
            <w:pPr>
              <w:jc w:val="center"/>
              <w:rPr>
                <w:rFonts w:ascii="Calibri" w:hAnsi="Calibri"/>
                <w:sz w:val="20"/>
                <w:lang w:val="en-US"/>
              </w:rPr>
            </w:pPr>
          </w:p>
          <w:p w14:paraId="4F431C65" w14:textId="77777777" w:rsidR="00214EA6" w:rsidRPr="00BF2544" w:rsidRDefault="00214EA6" w:rsidP="00F23199">
            <w:pPr>
              <w:jc w:val="center"/>
              <w:rPr>
                <w:rFonts w:ascii="Calibri" w:hAnsi="Calibri"/>
                <w:sz w:val="20"/>
                <w:lang w:val="en-US"/>
              </w:rPr>
            </w:pPr>
          </w:p>
          <w:p w14:paraId="5CA53BA3" w14:textId="77777777" w:rsidR="00214EA6" w:rsidRPr="00BF2544" w:rsidRDefault="00214EA6" w:rsidP="00F23199">
            <w:pPr>
              <w:jc w:val="center"/>
              <w:rPr>
                <w:rFonts w:ascii="Calibri" w:hAnsi="Calibri"/>
                <w:sz w:val="20"/>
                <w:lang w:val="en-US"/>
              </w:rPr>
            </w:pPr>
          </w:p>
          <w:p w14:paraId="49EDBA1A" w14:textId="77777777" w:rsidR="00214EA6" w:rsidRPr="00BF2544" w:rsidRDefault="00214EA6" w:rsidP="00F23199">
            <w:pPr>
              <w:jc w:val="center"/>
              <w:rPr>
                <w:rFonts w:ascii="Calibri" w:hAnsi="Calibri"/>
                <w:sz w:val="20"/>
                <w:lang w:val="en-US"/>
              </w:rPr>
            </w:pPr>
          </w:p>
          <w:p w14:paraId="400941C6"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tc>
      </w:tr>
      <w:tr w:rsidR="00214EA6" w:rsidRPr="00BF2544" w14:paraId="6B524D25" w14:textId="77777777" w:rsidTr="00F23199">
        <w:tblPrEx>
          <w:tblCellMar>
            <w:top w:w="0" w:type="dxa"/>
            <w:bottom w:w="0" w:type="dxa"/>
          </w:tblCellMar>
        </w:tblPrEx>
        <w:trPr>
          <w:cantSplit/>
        </w:trPr>
        <w:tc>
          <w:tcPr>
            <w:tcW w:w="4428" w:type="dxa"/>
            <w:tcBorders>
              <w:bottom w:val="single" w:sz="4" w:space="0" w:color="auto"/>
            </w:tcBorders>
          </w:tcPr>
          <w:p w14:paraId="65AFA4D2" w14:textId="77777777" w:rsidR="00214EA6" w:rsidRPr="00BF2544" w:rsidRDefault="00214EA6" w:rsidP="00F23199">
            <w:pPr>
              <w:rPr>
                <w:rFonts w:ascii="Calibri" w:hAnsi="Calibri" w:cs="Arial"/>
                <w:b/>
                <w:sz w:val="20"/>
              </w:rPr>
            </w:pPr>
            <w:r w:rsidRPr="00BF2544">
              <w:rPr>
                <w:rFonts w:ascii="Calibri" w:hAnsi="Calibri" w:cs="Arial"/>
                <w:b/>
                <w:sz w:val="20"/>
              </w:rPr>
              <w:t>Professional Values and Practice</w:t>
            </w:r>
          </w:p>
          <w:p w14:paraId="1E53000E" w14:textId="77777777" w:rsidR="00214EA6" w:rsidRPr="00BF2544" w:rsidRDefault="00214EA6" w:rsidP="00F23199">
            <w:pPr>
              <w:rPr>
                <w:rFonts w:ascii="Calibri" w:hAnsi="Calibri" w:cs="Arial"/>
                <w:sz w:val="20"/>
              </w:rPr>
            </w:pPr>
            <w:r w:rsidRPr="00BF2544">
              <w:rPr>
                <w:rFonts w:ascii="Calibri" w:hAnsi="Calibri" w:cs="Arial"/>
                <w:sz w:val="20"/>
              </w:rPr>
              <w:t>Demonstrates high expectations for all pupils.</w:t>
            </w:r>
          </w:p>
          <w:p w14:paraId="7135E4E9" w14:textId="77777777" w:rsidR="00214EA6" w:rsidRPr="00BF2544" w:rsidRDefault="00214EA6" w:rsidP="00F23199">
            <w:pPr>
              <w:rPr>
                <w:rFonts w:ascii="Calibri" w:hAnsi="Calibri" w:cs="Arial"/>
                <w:sz w:val="20"/>
              </w:rPr>
            </w:pPr>
            <w:r w:rsidRPr="00BF2544">
              <w:rPr>
                <w:rFonts w:ascii="Calibri" w:hAnsi="Calibri" w:cs="Arial"/>
                <w:sz w:val="20"/>
              </w:rPr>
              <w:t>Ability to build and maintain successful relationships with people, treat them consistently, with respect and consideration.</w:t>
            </w:r>
          </w:p>
          <w:p w14:paraId="3B9BB7F4" w14:textId="77777777" w:rsidR="00214EA6" w:rsidRPr="00BF2544" w:rsidRDefault="00214EA6" w:rsidP="00F23199">
            <w:pPr>
              <w:rPr>
                <w:rFonts w:ascii="Calibri" w:hAnsi="Calibri" w:cs="Arial"/>
                <w:sz w:val="20"/>
              </w:rPr>
            </w:pPr>
            <w:r w:rsidRPr="00BF2544">
              <w:rPr>
                <w:rFonts w:ascii="Calibri" w:hAnsi="Calibri" w:cs="Arial"/>
                <w:sz w:val="20"/>
              </w:rPr>
              <w:t>Ability to work collaboratively with colleagues and carry out the role efficiently, knowing when to seek help and advice.</w:t>
            </w:r>
          </w:p>
          <w:p w14:paraId="5FECE87A" w14:textId="77777777" w:rsidR="00214EA6" w:rsidRPr="00BF2544" w:rsidRDefault="00214EA6" w:rsidP="00F23199">
            <w:pPr>
              <w:rPr>
                <w:rFonts w:ascii="Calibri" w:hAnsi="Calibri" w:cs="Arial"/>
                <w:sz w:val="20"/>
              </w:rPr>
            </w:pPr>
            <w:r w:rsidRPr="00BF2544">
              <w:rPr>
                <w:rFonts w:ascii="Calibri" w:hAnsi="Calibri" w:cs="Arial"/>
                <w:sz w:val="20"/>
              </w:rPr>
              <w:t>Ability to improve own practice through observations, evaluation and discussion with colleagues.</w:t>
            </w:r>
          </w:p>
          <w:p w14:paraId="1E9F6C2F" w14:textId="77777777" w:rsidR="00214EA6" w:rsidRPr="00BF2544" w:rsidRDefault="00214EA6" w:rsidP="00F23199">
            <w:pPr>
              <w:rPr>
                <w:rFonts w:ascii="Calibri" w:hAnsi="Calibri" w:cs="Arial"/>
                <w:sz w:val="20"/>
                <w:lang w:val="en-US"/>
              </w:rPr>
            </w:pPr>
          </w:p>
        </w:tc>
        <w:tc>
          <w:tcPr>
            <w:tcW w:w="1530" w:type="dxa"/>
            <w:tcBorders>
              <w:top w:val="nil"/>
              <w:left w:val="single" w:sz="6" w:space="0" w:color="auto"/>
              <w:bottom w:val="single" w:sz="4" w:space="0" w:color="auto"/>
              <w:right w:val="single" w:sz="6" w:space="0" w:color="auto"/>
            </w:tcBorders>
          </w:tcPr>
          <w:p w14:paraId="65061513" w14:textId="77777777" w:rsidR="00214EA6" w:rsidRPr="00BF2544" w:rsidRDefault="00214EA6" w:rsidP="00F23199">
            <w:pPr>
              <w:jc w:val="center"/>
              <w:rPr>
                <w:rFonts w:ascii="Calibri" w:hAnsi="Calibri"/>
                <w:sz w:val="20"/>
                <w:lang w:val="en-US"/>
              </w:rPr>
            </w:pPr>
          </w:p>
          <w:p w14:paraId="3563571D"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3F11CBE0" w14:textId="77777777" w:rsidR="00214EA6" w:rsidRPr="00BF2544" w:rsidRDefault="00214EA6" w:rsidP="00F23199">
            <w:pPr>
              <w:jc w:val="center"/>
              <w:rPr>
                <w:rFonts w:ascii="Calibri" w:hAnsi="Calibri"/>
                <w:sz w:val="20"/>
                <w:lang w:val="en-US"/>
              </w:rPr>
            </w:pPr>
          </w:p>
          <w:p w14:paraId="28C73023"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7C8E676F" w14:textId="77777777" w:rsidR="00214EA6" w:rsidRPr="00BF2544" w:rsidRDefault="00214EA6" w:rsidP="00F23199">
            <w:pPr>
              <w:jc w:val="center"/>
              <w:rPr>
                <w:rFonts w:ascii="Calibri" w:hAnsi="Calibri"/>
                <w:sz w:val="20"/>
                <w:lang w:val="en-US"/>
              </w:rPr>
            </w:pPr>
          </w:p>
          <w:p w14:paraId="7E22FA6B" w14:textId="77777777" w:rsidR="00214EA6" w:rsidRPr="00BF2544" w:rsidRDefault="00214EA6" w:rsidP="00F23199">
            <w:pPr>
              <w:jc w:val="center"/>
              <w:rPr>
                <w:rFonts w:ascii="Calibri" w:hAnsi="Calibri"/>
                <w:sz w:val="20"/>
                <w:lang w:val="en-US"/>
              </w:rPr>
            </w:pPr>
          </w:p>
          <w:p w14:paraId="1EEDC6B2" w14:textId="77777777" w:rsidR="00214EA6" w:rsidRPr="00BF2544" w:rsidRDefault="00214EA6" w:rsidP="00F23199">
            <w:pPr>
              <w:jc w:val="center"/>
              <w:rPr>
                <w:rFonts w:ascii="Calibri" w:hAnsi="Calibri"/>
                <w:sz w:val="20"/>
                <w:lang w:val="en-US"/>
              </w:rPr>
            </w:pPr>
          </w:p>
          <w:p w14:paraId="22EC5CD4"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p w14:paraId="60B1F367" w14:textId="77777777" w:rsidR="00214EA6" w:rsidRPr="00BF2544" w:rsidRDefault="00214EA6" w:rsidP="00F23199">
            <w:pPr>
              <w:jc w:val="center"/>
              <w:rPr>
                <w:rFonts w:ascii="Calibri" w:hAnsi="Calibri"/>
                <w:sz w:val="20"/>
                <w:lang w:val="en-US"/>
              </w:rPr>
            </w:pPr>
          </w:p>
          <w:p w14:paraId="25D38DB6" w14:textId="77777777" w:rsidR="00214EA6" w:rsidRPr="00BF2544" w:rsidRDefault="00214EA6" w:rsidP="00F23199">
            <w:pPr>
              <w:jc w:val="center"/>
              <w:rPr>
                <w:rFonts w:ascii="Calibri" w:hAnsi="Calibri"/>
                <w:sz w:val="20"/>
                <w:lang w:val="en-US"/>
              </w:rPr>
            </w:pPr>
          </w:p>
          <w:p w14:paraId="3FF04A0C" w14:textId="77777777" w:rsidR="00214EA6" w:rsidRPr="00BF2544" w:rsidRDefault="00214EA6" w:rsidP="00F23199">
            <w:pPr>
              <w:jc w:val="center"/>
              <w:rPr>
                <w:rFonts w:ascii="Calibri" w:hAnsi="Calibri"/>
                <w:sz w:val="20"/>
                <w:lang w:val="en-US"/>
              </w:rPr>
            </w:pPr>
          </w:p>
          <w:p w14:paraId="00557A6A" w14:textId="77777777" w:rsidR="00214EA6" w:rsidRPr="00BF2544" w:rsidRDefault="00214EA6" w:rsidP="00F23199">
            <w:pPr>
              <w:jc w:val="center"/>
              <w:rPr>
                <w:rFonts w:ascii="Calibri" w:hAnsi="Calibri"/>
                <w:sz w:val="20"/>
                <w:lang w:val="en-US"/>
              </w:rPr>
            </w:pPr>
            <w:r w:rsidRPr="00BF2544">
              <w:rPr>
                <w:rFonts w:ascii="Calibri" w:hAnsi="Calibri"/>
                <w:sz w:val="20"/>
                <w:lang w:val="en-US"/>
              </w:rPr>
              <w:t>E</w:t>
            </w:r>
          </w:p>
        </w:tc>
        <w:tc>
          <w:tcPr>
            <w:tcW w:w="3060" w:type="dxa"/>
            <w:tcBorders>
              <w:left w:val="nil"/>
              <w:bottom w:val="single" w:sz="4" w:space="0" w:color="auto"/>
            </w:tcBorders>
          </w:tcPr>
          <w:p w14:paraId="6A45F5FE" w14:textId="77777777" w:rsidR="00214EA6" w:rsidRPr="00BF2544" w:rsidRDefault="00214EA6" w:rsidP="00F23199">
            <w:pPr>
              <w:jc w:val="center"/>
              <w:rPr>
                <w:rFonts w:ascii="Calibri" w:hAnsi="Calibri"/>
                <w:sz w:val="20"/>
                <w:lang w:val="en-US"/>
              </w:rPr>
            </w:pPr>
          </w:p>
          <w:p w14:paraId="18FB080A"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717025AC" w14:textId="77777777" w:rsidR="00214EA6" w:rsidRPr="00BF2544" w:rsidRDefault="00214EA6" w:rsidP="00F23199">
            <w:pPr>
              <w:jc w:val="center"/>
              <w:rPr>
                <w:rFonts w:ascii="Calibri" w:hAnsi="Calibri"/>
                <w:sz w:val="20"/>
                <w:lang w:val="en-US"/>
              </w:rPr>
            </w:pPr>
          </w:p>
          <w:p w14:paraId="7662209B"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2D89D485" w14:textId="77777777" w:rsidR="00214EA6" w:rsidRPr="00BF2544" w:rsidRDefault="00214EA6" w:rsidP="00F23199">
            <w:pPr>
              <w:jc w:val="center"/>
              <w:rPr>
                <w:rFonts w:ascii="Calibri" w:hAnsi="Calibri"/>
                <w:sz w:val="20"/>
                <w:lang w:val="en-US"/>
              </w:rPr>
            </w:pPr>
          </w:p>
          <w:p w14:paraId="1BAAAFAF" w14:textId="77777777" w:rsidR="00214EA6" w:rsidRPr="00BF2544" w:rsidRDefault="00214EA6" w:rsidP="00F23199">
            <w:pPr>
              <w:jc w:val="center"/>
              <w:rPr>
                <w:rFonts w:ascii="Calibri" w:hAnsi="Calibri"/>
                <w:sz w:val="20"/>
                <w:lang w:val="en-US"/>
              </w:rPr>
            </w:pPr>
          </w:p>
          <w:p w14:paraId="7E229D58" w14:textId="77777777" w:rsidR="00214EA6" w:rsidRPr="00BF2544" w:rsidRDefault="00214EA6" w:rsidP="00F23199">
            <w:pPr>
              <w:jc w:val="center"/>
              <w:rPr>
                <w:rFonts w:ascii="Calibri" w:hAnsi="Calibri"/>
                <w:sz w:val="20"/>
                <w:lang w:val="en-US"/>
              </w:rPr>
            </w:pPr>
          </w:p>
          <w:p w14:paraId="10FB31D5"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p w14:paraId="0FB36B69" w14:textId="77777777" w:rsidR="00214EA6" w:rsidRPr="00BF2544" w:rsidRDefault="00214EA6" w:rsidP="00F23199">
            <w:pPr>
              <w:jc w:val="center"/>
              <w:rPr>
                <w:rFonts w:ascii="Calibri" w:hAnsi="Calibri"/>
                <w:sz w:val="20"/>
                <w:lang w:val="en-US"/>
              </w:rPr>
            </w:pPr>
          </w:p>
          <w:p w14:paraId="712C4301" w14:textId="77777777" w:rsidR="00214EA6" w:rsidRPr="00BF2544" w:rsidRDefault="00214EA6" w:rsidP="00F23199">
            <w:pPr>
              <w:jc w:val="center"/>
              <w:rPr>
                <w:rFonts w:ascii="Calibri" w:hAnsi="Calibri"/>
                <w:sz w:val="20"/>
                <w:lang w:val="en-US"/>
              </w:rPr>
            </w:pPr>
          </w:p>
          <w:p w14:paraId="4A136F7B" w14:textId="77777777" w:rsidR="00214EA6" w:rsidRPr="00BF2544" w:rsidRDefault="00214EA6" w:rsidP="00F23199">
            <w:pPr>
              <w:jc w:val="center"/>
              <w:rPr>
                <w:rFonts w:ascii="Calibri" w:hAnsi="Calibri"/>
                <w:sz w:val="20"/>
                <w:lang w:val="en-US"/>
              </w:rPr>
            </w:pPr>
          </w:p>
          <w:p w14:paraId="66A88DBC" w14:textId="77777777" w:rsidR="00214EA6" w:rsidRPr="00BF2544" w:rsidRDefault="00214EA6" w:rsidP="00F23199">
            <w:pPr>
              <w:jc w:val="center"/>
              <w:rPr>
                <w:rFonts w:ascii="Calibri" w:hAnsi="Calibri"/>
                <w:sz w:val="20"/>
                <w:lang w:val="en-US"/>
              </w:rPr>
            </w:pPr>
            <w:r w:rsidRPr="00BF2544">
              <w:rPr>
                <w:rFonts w:ascii="Calibri" w:hAnsi="Calibri"/>
                <w:sz w:val="20"/>
                <w:lang w:val="en-US"/>
              </w:rPr>
              <w:t>AF + I</w:t>
            </w:r>
          </w:p>
        </w:tc>
      </w:tr>
      <w:tr w:rsidR="00214EA6" w:rsidRPr="00BF2544" w14:paraId="51A74C1D" w14:textId="77777777" w:rsidTr="00F23199">
        <w:tblPrEx>
          <w:tblCellMar>
            <w:top w:w="0" w:type="dxa"/>
            <w:bottom w:w="0" w:type="dxa"/>
          </w:tblCellMar>
        </w:tblPrEx>
        <w:tc>
          <w:tcPr>
            <w:tcW w:w="4428" w:type="dxa"/>
            <w:tcBorders>
              <w:top w:val="single" w:sz="4" w:space="0" w:color="auto"/>
              <w:bottom w:val="nil"/>
              <w:right w:val="single" w:sz="4" w:space="0" w:color="auto"/>
            </w:tcBorders>
          </w:tcPr>
          <w:p w14:paraId="71370EA6" w14:textId="77777777" w:rsidR="00214EA6" w:rsidRDefault="00214EA6" w:rsidP="00F23199">
            <w:pPr>
              <w:rPr>
                <w:rFonts w:ascii="Calibri" w:hAnsi="Calibri" w:cs="Arial"/>
                <w:b/>
                <w:sz w:val="20"/>
                <w:u w:val="single"/>
                <w:lang w:val="en-US"/>
              </w:rPr>
            </w:pPr>
          </w:p>
          <w:p w14:paraId="29914FFC" w14:textId="77777777" w:rsidR="00214EA6" w:rsidRPr="00BF2544" w:rsidRDefault="00214EA6" w:rsidP="00F23199">
            <w:pPr>
              <w:rPr>
                <w:rFonts w:ascii="Calibri" w:hAnsi="Calibri" w:cs="Arial"/>
                <w:sz w:val="20"/>
                <w:lang w:val="en-US"/>
              </w:rPr>
            </w:pPr>
            <w:r w:rsidRPr="00BF2544">
              <w:rPr>
                <w:rFonts w:ascii="Calibri" w:hAnsi="Calibri" w:cs="Arial"/>
                <w:b/>
                <w:sz w:val="20"/>
                <w:u w:val="single"/>
                <w:lang w:val="en-US"/>
              </w:rPr>
              <w:t>SPECIAL REQUIREMENTS</w:t>
            </w:r>
          </w:p>
        </w:tc>
        <w:tc>
          <w:tcPr>
            <w:tcW w:w="1530" w:type="dxa"/>
            <w:tcBorders>
              <w:top w:val="single" w:sz="4" w:space="0" w:color="auto"/>
              <w:left w:val="single" w:sz="4" w:space="0" w:color="auto"/>
              <w:bottom w:val="nil"/>
              <w:right w:val="single" w:sz="4" w:space="0" w:color="auto"/>
            </w:tcBorders>
          </w:tcPr>
          <w:p w14:paraId="46B64512" w14:textId="77777777" w:rsidR="00214EA6" w:rsidRPr="00BF2544" w:rsidRDefault="00214EA6" w:rsidP="00F23199">
            <w:pPr>
              <w:jc w:val="center"/>
              <w:rPr>
                <w:rFonts w:ascii="Calibri" w:hAnsi="Calibri"/>
                <w:sz w:val="20"/>
                <w:lang w:val="en-US"/>
              </w:rPr>
            </w:pPr>
          </w:p>
        </w:tc>
        <w:tc>
          <w:tcPr>
            <w:tcW w:w="3060" w:type="dxa"/>
            <w:tcBorders>
              <w:top w:val="single" w:sz="4" w:space="0" w:color="auto"/>
              <w:left w:val="single" w:sz="4" w:space="0" w:color="auto"/>
              <w:bottom w:val="nil"/>
            </w:tcBorders>
          </w:tcPr>
          <w:p w14:paraId="5984AB2A" w14:textId="77777777" w:rsidR="00214EA6" w:rsidRPr="00BF2544" w:rsidRDefault="00214EA6" w:rsidP="00F23199">
            <w:pPr>
              <w:jc w:val="center"/>
              <w:rPr>
                <w:rFonts w:ascii="Calibri" w:hAnsi="Calibri"/>
                <w:b/>
                <w:sz w:val="20"/>
                <w:u w:val="single"/>
                <w:lang w:val="en-US"/>
              </w:rPr>
            </w:pPr>
          </w:p>
        </w:tc>
      </w:tr>
      <w:tr w:rsidR="00214EA6" w:rsidRPr="00BF2544" w14:paraId="4322FA97" w14:textId="77777777" w:rsidTr="00214EA6">
        <w:tblPrEx>
          <w:tblCellMar>
            <w:top w:w="0" w:type="dxa"/>
            <w:bottom w:w="0" w:type="dxa"/>
          </w:tblCellMar>
        </w:tblPrEx>
        <w:tc>
          <w:tcPr>
            <w:tcW w:w="4428" w:type="dxa"/>
            <w:tcBorders>
              <w:top w:val="nil"/>
              <w:bottom w:val="single" w:sz="4" w:space="0" w:color="auto"/>
              <w:right w:val="single" w:sz="4" w:space="0" w:color="auto"/>
            </w:tcBorders>
          </w:tcPr>
          <w:p w14:paraId="1A1FD6EB" w14:textId="77777777" w:rsidR="00214EA6" w:rsidRPr="00BF2544" w:rsidRDefault="00214EA6" w:rsidP="00F23199">
            <w:pPr>
              <w:rPr>
                <w:rFonts w:ascii="Calibri" w:hAnsi="Calibri" w:cs="Arial"/>
                <w:sz w:val="20"/>
                <w:lang w:val="en-US"/>
              </w:rPr>
            </w:pPr>
          </w:p>
        </w:tc>
        <w:tc>
          <w:tcPr>
            <w:tcW w:w="1530" w:type="dxa"/>
            <w:tcBorders>
              <w:top w:val="nil"/>
              <w:left w:val="single" w:sz="4" w:space="0" w:color="auto"/>
              <w:bottom w:val="single" w:sz="4" w:space="0" w:color="auto"/>
              <w:right w:val="single" w:sz="4" w:space="0" w:color="auto"/>
            </w:tcBorders>
          </w:tcPr>
          <w:p w14:paraId="5284BBCE" w14:textId="77777777" w:rsidR="00214EA6" w:rsidRPr="00BF2544" w:rsidRDefault="00214EA6" w:rsidP="00F23199">
            <w:pPr>
              <w:jc w:val="center"/>
              <w:rPr>
                <w:rFonts w:ascii="Calibri" w:hAnsi="Calibri"/>
                <w:sz w:val="20"/>
                <w:lang w:val="en-US"/>
              </w:rPr>
            </w:pPr>
          </w:p>
        </w:tc>
        <w:tc>
          <w:tcPr>
            <w:tcW w:w="3060" w:type="dxa"/>
            <w:tcBorders>
              <w:top w:val="nil"/>
              <w:left w:val="single" w:sz="4" w:space="0" w:color="auto"/>
              <w:bottom w:val="single" w:sz="4" w:space="0" w:color="auto"/>
            </w:tcBorders>
          </w:tcPr>
          <w:p w14:paraId="49259DC9" w14:textId="77777777" w:rsidR="00214EA6" w:rsidRPr="00BF2544" w:rsidRDefault="00214EA6" w:rsidP="00F23199">
            <w:pPr>
              <w:jc w:val="center"/>
              <w:rPr>
                <w:rFonts w:ascii="Calibri" w:hAnsi="Calibri"/>
                <w:sz w:val="20"/>
                <w:lang w:val="en-US"/>
              </w:rPr>
            </w:pPr>
          </w:p>
        </w:tc>
      </w:tr>
      <w:tr w:rsidR="00214EA6" w:rsidRPr="00BF2544" w14:paraId="6460502E" w14:textId="77777777" w:rsidTr="00214EA6">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2FF45324" w14:textId="77777777" w:rsidR="00214EA6" w:rsidRPr="00BF2544" w:rsidRDefault="00214EA6" w:rsidP="00F23199">
            <w:pPr>
              <w:jc w:val="both"/>
              <w:rPr>
                <w:rFonts w:ascii="Calibri" w:hAnsi="Calibri" w:cs="Arial"/>
                <w:sz w:val="20"/>
              </w:rPr>
            </w:pPr>
            <w:r w:rsidRPr="00BF2544">
              <w:rPr>
                <w:rFonts w:ascii="Calibri" w:hAnsi="Calibri" w:cs="Arial"/>
                <w:sz w:val="20"/>
              </w:rPr>
              <w:t>Willingness to undertake appropriate first aid training.</w:t>
            </w:r>
          </w:p>
          <w:p w14:paraId="4B264F37" w14:textId="77777777" w:rsidR="00214EA6" w:rsidRDefault="00214EA6" w:rsidP="00F23199">
            <w:pPr>
              <w:rPr>
                <w:rFonts w:ascii="Calibri" w:hAnsi="Calibri" w:cs="Arial"/>
                <w:sz w:val="20"/>
                <w:lang w:val="en-US"/>
              </w:rPr>
            </w:pPr>
          </w:p>
          <w:p w14:paraId="6839F6BB" w14:textId="60DD1AD0" w:rsidR="00214EA6" w:rsidRDefault="00214EA6" w:rsidP="00F23199">
            <w:pPr>
              <w:rPr>
                <w:rFonts w:ascii="Calibri" w:hAnsi="Calibri" w:cs="Arial"/>
                <w:sz w:val="20"/>
                <w:lang w:val="en-US"/>
              </w:rPr>
            </w:pPr>
            <w:r>
              <w:rPr>
                <w:rFonts w:ascii="Calibri" w:hAnsi="Calibri" w:cs="Arial"/>
                <w:sz w:val="20"/>
                <w:lang w:val="en-US"/>
              </w:rPr>
              <w:t>Ability to drive the school minibus</w:t>
            </w:r>
          </w:p>
          <w:p w14:paraId="12BB4AAA" w14:textId="77777777" w:rsidR="00214EA6" w:rsidRPr="00BF2544" w:rsidRDefault="00214EA6" w:rsidP="00F23199">
            <w:pPr>
              <w:rPr>
                <w:rFonts w:ascii="Calibri" w:hAnsi="Calibri" w:cs="Arial"/>
                <w:sz w:val="20"/>
                <w:lang w:val="en-US"/>
              </w:rPr>
            </w:pPr>
          </w:p>
          <w:p w14:paraId="17B9C13B" w14:textId="77777777" w:rsidR="00214EA6" w:rsidRPr="00BF2544" w:rsidRDefault="00214EA6" w:rsidP="00F23199">
            <w:pPr>
              <w:rPr>
                <w:rFonts w:ascii="Calibri" w:hAnsi="Calibri" w:cs="Arial"/>
                <w:sz w:val="20"/>
                <w:lang w:val="en-US"/>
              </w:rPr>
            </w:pPr>
            <w:r w:rsidRPr="00BF2544">
              <w:rPr>
                <w:rFonts w:ascii="Calibri" w:hAnsi="Calibri" w:cs="Arial"/>
                <w:sz w:val="20"/>
                <w:lang w:val="en-US"/>
              </w:rPr>
              <w:t xml:space="preserve">Required to complete Support Staff Induction </w:t>
            </w:r>
            <w:proofErr w:type="spellStart"/>
            <w:r w:rsidRPr="00BF2544">
              <w:rPr>
                <w:rFonts w:ascii="Calibri" w:hAnsi="Calibri" w:cs="Arial"/>
                <w:sz w:val="20"/>
                <w:lang w:val="en-US"/>
              </w:rPr>
              <w:t>Programme</w:t>
            </w:r>
            <w:proofErr w:type="spellEnd"/>
            <w:r w:rsidRPr="00BF2544">
              <w:rPr>
                <w:rFonts w:ascii="Calibri" w:hAnsi="Calibri" w:cs="Arial"/>
                <w:sz w:val="20"/>
                <w:lang w:val="en-US"/>
              </w:rPr>
              <w:t>.</w:t>
            </w:r>
          </w:p>
          <w:p w14:paraId="4C36BC84" w14:textId="77777777" w:rsidR="00214EA6" w:rsidRPr="00BF2544" w:rsidRDefault="00214EA6" w:rsidP="00F23199">
            <w:pPr>
              <w:rPr>
                <w:rFonts w:ascii="Calibri" w:hAnsi="Calibri" w:cs="Arial"/>
                <w:sz w:val="20"/>
                <w:lang w:val="en-US"/>
              </w:rPr>
            </w:pPr>
          </w:p>
        </w:tc>
        <w:tc>
          <w:tcPr>
            <w:tcW w:w="1530" w:type="dxa"/>
            <w:tcBorders>
              <w:top w:val="single" w:sz="4" w:space="0" w:color="auto"/>
              <w:left w:val="single" w:sz="4" w:space="0" w:color="auto"/>
              <w:bottom w:val="single" w:sz="4" w:space="0" w:color="auto"/>
              <w:right w:val="single" w:sz="4" w:space="0" w:color="auto"/>
            </w:tcBorders>
          </w:tcPr>
          <w:p w14:paraId="6AEAE3C0" w14:textId="77777777" w:rsidR="00214EA6" w:rsidRPr="00BF2544" w:rsidRDefault="00214EA6" w:rsidP="00F23199">
            <w:pPr>
              <w:jc w:val="center"/>
              <w:rPr>
                <w:rFonts w:ascii="Calibri" w:hAnsi="Calibri"/>
                <w:sz w:val="20"/>
                <w:lang w:val="en-US"/>
              </w:rPr>
            </w:pPr>
            <w:r w:rsidRPr="00BF2544">
              <w:rPr>
                <w:rFonts w:ascii="Calibri" w:hAnsi="Calibri"/>
                <w:sz w:val="20"/>
                <w:lang w:val="en-US"/>
              </w:rPr>
              <w:lastRenderedPageBreak/>
              <w:t>E</w:t>
            </w:r>
          </w:p>
          <w:p w14:paraId="503027BF" w14:textId="77777777" w:rsidR="00214EA6" w:rsidRPr="00BF2544" w:rsidRDefault="00214EA6" w:rsidP="00F23199">
            <w:pPr>
              <w:jc w:val="center"/>
              <w:rPr>
                <w:rFonts w:ascii="Calibri" w:hAnsi="Calibri"/>
                <w:sz w:val="20"/>
                <w:lang w:val="en-US"/>
              </w:rPr>
            </w:pPr>
          </w:p>
          <w:p w14:paraId="6271B2E9" w14:textId="77777777" w:rsidR="00214EA6" w:rsidRPr="00BF2544" w:rsidRDefault="00214EA6" w:rsidP="00F23199">
            <w:pPr>
              <w:jc w:val="center"/>
              <w:rPr>
                <w:rFonts w:ascii="Calibri" w:hAnsi="Calibri"/>
                <w:sz w:val="20"/>
                <w:lang w:val="en-US"/>
              </w:rPr>
            </w:pPr>
          </w:p>
          <w:p w14:paraId="32E4876C" w14:textId="77777777" w:rsidR="00214EA6" w:rsidRDefault="00214EA6" w:rsidP="00214EA6">
            <w:pPr>
              <w:jc w:val="center"/>
              <w:rPr>
                <w:rFonts w:ascii="Calibri" w:hAnsi="Calibri"/>
                <w:sz w:val="20"/>
                <w:lang w:val="en-US"/>
              </w:rPr>
            </w:pPr>
            <w:r>
              <w:rPr>
                <w:rFonts w:ascii="Calibri" w:hAnsi="Calibri"/>
                <w:sz w:val="20"/>
                <w:lang w:val="en-US"/>
              </w:rPr>
              <w:t>D</w:t>
            </w:r>
          </w:p>
          <w:p w14:paraId="042C132E" w14:textId="77777777" w:rsidR="00214EA6" w:rsidRDefault="00214EA6" w:rsidP="00214EA6">
            <w:pPr>
              <w:jc w:val="center"/>
              <w:rPr>
                <w:rFonts w:ascii="Calibri" w:hAnsi="Calibri"/>
                <w:sz w:val="20"/>
                <w:lang w:val="en-US"/>
              </w:rPr>
            </w:pPr>
          </w:p>
          <w:p w14:paraId="3EE97D65" w14:textId="29E87021" w:rsidR="00214EA6" w:rsidRPr="00BF2544" w:rsidRDefault="00214EA6" w:rsidP="00214EA6">
            <w:pPr>
              <w:jc w:val="center"/>
              <w:rPr>
                <w:rFonts w:ascii="Calibri" w:hAnsi="Calibri"/>
                <w:sz w:val="20"/>
                <w:lang w:val="en-US"/>
              </w:rPr>
            </w:pPr>
            <w:r>
              <w:rPr>
                <w:rFonts w:ascii="Calibri" w:hAnsi="Calibri"/>
                <w:sz w:val="20"/>
                <w:lang w:val="en-US"/>
              </w:rPr>
              <w:t>E</w:t>
            </w:r>
          </w:p>
        </w:tc>
        <w:tc>
          <w:tcPr>
            <w:tcW w:w="3060" w:type="dxa"/>
            <w:tcBorders>
              <w:top w:val="single" w:sz="4" w:space="0" w:color="auto"/>
              <w:left w:val="single" w:sz="4" w:space="0" w:color="auto"/>
              <w:bottom w:val="single" w:sz="4" w:space="0" w:color="auto"/>
              <w:right w:val="single" w:sz="4" w:space="0" w:color="auto"/>
            </w:tcBorders>
          </w:tcPr>
          <w:p w14:paraId="1E7C62FC" w14:textId="77777777" w:rsidR="00214EA6" w:rsidRPr="00BF2544" w:rsidRDefault="00214EA6" w:rsidP="00F23199">
            <w:pPr>
              <w:jc w:val="center"/>
              <w:rPr>
                <w:rFonts w:ascii="Calibri" w:hAnsi="Calibri"/>
                <w:sz w:val="20"/>
                <w:lang w:val="en-US"/>
              </w:rPr>
            </w:pPr>
            <w:r w:rsidRPr="00BF2544">
              <w:rPr>
                <w:rFonts w:ascii="Calibri" w:hAnsi="Calibri"/>
                <w:sz w:val="20"/>
                <w:lang w:val="en-US"/>
              </w:rPr>
              <w:lastRenderedPageBreak/>
              <w:t>I</w:t>
            </w:r>
          </w:p>
          <w:p w14:paraId="24EE287A" w14:textId="77777777" w:rsidR="00214EA6" w:rsidRPr="00BF2544" w:rsidRDefault="00214EA6" w:rsidP="00F23199">
            <w:pPr>
              <w:jc w:val="center"/>
              <w:rPr>
                <w:rFonts w:ascii="Calibri" w:hAnsi="Calibri"/>
                <w:sz w:val="20"/>
                <w:lang w:val="en-US"/>
              </w:rPr>
            </w:pPr>
          </w:p>
          <w:p w14:paraId="5F939C5F" w14:textId="77777777" w:rsidR="00214EA6" w:rsidRPr="00BF2544" w:rsidRDefault="00214EA6" w:rsidP="00F23199">
            <w:pPr>
              <w:jc w:val="center"/>
              <w:rPr>
                <w:rFonts w:ascii="Calibri" w:hAnsi="Calibri"/>
                <w:sz w:val="20"/>
                <w:lang w:val="en-US"/>
              </w:rPr>
            </w:pPr>
          </w:p>
          <w:p w14:paraId="3CE2D05D" w14:textId="77777777" w:rsidR="00214EA6" w:rsidRPr="00BF2544" w:rsidRDefault="00214EA6" w:rsidP="00F23199">
            <w:pPr>
              <w:jc w:val="center"/>
              <w:rPr>
                <w:rFonts w:ascii="Calibri" w:hAnsi="Calibri"/>
                <w:sz w:val="20"/>
                <w:lang w:val="en-US"/>
              </w:rPr>
            </w:pPr>
            <w:r w:rsidRPr="00BF2544">
              <w:rPr>
                <w:rFonts w:ascii="Calibri" w:hAnsi="Calibri"/>
                <w:sz w:val="20"/>
                <w:lang w:val="en-US"/>
              </w:rPr>
              <w:t>I</w:t>
            </w:r>
          </w:p>
        </w:tc>
      </w:tr>
    </w:tbl>
    <w:p w14:paraId="5DF0F117" w14:textId="77777777" w:rsidR="00214EA6" w:rsidRPr="00BF2544" w:rsidRDefault="00214EA6" w:rsidP="00214EA6">
      <w:pPr>
        <w:rPr>
          <w:rFonts w:ascii="Calibri" w:hAnsi="Calibri" w:cs="Arial"/>
          <w:sz w:val="20"/>
        </w:rPr>
      </w:pPr>
    </w:p>
    <w:p w14:paraId="7F5DED46" w14:textId="77777777" w:rsidR="00214EA6" w:rsidRPr="00BF2544" w:rsidRDefault="00214EA6" w:rsidP="00214EA6">
      <w:pPr>
        <w:rPr>
          <w:rFonts w:ascii="Calibri" w:hAnsi="Calibri" w:cs="Arial"/>
          <w:sz w:val="20"/>
          <w:u w:val="single"/>
        </w:rPr>
      </w:pPr>
      <w:r w:rsidRPr="00BF2544">
        <w:rPr>
          <w:rFonts w:ascii="Calibri" w:hAnsi="Calibri" w:cs="Arial"/>
          <w:sz w:val="20"/>
        </w:rPr>
        <w:t xml:space="preserve">Prepared by:  </w:t>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rPr>
        <w:tab/>
        <w:t>AF</w:t>
      </w:r>
      <w:r w:rsidRPr="00BF2544">
        <w:rPr>
          <w:rFonts w:ascii="Calibri" w:hAnsi="Calibri" w:cs="Arial"/>
          <w:sz w:val="20"/>
        </w:rPr>
        <w:tab/>
        <w:t>=</w:t>
      </w:r>
      <w:r w:rsidRPr="00BF2544">
        <w:rPr>
          <w:rFonts w:ascii="Calibri" w:hAnsi="Calibri" w:cs="Arial"/>
          <w:sz w:val="20"/>
        </w:rPr>
        <w:tab/>
        <w:t>Application Form</w:t>
      </w:r>
    </w:p>
    <w:p w14:paraId="5164822D" w14:textId="77777777" w:rsidR="00214EA6" w:rsidRPr="00BF2544" w:rsidRDefault="00214EA6" w:rsidP="00214EA6">
      <w:pPr>
        <w:rPr>
          <w:rFonts w:ascii="Calibri" w:hAnsi="Calibri" w:cs="Arial"/>
          <w:sz w:val="20"/>
          <w:u w:val="single"/>
        </w:rPr>
      </w:pP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t>I</w:t>
      </w:r>
      <w:r w:rsidRPr="00BF2544">
        <w:rPr>
          <w:rFonts w:ascii="Calibri" w:hAnsi="Calibri" w:cs="Arial"/>
          <w:sz w:val="20"/>
        </w:rPr>
        <w:tab/>
        <w:t>=</w:t>
      </w:r>
      <w:r w:rsidRPr="00BF2544">
        <w:rPr>
          <w:rFonts w:ascii="Calibri" w:hAnsi="Calibri" w:cs="Arial"/>
          <w:sz w:val="20"/>
        </w:rPr>
        <w:tab/>
        <w:t>Interview</w:t>
      </w:r>
    </w:p>
    <w:p w14:paraId="17E2D9FB" w14:textId="77777777" w:rsidR="00214EA6" w:rsidRPr="00BF2544" w:rsidRDefault="00214EA6" w:rsidP="00214EA6">
      <w:pPr>
        <w:rPr>
          <w:rFonts w:ascii="Calibri" w:hAnsi="Calibri" w:cs="Arial"/>
          <w:sz w:val="20"/>
        </w:rPr>
      </w:pPr>
      <w:r w:rsidRPr="00BF2544">
        <w:rPr>
          <w:rFonts w:ascii="Calibri" w:hAnsi="Calibri" w:cs="Arial"/>
          <w:sz w:val="20"/>
        </w:rPr>
        <w:t xml:space="preserve">Date:  </w:t>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u w:val="single"/>
        </w:rPr>
        <w:tab/>
      </w:r>
      <w:r w:rsidRPr="00BF2544">
        <w:rPr>
          <w:rFonts w:ascii="Calibri" w:hAnsi="Calibri" w:cs="Arial"/>
          <w:sz w:val="20"/>
        </w:rPr>
        <w:tab/>
      </w:r>
      <w:r w:rsidRPr="00BF2544">
        <w:rPr>
          <w:rFonts w:ascii="Calibri" w:hAnsi="Calibri" w:cs="Arial"/>
          <w:sz w:val="20"/>
        </w:rPr>
        <w:tab/>
        <w:t>T</w:t>
      </w:r>
      <w:r w:rsidRPr="00BF2544">
        <w:rPr>
          <w:rFonts w:ascii="Calibri" w:hAnsi="Calibri" w:cs="Arial"/>
          <w:sz w:val="20"/>
        </w:rPr>
        <w:tab/>
        <w:t>=</w:t>
      </w:r>
      <w:r w:rsidRPr="00BF2544">
        <w:rPr>
          <w:rFonts w:ascii="Calibri" w:hAnsi="Calibri" w:cs="Arial"/>
          <w:sz w:val="20"/>
        </w:rPr>
        <w:tab/>
        <w:t>Test</w:t>
      </w:r>
    </w:p>
    <w:p w14:paraId="7C3156CF" w14:textId="74D13FA8" w:rsidR="00214EA6" w:rsidRPr="00214EA6" w:rsidRDefault="00214EA6" w:rsidP="00214EA6">
      <w:pPr>
        <w:spacing w:line="259" w:lineRule="auto"/>
        <w:jc w:val="both"/>
        <w:rPr>
          <w:rFonts w:asciiTheme="minorHAnsi" w:hAnsiTheme="minorHAnsi" w:cstheme="minorHAnsi"/>
          <w:b/>
          <w:sz w:val="22"/>
          <w:szCs w:val="22"/>
          <w:u w:val="single"/>
        </w:rPr>
      </w:pP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sidRPr="00BF2544">
        <w:rPr>
          <w:rFonts w:ascii="Calibri" w:hAnsi="Calibri" w:cs="Arial"/>
          <w:sz w:val="20"/>
        </w:rPr>
        <w:tab/>
      </w:r>
      <w:r>
        <w:rPr>
          <w:rFonts w:ascii="Arial" w:hAnsi="Arial" w:cs="Arial"/>
        </w:rPr>
        <w:tab/>
      </w:r>
    </w:p>
    <w:sectPr w:rsidR="00214EA6" w:rsidRPr="00214EA6" w:rsidSect="00506309">
      <w:footerReference w:type="default" r:id="rId9"/>
      <w:pgSz w:w="11909" w:h="16834" w:code="9"/>
      <w:pgMar w:top="1134" w:right="567" w:bottom="1134" w:left="851" w:header="578" w:footer="578"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F4315" w14:textId="77777777" w:rsidR="00B666D9" w:rsidRDefault="00B666D9">
      <w:r>
        <w:separator/>
      </w:r>
    </w:p>
  </w:endnote>
  <w:endnote w:type="continuationSeparator" w:id="0">
    <w:p w14:paraId="3CB648E9" w14:textId="77777777" w:rsidR="00B666D9" w:rsidRDefault="00B6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6B0C3" w14:textId="77777777" w:rsidR="009765AD" w:rsidRDefault="009765AD">
    <w:pPr>
      <w:pStyle w:val="Footer"/>
      <w:rPr>
        <w:sz w:val="16"/>
        <w:szCs w:val="16"/>
      </w:rPr>
    </w:pPr>
    <w:r>
      <w:rPr>
        <w:snapToGrid w:val="0"/>
        <w:sz w:val="16"/>
        <w:szCs w:val="16"/>
      </w:rPr>
      <w:t>(</w:t>
    </w:r>
    <w:r>
      <w:rPr>
        <w:snapToGrid w:val="0"/>
        <w:sz w:val="16"/>
        <w:szCs w:val="16"/>
      </w:rPr>
      <w:fldChar w:fldCharType="begin"/>
    </w:r>
    <w:r>
      <w:rPr>
        <w:snapToGrid w:val="0"/>
        <w:sz w:val="16"/>
        <w:szCs w:val="16"/>
      </w:rPr>
      <w:instrText xml:space="preserve"> FILENAME \p </w:instrText>
    </w:r>
    <w:r>
      <w:rPr>
        <w:snapToGrid w:val="0"/>
        <w:sz w:val="16"/>
        <w:szCs w:val="16"/>
      </w:rPr>
      <w:fldChar w:fldCharType="separate"/>
    </w:r>
    <w:r w:rsidR="003521D8">
      <w:rPr>
        <w:noProof/>
        <w:snapToGrid w:val="0"/>
        <w:sz w:val="16"/>
        <w:szCs w:val="16"/>
      </w:rPr>
      <w:t>Z:\STAFF APPOINTMENTS\Adverts\2018 - 2019 Adverts\Support\Learning Mentor\JD &amp; Person Spec Learning Mentor Level.doc</w:t>
    </w:r>
    <w:r>
      <w:rPr>
        <w:snapToGrid w:val="0"/>
        <w:sz w:val="16"/>
        <w:szCs w:val="16"/>
      </w:rPr>
      <w:fldChar w:fldCharType="end"/>
    </w:r>
    <w:r>
      <w:rPr>
        <w:snapToGrid w:val="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78E9E" w14:textId="77777777" w:rsidR="00B666D9" w:rsidRDefault="00B666D9">
      <w:r>
        <w:separator/>
      </w:r>
    </w:p>
  </w:footnote>
  <w:footnote w:type="continuationSeparator" w:id="0">
    <w:p w14:paraId="3C0395D3" w14:textId="77777777" w:rsidR="00B666D9" w:rsidRDefault="00B66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E7C"/>
    <w:multiLevelType w:val="hybridMultilevel"/>
    <w:tmpl w:val="C8C81E48"/>
    <w:lvl w:ilvl="0" w:tplc="39DE85A8">
      <w:start w:val="1"/>
      <w:numFmt w:val="bullet"/>
      <w:lvlText w:val="o"/>
      <w:lvlJc w:val="left"/>
      <w:pPr>
        <w:ind w:left="720" w:hanging="360"/>
      </w:pPr>
      <w:rPr>
        <w:rFonts w:ascii="Courier New" w:hAnsi="Courier New" w:hint="default"/>
      </w:rPr>
    </w:lvl>
    <w:lvl w:ilvl="1" w:tplc="06DEC23A">
      <w:start w:val="1"/>
      <w:numFmt w:val="bullet"/>
      <w:lvlText w:val="o"/>
      <w:lvlJc w:val="left"/>
      <w:pPr>
        <w:ind w:left="1440" w:hanging="360"/>
      </w:pPr>
      <w:rPr>
        <w:rFonts w:ascii="Courier New" w:hAnsi="Courier New" w:hint="default"/>
      </w:rPr>
    </w:lvl>
    <w:lvl w:ilvl="2" w:tplc="D430B2DC">
      <w:start w:val="1"/>
      <w:numFmt w:val="bullet"/>
      <w:lvlText w:val=""/>
      <w:lvlJc w:val="left"/>
      <w:pPr>
        <w:ind w:left="2160" w:hanging="360"/>
      </w:pPr>
      <w:rPr>
        <w:rFonts w:ascii="Wingdings" w:hAnsi="Wingdings" w:hint="default"/>
      </w:rPr>
    </w:lvl>
    <w:lvl w:ilvl="3" w:tplc="43D6D4A4">
      <w:start w:val="1"/>
      <w:numFmt w:val="bullet"/>
      <w:lvlText w:val=""/>
      <w:lvlJc w:val="left"/>
      <w:pPr>
        <w:ind w:left="2880" w:hanging="360"/>
      </w:pPr>
      <w:rPr>
        <w:rFonts w:ascii="Symbol" w:hAnsi="Symbol" w:hint="default"/>
      </w:rPr>
    </w:lvl>
    <w:lvl w:ilvl="4" w:tplc="140C7C3E">
      <w:start w:val="1"/>
      <w:numFmt w:val="bullet"/>
      <w:lvlText w:val="o"/>
      <w:lvlJc w:val="left"/>
      <w:pPr>
        <w:ind w:left="3600" w:hanging="360"/>
      </w:pPr>
      <w:rPr>
        <w:rFonts w:ascii="Courier New" w:hAnsi="Courier New" w:hint="default"/>
      </w:rPr>
    </w:lvl>
    <w:lvl w:ilvl="5" w:tplc="F5320C3C">
      <w:start w:val="1"/>
      <w:numFmt w:val="bullet"/>
      <w:lvlText w:val=""/>
      <w:lvlJc w:val="left"/>
      <w:pPr>
        <w:ind w:left="4320" w:hanging="360"/>
      </w:pPr>
      <w:rPr>
        <w:rFonts w:ascii="Wingdings" w:hAnsi="Wingdings" w:hint="default"/>
      </w:rPr>
    </w:lvl>
    <w:lvl w:ilvl="6" w:tplc="D9787DD4">
      <w:start w:val="1"/>
      <w:numFmt w:val="bullet"/>
      <w:lvlText w:val=""/>
      <w:lvlJc w:val="left"/>
      <w:pPr>
        <w:ind w:left="5040" w:hanging="360"/>
      </w:pPr>
      <w:rPr>
        <w:rFonts w:ascii="Symbol" w:hAnsi="Symbol" w:hint="default"/>
      </w:rPr>
    </w:lvl>
    <w:lvl w:ilvl="7" w:tplc="9C804B7A">
      <w:start w:val="1"/>
      <w:numFmt w:val="bullet"/>
      <w:lvlText w:val="o"/>
      <w:lvlJc w:val="left"/>
      <w:pPr>
        <w:ind w:left="5760" w:hanging="360"/>
      </w:pPr>
      <w:rPr>
        <w:rFonts w:ascii="Courier New" w:hAnsi="Courier New" w:hint="default"/>
      </w:rPr>
    </w:lvl>
    <w:lvl w:ilvl="8" w:tplc="F9446530">
      <w:start w:val="1"/>
      <w:numFmt w:val="bullet"/>
      <w:lvlText w:val=""/>
      <w:lvlJc w:val="left"/>
      <w:pPr>
        <w:ind w:left="6480" w:hanging="360"/>
      </w:pPr>
      <w:rPr>
        <w:rFonts w:ascii="Wingdings" w:hAnsi="Wingdings" w:hint="default"/>
      </w:rPr>
    </w:lvl>
  </w:abstractNum>
  <w:abstractNum w:abstractNumId="1">
    <w:nsid w:val="1EA016BB"/>
    <w:multiLevelType w:val="hybridMultilevel"/>
    <w:tmpl w:val="709EFD44"/>
    <w:lvl w:ilvl="0" w:tplc="DEACEF3E">
      <w:start w:val="1"/>
      <w:numFmt w:val="bullet"/>
      <w:lvlText w:val="o"/>
      <w:lvlJc w:val="left"/>
      <w:pPr>
        <w:ind w:left="720" w:hanging="360"/>
      </w:pPr>
      <w:rPr>
        <w:rFonts w:ascii="Courier New" w:hAnsi="Courier New" w:hint="default"/>
      </w:rPr>
    </w:lvl>
    <w:lvl w:ilvl="1" w:tplc="E27C664A">
      <w:start w:val="1"/>
      <w:numFmt w:val="bullet"/>
      <w:lvlText w:val="o"/>
      <w:lvlJc w:val="left"/>
      <w:pPr>
        <w:ind w:left="1440" w:hanging="360"/>
      </w:pPr>
      <w:rPr>
        <w:rFonts w:ascii="Courier New" w:hAnsi="Courier New" w:hint="default"/>
      </w:rPr>
    </w:lvl>
    <w:lvl w:ilvl="2" w:tplc="7A42B57E">
      <w:start w:val="1"/>
      <w:numFmt w:val="bullet"/>
      <w:lvlText w:val=""/>
      <w:lvlJc w:val="left"/>
      <w:pPr>
        <w:ind w:left="2160" w:hanging="360"/>
      </w:pPr>
      <w:rPr>
        <w:rFonts w:ascii="Wingdings" w:hAnsi="Wingdings" w:hint="default"/>
      </w:rPr>
    </w:lvl>
    <w:lvl w:ilvl="3" w:tplc="2996BB80">
      <w:start w:val="1"/>
      <w:numFmt w:val="bullet"/>
      <w:lvlText w:val=""/>
      <w:lvlJc w:val="left"/>
      <w:pPr>
        <w:ind w:left="2880" w:hanging="360"/>
      </w:pPr>
      <w:rPr>
        <w:rFonts w:ascii="Symbol" w:hAnsi="Symbol" w:hint="default"/>
      </w:rPr>
    </w:lvl>
    <w:lvl w:ilvl="4" w:tplc="C6DC719E">
      <w:start w:val="1"/>
      <w:numFmt w:val="bullet"/>
      <w:lvlText w:val="o"/>
      <w:lvlJc w:val="left"/>
      <w:pPr>
        <w:ind w:left="3600" w:hanging="360"/>
      </w:pPr>
      <w:rPr>
        <w:rFonts w:ascii="Courier New" w:hAnsi="Courier New" w:hint="default"/>
      </w:rPr>
    </w:lvl>
    <w:lvl w:ilvl="5" w:tplc="300EE9A4">
      <w:start w:val="1"/>
      <w:numFmt w:val="bullet"/>
      <w:lvlText w:val=""/>
      <w:lvlJc w:val="left"/>
      <w:pPr>
        <w:ind w:left="4320" w:hanging="360"/>
      </w:pPr>
      <w:rPr>
        <w:rFonts w:ascii="Wingdings" w:hAnsi="Wingdings" w:hint="default"/>
      </w:rPr>
    </w:lvl>
    <w:lvl w:ilvl="6" w:tplc="C9A698AA">
      <w:start w:val="1"/>
      <w:numFmt w:val="bullet"/>
      <w:lvlText w:val=""/>
      <w:lvlJc w:val="left"/>
      <w:pPr>
        <w:ind w:left="5040" w:hanging="360"/>
      </w:pPr>
      <w:rPr>
        <w:rFonts w:ascii="Symbol" w:hAnsi="Symbol" w:hint="default"/>
      </w:rPr>
    </w:lvl>
    <w:lvl w:ilvl="7" w:tplc="5F385A6C">
      <w:start w:val="1"/>
      <w:numFmt w:val="bullet"/>
      <w:lvlText w:val="o"/>
      <w:lvlJc w:val="left"/>
      <w:pPr>
        <w:ind w:left="5760" w:hanging="360"/>
      </w:pPr>
      <w:rPr>
        <w:rFonts w:ascii="Courier New" w:hAnsi="Courier New" w:hint="default"/>
      </w:rPr>
    </w:lvl>
    <w:lvl w:ilvl="8" w:tplc="5948B410">
      <w:start w:val="1"/>
      <w:numFmt w:val="bullet"/>
      <w:lvlText w:val=""/>
      <w:lvlJc w:val="left"/>
      <w:pPr>
        <w:ind w:left="6480" w:hanging="360"/>
      </w:pPr>
      <w:rPr>
        <w:rFonts w:ascii="Wingdings" w:hAnsi="Wingdings" w:hint="default"/>
      </w:rPr>
    </w:lvl>
  </w:abstractNum>
  <w:abstractNum w:abstractNumId="2">
    <w:nsid w:val="7E4A302B"/>
    <w:multiLevelType w:val="hybridMultilevel"/>
    <w:tmpl w:val="6D501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5B"/>
    <w:rsid w:val="00001B9F"/>
    <w:rsid w:val="0006782C"/>
    <w:rsid w:val="00082AB1"/>
    <w:rsid w:val="0008311F"/>
    <w:rsid w:val="000A047F"/>
    <w:rsid w:val="000A495A"/>
    <w:rsid w:val="001230D1"/>
    <w:rsid w:val="00126F26"/>
    <w:rsid w:val="00172C5F"/>
    <w:rsid w:val="001D4E89"/>
    <w:rsid w:val="001F007A"/>
    <w:rsid w:val="001F4FB4"/>
    <w:rsid w:val="00214EA6"/>
    <w:rsid w:val="00226D2A"/>
    <w:rsid w:val="0023483B"/>
    <w:rsid w:val="002413ED"/>
    <w:rsid w:val="00242423"/>
    <w:rsid w:val="00284F47"/>
    <w:rsid w:val="002A387A"/>
    <w:rsid w:val="002B7274"/>
    <w:rsid w:val="003170FE"/>
    <w:rsid w:val="0033786D"/>
    <w:rsid w:val="00343604"/>
    <w:rsid w:val="003478E8"/>
    <w:rsid w:val="003521D8"/>
    <w:rsid w:val="0038485B"/>
    <w:rsid w:val="003E7D66"/>
    <w:rsid w:val="00416176"/>
    <w:rsid w:val="00432E51"/>
    <w:rsid w:val="00455E5B"/>
    <w:rsid w:val="00506309"/>
    <w:rsid w:val="005D05E1"/>
    <w:rsid w:val="00615EB8"/>
    <w:rsid w:val="00643AFE"/>
    <w:rsid w:val="00645D8F"/>
    <w:rsid w:val="0066090E"/>
    <w:rsid w:val="00685656"/>
    <w:rsid w:val="00695BA2"/>
    <w:rsid w:val="006D2A74"/>
    <w:rsid w:val="006F360E"/>
    <w:rsid w:val="00705F41"/>
    <w:rsid w:val="008B259C"/>
    <w:rsid w:val="00963CC7"/>
    <w:rsid w:val="009765AD"/>
    <w:rsid w:val="009D4461"/>
    <w:rsid w:val="009F1271"/>
    <w:rsid w:val="009F25FB"/>
    <w:rsid w:val="00A27C06"/>
    <w:rsid w:val="00A97E71"/>
    <w:rsid w:val="00B07E09"/>
    <w:rsid w:val="00B25E58"/>
    <w:rsid w:val="00B52D59"/>
    <w:rsid w:val="00B64245"/>
    <w:rsid w:val="00B666D9"/>
    <w:rsid w:val="00BF2544"/>
    <w:rsid w:val="00BF33D4"/>
    <w:rsid w:val="00C7618D"/>
    <w:rsid w:val="00C87048"/>
    <w:rsid w:val="00CA278E"/>
    <w:rsid w:val="00D157ED"/>
    <w:rsid w:val="00D315B3"/>
    <w:rsid w:val="00D8028E"/>
    <w:rsid w:val="00E076AF"/>
    <w:rsid w:val="00E30D92"/>
    <w:rsid w:val="00E3322E"/>
    <w:rsid w:val="00E44DC6"/>
    <w:rsid w:val="00E55250"/>
    <w:rsid w:val="00E639D5"/>
    <w:rsid w:val="00E752AC"/>
    <w:rsid w:val="00EA394A"/>
    <w:rsid w:val="00EA509A"/>
    <w:rsid w:val="00F25B52"/>
    <w:rsid w:val="00F269BF"/>
    <w:rsid w:val="00FF2EAF"/>
    <w:rsid w:val="05E5E485"/>
    <w:rsid w:val="0629AC84"/>
    <w:rsid w:val="11BD66ED"/>
    <w:rsid w:val="12BD4450"/>
    <w:rsid w:val="1CB6FF58"/>
    <w:rsid w:val="201E91F9"/>
    <w:rsid w:val="310F5059"/>
    <w:rsid w:val="374E9FFE"/>
    <w:rsid w:val="38EA705F"/>
    <w:rsid w:val="3D72F646"/>
    <w:rsid w:val="3F0EC6A7"/>
    <w:rsid w:val="3F59B1E3"/>
    <w:rsid w:val="42466769"/>
    <w:rsid w:val="45C8F367"/>
    <w:rsid w:val="4938738E"/>
    <w:rsid w:val="56B9B1C7"/>
    <w:rsid w:val="5716D3F9"/>
    <w:rsid w:val="5CDE080F"/>
    <w:rsid w:val="5D28F34B"/>
    <w:rsid w:val="5F15CB6E"/>
    <w:rsid w:val="6060940D"/>
    <w:rsid w:val="60987372"/>
    <w:rsid w:val="61FC646E"/>
    <w:rsid w:val="68A38557"/>
    <w:rsid w:val="6A0F63D9"/>
    <w:rsid w:val="6C8B210D"/>
    <w:rsid w:val="707EA55D"/>
    <w:rsid w:val="736B5AE3"/>
    <w:rsid w:val="75072B44"/>
    <w:rsid w:val="76A2FBA5"/>
    <w:rsid w:val="783ECC06"/>
    <w:rsid w:val="7A0C5F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8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u w:val="single"/>
      <w:lang w:val="en-US"/>
    </w:rPr>
  </w:style>
  <w:style w:type="paragraph" w:styleId="Heading2">
    <w:name w:val="heading 2"/>
    <w:basedOn w:val="Normal"/>
    <w:next w:val="Normal"/>
    <w:qFormat/>
    <w:pPr>
      <w:keepNext/>
      <w:outlineLvl w:val="1"/>
    </w:pPr>
    <w:rPr>
      <w:b/>
      <w:u w:val="single"/>
      <w:lang w:val="en-US"/>
    </w:rPr>
  </w:style>
  <w:style w:type="paragraph" w:styleId="Heading3">
    <w:name w:val="heading 3"/>
    <w:basedOn w:val="Normal"/>
    <w:next w:val="Normal"/>
    <w:qFormat/>
    <w:pPr>
      <w:keepNext/>
      <w:outlineLvl w:val="2"/>
    </w:pPr>
    <w:rPr>
      <w:lang w:val="en-US"/>
    </w:rPr>
  </w:style>
  <w:style w:type="paragraph" w:styleId="Heading4">
    <w:name w:val="heading 4"/>
    <w:basedOn w:val="Normal"/>
    <w:next w:val="Normal"/>
    <w:qFormat/>
    <w:pPr>
      <w:keepNext/>
      <w:jc w:val="center"/>
      <w:outlineLvl w:val="3"/>
    </w:pPr>
    <w:rPr>
      <w:lang w:val="en-US"/>
    </w:rPr>
  </w:style>
  <w:style w:type="paragraph" w:styleId="Heading5">
    <w:name w:val="heading 5"/>
    <w:basedOn w:val="Normal"/>
    <w:next w:val="Normal"/>
    <w:qFormat/>
    <w:pPr>
      <w:keepNext/>
      <w:jc w:val="both"/>
      <w:outlineLvl w:val="4"/>
    </w:pPr>
    <w:rPr>
      <w:rFonts w:ascii="Arial" w:hAnsi="Arial" w:cs="Arial"/>
      <w:b/>
      <w:sz w:val="22"/>
      <w:u w:val="single"/>
    </w:rPr>
  </w:style>
  <w:style w:type="paragraph" w:styleId="Heading6">
    <w:name w:val="heading 6"/>
    <w:basedOn w:val="Normal"/>
    <w:next w:val="Normal"/>
    <w:qFormat/>
    <w:pPr>
      <w:keepNext/>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u w:val="single"/>
      <w:lang w:val="en-US"/>
    </w:rPr>
  </w:style>
  <w:style w:type="paragraph" w:styleId="Heading8">
    <w:name w:val="heading 8"/>
    <w:basedOn w:val="Normal"/>
    <w:next w:val="Normal"/>
    <w:qFormat/>
    <w:pPr>
      <w:keepNext/>
      <w:ind w:left="720" w:hanging="720"/>
      <w:jc w:val="both"/>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lang w:val="en-US"/>
    </w:rPr>
  </w:style>
  <w:style w:type="paragraph" w:styleId="BodyText2">
    <w:name w:val="Body Text 2"/>
    <w:basedOn w:val="Normal"/>
    <w:pPr>
      <w:jc w:val="center"/>
    </w:pPr>
    <w:rPr>
      <w:b/>
      <w:sz w:val="23"/>
      <w:lang w:val="en-US"/>
    </w:rPr>
  </w:style>
  <w:style w:type="paragraph" w:styleId="BodyText3">
    <w:name w:val="Body Text 3"/>
    <w:basedOn w:val="Normal"/>
    <w:pPr>
      <w:tabs>
        <w:tab w:val="left" w:pos="180"/>
      </w:tabs>
    </w:pPr>
    <w:rPr>
      <w:lang w:val="en-US"/>
    </w:rPr>
  </w:style>
  <w:style w:type="paragraph" w:styleId="Header">
    <w:name w:val="header"/>
    <w:basedOn w:val="Normal"/>
    <w:pPr>
      <w:tabs>
        <w:tab w:val="center" w:pos="4320"/>
        <w:tab w:val="right" w:pos="8640"/>
      </w:tabs>
    </w:pPr>
    <w:rPr>
      <w:sz w:val="20"/>
      <w:lang w:val="en-US"/>
    </w:r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u w:val="single"/>
      <w:lang w:val="en-US"/>
    </w:rPr>
  </w:style>
  <w:style w:type="paragraph" w:styleId="Heading2">
    <w:name w:val="heading 2"/>
    <w:basedOn w:val="Normal"/>
    <w:next w:val="Normal"/>
    <w:qFormat/>
    <w:pPr>
      <w:keepNext/>
      <w:outlineLvl w:val="1"/>
    </w:pPr>
    <w:rPr>
      <w:b/>
      <w:u w:val="single"/>
      <w:lang w:val="en-US"/>
    </w:rPr>
  </w:style>
  <w:style w:type="paragraph" w:styleId="Heading3">
    <w:name w:val="heading 3"/>
    <w:basedOn w:val="Normal"/>
    <w:next w:val="Normal"/>
    <w:qFormat/>
    <w:pPr>
      <w:keepNext/>
      <w:outlineLvl w:val="2"/>
    </w:pPr>
    <w:rPr>
      <w:lang w:val="en-US"/>
    </w:rPr>
  </w:style>
  <w:style w:type="paragraph" w:styleId="Heading4">
    <w:name w:val="heading 4"/>
    <w:basedOn w:val="Normal"/>
    <w:next w:val="Normal"/>
    <w:qFormat/>
    <w:pPr>
      <w:keepNext/>
      <w:jc w:val="center"/>
      <w:outlineLvl w:val="3"/>
    </w:pPr>
    <w:rPr>
      <w:lang w:val="en-US"/>
    </w:rPr>
  </w:style>
  <w:style w:type="paragraph" w:styleId="Heading5">
    <w:name w:val="heading 5"/>
    <w:basedOn w:val="Normal"/>
    <w:next w:val="Normal"/>
    <w:qFormat/>
    <w:pPr>
      <w:keepNext/>
      <w:jc w:val="both"/>
      <w:outlineLvl w:val="4"/>
    </w:pPr>
    <w:rPr>
      <w:rFonts w:ascii="Arial" w:hAnsi="Arial" w:cs="Arial"/>
      <w:b/>
      <w:sz w:val="22"/>
      <w:u w:val="single"/>
    </w:rPr>
  </w:style>
  <w:style w:type="paragraph" w:styleId="Heading6">
    <w:name w:val="heading 6"/>
    <w:basedOn w:val="Normal"/>
    <w:next w:val="Normal"/>
    <w:qFormat/>
    <w:pPr>
      <w:keepNext/>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u w:val="single"/>
      <w:lang w:val="en-US"/>
    </w:rPr>
  </w:style>
  <w:style w:type="paragraph" w:styleId="Heading8">
    <w:name w:val="heading 8"/>
    <w:basedOn w:val="Normal"/>
    <w:next w:val="Normal"/>
    <w:qFormat/>
    <w:pPr>
      <w:keepNext/>
      <w:ind w:left="720" w:hanging="720"/>
      <w:jc w:val="both"/>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lang w:val="en-US"/>
    </w:rPr>
  </w:style>
  <w:style w:type="paragraph" w:styleId="BodyText2">
    <w:name w:val="Body Text 2"/>
    <w:basedOn w:val="Normal"/>
    <w:pPr>
      <w:jc w:val="center"/>
    </w:pPr>
    <w:rPr>
      <w:b/>
      <w:sz w:val="23"/>
      <w:lang w:val="en-US"/>
    </w:rPr>
  </w:style>
  <w:style w:type="paragraph" w:styleId="BodyText3">
    <w:name w:val="Body Text 3"/>
    <w:basedOn w:val="Normal"/>
    <w:pPr>
      <w:tabs>
        <w:tab w:val="left" w:pos="180"/>
      </w:tabs>
    </w:pPr>
    <w:rPr>
      <w:lang w:val="en-US"/>
    </w:rPr>
  </w:style>
  <w:style w:type="paragraph" w:styleId="Header">
    <w:name w:val="header"/>
    <w:basedOn w:val="Normal"/>
    <w:pPr>
      <w:tabs>
        <w:tab w:val="center" w:pos="4320"/>
        <w:tab w:val="right" w:pos="8640"/>
      </w:tabs>
    </w:pPr>
    <w:rPr>
      <w:sz w:val="20"/>
      <w:lang w:val="en-US"/>
    </w:r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7844-2E60-46A0-A033-235ACF2F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1378</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Sefton MBC</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PC-xxxxx</dc:creator>
  <cp:lastModifiedBy>Suzanne Clarke</cp:lastModifiedBy>
  <cp:revision>9</cp:revision>
  <cp:lastPrinted>2019-01-08T19:20:00Z</cp:lastPrinted>
  <dcterms:created xsi:type="dcterms:W3CDTF">2022-06-24T12:57:00Z</dcterms:created>
  <dcterms:modified xsi:type="dcterms:W3CDTF">2022-06-24T14:40:00Z</dcterms:modified>
</cp:coreProperties>
</file>