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p w:rsidR="00664064" w:rsidRDefault="00664064"/>
    <w:p w:rsidR="00664064" w:rsidRDefault="00CF0797">
      <w:r>
        <w:rPr>
          <w:noProof/>
        </w:rPr>
        <w:drawing>
          <wp:anchor distT="0" distB="0" distL="114300" distR="114300" simplePos="0" relativeHeight="251659264" behindDoc="1" locked="0" layoutInCell="1" allowOverlap="1" wp14:anchorId="7238898C" wp14:editId="7E01A516">
            <wp:simplePos x="0" y="0"/>
            <wp:positionH relativeFrom="margin">
              <wp:posOffset>1592580</wp:posOffset>
            </wp:positionH>
            <wp:positionV relativeFrom="paragraph">
              <wp:posOffset>4445</wp:posOffset>
            </wp:positionV>
            <wp:extent cx="2270760" cy="2270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0C42ED" w:rsidRDefault="0065491B" w:rsidP="00664064">
      <w:pPr>
        <w:jc w:val="right"/>
        <w:rPr>
          <w:rFonts w:ascii="Arial" w:hAnsi="Arial" w:cs="Arial"/>
          <w:b/>
          <w:sz w:val="48"/>
          <w:szCs w:val="48"/>
        </w:rPr>
      </w:pPr>
      <w:r>
        <w:rPr>
          <w:rFonts w:ascii="Arial" w:hAnsi="Arial" w:cs="Arial"/>
          <w:b/>
          <w:sz w:val="48"/>
          <w:szCs w:val="48"/>
        </w:rPr>
        <w:t>Learning Mentor</w:t>
      </w:r>
    </w:p>
    <w:p w:rsidR="000C73B7" w:rsidRDefault="000C73B7"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4C0A76" w:rsidRDefault="004C0A76"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lastRenderedPageBreak/>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9B121B" w:rsidRDefault="00664064" w:rsidP="00AE6E6E">
      <w:pPr>
        <w:spacing w:after="400" w:line="240" w:lineRule="auto"/>
        <w:rPr>
          <w:rFonts w:ascii="Arial" w:hAnsi="Arial" w:cs="Arial"/>
          <w:sz w:val="40"/>
          <w:szCs w:val="40"/>
          <w:u w:val="single"/>
        </w:rPr>
      </w:pPr>
      <w:r w:rsidRPr="009B121B">
        <w:rPr>
          <w:rFonts w:ascii="Arial" w:hAnsi="Arial" w:cs="Arial"/>
          <w:sz w:val="40"/>
          <w:szCs w:val="40"/>
          <w:u w:val="single"/>
        </w:rPr>
        <w:lastRenderedPageBreak/>
        <w:t>W</w:t>
      </w:r>
      <w:r w:rsidR="009B121B">
        <w:rPr>
          <w:rFonts w:ascii="Arial" w:hAnsi="Arial" w:cs="Arial"/>
          <w:sz w:val="40"/>
          <w:szCs w:val="40"/>
          <w:u w:val="single"/>
        </w:rPr>
        <w:t>e</w:t>
      </w:r>
      <w:r w:rsidRPr="009B121B">
        <w:rPr>
          <w:rFonts w:ascii="Arial" w:hAnsi="Arial" w:cs="Arial"/>
          <w:sz w:val="40"/>
          <w:szCs w:val="40"/>
          <w:u w:val="single"/>
        </w:rPr>
        <w:t>lcome Letter</w:t>
      </w:r>
    </w:p>
    <w:p w:rsidR="00664064" w:rsidRDefault="00664064" w:rsidP="00AE6E6E">
      <w:pPr>
        <w:pStyle w:val="ListParagraph"/>
        <w:spacing w:after="0" w:line="240" w:lineRule="auto"/>
        <w:ind w:left="0"/>
        <w:rPr>
          <w:rFonts w:ascii="Arial" w:hAnsi="Arial" w:cs="Arial"/>
          <w:sz w:val="24"/>
          <w:szCs w:val="24"/>
        </w:rPr>
      </w:pPr>
      <w:r w:rsidRPr="00664064">
        <w:rPr>
          <w:rFonts w:ascii="Arial" w:hAnsi="Arial" w:cs="Arial"/>
          <w:sz w:val="24"/>
          <w:szCs w:val="24"/>
        </w:rPr>
        <w:t>Dear Applicant</w:t>
      </w:r>
    </w:p>
    <w:p w:rsidR="00AE6E6E" w:rsidRPr="00664064" w:rsidRDefault="00AE6E6E" w:rsidP="00AE6E6E">
      <w:pPr>
        <w:pStyle w:val="ListParagraph"/>
        <w:spacing w:after="0" w:line="240" w:lineRule="auto"/>
        <w:ind w:left="0"/>
        <w:rPr>
          <w:rFonts w:ascii="Arial" w:hAnsi="Arial" w:cs="Arial"/>
          <w:sz w:val="24"/>
          <w:szCs w:val="24"/>
        </w:rPr>
      </w:pPr>
    </w:p>
    <w:p w:rsidR="00664064" w:rsidRDefault="00664064" w:rsidP="009B121B">
      <w:pPr>
        <w:pStyle w:val="ListParagraph"/>
        <w:spacing w:after="0" w:line="240" w:lineRule="auto"/>
        <w:ind w:left="0"/>
        <w:rPr>
          <w:rFonts w:ascii="Arial" w:hAnsi="Arial" w:cs="Arial"/>
          <w:sz w:val="24"/>
          <w:szCs w:val="24"/>
        </w:rPr>
      </w:pPr>
      <w:r w:rsidRPr="00664064">
        <w:rPr>
          <w:rFonts w:ascii="Arial" w:hAnsi="Arial" w:cs="Arial"/>
          <w:sz w:val="24"/>
          <w:szCs w:val="24"/>
        </w:rPr>
        <w:t xml:space="preserve">Thank you for your interest in the position of </w:t>
      </w:r>
      <w:r w:rsidR="0065491B">
        <w:rPr>
          <w:rFonts w:ascii="Arial" w:hAnsi="Arial" w:cs="Arial"/>
          <w:sz w:val="24"/>
          <w:szCs w:val="24"/>
        </w:rPr>
        <w:t>Learning Mentor</w:t>
      </w:r>
      <w:r w:rsidRPr="00664064">
        <w:rPr>
          <w:rFonts w:ascii="Arial" w:hAnsi="Arial" w:cs="Arial"/>
          <w:sz w:val="24"/>
          <w:szCs w:val="24"/>
        </w:rPr>
        <w:t xml:space="preserve"> at Highfield School</w:t>
      </w:r>
      <w:r w:rsidR="00AE516D">
        <w:rPr>
          <w:rFonts w:ascii="Arial" w:hAnsi="Arial" w:cs="Arial"/>
          <w:sz w:val="24"/>
          <w:szCs w:val="24"/>
        </w:rPr>
        <w:t>.</w:t>
      </w:r>
    </w:p>
    <w:p w:rsidR="009B121B" w:rsidRPr="00664064" w:rsidRDefault="009B121B" w:rsidP="009B121B">
      <w:pPr>
        <w:pStyle w:val="ListParagraph"/>
        <w:spacing w:after="0" w:line="240" w:lineRule="auto"/>
        <w:ind w:left="0"/>
        <w:rPr>
          <w:rFonts w:ascii="Arial" w:hAnsi="Arial" w:cs="Arial"/>
          <w:sz w:val="24"/>
          <w:szCs w:val="24"/>
        </w:rPr>
      </w:pPr>
    </w:p>
    <w:p w:rsidR="009B121B" w:rsidRDefault="000A4717" w:rsidP="009B121B">
      <w:pPr>
        <w:spacing w:after="0" w:line="240" w:lineRule="auto"/>
        <w:rPr>
          <w:rFonts w:ascii="Arial" w:hAnsi="Arial" w:cs="Arial"/>
          <w:sz w:val="24"/>
          <w:szCs w:val="24"/>
        </w:rPr>
      </w:pPr>
      <w:r>
        <w:rPr>
          <w:rFonts w:ascii="Arial" w:hAnsi="Arial" w:cs="Arial"/>
          <w:sz w:val="24"/>
          <w:szCs w:val="24"/>
        </w:rPr>
        <w:t xml:space="preserve">Due to </w:t>
      </w:r>
      <w:r w:rsidR="006906C0">
        <w:rPr>
          <w:rFonts w:ascii="Arial" w:hAnsi="Arial" w:cs="Arial"/>
          <w:sz w:val="24"/>
          <w:szCs w:val="24"/>
        </w:rPr>
        <w:t xml:space="preserve">our </w:t>
      </w:r>
      <w:r w:rsidR="00AE516D">
        <w:rPr>
          <w:rFonts w:ascii="Arial" w:hAnsi="Arial" w:cs="Arial"/>
          <w:sz w:val="24"/>
          <w:szCs w:val="24"/>
        </w:rPr>
        <w:t>increase</w:t>
      </w:r>
      <w:r w:rsidR="006906C0">
        <w:rPr>
          <w:rFonts w:ascii="Arial" w:hAnsi="Arial" w:cs="Arial"/>
          <w:sz w:val="24"/>
          <w:szCs w:val="24"/>
        </w:rPr>
        <w:t xml:space="preserve"> in pupil </w:t>
      </w:r>
      <w:r>
        <w:rPr>
          <w:rFonts w:ascii="Arial" w:hAnsi="Arial" w:cs="Arial"/>
          <w:sz w:val="24"/>
          <w:szCs w:val="24"/>
        </w:rPr>
        <w:t xml:space="preserve">numbers, </w:t>
      </w:r>
      <w:r w:rsidR="00AE516D">
        <w:rPr>
          <w:rFonts w:ascii="Arial" w:hAnsi="Arial" w:cs="Arial"/>
          <w:sz w:val="24"/>
          <w:szCs w:val="24"/>
        </w:rPr>
        <w:t>we</w:t>
      </w:r>
      <w:r w:rsidR="00AE516D" w:rsidRPr="00AE516D">
        <w:rPr>
          <w:rFonts w:ascii="Arial" w:hAnsi="Arial" w:cs="Arial"/>
          <w:sz w:val="24"/>
          <w:szCs w:val="24"/>
        </w:rPr>
        <w:t xml:space="preserve"> are looking to recruit </w:t>
      </w:r>
      <w:r w:rsidR="005733EC">
        <w:rPr>
          <w:rFonts w:ascii="Arial" w:hAnsi="Arial" w:cs="Arial"/>
          <w:sz w:val="24"/>
          <w:szCs w:val="24"/>
        </w:rPr>
        <w:t xml:space="preserve">a </w:t>
      </w:r>
      <w:r w:rsidR="00AE516D" w:rsidRPr="00AE516D">
        <w:rPr>
          <w:rFonts w:ascii="Arial" w:hAnsi="Arial" w:cs="Arial"/>
          <w:sz w:val="24"/>
          <w:szCs w:val="24"/>
        </w:rPr>
        <w:t xml:space="preserve">full time </w:t>
      </w:r>
      <w:r w:rsidR="0065491B">
        <w:rPr>
          <w:rFonts w:ascii="Arial" w:hAnsi="Arial" w:cs="Arial"/>
          <w:sz w:val="24"/>
          <w:szCs w:val="24"/>
        </w:rPr>
        <w:t>Learning Mentor</w:t>
      </w:r>
      <w:r w:rsidR="00AE516D" w:rsidRPr="00AE516D">
        <w:rPr>
          <w:rFonts w:ascii="Arial" w:hAnsi="Arial" w:cs="Arial"/>
          <w:sz w:val="24"/>
          <w:szCs w:val="24"/>
        </w:rPr>
        <w:t>. </w:t>
      </w:r>
      <w:r w:rsidR="009B121B" w:rsidRPr="009B121B">
        <w:rPr>
          <w:rFonts w:ascii="Arial" w:hAnsi="Arial" w:cs="Arial"/>
          <w:sz w:val="24"/>
          <w:szCs w:val="24"/>
        </w:rPr>
        <w:t xml:space="preserve"> Ideally, you will have a good understanding of our pupils' special educational needs and/or prior experience of working in education.</w:t>
      </w:r>
    </w:p>
    <w:p w:rsidR="009B121B" w:rsidRPr="009B121B" w:rsidRDefault="009B121B" w:rsidP="009B121B">
      <w:pPr>
        <w:spacing w:after="0" w:line="240" w:lineRule="auto"/>
        <w:rPr>
          <w:rFonts w:ascii="Arial" w:hAnsi="Arial" w:cs="Arial"/>
          <w:sz w:val="24"/>
          <w:szCs w:val="24"/>
        </w:rPr>
      </w:pP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The successful candidates should be:</w:t>
      </w:r>
    </w:p>
    <w:p w:rsidR="009B121B" w:rsidRPr="00514A49" w:rsidRDefault="009B121B" w:rsidP="009B121B">
      <w:pPr>
        <w:spacing w:after="0" w:line="240" w:lineRule="auto"/>
        <w:rPr>
          <w:rFonts w:ascii="Arial" w:hAnsi="Arial" w:cs="Arial"/>
          <w:sz w:val="24"/>
          <w:szCs w:val="24"/>
        </w:rPr>
      </w:pPr>
      <w:r w:rsidRPr="00514A49">
        <w:rPr>
          <w:rFonts w:ascii="Arial" w:hAnsi="Arial" w:cs="Arial"/>
          <w:sz w:val="24"/>
          <w:szCs w:val="24"/>
        </w:rPr>
        <w:t>• committed to providing the best opportunities and ensuring outstanding outcomes for learners;</w:t>
      </w:r>
    </w:p>
    <w:p w:rsidR="009B121B" w:rsidRPr="00514A49" w:rsidRDefault="009B121B" w:rsidP="009B121B">
      <w:pPr>
        <w:spacing w:after="0" w:line="240" w:lineRule="auto"/>
        <w:rPr>
          <w:rFonts w:ascii="Arial" w:hAnsi="Arial" w:cs="Arial"/>
          <w:sz w:val="24"/>
          <w:szCs w:val="24"/>
        </w:rPr>
      </w:pPr>
      <w:r w:rsidRPr="00514A49">
        <w:rPr>
          <w:rFonts w:ascii="Arial" w:hAnsi="Arial" w:cs="Arial"/>
          <w:sz w:val="24"/>
          <w:szCs w:val="24"/>
        </w:rPr>
        <w:t>• an ambitious team player with excellent interpersonal skills;</w:t>
      </w:r>
    </w:p>
    <w:p w:rsidR="009B121B" w:rsidRPr="00514A49" w:rsidRDefault="009B121B" w:rsidP="009B121B">
      <w:pPr>
        <w:spacing w:after="0" w:line="240" w:lineRule="auto"/>
        <w:rPr>
          <w:rFonts w:ascii="Arial" w:hAnsi="Arial" w:cs="Arial"/>
          <w:sz w:val="24"/>
          <w:szCs w:val="24"/>
        </w:rPr>
      </w:pPr>
      <w:r w:rsidRPr="00514A49">
        <w:rPr>
          <w:rFonts w:ascii="Arial" w:hAnsi="Arial" w:cs="Arial"/>
          <w:sz w:val="24"/>
          <w:szCs w:val="24"/>
        </w:rPr>
        <w:t>• an excellent practitioner with high expectations of self, pupils and the community we serve;</w:t>
      </w:r>
    </w:p>
    <w:p w:rsidR="009B121B" w:rsidRPr="00514A49" w:rsidRDefault="009B121B" w:rsidP="009B121B">
      <w:pPr>
        <w:spacing w:after="0" w:line="240" w:lineRule="auto"/>
        <w:rPr>
          <w:rFonts w:ascii="Arial" w:hAnsi="Arial" w:cs="Arial"/>
          <w:sz w:val="24"/>
          <w:szCs w:val="24"/>
        </w:rPr>
      </w:pPr>
      <w:r w:rsidRPr="00514A49">
        <w:rPr>
          <w:rFonts w:ascii="Arial" w:hAnsi="Arial" w:cs="Arial"/>
          <w:sz w:val="24"/>
          <w:szCs w:val="24"/>
        </w:rPr>
        <w:t>• able to maintain a positive approach when faced with challenges;</w:t>
      </w:r>
    </w:p>
    <w:p w:rsidR="009B121B" w:rsidRPr="009B121B" w:rsidRDefault="009B121B" w:rsidP="009B121B">
      <w:pPr>
        <w:spacing w:after="0" w:line="240" w:lineRule="auto"/>
        <w:rPr>
          <w:rFonts w:ascii="Arial" w:hAnsi="Arial" w:cs="Arial"/>
          <w:sz w:val="24"/>
          <w:szCs w:val="24"/>
        </w:rPr>
      </w:pPr>
      <w:r w:rsidRPr="00514A49">
        <w:rPr>
          <w:rFonts w:ascii="Arial" w:hAnsi="Arial" w:cs="Arial"/>
          <w:sz w:val="24"/>
          <w:szCs w:val="24"/>
        </w:rPr>
        <w:t>• able to motivate, inspire and encourage learners to strive for excellence in all areas.</w:t>
      </w:r>
    </w:p>
    <w:p w:rsid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You will join a team of hardworking, friendly and committed staff, governing body and engaged parents. We offer a well-resourced environment and good opportunities for professional development.</w:t>
      </w:r>
    </w:p>
    <w:p w:rsidR="009B121B" w:rsidRDefault="009B121B" w:rsidP="009B121B">
      <w:pPr>
        <w:spacing w:after="0" w:line="240" w:lineRule="auto"/>
        <w:rPr>
          <w:rFonts w:ascii="Arial" w:hAnsi="Arial" w:cs="Arial"/>
          <w:sz w:val="24"/>
          <w:szCs w:val="24"/>
        </w:rPr>
      </w:pPr>
    </w:p>
    <w:p w:rsidR="009B121B" w:rsidRDefault="009B121B" w:rsidP="009B121B">
      <w:pPr>
        <w:pStyle w:val="ListParagraph"/>
        <w:spacing w:after="0" w:line="240" w:lineRule="auto"/>
        <w:ind w:left="0"/>
        <w:rPr>
          <w:rFonts w:ascii="Arial" w:hAnsi="Arial" w:cs="Arial"/>
          <w:sz w:val="24"/>
          <w:szCs w:val="24"/>
        </w:rPr>
      </w:pPr>
      <w:r w:rsidRPr="00776847">
        <w:rPr>
          <w:rFonts w:ascii="Arial" w:hAnsi="Arial" w:cs="Arial"/>
          <w:sz w:val="24"/>
          <w:szCs w:val="24"/>
        </w:rPr>
        <w:t>I look forward to hearing from you and welcome you contacting me in advance of your application</w:t>
      </w:r>
      <w:r>
        <w:rPr>
          <w:rFonts w:ascii="Arial" w:hAnsi="Arial" w:cs="Arial"/>
          <w:sz w:val="24"/>
          <w:szCs w:val="24"/>
        </w:rPr>
        <w:t xml:space="preserve">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21098C">
        <w:rPr>
          <w:rFonts w:ascii="Arial" w:hAnsi="Arial" w:cs="Arial"/>
          <w:sz w:val="24"/>
          <w:szCs w:val="24"/>
        </w:rPr>
        <w:t>,</w:t>
      </w:r>
    </w:p>
    <w:p w:rsidR="00171B38" w:rsidRDefault="00171B38" w:rsidP="009B121B">
      <w:pPr>
        <w:pStyle w:val="ListParagraph"/>
        <w:spacing w:after="0" w:line="240" w:lineRule="auto"/>
        <w:ind w:left="0"/>
        <w:rPr>
          <w:rFonts w:ascii="Arial" w:hAnsi="Arial" w:cs="Arial"/>
          <w:sz w:val="24"/>
          <w:szCs w:val="24"/>
        </w:rPr>
      </w:pPr>
    </w:p>
    <w:p w:rsidR="009B121B" w:rsidRDefault="00171B38" w:rsidP="009B121B">
      <w:pPr>
        <w:pStyle w:val="ListParagraph"/>
        <w:spacing w:after="0" w:line="240" w:lineRule="auto"/>
        <w:ind w:left="0"/>
        <w:rPr>
          <w:rFonts w:ascii="Arial" w:hAnsi="Arial" w:cs="Arial"/>
          <w:sz w:val="24"/>
          <w:szCs w:val="24"/>
        </w:rPr>
      </w:pPr>
      <w:r>
        <w:rPr>
          <w:rFonts w:ascii="Arial" w:hAnsi="Arial" w:cs="Arial"/>
          <w:sz w:val="24"/>
          <w:szCs w:val="24"/>
        </w:rPr>
        <w:t>M</w:t>
      </w:r>
      <w:r w:rsidR="009B121B">
        <w:rPr>
          <w:rFonts w:ascii="Arial" w:hAnsi="Arial" w:cs="Arial"/>
          <w:sz w:val="24"/>
          <w:szCs w:val="24"/>
        </w:rPr>
        <w:t>r</w:t>
      </w:r>
      <w:r w:rsidR="00A83A29">
        <w:rPr>
          <w:rFonts w:ascii="Arial" w:hAnsi="Arial" w:cs="Arial"/>
          <w:sz w:val="24"/>
          <w:szCs w:val="24"/>
        </w:rPr>
        <w:t>s Rebecca Thompson</w:t>
      </w: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Headteacher</w:t>
      </w: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EC6FE4" w:rsidRDefault="00EC6FE4" w:rsidP="00664064">
      <w:pPr>
        <w:spacing w:after="0"/>
        <w:rPr>
          <w:rFonts w:ascii="Arial" w:hAnsi="Arial" w:cs="Arial"/>
          <w:sz w:val="24"/>
          <w:szCs w:val="24"/>
        </w:rPr>
      </w:pPr>
    </w:p>
    <w:p w:rsidR="004C0A76" w:rsidRDefault="004C0A76"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AE6E6E" w:rsidRDefault="00AE6E6E" w:rsidP="00664064">
      <w:pPr>
        <w:spacing w:after="0"/>
        <w:rPr>
          <w:rFonts w:ascii="Arial" w:hAnsi="Arial" w:cs="Arial"/>
          <w:sz w:val="24"/>
          <w:szCs w:val="24"/>
        </w:rPr>
      </w:pPr>
    </w:p>
    <w:p w:rsidR="00AE6E6E" w:rsidRDefault="00AE6E6E"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A07F74" w:rsidRDefault="00A07F74" w:rsidP="00A07F74">
      <w:pPr>
        <w:spacing w:after="0"/>
        <w:rPr>
          <w:rFonts w:ascii="Arial" w:hAnsi="Arial" w:cs="Arial"/>
          <w:sz w:val="40"/>
          <w:szCs w:val="40"/>
          <w:u w:val="single"/>
        </w:rPr>
      </w:pPr>
      <w:r w:rsidRPr="009B121B">
        <w:rPr>
          <w:rFonts w:ascii="Arial" w:hAnsi="Arial" w:cs="Arial"/>
          <w:sz w:val="40"/>
          <w:szCs w:val="40"/>
          <w:u w:val="single"/>
        </w:rPr>
        <w:t>The School</w:t>
      </w:r>
    </w:p>
    <w:p w:rsidR="00A07F74" w:rsidRPr="00D8441C" w:rsidRDefault="00A07F74" w:rsidP="00A07F7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We are a local maintained school providing education for pupils with severe learning needs. Our pupils come from all over the Wakefield area and some from further afield, to benefit from our specialised teaching, excellent pastoral care and the wide range of specialist support services and interventions we provide through our curriculum offer.</w:t>
      </w:r>
      <w:r w:rsidRPr="008460EE">
        <w:rPr>
          <w:rFonts w:ascii="Arial" w:eastAsia="Times New Roman" w:hAnsi="Arial" w:cs="Arial"/>
          <w:color w:val="333333"/>
          <w:sz w:val="24"/>
          <w:szCs w:val="24"/>
          <w:lang w:eastAsia="en-GB"/>
        </w:rPr>
        <w:br/>
        <w:t>Our ambition is to ensure that every pupil is well prepared for the next stage of their education and for adult life, be that finding meaningful employment, continued education, supported or independent living.</w:t>
      </w:r>
    </w:p>
    <w:p w:rsidR="00A07F74" w:rsidRDefault="00A07F74" w:rsidP="00A07F7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br/>
        <w:t>At Highfield school we provide a student-centred curriculum, delivered in an inclusive environment. Students develop their communication, independence and social skills to make good or better personal progress towards their EHCP outcomes. We prepare them for the responsibilities and experiences of adult life, building resilience opportunities throughout the curriculum.</w:t>
      </w:r>
    </w:p>
    <w:p w:rsidR="00A07F74" w:rsidRPr="008460EE" w:rsidRDefault="00A07F74" w:rsidP="00A07F74">
      <w:pPr>
        <w:shd w:val="clear" w:color="auto" w:fill="FFFFFF"/>
        <w:spacing w:after="0" w:line="300" w:lineRule="atLeast"/>
        <w:rPr>
          <w:rFonts w:ascii="Arial" w:eastAsia="Times New Roman" w:hAnsi="Arial" w:cs="Arial"/>
          <w:color w:val="333333"/>
          <w:sz w:val="24"/>
          <w:szCs w:val="24"/>
          <w:lang w:eastAsia="en-GB"/>
        </w:rPr>
      </w:pPr>
    </w:p>
    <w:p w:rsidR="00A07F74" w:rsidRPr="00D8441C" w:rsidRDefault="00A07F74" w:rsidP="00A07F7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Our school vision statement ‘maximising potential for confident and independent futures,’ is embedded through our six-strand curriculum across four pathways in year 7 to 11. These are, semi-formal, formal and blended and SCERTS.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The SCERTS curriculum pathway introduced in September 2022</w:t>
      </w:r>
      <w:r w:rsidRPr="00D8441C">
        <w:rPr>
          <w:rFonts w:ascii="Arial" w:eastAsia="Times New Roman" w:hAnsi="Arial" w:cs="Arial"/>
          <w:color w:val="333333"/>
          <w:sz w:val="24"/>
          <w:szCs w:val="24"/>
          <w:lang w:eastAsia="en-GB"/>
        </w:rPr>
        <w:t xml:space="preserve">, which is </w:t>
      </w:r>
      <w:r w:rsidRPr="008460EE">
        <w:rPr>
          <w:rFonts w:ascii="Arial" w:eastAsia="Times New Roman" w:hAnsi="Arial" w:cs="Arial"/>
          <w:color w:val="333333"/>
          <w:sz w:val="24"/>
          <w:szCs w:val="24"/>
          <w:lang w:eastAsia="en-GB"/>
        </w:rPr>
        <w:t>a comprehensive intervention model for students with autism and their families.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 xml:space="preserve">In Post 16 we have three pathways which are, </w:t>
      </w:r>
      <w:proofErr w:type="gramStart"/>
      <w:r w:rsidRPr="008460EE">
        <w:rPr>
          <w:rFonts w:ascii="Arial" w:eastAsia="Times New Roman" w:hAnsi="Arial" w:cs="Arial"/>
          <w:color w:val="333333"/>
          <w:sz w:val="24"/>
          <w:szCs w:val="24"/>
          <w:lang w:eastAsia="en-GB"/>
        </w:rPr>
        <w:t>Moving</w:t>
      </w:r>
      <w:proofErr w:type="gramEnd"/>
      <w:r w:rsidRPr="008460EE">
        <w:rPr>
          <w:rFonts w:ascii="Arial" w:eastAsia="Times New Roman" w:hAnsi="Arial" w:cs="Arial"/>
          <w:color w:val="333333"/>
          <w:sz w:val="24"/>
          <w:szCs w:val="24"/>
          <w:lang w:eastAsia="en-GB"/>
        </w:rPr>
        <w:t xml:space="preserve"> on, Futures and City Futures, which was introduced in September 2022.</w:t>
      </w:r>
      <w:r w:rsidRPr="008460EE">
        <w:rPr>
          <w:rFonts w:ascii="Arial" w:eastAsia="Times New Roman" w:hAnsi="Arial" w:cs="Arial"/>
          <w:color w:val="333333"/>
          <w:sz w:val="24"/>
          <w:szCs w:val="24"/>
          <w:lang w:eastAsia="en-GB"/>
        </w:rPr>
        <w:br/>
      </w:r>
    </w:p>
    <w:p w:rsidR="00A07F74" w:rsidRPr="00664064" w:rsidRDefault="00A07F74" w:rsidP="00A07F74">
      <w:pPr>
        <w:spacing w:after="0"/>
        <w:rPr>
          <w:rFonts w:ascii="Arial" w:hAnsi="Arial" w:cs="Arial"/>
          <w:sz w:val="24"/>
          <w:szCs w:val="24"/>
        </w:rPr>
      </w:pPr>
      <w:r w:rsidRPr="00664064">
        <w:rPr>
          <w:rFonts w:ascii="Arial" w:hAnsi="Arial" w:cs="Arial"/>
          <w:sz w:val="24"/>
          <w:szCs w:val="24"/>
        </w:rPr>
        <w:t xml:space="preserve">Highfield is a school which caters for students with severe and complex learning difficulties and autistic spectrum conditions.  </w:t>
      </w:r>
      <w:r>
        <w:rPr>
          <w:rFonts w:ascii="Arial" w:hAnsi="Arial" w:cs="Arial"/>
          <w:sz w:val="24"/>
          <w:szCs w:val="24"/>
        </w:rPr>
        <w:t>A</w:t>
      </w:r>
      <w:r w:rsidRPr="00664064">
        <w:rPr>
          <w:rFonts w:ascii="Arial" w:hAnsi="Arial" w:cs="Arial"/>
          <w:sz w:val="24"/>
          <w:szCs w:val="24"/>
        </w:rPr>
        <w:t xml:space="preserve"> significant number of our learners have associated complex needs relating to visual, hearing and speech impairment, social and emotional difficulties, communication difficulties, a range of chromosomal difficulties and in some cases, physical difficulties.  </w:t>
      </w:r>
    </w:p>
    <w:p w:rsidR="00A07F74" w:rsidRDefault="00A07F74" w:rsidP="00A07F74">
      <w:pPr>
        <w:spacing w:after="0"/>
        <w:rPr>
          <w:rFonts w:ascii="Arial" w:hAnsi="Arial" w:cs="Arial"/>
          <w:sz w:val="24"/>
          <w:szCs w:val="24"/>
        </w:rPr>
      </w:pPr>
    </w:p>
    <w:p w:rsidR="00A07F74" w:rsidRPr="00664064" w:rsidRDefault="00A07F74" w:rsidP="00A07F74">
      <w:pPr>
        <w:spacing w:after="0"/>
        <w:rPr>
          <w:rFonts w:ascii="Arial" w:hAnsi="Arial" w:cs="Arial"/>
          <w:sz w:val="24"/>
          <w:szCs w:val="24"/>
        </w:rPr>
      </w:pPr>
      <w:r w:rsidRPr="00664064">
        <w:rPr>
          <w:rFonts w:ascii="Arial" w:hAnsi="Arial" w:cs="Arial"/>
          <w:sz w:val="24"/>
          <w:szCs w:val="24"/>
        </w:rPr>
        <w:t>The development of our fantastic green field site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A07F74" w:rsidRPr="00664064" w:rsidRDefault="00A07F74" w:rsidP="00A07F74">
      <w:pPr>
        <w:spacing w:after="0"/>
        <w:rPr>
          <w:rFonts w:ascii="Arial" w:hAnsi="Arial" w:cs="Arial"/>
          <w:sz w:val="24"/>
          <w:szCs w:val="24"/>
        </w:rPr>
      </w:pPr>
    </w:p>
    <w:p w:rsidR="00A07F74" w:rsidRDefault="00A07F74" w:rsidP="00A07F74">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A07F74" w:rsidRPr="00664064" w:rsidRDefault="00A07F74" w:rsidP="00A07F74">
      <w:pPr>
        <w:spacing w:after="0"/>
        <w:rPr>
          <w:rFonts w:ascii="Arial" w:hAnsi="Arial" w:cs="Arial"/>
          <w:sz w:val="24"/>
          <w:szCs w:val="24"/>
        </w:rPr>
      </w:pPr>
    </w:p>
    <w:p w:rsidR="00A07F74" w:rsidRDefault="00A07F74" w:rsidP="00A07F74">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w:t>
      </w:r>
      <w:r>
        <w:rPr>
          <w:rFonts w:ascii="Arial" w:hAnsi="Arial" w:cs="Arial"/>
          <w:sz w:val="24"/>
          <w:szCs w:val="24"/>
        </w:rPr>
        <w:t xml:space="preserve">November </w:t>
      </w:r>
      <w:r w:rsidRPr="00664064">
        <w:rPr>
          <w:rFonts w:ascii="Arial" w:hAnsi="Arial" w:cs="Arial"/>
          <w:sz w:val="24"/>
          <w:szCs w:val="24"/>
        </w:rPr>
        <w:t>20</w:t>
      </w:r>
      <w:r>
        <w:rPr>
          <w:rFonts w:ascii="Arial" w:hAnsi="Arial" w:cs="Arial"/>
          <w:sz w:val="24"/>
          <w:szCs w:val="24"/>
        </w:rPr>
        <w:t>23</w:t>
      </w:r>
      <w:r w:rsidRPr="00664064">
        <w:rPr>
          <w:rFonts w:ascii="Arial" w:hAnsi="Arial" w:cs="Arial"/>
          <w:sz w:val="24"/>
          <w:szCs w:val="24"/>
        </w:rPr>
        <w:t xml:space="preserve">, found that the school was Good overall with outstanding personal development, behaviour and welfare.  </w:t>
      </w:r>
    </w:p>
    <w:p w:rsidR="00776847" w:rsidRDefault="00AE6E6E" w:rsidP="00776847">
      <w:pPr>
        <w:pStyle w:val="ListParagraph"/>
        <w:spacing w:after="0" w:line="480" w:lineRule="auto"/>
        <w:ind w:left="0"/>
        <w:rPr>
          <w:rFonts w:ascii="Arial" w:hAnsi="Arial" w:cs="Arial"/>
          <w:sz w:val="24"/>
          <w:szCs w:val="24"/>
        </w:rPr>
      </w:pPr>
      <w:r>
        <w:rPr>
          <w:rFonts w:ascii="Arial" w:hAnsi="Arial" w:cs="Arial"/>
          <w:sz w:val="40"/>
          <w:szCs w:val="40"/>
          <w:u w:val="single"/>
        </w:rPr>
        <w:t>J</w:t>
      </w:r>
      <w:r w:rsidRPr="009B121B">
        <w:rPr>
          <w:rFonts w:ascii="Arial" w:hAnsi="Arial" w:cs="Arial"/>
          <w:sz w:val="40"/>
          <w:szCs w:val="40"/>
          <w:u w:val="single"/>
        </w:rPr>
        <w:t>o</w:t>
      </w:r>
      <w:r>
        <w:rPr>
          <w:rFonts w:ascii="Arial" w:hAnsi="Arial" w:cs="Arial"/>
          <w:sz w:val="40"/>
          <w:szCs w:val="40"/>
          <w:u w:val="single"/>
        </w:rPr>
        <w:t xml:space="preserve">b </w:t>
      </w:r>
      <w:proofErr w:type="gramStart"/>
      <w:r>
        <w:rPr>
          <w:rFonts w:ascii="Arial" w:hAnsi="Arial" w:cs="Arial"/>
          <w:sz w:val="40"/>
          <w:szCs w:val="40"/>
          <w:u w:val="single"/>
        </w:rPr>
        <w:t>Description</w:t>
      </w:r>
      <w:r w:rsidR="00077409">
        <w:rPr>
          <w:rFonts w:ascii="Arial" w:hAnsi="Arial" w:cs="Arial"/>
          <w:sz w:val="40"/>
          <w:szCs w:val="40"/>
          <w:u w:val="single"/>
        </w:rPr>
        <w:t xml:space="preserve"> :</w:t>
      </w:r>
      <w:proofErr w:type="gramEnd"/>
      <w:r w:rsidR="00077409">
        <w:rPr>
          <w:rFonts w:ascii="Arial" w:hAnsi="Arial" w:cs="Arial"/>
          <w:sz w:val="40"/>
          <w:szCs w:val="40"/>
          <w:u w:val="single"/>
        </w:rPr>
        <w:t xml:space="preserve"> </w:t>
      </w:r>
      <w:r w:rsidR="0065491B">
        <w:rPr>
          <w:rFonts w:ascii="Arial" w:hAnsi="Arial" w:cs="Arial"/>
          <w:sz w:val="40"/>
          <w:szCs w:val="40"/>
          <w:u w:val="single"/>
        </w:rPr>
        <w:t>Learning Mentor GS5538</w:t>
      </w:r>
    </w:p>
    <w:p w:rsidR="00776847" w:rsidRPr="00C33023" w:rsidRDefault="00776847" w:rsidP="00C33023">
      <w:pPr>
        <w:tabs>
          <w:tab w:val="left" w:pos="3420"/>
        </w:tabs>
        <w:spacing w:after="0"/>
        <w:rPr>
          <w:rFonts w:ascii="Arial" w:hAnsi="Arial" w:cs="Arial"/>
          <w:sz w:val="24"/>
          <w:szCs w:val="24"/>
        </w:rPr>
      </w:pPr>
      <w:r w:rsidRPr="00C33023">
        <w:rPr>
          <w:rFonts w:ascii="Arial" w:hAnsi="Arial" w:cs="Arial"/>
          <w:sz w:val="24"/>
          <w:szCs w:val="24"/>
        </w:rPr>
        <w:t xml:space="preserve">Reporting to: </w:t>
      </w:r>
    </w:p>
    <w:p w:rsidR="0065491B" w:rsidRDefault="0065491B" w:rsidP="00C33023">
      <w:pPr>
        <w:tabs>
          <w:tab w:val="left" w:pos="3420"/>
        </w:tabs>
        <w:spacing w:after="0"/>
        <w:rPr>
          <w:rFonts w:ascii="Arial" w:hAnsi="Arial" w:cs="Arial"/>
          <w:sz w:val="24"/>
          <w:szCs w:val="24"/>
        </w:rPr>
      </w:pPr>
      <w:r>
        <w:rPr>
          <w:rFonts w:ascii="Arial" w:hAnsi="Arial" w:cs="Arial"/>
          <w:sz w:val="24"/>
          <w:szCs w:val="24"/>
        </w:rPr>
        <w:t>HLTA with responsibility for behaviour and safety</w:t>
      </w:r>
    </w:p>
    <w:p w:rsidR="0065491B" w:rsidRDefault="0065491B" w:rsidP="00C33023">
      <w:pPr>
        <w:pStyle w:val="ListParagraph"/>
        <w:spacing w:after="0" w:line="480" w:lineRule="auto"/>
        <w:ind w:left="0"/>
        <w:rPr>
          <w:rFonts w:ascii="Arial" w:hAnsi="Arial" w:cs="Arial"/>
          <w:bCs/>
          <w:sz w:val="24"/>
          <w:szCs w:val="24"/>
        </w:rPr>
      </w:pPr>
      <w:r>
        <w:rPr>
          <w:rFonts w:ascii="Arial" w:hAnsi="Arial" w:cs="Arial"/>
          <w:bCs/>
          <w:sz w:val="24"/>
          <w:szCs w:val="24"/>
        </w:rPr>
        <w:t xml:space="preserve">Faculty </w:t>
      </w:r>
      <w:r w:rsidR="00776847" w:rsidRPr="00C33023">
        <w:rPr>
          <w:rFonts w:ascii="Arial" w:hAnsi="Arial" w:cs="Arial"/>
          <w:bCs/>
          <w:sz w:val="24"/>
          <w:szCs w:val="24"/>
        </w:rPr>
        <w:t>L</w:t>
      </w:r>
      <w:r>
        <w:rPr>
          <w:rFonts w:ascii="Arial" w:hAnsi="Arial" w:cs="Arial"/>
          <w:bCs/>
          <w:sz w:val="24"/>
          <w:szCs w:val="24"/>
        </w:rPr>
        <w:t>ead Behaviour and Safety</w:t>
      </w:r>
    </w:p>
    <w:p w:rsidR="0065491B" w:rsidRDefault="0065491B" w:rsidP="00AE6E6E">
      <w:pPr>
        <w:pStyle w:val="ListParagraph"/>
        <w:spacing w:after="0" w:line="240" w:lineRule="auto"/>
        <w:ind w:left="0"/>
        <w:rPr>
          <w:rFonts w:ascii="Arial" w:hAnsi="Arial" w:cs="Arial"/>
          <w:sz w:val="24"/>
          <w:szCs w:val="24"/>
        </w:rPr>
      </w:pPr>
    </w:p>
    <w:p w:rsidR="0021098C" w:rsidRPr="00B943AF" w:rsidRDefault="00AE6E6E" w:rsidP="00AE6E6E">
      <w:pPr>
        <w:pStyle w:val="ListParagraph"/>
        <w:spacing w:after="0" w:line="240" w:lineRule="auto"/>
        <w:ind w:left="0"/>
        <w:rPr>
          <w:rFonts w:ascii="Arial" w:hAnsi="Arial" w:cs="Arial"/>
          <w:sz w:val="24"/>
          <w:szCs w:val="24"/>
        </w:rPr>
      </w:pPr>
      <w:r w:rsidRPr="00AF4836">
        <w:rPr>
          <w:rFonts w:ascii="Arial" w:hAnsi="Arial" w:cs="Arial"/>
          <w:sz w:val="24"/>
          <w:szCs w:val="24"/>
        </w:rPr>
        <w:t>Grade</w:t>
      </w:r>
      <w:r w:rsidR="00240E80" w:rsidRPr="00AF4836">
        <w:rPr>
          <w:rFonts w:ascii="Arial" w:hAnsi="Arial" w:cs="Arial"/>
          <w:sz w:val="24"/>
          <w:szCs w:val="24"/>
        </w:rPr>
        <w:t xml:space="preserve"> and </w:t>
      </w:r>
      <w:proofErr w:type="gramStart"/>
      <w:r w:rsidR="00240E80" w:rsidRPr="00AF4836">
        <w:rPr>
          <w:rFonts w:ascii="Arial" w:hAnsi="Arial" w:cs="Arial"/>
          <w:sz w:val="24"/>
          <w:szCs w:val="24"/>
        </w:rPr>
        <w:t>S</w:t>
      </w:r>
      <w:r w:rsidRPr="00AF4836">
        <w:rPr>
          <w:rFonts w:ascii="Arial" w:hAnsi="Arial" w:cs="Arial"/>
          <w:sz w:val="24"/>
          <w:szCs w:val="24"/>
        </w:rPr>
        <w:t>alary :</w:t>
      </w:r>
      <w:proofErr w:type="gramEnd"/>
      <w:r w:rsidRPr="00AF4836">
        <w:rPr>
          <w:rFonts w:ascii="Arial" w:hAnsi="Arial" w:cs="Arial"/>
          <w:sz w:val="24"/>
          <w:szCs w:val="24"/>
        </w:rPr>
        <w:t xml:space="preserve"> Grade </w:t>
      </w:r>
      <w:r w:rsidR="0065491B" w:rsidRPr="00AF4836">
        <w:rPr>
          <w:rFonts w:ascii="Arial" w:hAnsi="Arial" w:cs="Arial"/>
          <w:sz w:val="24"/>
          <w:szCs w:val="24"/>
        </w:rPr>
        <w:t>6</w:t>
      </w:r>
      <w:r w:rsidR="006C3BB2" w:rsidRPr="00AF4836">
        <w:rPr>
          <w:rFonts w:ascii="Arial" w:hAnsi="Arial" w:cs="Arial"/>
          <w:sz w:val="24"/>
          <w:szCs w:val="24"/>
        </w:rPr>
        <w:t>, £1</w:t>
      </w:r>
      <w:r w:rsidR="00AF4836" w:rsidRPr="00AF4836">
        <w:rPr>
          <w:rFonts w:ascii="Arial" w:hAnsi="Arial" w:cs="Arial"/>
          <w:sz w:val="24"/>
          <w:szCs w:val="24"/>
        </w:rPr>
        <w:t>4.36</w:t>
      </w:r>
      <w:r w:rsidR="00375E4D" w:rsidRPr="00AF4836">
        <w:rPr>
          <w:rFonts w:ascii="Arial" w:hAnsi="Arial" w:cs="Arial"/>
          <w:sz w:val="24"/>
          <w:szCs w:val="24"/>
        </w:rPr>
        <w:t>-£1</w:t>
      </w:r>
      <w:r w:rsidR="0065491B" w:rsidRPr="00AF4836">
        <w:rPr>
          <w:rFonts w:ascii="Arial" w:hAnsi="Arial" w:cs="Arial"/>
          <w:sz w:val="24"/>
          <w:szCs w:val="24"/>
        </w:rPr>
        <w:t>5</w:t>
      </w:r>
      <w:r w:rsidR="00375E4D" w:rsidRPr="00AF4836">
        <w:rPr>
          <w:rFonts w:ascii="Arial" w:hAnsi="Arial" w:cs="Arial"/>
          <w:sz w:val="24"/>
          <w:szCs w:val="24"/>
        </w:rPr>
        <w:t>.</w:t>
      </w:r>
      <w:r w:rsidR="00AF4836" w:rsidRPr="00AF4836">
        <w:rPr>
          <w:rFonts w:ascii="Arial" w:hAnsi="Arial" w:cs="Arial"/>
          <w:sz w:val="24"/>
          <w:szCs w:val="24"/>
        </w:rPr>
        <w:t>84</w:t>
      </w:r>
      <w:r w:rsidR="006C3BB2" w:rsidRPr="00AF4836">
        <w:rPr>
          <w:rFonts w:ascii="Arial" w:hAnsi="Arial" w:cs="Arial"/>
          <w:sz w:val="24"/>
          <w:szCs w:val="24"/>
        </w:rPr>
        <w:t>ph</w:t>
      </w:r>
      <w:r w:rsidR="00240E80" w:rsidRPr="00AF4836">
        <w:rPr>
          <w:rFonts w:ascii="Arial" w:hAnsi="Arial" w:cs="Arial"/>
          <w:sz w:val="24"/>
          <w:szCs w:val="24"/>
        </w:rPr>
        <w:t xml:space="preserve"> (actual salary range </w:t>
      </w:r>
      <w:r w:rsidR="005F54E9" w:rsidRPr="00AF4836">
        <w:rPr>
          <w:rFonts w:ascii="Arial" w:hAnsi="Arial" w:cs="Arial"/>
          <w:sz w:val="24"/>
          <w:szCs w:val="24"/>
        </w:rPr>
        <w:t>£</w:t>
      </w:r>
      <w:r w:rsidR="00AF4836" w:rsidRPr="00AF4836">
        <w:rPr>
          <w:rFonts w:ascii="Arial" w:hAnsi="Arial" w:cs="Arial"/>
          <w:sz w:val="24"/>
          <w:szCs w:val="24"/>
        </w:rPr>
        <w:t>20</w:t>
      </w:r>
      <w:r w:rsidR="00CB530B" w:rsidRPr="00AF4836">
        <w:rPr>
          <w:rFonts w:ascii="Arial" w:hAnsi="Arial" w:cs="Arial"/>
          <w:sz w:val="24"/>
          <w:szCs w:val="24"/>
        </w:rPr>
        <w:t>,</w:t>
      </w:r>
      <w:r w:rsidR="00AF4836" w:rsidRPr="00AF4836">
        <w:rPr>
          <w:rFonts w:ascii="Arial" w:hAnsi="Arial" w:cs="Arial"/>
          <w:sz w:val="24"/>
          <w:szCs w:val="24"/>
        </w:rPr>
        <w:t>108</w:t>
      </w:r>
      <w:r w:rsidR="00CB530B" w:rsidRPr="00AF4836">
        <w:rPr>
          <w:rFonts w:ascii="Arial" w:hAnsi="Arial" w:cs="Arial"/>
          <w:sz w:val="24"/>
          <w:szCs w:val="24"/>
        </w:rPr>
        <w:t xml:space="preserve"> - £</w:t>
      </w:r>
      <w:r w:rsidR="0065491B" w:rsidRPr="00AF4836">
        <w:rPr>
          <w:rFonts w:ascii="Arial" w:hAnsi="Arial" w:cs="Arial"/>
          <w:sz w:val="24"/>
          <w:szCs w:val="24"/>
        </w:rPr>
        <w:t>2</w:t>
      </w:r>
      <w:r w:rsidR="00AF4836" w:rsidRPr="00AF4836">
        <w:rPr>
          <w:rFonts w:ascii="Arial" w:hAnsi="Arial" w:cs="Arial"/>
          <w:sz w:val="24"/>
          <w:szCs w:val="24"/>
        </w:rPr>
        <w:t>2</w:t>
      </w:r>
      <w:r w:rsidRPr="00AF4836">
        <w:rPr>
          <w:rFonts w:ascii="Arial" w:hAnsi="Arial" w:cs="Arial"/>
          <w:sz w:val="24"/>
          <w:szCs w:val="24"/>
        </w:rPr>
        <w:t>,</w:t>
      </w:r>
      <w:r w:rsidR="00AF4836" w:rsidRPr="00AF4836">
        <w:rPr>
          <w:rFonts w:ascii="Arial" w:hAnsi="Arial" w:cs="Arial"/>
          <w:sz w:val="24"/>
          <w:szCs w:val="24"/>
        </w:rPr>
        <w:t>175</w:t>
      </w:r>
      <w:r w:rsidR="00240E80" w:rsidRPr="00AF4836">
        <w:rPr>
          <w:rFonts w:ascii="Arial" w:hAnsi="Arial" w:cs="Arial"/>
          <w:sz w:val="24"/>
          <w:szCs w:val="24"/>
        </w:rPr>
        <w:t>)</w:t>
      </w:r>
      <w:r w:rsidR="005B469F" w:rsidRPr="00B943AF">
        <w:rPr>
          <w:rFonts w:ascii="Arial" w:hAnsi="Arial" w:cs="Arial"/>
          <w:sz w:val="24"/>
          <w:szCs w:val="24"/>
        </w:rPr>
        <w:t xml:space="preserve"> </w:t>
      </w:r>
    </w:p>
    <w:p w:rsidR="00240E80" w:rsidRPr="00B943AF" w:rsidRDefault="00240E80" w:rsidP="00AE6E6E">
      <w:pPr>
        <w:pStyle w:val="ListParagraph"/>
        <w:spacing w:after="0" w:line="240" w:lineRule="auto"/>
        <w:ind w:left="0"/>
        <w:rPr>
          <w:rFonts w:ascii="Arial" w:hAnsi="Arial" w:cs="Arial"/>
          <w:sz w:val="24"/>
          <w:szCs w:val="24"/>
        </w:rPr>
      </w:pPr>
    </w:p>
    <w:p w:rsidR="00240E80" w:rsidRPr="00B943AF" w:rsidRDefault="00240E80" w:rsidP="00AE6E6E">
      <w:pPr>
        <w:pStyle w:val="ListParagraph"/>
        <w:spacing w:after="0" w:line="240" w:lineRule="auto"/>
        <w:ind w:left="0"/>
        <w:rPr>
          <w:rFonts w:ascii="Arial" w:hAnsi="Arial" w:cs="Arial"/>
          <w:sz w:val="24"/>
          <w:szCs w:val="24"/>
        </w:rPr>
      </w:pPr>
      <w:r w:rsidRPr="00B943AF">
        <w:rPr>
          <w:rFonts w:ascii="Arial" w:hAnsi="Arial" w:cs="Arial"/>
          <w:sz w:val="24"/>
          <w:szCs w:val="24"/>
        </w:rPr>
        <w:t>Hours: 31hours 15 minutes per week, term time plus 5 inset days</w:t>
      </w:r>
    </w:p>
    <w:p w:rsidR="00F47B8F" w:rsidRPr="00B943AF" w:rsidRDefault="00F47B8F" w:rsidP="00AE6E6E">
      <w:pPr>
        <w:pStyle w:val="ListParagraph"/>
        <w:spacing w:after="0" w:line="240" w:lineRule="auto"/>
        <w:ind w:left="0"/>
        <w:rPr>
          <w:rFonts w:ascii="Arial" w:hAnsi="Arial" w:cs="Arial"/>
          <w:sz w:val="24"/>
          <w:szCs w:val="24"/>
        </w:rPr>
      </w:pPr>
    </w:p>
    <w:p w:rsidR="00776847" w:rsidRPr="00B943AF" w:rsidRDefault="00C33023" w:rsidP="00C33023">
      <w:pPr>
        <w:pStyle w:val="ListParagraph"/>
        <w:spacing w:after="0" w:line="240" w:lineRule="auto"/>
        <w:ind w:left="0"/>
        <w:rPr>
          <w:rFonts w:ascii="Arial" w:hAnsi="Arial" w:cs="Arial"/>
          <w:b/>
          <w:sz w:val="24"/>
          <w:szCs w:val="24"/>
        </w:rPr>
      </w:pPr>
      <w:r w:rsidRPr="00B943AF">
        <w:rPr>
          <w:rFonts w:ascii="Arial" w:hAnsi="Arial" w:cs="Arial"/>
          <w:b/>
          <w:sz w:val="24"/>
          <w:szCs w:val="24"/>
        </w:rPr>
        <w:t>Overall purpose of the post:</w:t>
      </w:r>
    </w:p>
    <w:p w:rsidR="00776847" w:rsidRPr="00B943AF" w:rsidRDefault="00D57FDB" w:rsidP="00AE6E6E">
      <w:pPr>
        <w:pStyle w:val="ListParagraph"/>
        <w:spacing w:after="0" w:line="240" w:lineRule="auto"/>
        <w:ind w:left="0"/>
        <w:rPr>
          <w:rFonts w:ascii="Arial" w:hAnsi="Arial" w:cs="Arial"/>
          <w:sz w:val="24"/>
          <w:szCs w:val="24"/>
        </w:rPr>
      </w:pPr>
      <w:r w:rsidRPr="00B943AF">
        <w:rPr>
          <w:rFonts w:ascii="Arial" w:hAnsi="Arial" w:cs="Arial"/>
          <w:sz w:val="24"/>
          <w:szCs w:val="24"/>
        </w:rPr>
        <w:t>Working under guidance: provide support in addressing the needs of pupils who need particular help to overcome barriers to learning.</w:t>
      </w:r>
    </w:p>
    <w:p w:rsidR="00B943AF" w:rsidRPr="00B943AF" w:rsidRDefault="00B943AF" w:rsidP="00AE6E6E">
      <w:pPr>
        <w:pStyle w:val="ListParagraph"/>
        <w:spacing w:after="0" w:line="240" w:lineRule="auto"/>
        <w:ind w:left="0"/>
        <w:rPr>
          <w:rFonts w:ascii="Arial" w:hAnsi="Arial" w:cs="Arial"/>
          <w:sz w:val="24"/>
          <w:szCs w:val="24"/>
        </w:rPr>
      </w:pPr>
    </w:p>
    <w:p w:rsidR="00C33023" w:rsidRPr="00B943AF" w:rsidRDefault="00C33023" w:rsidP="00AE6E6E">
      <w:pPr>
        <w:pStyle w:val="ListParagraph"/>
        <w:spacing w:after="0" w:line="240" w:lineRule="auto"/>
        <w:ind w:left="0"/>
        <w:rPr>
          <w:rFonts w:ascii="Arial" w:hAnsi="Arial" w:cs="Arial"/>
          <w:sz w:val="24"/>
          <w:szCs w:val="24"/>
        </w:rPr>
      </w:pPr>
      <w:r w:rsidRPr="00B943AF">
        <w:rPr>
          <w:rFonts w:ascii="Arial" w:hAnsi="Arial" w:cs="Arial"/>
          <w:b/>
          <w:sz w:val="24"/>
          <w:szCs w:val="24"/>
        </w:rPr>
        <w:t>Main duties and responsibilities</w:t>
      </w:r>
      <w:r w:rsidRPr="00B943AF">
        <w:rPr>
          <w:rFonts w:ascii="Arial" w:hAnsi="Arial" w:cs="Arial"/>
          <w:sz w:val="24"/>
          <w:szCs w:val="24"/>
        </w:rPr>
        <w:t>:</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Provide pastoral support to pupils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Receive and supervise pupils excluded from, or otherwise not working to, a normal timetable</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Undertake supervisory work within the Hut area of the school</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Attend to pupil’s personal needs and provide advice to assist in their social, health &amp; hygiene development</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Participate in comprehensive assessment of pupils to determine those in need of particular help</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Monitor and update attendance and behaviour data through MIS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Liaise with Administrative staff as required</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Assist the teacher with the development and implementation of individual education/behaviour/support/mentoring plans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Support provision for pupils with special needs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Establish productive working relationships with pupils, acting as a role model</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 xml:space="preserve">Develop 1:1 monitoring </w:t>
      </w:r>
      <w:proofErr w:type="gramStart"/>
      <w:r w:rsidRPr="00B943AF">
        <w:rPr>
          <w:rFonts w:ascii="Arial" w:hAnsi="Arial" w:cs="Arial"/>
          <w:sz w:val="24"/>
          <w:szCs w:val="24"/>
        </w:rPr>
        <w:t>arrangements</w:t>
      </w:r>
      <w:proofErr w:type="gramEnd"/>
      <w:r w:rsidRPr="00B943AF">
        <w:rPr>
          <w:rFonts w:ascii="Arial" w:hAnsi="Arial" w:cs="Arial"/>
          <w:sz w:val="24"/>
          <w:szCs w:val="24"/>
        </w:rPr>
        <w:t xml:space="preserve"> with pupils and provide support for distressed pupils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Promote the speedy/effective transfer of pupils across phases/integration of those who have been absent</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Contribute to the induction of students who are new to the school, including planning for the transition processes as appropriate to individual needs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Phases/integration of those who have been absent</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Provide information and advice to enable pupils to make choices about their own learning/behaviour/attendance</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Challenge and motivate pupils, promote and reinforce self-esteem</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Provide feedback to pupils in relation to progress, achievement, behaviour, attendance, etc</w:t>
      </w:r>
    </w:p>
    <w:p w:rsidR="00B943AF" w:rsidRPr="00B943AF" w:rsidRDefault="00B943AF" w:rsidP="00C33023">
      <w:pPr>
        <w:pStyle w:val="ListParagraph"/>
        <w:spacing w:after="0" w:line="240" w:lineRule="auto"/>
        <w:ind w:left="0"/>
        <w:rPr>
          <w:rFonts w:ascii="Arial" w:hAnsi="Arial" w:cs="Arial"/>
          <w:b/>
          <w:sz w:val="24"/>
          <w:szCs w:val="24"/>
        </w:rPr>
      </w:pPr>
    </w:p>
    <w:p w:rsidR="00B943AF" w:rsidRPr="00B943AF" w:rsidRDefault="00B943AF" w:rsidP="00B943AF">
      <w:pPr>
        <w:spacing w:after="120" w:line="240" w:lineRule="auto"/>
        <w:rPr>
          <w:rFonts w:ascii="Arial" w:hAnsi="Arial" w:cs="Arial"/>
          <w:b/>
          <w:sz w:val="24"/>
          <w:szCs w:val="24"/>
        </w:rPr>
      </w:pPr>
      <w:r w:rsidRPr="00B943AF">
        <w:rPr>
          <w:rFonts w:ascii="Arial" w:hAnsi="Arial" w:cs="Arial"/>
          <w:b/>
          <w:sz w:val="24"/>
          <w:szCs w:val="24"/>
        </w:rPr>
        <w:t>Support for Teachers</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Liaise with feeder schools and other relevant bodies to gather pupil information</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Support pupils’ access to learning using appropriate strategies, resources, etc</w:t>
      </w:r>
    </w:p>
    <w:p w:rsidR="00B943AF" w:rsidRPr="00B943AF" w:rsidRDefault="00B943AF" w:rsidP="00B943AF">
      <w:pPr>
        <w:pStyle w:val="ListParagraph"/>
        <w:numPr>
          <w:ilvl w:val="0"/>
          <w:numId w:val="5"/>
        </w:numPr>
        <w:spacing w:after="120" w:line="240" w:lineRule="auto"/>
        <w:ind w:left="357" w:hanging="357"/>
        <w:rPr>
          <w:rFonts w:ascii="Arial" w:hAnsi="Arial" w:cs="Arial"/>
          <w:sz w:val="24"/>
          <w:szCs w:val="24"/>
        </w:rPr>
      </w:pPr>
      <w:r w:rsidRPr="00B943AF">
        <w:rPr>
          <w:rFonts w:ascii="Arial" w:hAnsi="Arial" w:cs="Arial"/>
          <w:sz w:val="24"/>
          <w:szCs w:val="24"/>
        </w:rPr>
        <w:t>Work with other staff in planning, evaluating and adjusting learning activities as appropriate</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Monitor and evaluate pupils’ responses and progress against action plans through observation and planned recording</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 xml:space="preserve">Provide objective and accurate feedback and reports as required, to other staff on </w:t>
      </w:r>
      <w:proofErr w:type="gramStart"/>
      <w:r w:rsidRPr="00514A49">
        <w:rPr>
          <w:rFonts w:ascii="Arial" w:hAnsi="Arial" w:cs="Arial"/>
          <w:sz w:val="24"/>
          <w:szCs w:val="24"/>
        </w:rPr>
        <w:t>pupils</w:t>
      </w:r>
      <w:proofErr w:type="gramEnd"/>
      <w:r w:rsidRPr="00514A49">
        <w:rPr>
          <w:rFonts w:ascii="Arial" w:hAnsi="Arial" w:cs="Arial"/>
          <w:sz w:val="24"/>
          <w:szCs w:val="24"/>
        </w:rPr>
        <w:t xml:space="preserve"> achievement, progress and other matters, ensuring the availability of appropriate evidence</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Be responsible for keeping and updating records as agreed with other staff, contributing to reviews of systems/records as requested</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Assist in the development and implementation of appropriate behaviour management strategies</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Establish constructive relationships with parents/carers, exchanging information, facilitating their support for their child’s attendance, access and learning and supporting home to school and community links</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Assist in the development, implementation and monitoring of systems relating to attendance and integration</w:t>
      </w:r>
    </w:p>
    <w:p w:rsidR="00B943AF" w:rsidRPr="00514A49" w:rsidRDefault="00B943AF" w:rsidP="00B943AF">
      <w:pPr>
        <w:pStyle w:val="ListParagraph"/>
        <w:numPr>
          <w:ilvl w:val="0"/>
          <w:numId w:val="5"/>
        </w:numPr>
        <w:rPr>
          <w:rFonts w:ascii="Arial" w:hAnsi="Arial" w:cs="Arial"/>
          <w:sz w:val="24"/>
          <w:szCs w:val="24"/>
        </w:rPr>
      </w:pPr>
      <w:r w:rsidRPr="00514A49">
        <w:rPr>
          <w:rFonts w:ascii="Arial" w:hAnsi="Arial" w:cs="Arial"/>
          <w:sz w:val="24"/>
          <w:szCs w:val="24"/>
        </w:rPr>
        <w:t>Clerical/admin support e.g. dealing with correspondence, compilation/ analysis/reporting on attendance, exclusions etc., making phone calls etc</w:t>
      </w:r>
    </w:p>
    <w:p w:rsidR="00B943AF" w:rsidRPr="00514A49" w:rsidRDefault="00B943AF" w:rsidP="00B943AF">
      <w:pPr>
        <w:rPr>
          <w:rFonts w:ascii="Arial" w:hAnsi="Arial" w:cs="Arial"/>
          <w:sz w:val="24"/>
          <w:szCs w:val="24"/>
        </w:rPr>
      </w:pPr>
    </w:p>
    <w:p w:rsidR="00B943AF" w:rsidRPr="00514A49" w:rsidRDefault="00514A49" w:rsidP="00514A49">
      <w:pPr>
        <w:rPr>
          <w:rFonts w:ascii="Arial" w:hAnsi="Arial" w:cs="Arial"/>
          <w:b/>
          <w:sz w:val="24"/>
          <w:szCs w:val="24"/>
        </w:rPr>
      </w:pPr>
      <w:r w:rsidRPr="00514A49">
        <w:rPr>
          <w:rFonts w:ascii="Arial" w:hAnsi="Arial" w:cs="Arial"/>
          <w:b/>
          <w:sz w:val="24"/>
          <w:szCs w:val="24"/>
        </w:rPr>
        <w:t>Support for the Curriculum</w:t>
      </w:r>
      <w:r w:rsidR="00B943AF" w:rsidRPr="00514A49">
        <w:rPr>
          <w:rFonts w:ascii="Arial" w:hAnsi="Arial" w:cs="Arial"/>
          <w:b/>
          <w:sz w:val="24"/>
          <w:szCs w:val="24"/>
        </w:rPr>
        <w:tab/>
      </w:r>
    </w:p>
    <w:p w:rsidR="00B943AF" w:rsidRPr="00514A49" w:rsidRDefault="00B943AF" w:rsidP="00514A49">
      <w:pPr>
        <w:pStyle w:val="ListParagraph"/>
        <w:numPr>
          <w:ilvl w:val="0"/>
          <w:numId w:val="5"/>
        </w:numPr>
        <w:rPr>
          <w:rFonts w:ascii="Arial" w:hAnsi="Arial" w:cs="Arial"/>
          <w:sz w:val="24"/>
          <w:szCs w:val="24"/>
        </w:rPr>
      </w:pPr>
      <w:r w:rsidRPr="00514A49">
        <w:rPr>
          <w:rFonts w:ascii="Arial" w:hAnsi="Arial" w:cs="Arial"/>
          <w:sz w:val="24"/>
          <w:szCs w:val="24"/>
        </w:rPr>
        <w:t>Implement agreed learning activities/teaching programmes, adjusting activities according to pupil responses/needs</w:t>
      </w:r>
    </w:p>
    <w:p w:rsidR="00B943AF" w:rsidRPr="00514A49" w:rsidRDefault="00B943AF" w:rsidP="00514A49">
      <w:pPr>
        <w:pStyle w:val="ListParagraph"/>
        <w:numPr>
          <w:ilvl w:val="0"/>
          <w:numId w:val="5"/>
        </w:numPr>
        <w:rPr>
          <w:rFonts w:ascii="Arial" w:hAnsi="Arial" w:cs="Arial"/>
          <w:sz w:val="24"/>
          <w:szCs w:val="24"/>
        </w:rPr>
      </w:pPr>
      <w:r w:rsidRPr="00514A49">
        <w:rPr>
          <w:rFonts w:ascii="Arial" w:hAnsi="Arial" w:cs="Arial"/>
          <w:sz w:val="24"/>
          <w:szCs w:val="24"/>
        </w:rPr>
        <w:t>Be aware of and appreciate a range of activities, courses, organisations and individuals to provide support for pupils to broaden and enrich their learning</w:t>
      </w:r>
    </w:p>
    <w:p w:rsidR="00B943AF" w:rsidRPr="00514A49" w:rsidRDefault="00B943AF" w:rsidP="00514A49">
      <w:pPr>
        <w:pStyle w:val="ListParagraph"/>
        <w:numPr>
          <w:ilvl w:val="0"/>
          <w:numId w:val="5"/>
        </w:numPr>
        <w:rPr>
          <w:rFonts w:ascii="Arial" w:hAnsi="Arial" w:cs="Arial"/>
          <w:sz w:val="24"/>
          <w:szCs w:val="24"/>
        </w:rPr>
      </w:pPr>
      <w:r w:rsidRPr="00514A49">
        <w:rPr>
          <w:rFonts w:ascii="Arial" w:hAnsi="Arial" w:cs="Arial"/>
          <w:sz w:val="24"/>
          <w:szCs w:val="24"/>
        </w:rPr>
        <w:t>Determine the need for, prepare and use specialist equipment, plans and resources to support pupils</w:t>
      </w:r>
    </w:p>
    <w:p w:rsidR="00514A49" w:rsidRDefault="00514A49" w:rsidP="00514A49">
      <w:pPr>
        <w:rPr>
          <w:rFonts w:ascii="Arial" w:hAnsi="Arial" w:cs="Arial"/>
          <w:b/>
          <w:sz w:val="24"/>
          <w:szCs w:val="24"/>
        </w:rPr>
      </w:pPr>
    </w:p>
    <w:p w:rsidR="00514A49" w:rsidRPr="00514A49" w:rsidRDefault="00514A49" w:rsidP="00514A49">
      <w:pPr>
        <w:rPr>
          <w:rFonts w:ascii="Arial" w:hAnsi="Arial" w:cs="Arial"/>
          <w:b/>
          <w:sz w:val="24"/>
          <w:szCs w:val="24"/>
        </w:rPr>
      </w:pPr>
      <w:r w:rsidRPr="00514A49">
        <w:rPr>
          <w:rFonts w:ascii="Arial" w:hAnsi="Arial" w:cs="Arial"/>
          <w:b/>
          <w:sz w:val="24"/>
          <w:szCs w:val="24"/>
        </w:rPr>
        <w:t>Support for the School</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Be aware of and comply with policies and procedures relating to child protection, health, safety and security, confidentiality and data protection, reporting all concerns to an appropriate person</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Be aware of and support difference and ensure all pupils have equal access to opportunities to learn and develop</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Contribute to the overall ethos/work/aims of the school</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Establish constructive relationships and communicate with other agencies/professionals, in liaison with the teacher, to support achievement and progress of pupils</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Attend and participate in regular meetings</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Participate in training and other learning activities as required</w:t>
      </w:r>
    </w:p>
    <w:p w:rsidR="00514A49" w:rsidRPr="00514A49" w:rsidRDefault="00514A49" w:rsidP="00514A49">
      <w:pPr>
        <w:pStyle w:val="ListParagraph"/>
        <w:numPr>
          <w:ilvl w:val="0"/>
          <w:numId w:val="5"/>
        </w:numPr>
        <w:rPr>
          <w:rFonts w:ascii="Arial" w:hAnsi="Arial" w:cs="Arial"/>
          <w:sz w:val="24"/>
          <w:szCs w:val="24"/>
        </w:rPr>
      </w:pPr>
      <w:r w:rsidRPr="00514A49">
        <w:rPr>
          <w:rFonts w:ascii="Arial" w:hAnsi="Arial" w:cs="Arial"/>
          <w:sz w:val="24"/>
          <w:szCs w:val="24"/>
        </w:rPr>
        <w:t>Recognise own strengths and areas of expertise and use these to advise and support others</w:t>
      </w:r>
    </w:p>
    <w:p w:rsidR="00514A49" w:rsidRPr="00514A49" w:rsidRDefault="00514A49" w:rsidP="00514A49">
      <w:pPr>
        <w:pStyle w:val="ListParagraph"/>
        <w:ind w:left="360"/>
        <w:rPr>
          <w:rFonts w:ascii="Arial" w:hAnsi="Arial" w:cs="Arial"/>
          <w:sz w:val="24"/>
          <w:szCs w:val="24"/>
        </w:rPr>
      </w:pPr>
    </w:p>
    <w:p w:rsidR="00B943AF" w:rsidRPr="00514A49" w:rsidRDefault="00B943AF" w:rsidP="00B943AF">
      <w:pPr>
        <w:rPr>
          <w:rFonts w:ascii="Arial" w:hAnsi="Arial" w:cs="Arial"/>
          <w:sz w:val="24"/>
          <w:szCs w:val="24"/>
        </w:rPr>
      </w:pPr>
    </w:p>
    <w:p w:rsidR="00B943AF" w:rsidRDefault="00B943AF" w:rsidP="00C33023">
      <w:pPr>
        <w:pStyle w:val="ListParagraph"/>
        <w:spacing w:after="0" w:line="240" w:lineRule="auto"/>
        <w:ind w:left="0"/>
        <w:rPr>
          <w:rFonts w:ascii="Arial" w:hAnsi="Arial" w:cs="Arial"/>
          <w:b/>
          <w:sz w:val="24"/>
          <w:szCs w:val="24"/>
        </w:rPr>
      </w:pPr>
    </w:p>
    <w:p w:rsidR="00B943AF" w:rsidRDefault="00B943AF" w:rsidP="00C33023">
      <w:pPr>
        <w:pStyle w:val="ListParagraph"/>
        <w:spacing w:after="0" w:line="240" w:lineRule="auto"/>
        <w:ind w:left="0"/>
        <w:rPr>
          <w:rFonts w:ascii="Arial" w:hAnsi="Arial" w:cs="Arial"/>
          <w:b/>
          <w:sz w:val="24"/>
          <w:szCs w:val="24"/>
        </w:rPr>
      </w:pPr>
    </w:p>
    <w:p w:rsidR="00514A49" w:rsidRPr="00514A49" w:rsidRDefault="00C33023" w:rsidP="00514A49">
      <w:pPr>
        <w:pStyle w:val="ListParagraph"/>
        <w:spacing w:after="0" w:line="240" w:lineRule="auto"/>
        <w:ind w:left="0"/>
        <w:rPr>
          <w:rFonts w:ascii="Arial" w:hAnsi="Arial" w:cs="Arial"/>
          <w:b/>
          <w:sz w:val="24"/>
          <w:szCs w:val="24"/>
        </w:rPr>
      </w:pPr>
      <w:r w:rsidRPr="00C33023">
        <w:rPr>
          <w:rFonts w:ascii="Arial" w:hAnsi="Arial" w:cs="Arial"/>
          <w:b/>
          <w:sz w:val="24"/>
          <w:szCs w:val="24"/>
        </w:rPr>
        <w:t>Working Conditions:</w:t>
      </w:r>
    </w:p>
    <w:p w:rsidR="00514A49" w:rsidRPr="00514A49" w:rsidRDefault="00514A49" w:rsidP="00514A49">
      <w:pPr>
        <w:pStyle w:val="ListParagraph"/>
        <w:numPr>
          <w:ilvl w:val="0"/>
          <w:numId w:val="5"/>
        </w:numPr>
        <w:spacing w:after="120" w:line="240" w:lineRule="auto"/>
        <w:ind w:left="357" w:hanging="357"/>
        <w:rPr>
          <w:rFonts w:ascii="Arial" w:hAnsi="Arial" w:cs="Arial"/>
          <w:sz w:val="24"/>
          <w:szCs w:val="24"/>
        </w:rPr>
      </w:pPr>
      <w:r w:rsidRPr="00514A49">
        <w:rPr>
          <w:rFonts w:ascii="Arial" w:hAnsi="Arial" w:cs="Arial"/>
          <w:sz w:val="24"/>
          <w:szCs w:val="24"/>
        </w:rPr>
        <w:t>The nature of the post may involve some ongoing physical effort for long periods e.g. standing or walking.</w:t>
      </w:r>
    </w:p>
    <w:p w:rsidR="00514A49" w:rsidRPr="00514A49" w:rsidRDefault="00514A49" w:rsidP="00514A49">
      <w:pPr>
        <w:pStyle w:val="ListParagraph"/>
        <w:numPr>
          <w:ilvl w:val="0"/>
          <w:numId w:val="5"/>
        </w:numPr>
        <w:spacing w:after="120" w:line="240" w:lineRule="auto"/>
        <w:ind w:left="357" w:hanging="357"/>
        <w:rPr>
          <w:rFonts w:ascii="Arial" w:hAnsi="Arial" w:cs="Arial"/>
          <w:sz w:val="24"/>
          <w:szCs w:val="24"/>
        </w:rPr>
      </w:pPr>
      <w:r w:rsidRPr="00514A49">
        <w:rPr>
          <w:rFonts w:ascii="Arial" w:hAnsi="Arial" w:cs="Arial"/>
          <w:sz w:val="24"/>
          <w:szCs w:val="24"/>
        </w:rPr>
        <w:t>The post holder may be subject to some exposure to disagreeable or unpleasant people related behaviour.</w:t>
      </w:r>
    </w:p>
    <w:p w:rsidR="00514A49" w:rsidRPr="00514A49" w:rsidRDefault="00514A49" w:rsidP="00514A49">
      <w:pPr>
        <w:pStyle w:val="ListParagraph"/>
        <w:numPr>
          <w:ilvl w:val="0"/>
          <w:numId w:val="5"/>
        </w:numPr>
        <w:spacing w:after="120" w:line="240" w:lineRule="auto"/>
        <w:ind w:left="357" w:hanging="357"/>
        <w:rPr>
          <w:rFonts w:ascii="Arial" w:hAnsi="Arial" w:cs="Arial"/>
          <w:bCs/>
          <w:sz w:val="24"/>
          <w:szCs w:val="24"/>
        </w:rPr>
      </w:pPr>
      <w:r w:rsidRPr="00514A49">
        <w:rPr>
          <w:rFonts w:ascii="Arial" w:hAnsi="Arial" w:cs="Arial"/>
          <w:sz w:val="24"/>
          <w:szCs w:val="24"/>
        </w:rPr>
        <w:t>The post involves contact with people which through their circumstances or behaviour regularly places emotional demands on post holder</w:t>
      </w:r>
    </w:p>
    <w:p w:rsidR="00AE6E6E" w:rsidRPr="00AE6E6E" w:rsidRDefault="00AE6E6E" w:rsidP="00AE6E6E">
      <w:pPr>
        <w:spacing w:after="0" w:line="240" w:lineRule="auto"/>
        <w:rPr>
          <w:rFonts w:ascii="Arial" w:hAnsi="Arial" w:cs="Arial"/>
          <w:bCs/>
          <w:sz w:val="24"/>
          <w:szCs w:val="24"/>
        </w:rPr>
      </w:pPr>
    </w:p>
    <w:p w:rsidR="00117EDA" w:rsidRDefault="00AE6E6E" w:rsidP="00AE6E6E">
      <w:pPr>
        <w:spacing w:after="0" w:line="240" w:lineRule="auto"/>
        <w:rPr>
          <w:rFonts w:ascii="Arial" w:hAnsi="Arial" w:cs="Arial"/>
          <w:b/>
          <w:bCs/>
          <w:sz w:val="24"/>
          <w:szCs w:val="24"/>
        </w:rPr>
      </w:pPr>
      <w:r>
        <w:rPr>
          <w:rFonts w:ascii="Arial" w:hAnsi="Arial" w:cs="Arial"/>
          <w:b/>
          <w:bCs/>
          <w:sz w:val="24"/>
          <w:szCs w:val="24"/>
        </w:rPr>
        <w:t>Characteristics of the Post:</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The ability to occasionally attend meetings as required by the Headteacher/Line Manager.</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Employees are encouraged to participate in training activities in order to enhance their own personal development.</w:t>
      </w:r>
    </w:p>
    <w:p w:rsidR="00117EDA" w:rsidRPr="00117EDA" w:rsidRDefault="00117EDA" w:rsidP="00375E4D">
      <w:pPr>
        <w:pStyle w:val="BodyText3"/>
        <w:numPr>
          <w:ilvl w:val="0"/>
          <w:numId w:val="5"/>
        </w:numPr>
        <w:tabs>
          <w:tab w:val="left" w:pos="3420"/>
        </w:tabs>
        <w:ind w:left="357" w:hanging="357"/>
        <w:rPr>
          <w:rFonts w:cs="Arial"/>
          <w:sz w:val="24"/>
          <w:szCs w:val="24"/>
        </w:rPr>
      </w:pPr>
      <w:r w:rsidRPr="00117EDA">
        <w:rPr>
          <w:rFonts w:cs="Arial"/>
          <w:sz w:val="24"/>
          <w:szCs w:val="24"/>
        </w:rPr>
        <w:t xml:space="preserve">All employees of a school have a responsibility for promoting and safeguarding the welfare of children and young people. </w:t>
      </w:r>
    </w:p>
    <w:p w:rsidR="00117EDA" w:rsidRPr="00117EDA" w:rsidRDefault="00117EDA" w:rsidP="00117EDA">
      <w:pPr>
        <w:pStyle w:val="ListParagraph"/>
        <w:spacing w:after="0" w:line="240" w:lineRule="auto"/>
        <w:ind w:left="357" w:hanging="357"/>
        <w:rPr>
          <w:rFonts w:ascii="Arial" w:hAnsi="Arial" w:cs="Arial"/>
          <w:color w:val="333399"/>
          <w:sz w:val="24"/>
          <w:szCs w:val="24"/>
        </w:rPr>
      </w:pPr>
    </w:p>
    <w:p w:rsidR="00117EDA" w:rsidRDefault="00117EDA" w:rsidP="00117EDA">
      <w:pPr>
        <w:spacing w:after="0" w:line="240" w:lineRule="auto"/>
        <w:ind w:left="357" w:hanging="357"/>
        <w:rPr>
          <w:rFonts w:ascii="Arial" w:hAnsi="Arial" w:cs="Arial"/>
          <w:b/>
          <w:sz w:val="24"/>
          <w:szCs w:val="24"/>
        </w:rPr>
      </w:pPr>
      <w:r w:rsidRPr="00117EDA">
        <w:rPr>
          <w:rFonts w:ascii="Arial" w:hAnsi="Arial" w:cs="Arial"/>
          <w:b/>
          <w:sz w:val="24"/>
          <w:szCs w:val="24"/>
        </w:rPr>
        <w:t>The employment checks are required:</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entitlement to work in the U.K.</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Childcare Disqualification Declaration (where applicable)</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essential qualifications – see page 1 of this job specification</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Two satisfactory references</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Confirmation of medical fitness for employment</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Registration with appropriate bodies (where applicable)</w:t>
      </w:r>
    </w:p>
    <w:p w:rsidR="00AE6E6E" w:rsidRDefault="00117EDA" w:rsidP="00375E4D">
      <w:pPr>
        <w:pStyle w:val="ListParagraph"/>
        <w:numPr>
          <w:ilvl w:val="0"/>
          <w:numId w:val="5"/>
        </w:numPr>
        <w:spacing w:after="120" w:line="240" w:lineRule="auto"/>
        <w:ind w:left="357" w:hanging="357"/>
        <w:rPr>
          <w:rFonts w:ascii="Arial" w:hAnsi="Arial" w:cs="Arial"/>
          <w:bCs/>
          <w:sz w:val="24"/>
          <w:szCs w:val="24"/>
        </w:rPr>
      </w:pPr>
      <w:r w:rsidRPr="00117EDA">
        <w:rPr>
          <w:rFonts w:ascii="Arial" w:hAnsi="Arial" w:cs="Arial"/>
          <w:bCs/>
          <w:sz w:val="24"/>
          <w:szCs w:val="24"/>
        </w:rPr>
        <w:t>Enhanced DBS Disclosure</w:t>
      </w:r>
    </w:p>
    <w:p w:rsidR="00AE6E6E" w:rsidRDefault="00AE6E6E" w:rsidP="00AE6E6E">
      <w:pPr>
        <w:spacing w:after="0" w:line="240" w:lineRule="auto"/>
        <w:rPr>
          <w:rFonts w:ascii="Arial" w:hAnsi="Arial" w:cs="Arial"/>
          <w:sz w:val="24"/>
          <w:szCs w:val="24"/>
        </w:rPr>
      </w:pPr>
    </w:p>
    <w:p w:rsidR="00117EDA" w:rsidRDefault="00117EDA" w:rsidP="00AE6E6E">
      <w:pPr>
        <w:spacing w:after="0" w:line="240" w:lineRule="auto"/>
        <w:rPr>
          <w:rFonts w:ascii="Arial" w:hAnsi="Arial" w:cs="Arial"/>
          <w:sz w:val="24"/>
          <w:szCs w:val="24"/>
        </w:rPr>
      </w:pPr>
      <w:r w:rsidRPr="00AE6E6E">
        <w:rPr>
          <w:rFonts w:ascii="Arial" w:hAnsi="Arial" w:cs="Arial"/>
          <w:sz w:val="24"/>
          <w:szCs w:val="24"/>
        </w:rPr>
        <w:t>This job description is not necessarily a comprehensive definition of the post.  It will be reviewed at intervals and it may be subject to modification or amendment at any time after consultation with the post holder of the post.</w:t>
      </w: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EC6FE4" w:rsidRDefault="00EC6FE4"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Pr="00AE6E6E" w:rsidRDefault="00375E4D" w:rsidP="00AE6E6E">
      <w:pPr>
        <w:spacing w:after="0" w:line="240" w:lineRule="auto"/>
        <w:rPr>
          <w:rFonts w:ascii="Arial" w:hAnsi="Arial" w:cs="Arial"/>
          <w:bCs/>
          <w:sz w:val="24"/>
          <w:szCs w:val="24"/>
        </w:rPr>
      </w:pPr>
    </w:p>
    <w:p w:rsidR="00117EDA" w:rsidRDefault="00117EDA" w:rsidP="00117EDA">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533"/>
        <w:gridCol w:w="2973"/>
      </w:tblGrid>
      <w:tr w:rsidR="00C33023" w:rsidTr="00117EDA">
        <w:tc>
          <w:tcPr>
            <w:tcW w:w="9016" w:type="dxa"/>
            <w:gridSpan w:val="3"/>
            <w:shd w:val="clear" w:color="auto" w:fill="auto"/>
          </w:tcPr>
          <w:p w:rsidR="00C33023" w:rsidRPr="00117EDA" w:rsidRDefault="00117EDA" w:rsidP="00117EDA">
            <w:pPr>
              <w:jc w:val="center"/>
              <w:rPr>
                <w:rFonts w:ascii="Arial" w:hAnsi="Arial" w:cs="Arial"/>
                <w:sz w:val="24"/>
                <w:szCs w:val="24"/>
              </w:rPr>
            </w:pPr>
            <w:r w:rsidRPr="00117EDA">
              <w:rPr>
                <w:rFonts w:ascii="Arial" w:hAnsi="Arial" w:cs="Arial"/>
                <w:b/>
                <w:bCs/>
                <w:color w:val="333399"/>
                <w:sz w:val="32"/>
                <w:szCs w:val="32"/>
              </w:rPr>
              <w:t>Post Specification</w:t>
            </w:r>
          </w:p>
        </w:tc>
      </w:tr>
      <w:tr w:rsidR="00C33023" w:rsidRPr="00880A41" w:rsidTr="00117EDA">
        <w:tc>
          <w:tcPr>
            <w:tcW w:w="2529" w:type="dxa"/>
            <w:shd w:val="clear" w:color="auto" w:fill="auto"/>
          </w:tcPr>
          <w:p w:rsidR="00C33023" w:rsidRPr="00117EDA" w:rsidRDefault="00C33023" w:rsidP="000625D8">
            <w:pPr>
              <w:jc w:val="center"/>
              <w:rPr>
                <w:rFonts w:ascii="Arial" w:hAnsi="Arial" w:cs="Arial"/>
                <w:b/>
                <w:bCs/>
                <w:color w:val="333399"/>
                <w:sz w:val="24"/>
                <w:szCs w:val="24"/>
              </w:rPr>
            </w:pPr>
          </w:p>
        </w:tc>
        <w:tc>
          <w:tcPr>
            <w:tcW w:w="3514"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Essential</w:t>
            </w:r>
          </w:p>
        </w:tc>
        <w:tc>
          <w:tcPr>
            <w:tcW w:w="2973"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Desirable</w:t>
            </w: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Qualifications/ Training</w:t>
            </w:r>
          </w:p>
          <w:p w:rsidR="00C33023" w:rsidRPr="00117EDA" w:rsidRDefault="00C33023" w:rsidP="000625D8">
            <w:pPr>
              <w:rPr>
                <w:rFonts w:ascii="Arial" w:hAnsi="Arial" w:cs="Arial"/>
                <w:b/>
                <w:bCs/>
                <w:color w:val="333399"/>
                <w:sz w:val="24"/>
                <w:szCs w:val="24"/>
              </w:rPr>
            </w:pPr>
          </w:p>
        </w:tc>
        <w:tc>
          <w:tcPr>
            <w:tcW w:w="3514" w:type="dxa"/>
            <w:shd w:val="clear" w:color="auto" w:fill="auto"/>
          </w:tcPr>
          <w:p w:rsidR="00D57FDB" w:rsidRPr="00D57FDB" w:rsidRDefault="00D57FDB" w:rsidP="00D57FDB">
            <w:pPr>
              <w:pStyle w:val="BodyText"/>
              <w:spacing w:before="3"/>
              <w:ind w:left="108" w:right="309"/>
              <w:rPr>
                <w:rFonts w:ascii="Arial" w:hAnsi="Arial" w:cs="Arial"/>
                <w:sz w:val="24"/>
                <w:szCs w:val="24"/>
              </w:rPr>
            </w:pPr>
            <w:r w:rsidRPr="00D57FDB">
              <w:rPr>
                <w:rFonts w:ascii="Arial" w:hAnsi="Arial" w:cs="Arial"/>
                <w:sz w:val="24"/>
                <w:szCs w:val="24"/>
              </w:rPr>
              <w:t>NVQ 2 or 3 for Teaching Assistants or equivalent qualification or experience</w:t>
            </w:r>
          </w:p>
          <w:p w:rsidR="00D57FDB" w:rsidRPr="00D57FDB" w:rsidRDefault="00D57FDB" w:rsidP="00D57FDB">
            <w:pPr>
              <w:pStyle w:val="BodyText"/>
              <w:ind w:left="1552" w:right="1551"/>
              <w:jc w:val="center"/>
              <w:rPr>
                <w:rFonts w:ascii="Arial" w:hAnsi="Arial" w:cs="Arial"/>
                <w:sz w:val="24"/>
                <w:szCs w:val="24"/>
              </w:rPr>
            </w:pPr>
            <w:r w:rsidRPr="00D57FDB">
              <w:rPr>
                <w:rFonts w:ascii="Arial" w:hAnsi="Arial" w:cs="Arial"/>
                <w:sz w:val="24"/>
                <w:szCs w:val="24"/>
              </w:rPr>
              <w:t>or</w:t>
            </w:r>
          </w:p>
          <w:p w:rsidR="00C33023" w:rsidRPr="00D57FDB" w:rsidRDefault="00D57FDB" w:rsidP="00D57FDB">
            <w:pPr>
              <w:rPr>
                <w:rFonts w:ascii="Arial" w:hAnsi="Arial" w:cs="Arial"/>
                <w:b/>
                <w:bCs/>
                <w:sz w:val="24"/>
                <w:szCs w:val="24"/>
              </w:rPr>
            </w:pPr>
            <w:r w:rsidRPr="00D57FDB">
              <w:rPr>
                <w:rFonts w:ascii="Arial" w:hAnsi="Arial" w:cs="Arial"/>
                <w:sz w:val="24"/>
                <w:szCs w:val="24"/>
              </w:rPr>
              <w:t>Supporting Teaching and Learning in Schools Level 3</w:t>
            </w:r>
          </w:p>
        </w:tc>
        <w:tc>
          <w:tcPr>
            <w:tcW w:w="2973" w:type="dxa"/>
            <w:shd w:val="clear" w:color="auto" w:fill="auto"/>
          </w:tcPr>
          <w:p w:rsidR="00C33023" w:rsidRPr="00117EDA" w:rsidRDefault="00C33023" w:rsidP="000625D8">
            <w:pPr>
              <w:rPr>
                <w:rFonts w:ascii="Arial" w:hAnsi="Arial" w:cs="Arial"/>
                <w:i/>
                <w:sz w:val="24"/>
                <w:szCs w:val="24"/>
              </w:rPr>
            </w:pP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Knowledge</w:t>
            </w:r>
          </w:p>
          <w:p w:rsidR="00C33023" w:rsidRPr="00117EDA" w:rsidRDefault="00C33023" w:rsidP="000625D8">
            <w:pPr>
              <w:pStyle w:val="Heading8"/>
              <w:rPr>
                <w:b/>
                <w:bCs/>
                <w:szCs w:val="24"/>
                <w:u w:val="none"/>
              </w:rPr>
            </w:pPr>
          </w:p>
        </w:tc>
        <w:tc>
          <w:tcPr>
            <w:tcW w:w="3514" w:type="dxa"/>
            <w:shd w:val="clear" w:color="auto" w:fill="auto"/>
          </w:tcPr>
          <w:p w:rsidR="00D57FDB" w:rsidRPr="00D57FDB" w:rsidRDefault="00D57FDB" w:rsidP="00D57FDB">
            <w:pPr>
              <w:pStyle w:val="BodyText"/>
              <w:spacing w:before="3"/>
              <w:ind w:left="108"/>
              <w:rPr>
                <w:rFonts w:ascii="Arial" w:hAnsi="Arial" w:cs="Arial"/>
                <w:sz w:val="24"/>
                <w:szCs w:val="24"/>
              </w:rPr>
            </w:pPr>
            <w:r w:rsidRPr="00D57FDB">
              <w:rPr>
                <w:rFonts w:ascii="Arial" w:hAnsi="Arial" w:cs="Arial"/>
                <w:sz w:val="24"/>
                <w:szCs w:val="24"/>
              </w:rPr>
              <w:t>Good Numeracy/ Literacy Skills</w:t>
            </w:r>
          </w:p>
          <w:p w:rsidR="00D57FDB" w:rsidRPr="00D57FDB" w:rsidRDefault="00D57FDB" w:rsidP="00D57FDB">
            <w:pPr>
              <w:pStyle w:val="BodyText"/>
              <w:rPr>
                <w:rFonts w:ascii="Arial" w:hAnsi="Arial" w:cs="Arial"/>
                <w:sz w:val="24"/>
                <w:szCs w:val="24"/>
              </w:rPr>
            </w:pPr>
          </w:p>
          <w:p w:rsidR="00D57FDB" w:rsidRPr="00D57FDB" w:rsidRDefault="00D57FDB" w:rsidP="00D57FDB">
            <w:pPr>
              <w:pStyle w:val="BodyText"/>
              <w:ind w:left="108" w:right="389"/>
              <w:rPr>
                <w:rFonts w:ascii="Arial" w:hAnsi="Arial" w:cs="Arial"/>
                <w:sz w:val="24"/>
                <w:szCs w:val="24"/>
              </w:rPr>
            </w:pPr>
            <w:r w:rsidRPr="00D57FDB">
              <w:rPr>
                <w:rFonts w:ascii="Arial" w:hAnsi="Arial" w:cs="Arial"/>
                <w:sz w:val="24"/>
                <w:szCs w:val="24"/>
              </w:rPr>
              <w:t>Full working knowledge of relevant polices/codes of practice and awareness of relevant legislation</w:t>
            </w:r>
          </w:p>
          <w:p w:rsidR="00D57FDB" w:rsidRPr="00D57FDB" w:rsidRDefault="00D57FDB" w:rsidP="00D57FDB">
            <w:pPr>
              <w:pStyle w:val="BodyText"/>
              <w:rPr>
                <w:rFonts w:ascii="Arial" w:hAnsi="Arial" w:cs="Arial"/>
                <w:sz w:val="24"/>
                <w:szCs w:val="24"/>
              </w:rPr>
            </w:pPr>
          </w:p>
          <w:p w:rsidR="00D57FDB" w:rsidRPr="00D57FDB" w:rsidRDefault="00D57FDB" w:rsidP="00D57FDB">
            <w:pPr>
              <w:pStyle w:val="BodyText"/>
              <w:ind w:left="108" w:right="309"/>
              <w:rPr>
                <w:rFonts w:ascii="Arial" w:hAnsi="Arial" w:cs="Arial"/>
                <w:sz w:val="24"/>
                <w:szCs w:val="24"/>
              </w:rPr>
            </w:pPr>
            <w:r w:rsidRPr="00D57FDB">
              <w:rPr>
                <w:rFonts w:ascii="Arial" w:hAnsi="Arial" w:cs="Arial"/>
                <w:sz w:val="24"/>
                <w:szCs w:val="24"/>
              </w:rPr>
              <w:t>Working knowledge of national curriculum and other relevant learning programmes</w:t>
            </w:r>
          </w:p>
          <w:p w:rsidR="00D57FDB" w:rsidRPr="00D57FDB" w:rsidRDefault="00D57FDB" w:rsidP="00D57FDB">
            <w:pPr>
              <w:pStyle w:val="BodyText"/>
              <w:spacing w:before="11"/>
              <w:rPr>
                <w:rFonts w:ascii="Arial" w:hAnsi="Arial" w:cs="Arial"/>
                <w:sz w:val="24"/>
                <w:szCs w:val="24"/>
              </w:rPr>
            </w:pPr>
          </w:p>
          <w:p w:rsidR="00D57FDB" w:rsidRPr="00D57FDB" w:rsidRDefault="00D57FDB" w:rsidP="00D57FDB">
            <w:pPr>
              <w:pStyle w:val="BodyText"/>
              <w:ind w:left="108" w:right="148"/>
              <w:rPr>
                <w:rFonts w:ascii="Arial" w:hAnsi="Arial" w:cs="Arial"/>
                <w:sz w:val="24"/>
                <w:szCs w:val="24"/>
              </w:rPr>
            </w:pPr>
            <w:r w:rsidRPr="00D57FDB">
              <w:rPr>
                <w:rFonts w:ascii="Arial" w:hAnsi="Arial" w:cs="Arial"/>
                <w:sz w:val="24"/>
                <w:szCs w:val="24"/>
              </w:rPr>
              <w:t>Understanding of principles of child development and learning processes and in particular, barriers to learning</w:t>
            </w:r>
          </w:p>
          <w:p w:rsidR="00D57FDB" w:rsidRPr="00D57FDB" w:rsidRDefault="00D57FDB" w:rsidP="00D57FDB">
            <w:pPr>
              <w:pStyle w:val="BodyText"/>
              <w:spacing w:before="11"/>
              <w:rPr>
                <w:rFonts w:ascii="Arial" w:hAnsi="Arial" w:cs="Arial"/>
                <w:sz w:val="24"/>
                <w:szCs w:val="24"/>
              </w:rPr>
            </w:pPr>
          </w:p>
          <w:p w:rsidR="00D57FDB" w:rsidRPr="00D57FDB" w:rsidRDefault="00D57FDB" w:rsidP="00D57FDB">
            <w:pPr>
              <w:pStyle w:val="BodyText"/>
              <w:ind w:left="108" w:right="309"/>
              <w:rPr>
                <w:rFonts w:ascii="Arial" w:hAnsi="Arial" w:cs="Arial"/>
                <w:sz w:val="24"/>
                <w:szCs w:val="24"/>
              </w:rPr>
            </w:pPr>
            <w:r w:rsidRPr="00D57FDB">
              <w:rPr>
                <w:rFonts w:ascii="Arial" w:hAnsi="Arial" w:cs="Arial"/>
                <w:sz w:val="24"/>
                <w:szCs w:val="24"/>
              </w:rPr>
              <w:t>Full understanding of the range of support services/providers</w:t>
            </w:r>
          </w:p>
          <w:p w:rsidR="00D57FDB" w:rsidRPr="00D57FDB" w:rsidRDefault="00D57FDB" w:rsidP="00D57FDB">
            <w:pPr>
              <w:pStyle w:val="BodyText"/>
              <w:spacing w:before="11"/>
              <w:rPr>
                <w:rFonts w:ascii="Arial" w:hAnsi="Arial" w:cs="Arial"/>
                <w:sz w:val="24"/>
                <w:szCs w:val="24"/>
              </w:rPr>
            </w:pPr>
          </w:p>
          <w:p w:rsidR="00C33023" w:rsidRPr="00D57FDB" w:rsidRDefault="00D57FDB" w:rsidP="00D57FDB">
            <w:pPr>
              <w:pStyle w:val="BodyText"/>
              <w:ind w:left="108"/>
              <w:rPr>
                <w:rFonts w:ascii="Arial" w:hAnsi="Arial" w:cs="Arial"/>
                <w:sz w:val="24"/>
                <w:szCs w:val="24"/>
              </w:rPr>
            </w:pPr>
            <w:r w:rsidRPr="00D57FDB">
              <w:rPr>
                <w:rFonts w:ascii="Arial" w:hAnsi="Arial" w:cs="Arial"/>
                <w:sz w:val="24"/>
                <w:szCs w:val="24"/>
              </w:rPr>
              <w:t>Appropriate knowledge in First Aid</w:t>
            </w:r>
          </w:p>
        </w:tc>
        <w:tc>
          <w:tcPr>
            <w:tcW w:w="2973" w:type="dxa"/>
            <w:shd w:val="clear" w:color="auto" w:fill="auto"/>
          </w:tcPr>
          <w:p w:rsidR="00C33023" w:rsidRPr="00AF50F5"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117EDA" w:rsidP="00117EDA">
            <w:pPr>
              <w:rPr>
                <w:rFonts w:ascii="Arial" w:hAnsi="Arial" w:cs="Arial"/>
                <w:b/>
                <w:color w:val="333399"/>
                <w:sz w:val="24"/>
                <w:szCs w:val="24"/>
              </w:rPr>
            </w:pPr>
            <w:r w:rsidRPr="00117EDA">
              <w:rPr>
                <w:rFonts w:ascii="Arial" w:hAnsi="Arial" w:cs="Arial"/>
                <w:b/>
                <w:color w:val="333399"/>
                <w:sz w:val="24"/>
                <w:szCs w:val="24"/>
              </w:rPr>
              <w:t>Experience</w:t>
            </w:r>
          </w:p>
        </w:tc>
        <w:tc>
          <w:tcPr>
            <w:tcW w:w="3514" w:type="dxa"/>
            <w:shd w:val="clear" w:color="auto" w:fill="auto"/>
          </w:tcPr>
          <w:p w:rsidR="00D57FDB" w:rsidRPr="00D57FDB" w:rsidRDefault="00D57FDB" w:rsidP="00D57FDB">
            <w:pPr>
              <w:pStyle w:val="BodyText"/>
              <w:spacing w:before="3"/>
              <w:ind w:left="108" w:right="134"/>
              <w:rPr>
                <w:rFonts w:ascii="Arial" w:hAnsi="Arial" w:cs="Arial"/>
                <w:sz w:val="24"/>
                <w:szCs w:val="24"/>
              </w:rPr>
            </w:pPr>
            <w:r w:rsidRPr="00D57FDB">
              <w:rPr>
                <w:rFonts w:ascii="Arial" w:hAnsi="Arial" w:cs="Arial"/>
                <w:sz w:val="24"/>
                <w:szCs w:val="24"/>
              </w:rPr>
              <w:t>Experience working with children of relevant age</w:t>
            </w:r>
          </w:p>
          <w:p w:rsidR="00D57FDB" w:rsidRPr="00D57FDB" w:rsidRDefault="00D57FDB" w:rsidP="00D57FDB">
            <w:pPr>
              <w:pStyle w:val="BodyText"/>
              <w:rPr>
                <w:rFonts w:ascii="Arial" w:hAnsi="Arial" w:cs="Arial"/>
                <w:sz w:val="24"/>
                <w:szCs w:val="24"/>
              </w:rPr>
            </w:pPr>
          </w:p>
          <w:p w:rsidR="00C33023" w:rsidRPr="00D57FDB" w:rsidRDefault="00D57FDB" w:rsidP="00D57FDB">
            <w:pPr>
              <w:pStyle w:val="BodyText"/>
              <w:ind w:left="108" w:right="309"/>
            </w:pPr>
            <w:r w:rsidRPr="00D57FDB">
              <w:rPr>
                <w:rFonts w:ascii="Arial" w:hAnsi="Arial" w:cs="Arial"/>
                <w:sz w:val="24"/>
                <w:szCs w:val="24"/>
              </w:rPr>
              <w:t>Experience of working with pupils with additional</w:t>
            </w:r>
            <w:r w:rsidRPr="00D57FDB">
              <w:rPr>
                <w:rFonts w:ascii="Arial" w:hAnsi="Arial" w:cs="Arial"/>
                <w:spacing w:val="-7"/>
                <w:sz w:val="24"/>
                <w:szCs w:val="24"/>
              </w:rPr>
              <w:t xml:space="preserve"> </w:t>
            </w:r>
            <w:r w:rsidRPr="00D57FDB">
              <w:rPr>
                <w:rFonts w:ascii="Arial" w:hAnsi="Arial" w:cs="Arial"/>
                <w:sz w:val="24"/>
                <w:szCs w:val="24"/>
              </w:rPr>
              <w:t>needs</w:t>
            </w:r>
          </w:p>
        </w:tc>
        <w:tc>
          <w:tcPr>
            <w:tcW w:w="2973" w:type="dxa"/>
            <w:shd w:val="clear" w:color="auto" w:fill="auto"/>
          </w:tcPr>
          <w:p w:rsidR="00C33023" w:rsidRPr="00AF50F5"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117EDA" w:rsidP="000625D8">
            <w:pPr>
              <w:rPr>
                <w:rFonts w:ascii="Arial" w:hAnsi="Arial" w:cs="Arial"/>
                <w:b/>
                <w:color w:val="333399"/>
                <w:sz w:val="24"/>
                <w:szCs w:val="24"/>
              </w:rPr>
            </w:pPr>
            <w:r w:rsidRPr="00117EDA">
              <w:rPr>
                <w:rFonts w:ascii="Arial" w:hAnsi="Arial" w:cs="Arial"/>
                <w:b/>
                <w:color w:val="333399"/>
                <w:sz w:val="24"/>
                <w:szCs w:val="24"/>
              </w:rPr>
              <w:t>Physical Skills</w:t>
            </w:r>
          </w:p>
        </w:tc>
        <w:tc>
          <w:tcPr>
            <w:tcW w:w="3514" w:type="dxa"/>
            <w:shd w:val="clear" w:color="auto" w:fill="auto"/>
          </w:tcPr>
          <w:p w:rsidR="00C33023" w:rsidRPr="00117EDA" w:rsidRDefault="00D57FDB" w:rsidP="00117EDA">
            <w:pPr>
              <w:jc w:val="both"/>
              <w:rPr>
                <w:rFonts w:ascii="Arial" w:hAnsi="Arial" w:cs="Arial"/>
                <w:sz w:val="24"/>
                <w:szCs w:val="24"/>
              </w:rPr>
            </w:pPr>
            <w:r>
              <w:rPr>
                <w:rFonts w:ascii="Arial" w:hAnsi="Arial" w:cs="Arial"/>
                <w:sz w:val="24"/>
                <w:szCs w:val="24"/>
              </w:rPr>
              <w:t>Accurate record keeping</w:t>
            </w:r>
          </w:p>
        </w:tc>
        <w:tc>
          <w:tcPr>
            <w:tcW w:w="2973" w:type="dxa"/>
            <w:shd w:val="clear" w:color="auto" w:fill="auto"/>
          </w:tcPr>
          <w:p w:rsidR="00C33023" w:rsidRPr="00117EDA"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C33023" w:rsidP="000625D8">
            <w:pPr>
              <w:rPr>
                <w:rFonts w:ascii="Arial" w:hAnsi="Arial" w:cs="Arial"/>
                <w:b/>
                <w:color w:val="333399"/>
                <w:sz w:val="24"/>
                <w:szCs w:val="24"/>
              </w:rPr>
            </w:pPr>
            <w:r w:rsidRPr="00117EDA">
              <w:rPr>
                <w:rFonts w:ascii="Arial" w:hAnsi="Arial" w:cs="Arial"/>
                <w:b/>
                <w:color w:val="333399"/>
                <w:sz w:val="24"/>
                <w:szCs w:val="24"/>
              </w:rPr>
              <w:t>Competencies and other skills required</w:t>
            </w:r>
          </w:p>
          <w:p w:rsidR="00C33023" w:rsidRPr="00117EDA" w:rsidRDefault="00C33023" w:rsidP="000625D8">
            <w:pPr>
              <w:rPr>
                <w:rFonts w:ascii="Arial" w:hAnsi="Arial" w:cs="Arial"/>
                <w:b/>
                <w:color w:val="333399"/>
                <w:sz w:val="24"/>
                <w:szCs w:val="24"/>
              </w:rPr>
            </w:pPr>
          </w:p>
        </w:tc>
        <w:tc>
          <w:tcPr>
            <w:tcW w:w="3514" w:type="dxa"/>
            <w:shd w:val="clear" w:color="auto" w:fill="auto"/>
          </w:tcPr>
          <w:p w:rsidR="00D57FDB" w:rsidRPr="00D57FDB" w:rsidRDefault="00D57FDB" w:rsidP="00D57FDB">
            <w:pPr>
              <w:pStyle w:val="BodyText"/>
              <w:spacing w:before="3"/>
              <w:ind w:left="108" w:right="309"/>
              <w:rPr>
                <w:rFonts w:ascii="Arial" w:hAnsi="Arial" w:cs="Arial"/>
                <w:sz w:val="24"/>
                <w:szCs w:val="24"/>
              </w:rPr>
            </w:pPr>
            <w:r w:rsidRPr="00D57FDB">
              <w:rPr>
                <w:rFonts w:ascii="Arial" w:hAnsi="Arial" w:cs="Arial"/>
                <w:sz w:val="24"/>
                <w:szCs w:val="24"/>
              </w:rPr>
              <w:t>Ability to plan effective actions for pupils at risk of underachieving</w:t>
            </w:r>
          </w:p>
          <w:p w:rsidR="00D57FDB" w:rsidRPr="00D57FDB" w:rsidRDefault="00D57FDB" w:rsidP="00D57FDB">
            <w:pPr>
              <w:pStyle w:val="BodyText"/>
              <w:rPr>
                <w:rFonts w:ascii="Arial" w:hAnsi="Arial" w:cs="Arial"/>
                <w:sz w:val="24"/>
                <w:szCs w:val="24"/>
              </w:rPr>
            </w:pPr>
          </w:p>
          <w:p w:rsidR="00D57FDB" w:rsidRPr="00D57FDB" w:rsidRDefault="00D57FDB" w:rsidP="00D57FDB">
            <w:pPr>
              <w:pStyle w:val="BodyText"/>
              <w:ind w:left="108" w:right="95"/>
              <w:rPr>
                <w:rFonts w:ascii="Arial" w:hAnsi="Arial" w:cs="Arial"/>
                <w:sz w:val="24"/>
                <w:szCs w:val="24"/>
              </w:rPr>
            </w:pPr>
            <w:r w:rsidRPr="00D57FDB">
              <w:rPr>
                <w:rFonts w:ascii="Arial" w:hAnsi="Arial" w:cs="Arial"/>
                <w:sz w:val="24"/>
                <w:szCs w:val="24"/>
              </w:rPr>
              <w:t>Ability to self-evaluate learning needs and actively seek learning opportunities</w:t>
            </w:r>
          </w:p>
          <w:p w:rsidR="00D57FDB" w:rsidRPr="00D57FDB" w:rsidRDefault="00D57FDB" w:rsidP="00D57FDB">
            <w:pPr>
              <w:pStyle w:val="BodyText"/>
              <w:spacing w:before="11"/>
              <w:rPr>
                <w:rFonts w:ascii="Arial" w:hAnsi="Arial" w:cs="Arial"/>
                <w:sz w:val="24"/>
                <w:szCs w:val="24"/>
              </w:rPr>
            </w:pPr>
          </w:p>
          <w:p w:rsidR="00D57FDB" w:rsidRPr="00D57FDB" w:rsidRDefault="00D57FDB" w:rsidP="00D57FDB">
            <w:pPr>
              <w:pStyle w:val="BodyText"/>
              <w:ind w:left="108" w:right="375"/>
              <w:rPr>
                <w:rFonts w:ascii="Arial" w:hAnsi="Arial" w:cs="Arial"/>
                <w:sz w:val="24"/>
                <w:szCs w:val="24"/>
              </w:rPr>
            </w:pPr>
            <w:r w:rsidRPr="00D57FDB">
              <w:rPr>
                <w:rFonts w:ascii="Arial" w:hAnsi="Arial" w:cs="Arial"/>
                <w:sz w:val="24"/>
                <w:szCs w:val="24"/>
              </w:rPr>
              <w:t>Ability to relate well to children and adults</w:t>
            </w:r>
          </w:p>
          <w:p w:rsidR="00D57FDB" w:rsidRPr="00D57FDB" w:rsidRDefault="00D57FDB" w:rsidP="00D57FDB">
            <w:pPr>
              <w:pStyle w:val="BodyText"/>
              <w:spacing w:before="11"/>
              <w:rPr>
                <w:rFonts w:ascii="Arial" w:hAnsi="Arial" w:cs="Arial"/>
                <w:sz w:val="24"/>
                <w:szCs w:val="24"/>
              </w:rPr>
            </w:pPr>
          </w:p>
          <w:p w:rsidR="00C33023" w:rsidRPr="00117EDA" w:rsidRDefault="00D57FDB" w:rsidP="00D57FDB">
            <w:pPr>
              <w:pStyle w:val="BodyText"/>
              <w:ind w:left="108" w:right="107"/>
              <w:rPr>
                <w:rFonts w:ascii="Arial" w:hAnsi="Arial" w:cs="Arial"/>
                <w:sz w:val="24"/>
                <w:szCs w:val="24"/>
              </w:rPr>
            </w:pPr>
            <w:r w:rsidRPr="00D57FDB">
              <w:rPr>
                <w:rFonts w:ascii="Arial" w:hAnsi="Arial" w:cs="Arial"/>
                <w:sz w:val="24"/>
                <w:szCs w:val="24"/>
              </w:rPr>
              <w:t>Work constructively as part of a</w:t>
            </w:r>
            <w:r>
              <w:rPr>
                <w:rFonts w:ascii="Arial" w:hAnsi="Arial" w:cs="Arial"/>
                <w:sz w:val="24"/>
                <w:szCs w:val="24"/>
              </w:rPr>
              <w:t xml:space="preserve"> </w:t>
            </w:r>
            <w:r w:rsidRPr="00D57FDB">
              <w:rPr>
                <w:rFonts w:ascii="Arial" w:hAnsi="Arial" w:cs="Arial"/>
                <w:sz w:val="24"/>
                <w:szCs w:val="24"/>
              </w:rPr>
              <w:t>team,</w:t>
            </w:r>
            <w:r>
              <w:rPr>
                <w:rFonts w:ascii="Arial" w:hAnsi="Arial" w:cs="Arial"/>
                <w:sz w:val="24"/>
                <w:szCs w:val="24"/>
              </w:rPr>
              <w:t xml:space="preserve"> </w:t>
            </w:r>
            <w:r w:rsidRPr="00D57FDB">
              <w:rPr>
                <w:rFonts w:ascii="Arial" w:hAnsi="Arial" w:cs="Arial"/>
                <w:sz w:val="24"/>
                <w:szCs w:val="24"/>
              </w:rPr>
              <w:t>understanding classroom roles and responsibilities and your own position within</w:t>
            </w:r>
            <w:r w:rsidRPr="00D57FDB">
              <w:rPr>
                <w:rFonts w:ascii="Arial" w:hAnsi="Arial" w:cs="Arial"/>
                <w:spacing w:val="-4"/>
                <w:sz w:val="24"/>
                <w:szCs w:val="24"/>
              </w:rPr>
              <w:t xml:space="preserve"> </w:t>
            </w:r>
            <w:r w:rsidRPr="00D57FDB">
              <w:rPr>
                <w:rFonts w:ascii="Arial" w:hAnsi="Arial" w:cs="Arial"/>
                <w:sz w:val="24"/>
                <w:szCs w:val="24"/>
              </w:rPr>
              <w:t>these</w:t>
            </w:r>
          </w:p>
        </w:tc>
        <w:tc>
          <w:tcPr>
            <w:tcW w:w="2973" w:type="dxa"/>
            <w:shd w:val="clear" w:color="auto" w:fill="auto"/>
          </w:tcPr>
          <w:p w:rsidR="00C33023" w:rsidRPr="00117EDA" w:rsidRDefault="00C33023" w:rsidP="000625D8">
            <w:pPr>
              <w:rPr>
                <w:rFonts w:ascii="Arial" w:hAnsi="Arial" w:cs="Arial"/>
                <w:b/>
                <w:bCs/>
                <w:sz w:val="24"/>
                <w:szCs w:val="24"/>
              </w:rPr>
            </w:pPr>
          </w:p>
        </w:tc>
      </w:tr>
    </w:tbl>
    <w:p w:rsidR="00C33023" w:rsidRPr="00C33023" w:rsidRDefault="00C33023" w:rsidP="00C33023">
      <w:pPr>
        <w:pStyle w:val="ListParagraph"/>
        <w:spacing w:after="0" w:line="480" w:lineRule="auto"/>
        <w:ind w:left="0"/>
        <w:rPr>
          <w:rFonts w:ascii="Arial" w:hAnsi="Arial" w:cs="Arial"/>
          <w:sz w:val="24"/>
          <w:szCs w:val="24"/>
        </w:rPr>
      </w:pPr>
    </w:p>
    <w:p w:rsidR="00C33023" w:rsidRDefault="00C33023"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EC6FE4" w:rsidRDefault="00EC6FE4"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776847" w:rsidRPr="00776847" w:rsidRDefault="00776847" w:rsidP="00776847">
      <w:pPr>
        <w:pStyle w:val="ListParagraph"/>
        <w:spacing w:after="0" w:line="480" w:lineRule="auto"/>
        <w:ind w:left="0"/>
        <w:rPr>
          <w:rFonts w:ascii="Arial" w:hAnsi="Arial" w:cs="Arial"/>
          <w:sz w:val="40"/>
          <w:szCs w:val="40"/>
          <w:u w:val="single"/>
        </w:rPr>
      </w:pPr>
      <w:r w:rsidRPr="00776847">
        <w:rPr>
          <w:rFonts w:ascii="Arial" w:hAnsi="Arial" w:cs="Arial"/>
          <w:sz w:val="40"/>
          <w:szCs w:val="40"/>
          <w:u w:val="single"/>
        </w:rPr>
        <w:t xml:space="preserve">How </w:t>
      </w:r>
      <w:proofErr w:type="gramStart"/>
      <w:r w:rsidRPr="00776847">
        <w:rPr>
          <w:rFonts w:ascii="Arial" w:hAnsi="Arial" w:cs="Arial"/>
          <w:sz w:val="40"/>
          <w:szCs w:val="40"/>
          <w:u w:val="single"/>
        </w:rPr>
        <w:t>To</w:t>
      </w:r>
      <w:proofErr w:type="gramEnd"/>
      <w:r w:rsidRPr="00776847">
        <w:rPr>
          <w:rFonts w:ascii="Arial" w:hAnsi="Arial" w:cs="Arial"/>
          <w:sz w:val="40"/>
          <w:szCs w:val="40"/>
          <w:u w:val="single"/>
        </w:rPr>
        <w:t xml:space="preserve"> Apply</w:t>
      </w: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note CVs will not be considered and should not be included. References will be requested for all short-listed candidates prior to the interview.</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Applications should be forwarded to Ms P </w:t>
      </w:r>
      <w:r w:rsidR="00AE516D">
        <w:rPr>
          <w:rFonts w:ascii="Arial" w:hAnsi="Arial" w:cs="Arial"/>
          <w:noProof/>
          <w:lang w:eastAsia="en-US"/>
        </w:rPr>
        <w:t>Sayle</w:t>
      </w:r>
      <w:r w:rsidRPr="001B76C5">
        <w:rPr>
          <w:rFonts w:ascii="Arial" w:hAnsi="Arial" w:cs="Arial"/>
          <w:noProof/>
          <w:lang w:eastAsia="en-US"/>
        </w:rPr>
        <w:t xml:space="preserve">, </w:t>
      </w:r>
      <w:r w:rsidR="00F47B8F">
        <w:rPr>
          <w:rFonts w:ascii="Arial" w:hAnsi="Arial" w:cs="Arial"/>
          <w:noProof/>
          <w:lang w:eastAsia="en-US"/>
        </w:rPr>
        <w:t>School Business Manager</w:t>
      </w:r>
      <w:r w:rsidRPr="001B76C5">
        <w:rPr>
          <w:rFonts w:ascii="Arial" w:hAnsi="Arial" w:cs="Arial"/>
          <w:noProof/>
          <w:lang w:eastAsia="en-US"/>
        </w:rPr>
        <w:t xml:space="preserve"> Manager by post or electronically to </w:t>
      </w:r>
      <w:hyperlink r:id="rId8" w:history="1">
        <w:r w:rsidR="00AE516D" w:rsidRPr="002F6D2A">
          <w:rPr>
            <w:rStyle w:val="Hyperlink"/>
            <w:rFonts w:ascii="Arial" w:hAnsi="Arial" w:cs="Arial"/>
            <w:noProof/>
            <w:lang w:eastAsia="en-US"/>
          </w:rPr>
          <w:t>psayle@highfield.wakefield.sch.uk</w:t>
        </w:r>
      </w:hyperlink>
      <w:r w:rsidRPr="001B76C5">
        <w:rPr>
          <w:rFonts w:ascii="Arial" w:hAnsi="Arial" w:cs="Arial"/>
          <w:noProof/>
          <w:lang w:eastAsia="en-US"/>
        </w:rPr>
        <w:t xml:space="preserve">, to reach us no later </w:t>
      </w:r>
      <w:r w:rsidRPr="009F69D0">
        <w:rPr>
          <w:rFonts w:ascii="Arial" w:hAnsi="Arial" w:cs="Arial"/>
          <w:noProof/>
          <w:lang w:eastAsia="en-US"/>
        </w:rPr>
        <w:t>than</w:t>
      </w:r>
      <w:r w:rsidR="00342C27">
        <w:rPr>
          <w:rFonts w:ascii="Arial" w:hAnsi="Arial" w:cs="Arial"/>
          <w:noProof/>
          <w:lang w:eastAsia="en-US"/>
        </w:rPr>
        <w:t xml:space="preserve"> </w:t>
      </w:r>
      <w:r w:rsidR="00A07F74">
        <w:rPr>
          <w:rFonts w:ascii="Arial" w:hAnsi="Arial" w:cs="Arial"/>
          <w:b/>
          <w:noProof/>
          <w:lang w:eastAsia="en-US"/>
        </w:rPr>
        <w:t>3</w:t>
      </w:r>
      <w:r w:rsidR="00901D50">
        <w:rPr>
          <w:rFonts w:ascii="Arial" w:hAnsi="Arial" w:cs="Arial"/>
          <w:b/>
          <w:noProof/>
          <w:lang w:eastAsia="en-US"/>
        </w:rPr>
        <w:t xml:space="preserve">pm </w:t>
      </w:r>
      <w:r w:rsidR="00A07F74">
        <w:rPr>
          <w:rFonts w:ascii="Arial" w:hAnsi="Arial" w:cs="Arial"/>
          <w:b/>
          <w:noProof/>
          <w:lang w:eastAsia="en-US"/>
        </w:rPr>
        <w:t>T</w:t>
      </w:r>
      <w:r w:rsidR="00F25BE5">
        <w:rPr>
          <w:rFonts w:ascii="Arial" w:hAnsi="Arial" w:cs="Arial"/>
          <w:b/>
          <w:noProof/>
          <w:lang w:eastAsia="en-US"/>
        </w:rPr>
        <w:t>uesday 22</w:t>
      </w:r>
      <w:r w:rsidR="00F25BE5" w:rsidRPr="00F25BE5">
        <w:rPr>
          <w:rFonts w:ascii="Arial" w:hAnsi="Arial" w:cs="Arial"/>
          <w:b/>
          <w:noProof/>
          <w:vertAlign w:val="superscript"/>
          <w:lang w:eastAsia="en-US"/>
        </w:rPr>
        <w:t>nd</w:t>
      </w:r>
      <w:r w:rsidR="00F25BE5">
        <w:rPr>
          <w:rFonts w:ascii="Arial" w:hAnsi="Arial" w:cs="Arial"/>
          <w:b/>
          <w:noProof/>
          <w:lang w:eastAsia="en-US"/>
        </w:rPr>
        <w:t xml:space="preserve"> April </w:t>
      </w:r>
      <w:r w:rsidR="00F47B8F" w:rsidRPr="00375E4D">
        <w:rPr>
          <w:rFonts w:ascii="Arial" w:hAnsi="Arial" w:cs="Arial"/>
          <w:b/>
          <w:noProof/>
          <w:lang w:eastAsia="en-US"/>
        </w:rPr>
        <w:t>202</w:t>
      </w:r>
      <w:r w:rsidR="00F25BE5">
        <w:rPr>
          <w:rFonts w:ascii="Arial" w:hAnsi="Arial" w:cs="Arial"/>
          <w:b/>
          <w:noProof/>
          <w:lang w:eastAsia="en-US"/>
        </w:rPr>
        <w:t>5</w:t>
      </w:r>
      <w:r w:rsidRPr="009F69D0">
        <w:rPr>
          <w:rFonts w:ascii="Arial" w:hAnsi="Arial" w:cs="Arial"/>
          <w:noProof/>
          <w:lang w:eastAsia="en-US"/>
        </w:rPr>
        <w:t>.</w:t>
      </w:r>
    </w:p>
    <w:p w:rsidR="00AE516D" w:rsidRDefault="00AE516D" w:rsidP="001B76C5">
      <w:pPr>
        <w:pStyle w:val="NormalWeb"/>
        <w:spacing w:before="0" w:beforeAutospacing="0" w:after="0" w:afterAutospacing="0"/>
        <w:rPr>
          <w:rFonts w:ascii="Arial" w:hAnsi="Arial" w:cs="Arial"/>
          <w:noProof/>
          <w:lang w:eastAsia="en-US"/>
        </w:rPr>
      </w:pPr>
    </w:p>
    <w:p w:rsidR="00AE516D" w:rsidRPr="00AE516D" w:rsidRDefault="00AE516D" w:rsidP="00AE516D">
      <w:pPr>
        <w:pStyle w:val="Footer"/>
        <w:tabs>
          <w:tab w:val="clear" w:pos="4153"/>
          <w:tab w:val="clear" w:pos="8306"/>
        </w:tabs>
        <w:jc w:val="both"/>
        <w:rPr>
          <w:rFonts w:cs="Arial"/>
          <w:noProof/>
          <w:lang w:eastAsia="en-US"/>
        </w:rPr>
      </w:pPr>
      <w:r w:rsidRPr="00AE516D">
        <w:rPr>
          <w:rFonts w:cs="Arial"/>
          <w:noProof/>
          <w:lang w:eastAsia="en-US"/>
        </w:rPr>
        <w:t>If you would like to arrange a visit to the school, please contact the Admin team on 01924 264240. </w:t>
      </w:r>
    </w:p>
    <w:p w:rsidR="00AE516D" w:rsidRDefault="00AE516D" w:rsidP="001B76C5">
      <w:pPr>
        <w:pStyle w:val="NormalWeb"/>
        <w:spacing w:before="0" w:beforeAutospacing="0" w:after="0" w:afterAutospacing="0"/>
        <w:rPr>
          <w:rFonts w:ascii="Arial" w:hAnsi="Arial" w:cs="Arial"/>
          <w:noProof/>
          <w:lang w:eastAsia="en-US"/>
        </w:rPr>
      </w:pPr>
    </w:p>
    <w:p w:rsidR="001B76C5" w:rsidRP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Applicants selected for an interview will be informed by email. The interviews </w:t>
      </w:r>
      <w:r w:rsidR="009F69D0">
        <w:rPr>
          <w:rFonts w:ascii="Arial" w:hAnsi="Arial" w:cs="Arial"/>
          <w:noProof/>
          <w:lang w:eastAsia="en-US"/>
        </w:rPr>
        <w:t>are</w:t>
      </w:r>
      <w:r w:rsidRPr="001B76C5">
        <w:rPr>
          <w:rFonts w:ascii="Arial" w:hAnsi="Arial" w:cs="Arial"/>
          <w:noProof/>
          <w:lang w:eastAsia="en-US"/>
        </w:rPr>
        <w:t xml:space="preserve"> </w:t>
      </w:r>
      <w:r w:rsidRPr="00AF4836">
        <w:rPr>
          <w:rFonts w:ascii="Arial" w:hAnsi="Arial" w:cs="Arial"/>
          <w:noProof/>
          <w:lang w:eastAsia="en-US"/>
        </w:rPr>
        <w:t>scheduled for</w:t>
      </w:r>
      <w:r w:rsidR="00375E4D" w:rsidRPr="00AF4836">
        <w:rPr>
          <w:rFonts w:ascii="Arial" w:hAnsi="Arial" w:cs="Arial"/>
          <w:noProof/>
          <w:lang w:eastAsia="en-US"/>
        </w:rPr>
        <w:t xml:space="preserve"> </w:t>
      </w:r>
      <w:r w:rsidR="00AF4836" w:rsidRPr="00AF4836">
        <w:rPr>
          <w:rFonts w:ascii="Arial" w:hAnsi="Arial" w:cs="Arial"/>
          <w:b/>
          <w:noProof/>
          <w:lang w:eastAsia="en-US"/>
        </w:rPr>
        <w:t>week commencing 28</w:t>
      </w:r>
      <w:r w:rsidR="00AF4836" w:rsidRPr="00AF4836">
        <w:rPr>
          <w:rFonts w:ascii="Arial" w:hAnsi="Arial" w:cs="Arial"/>
          <w:b/>
          <w:noProof/>
          <w:vertAlign w:val="superscript"/>
          <w:lang w:eastAsia="en-US"/>
        </w:rPr>
        <w:t>th</w:t>
      </w:r>
      <w:r w:rsidR="00AF4836" w:rsidRPr="00AF4836">
        <w:rPr>
          <w:rFonts w:ascii="Arial" w:hAnsi="Arial" w:cs="Arial"/>
          <w:b/>
          <w:noProof/>
          <w:lang w:eastAsia="en-US"/>
        </w:rPr>
        <w:t xml:space="preserve"> April </w:t>
      </w:r>
      <w:r w:rsidR="00820B38" w:rsidRPr="00AF4836">
        <w:rPr>
          <w:rFonts w:ascii="Arial" w:hAnsi="Arial" w:cs="Arial"/>
          <w:b/>
          <w:noProof/>
          <w:lang w:eastAsia="en-US"/>
        </w:rPr>
        <w:t>202</w:t>
      </w:r>
      <w:r w:rsidR="00AF4836" w:rsidRPr="00AF4836">
        <w:rPr>
          <w:rFonts w:ascii="Arial" w:hAnsi="Arial" w:cs="Arial"/>
          <w:b/>
          <w:noProof/>
          <w:lang w:eastAsia="en-US"/>
        </w:rPr>
        <w:t>5</w:t>
      </w:r>
      <w:r w:rsidR="00820B38" w:rsidRPr="00AF4836">
        <w:rPr>
          <w:rFonts w:ascii="Arial" w:hAnsi="Arial" w:cs="Arial"/>
          <w:noProof/>
          <w:lang w:eastAsia="en-US"/>
        </w:rPr>
        <w:t>.</w:t>
      </w:r>
      <w:r w:rsidRPr="00AF4836">
        <w:rPr>
          <w:rFonts w:ascii="Arial" w:hAnsi="Arial" w:cs="Arial"/>
          <w:noProof/>
          <w:lang w:eastAsia="en-US"/>
        </w:rPr>
        <w:t xml:space="preserve"> Further</w:t>
      </w:r>
      <w:r w:rsidRPr="001B76C5">
        <w:rPr>
          <w:rFonts w:ascii="Arial" w:hAnsi="Arial" w:cs="Arial"/>
          <w:noProof/>
          <w:lang w:eastAsia="en-US"/>
        </w:rPr>
        <w:t xml:space="preserve"> details will be provided to successful applicants along with the interview </w:t>
      </w:r>
      <w:r w:rsidR="001C4306">
        <w:rPr>
          <w:rFonts w:ascii="Arial" w:hAnsi="Arial" w:cs="Arial"/>
          <w:noProof/>
          <w:lang w:eastAsia="en-US"/>
        </w:rPr>
        <w:t>notification</w:t>
      </w:r>
      <w:r w:rsidRPr="001B76C5">
        <w:rPr>
          <w:rFonts w:ascii="Arial" w:hAnsi="Arial" w:cs="Arial"/>
          <w:noProof/>
          <w:lang w:eastAsia="en-US"/>
        </w:rPr>
        <w:t>.</w:t>
      </w:r>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bookmarkStart w:id="0" w:name="_GoBack"/>
      <w:bookmarkEnd w:id="0"/>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96030B">
      <w:headerReference w:type="default" r:id="rId9"/>
      <w:pgSz w:w="11906" w:h="16838"/>
      <w:pgMar w:top="1440" w:right="1134" w:bottom="1134" w:left="1134"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D0" w:rsidRDefault="00A352D0" w:rsidP="00AE6E6E">
      <w:pPr>
        <w:spacing w:after="0" w:line="240" w:lineRule="auto"/>
      </w:pPr>
      <w:r>
        <w:separator/>
      </w:r>
    </w:p>
  </w:endnote>
  <w:endnote w:type="continuationSeparator" w:id="0">
    <w:p w:rsidR="00A352D0" w:rsidRDefault="00A352D0"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D0" w:rsidRDefault="00A352D0" w:rsidP="00AE6E6E">
      <w:pPr>
        <w:spacing w:after="0" w:line="240" w:lineRule="auto"/>
      </w:pPr>
      <w:r>
        <w:separator/>
      </w:r>
    </w:p>
  </w:footnote>
  <w:footnote w:type="continuationSeparator" w:id="0">
    <w:p w:rsidR="00A352D0" w:rsidRDefault="00A352D0"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16E75"/>
    <w:multiLevelType w:val="hybridMultilevel"/>
    <w:tmpl w:val="97B4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7517CA"/>
    <w:multiLevelType w:val="hybridMultilevel"/>
    <w:tmpl w:val="157C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D5D1B"/>
    <w:multiLevelType w:val="hybridMultilevel"/>
    <w:tmpl w:val="479E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20D78"/>
    <w:rsid w:val="00070736"/>
    <w:rsid w:val="00077409"/>
    <w:rsid w:val="000A4717"/>
    <w:rsid w:val="000C73B7"/>
    <w:rsid w:val="00117EDA"/>
    <w:rsid w:val="00125570"/>
    <w:rsid w:val="00141601"/>
    <w:rsid w:val="00151311"/>
    <w:rsid w:val="00171B38"/>
    <w:rsid w:val="001840CD"/>
    <w:rsid w:val="001A1329"/>
    <w:rsid w:val="001A7C43"/>
    <w:rsid w:val="001B76C5"/>
    <w:rsid w:val="001C4306"/>
    <w:rsid w:val="0021098C"/>
    <w:rsid w:val="00213921"/>
    <w:rsid w:val="00240E80"/>
    <w:rsid w:val="00292CED"/>
    <w:rsid w:val="002E2814"/>
    <w:rsid w:val="002F271A"/>
    <w:rsid w:val="00342C27"/>
    <w:rsid w:val="0037254D"/>
    <w:rsid w:val="00375E4D"/>
    <w:rsid w:val="0045582F"/>
    <w:rsid w:val="004A3F30"/>
    <w:rsid w:val="004C0A76"/>
    <w:rsid w:val="004C5AB4"/>
    <w:rsid w:val="004D2088"/>
    <w:rsid w:val="004F0C37"/>
    <w:rsid w:val="00514A49"/>
    <w:rsid w:val="005229EF"/>
    <w:rsid w:val="00522FF6"/>
    <w:rsid w:val="00565F3D"/>
    <w:rsid w:val="005733EC"/>
    <w:rsid w:val="005B469F"/>
    <w:rsid w:val="005F54E9"/>
    <w:rsid w:val="006337B4"/>
    <w:rsid w:val="0065491B"/>
    <w:rsid w:val="00664064"/>
    <w:rsid w:val="006906C0"/>
    <w:rsid w:val="006C3BB2"/>
    <w:rsid w:val="00703A0A"/>
    <w:rsid w:val="00776847"/>
    <w:rsid w:val="007B0EB5"/>
    <w:rsid w:val="00820B38"/>
    <w:rsid w:val="00822214"/>
    <w:rsid w:val="008710FA"/>
    <w:rsid w:val="008A466A"/>
    <w:rsid w:val="008B3FB3"/>
    <w:rsid w:val="008E2A05"/>
    <w:rsid w:val="008F7B9F"/>
    <w:rsid w:val="00901D50"/>
    <w:rsid w:val="0096030B"/>
    <w:rsid w:val="009A7DD6"/>
    <w:rsid w:val="009B121B"/>
    <w:rsid w:val="009F69D0"/>
    <w:rsid w:val="00A07F74"/>
    <w:rsid w:val="00A352D0"/>
    <w:rsid w:val="00A82182"/>
    <w:rsid w:val="00A83A29"/>
    <w:rsid w:val="00A9054E"/>
    <w:rsid w:val="00A971C9"/>
    <w:rsid w:val="00AE516D"/>
    <w:rsid w:val="00AE6E6E"/>
    <w:rsid w:val="00AF4836"/>
    <w:rsid w:val="00AF50F5"/>
    <w:rsid w:val="00B943AF"/>
    <w:rsid w:val="00BD3471"/>
    <w:rsid w:val="00C263DE"/>
    <w:rsid w:val="00C33023"/>
    <w:rsid w:val="00C44548"/>
    <w:rsid w:val="00CB530B"/>
    <w:rsid w:val="00CB548A"/>
    <w:rsid w:val="00CF0797"/>
    <w:rsid w:val="00D15251"/>
    <w:rsid w:val="00D16247"/>
    <w:rsid w:val="00D57FDB"/>
    <w:rsid w:val="00DC2824"/>
    <w:rsid w:val="00DC4239"/>
    <w:rsid w:val="00E3025C"/>
    <w:rsid w:val="00E502E2"/>
    <w:rsid w:val="00EC6FE4"/>
    <w:rsid w:val="00F25BE5"/>
    <w:rsid w:val="00F47B8F"/>
    <w:rsid w:val="00F828B1"/>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4670DBA"/>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paragraph" w:styleId="BalloonText">
    <w:name w:val="Balloon Text"/>
    <w:basedOn w:val="Normal"/>
    <w:link w:val="BalloonTextChar"/>
    <w:uiPriority w:val="99"/>
    <w:semiHidden/>
    <w:unhideWhenUsed/>
    <w:rsid w:val="000C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B7"/>
    <w:rPr>
      <w:rFonts w:ascii="Segoe UI" w:hAnsi="Segoe UI" w:cs="Segoe UI"/>
      <w:sz w:val="18"/>
      <w:szCs w:val="18"/>
    </w:rPr>
  </w:style>
  <w:style w:type="character" w:styleId="UnresolvedMention">
    <w:name w:val="Unresolved Mention"/>
    <w:basedOn w:val="DefaultParagraphFont"/>
    <w:uiPriority w:val="99"/>
    <w:semiHidden/>
    <w:unhideWhenUsed/>
    <w:rsid w:val="00AE516D"/>
    <w:rPr>
      <w:color w:val="605E5C"/>
      <w:shd w:val="clear" w:color="auto" w:fill="E1DFDD"/>
    </w:rPr>
  </w:style>
  <w:style w:type="paragraph" w:styleId="BodyText">
    <w:name w:val="Body Text"/>
    <w:basedOn w:val="Normal"/>
    <w:link w:val="BodyTextChar"/>
    <w:uiPriority w:val="99"/>
    <w:unhideWhenUsed/>
    <w:rsid w:val="00D57FDB"/>
    <w:pPr>
      <w:spacing w:after="120"/>
    </w:pPr>
  </w:style>
  <w:style w:type="character" w:customStyle="1" w:styleId="BodyTextChar">
    <w:name w:val="Body Text Char"/>
    <w:basedOn w:val="DefaultParagraphFont"/>
    <w:link w:val="BodyText"/>
    <w:uiPriority w:val="99"/>
    <w:rsid w:val="00D5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3</cp:revision>
  <cp:lastPrinted>2023-05-22T08:55:00Z</cp:lastPrinted>
  <dcterms:created xsi:type="dcterms:W3CDTF">2025-04-01T16:07:00Z</dcterms:created>
  <dcterms:modified xsi:type="dcterms:W3CDTF">2025-04-02T17:27:00Z</dcterms:modified>
</cp:coreProperties>
</file>