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3C4ECB9D"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C44CA0">
        <w:rPr>
          <w:rFonts w:ascii="Arial" w:eastAsia="Times New Roman" w:hAnsi="Arial" w:cs="Arial"/>
          <w:b/>
          <w:color w:val="222222"/>
          <w:lang w:eastAsia="en-GB"/>
        </w:rPr>
        <w:t xml:space="preserve"> </w:t>
      </w:r>
      <w:r w:rsidR="00A83703">
        <w:rPr>
          <w:rFonts w:ascii="Arial" w:eastAsia="Times New Roman" w:hAnsi="Arial" w:cs="Arial"/>
          <w:b/>
          <w:color w:val="222222"/>
          <w:lang w:eastAsia="en-GB"/>
        </w:rPr>
        <w:t>Learning Supervisor</w:t>
      </w:r>
    </w:p>
    <w:p w14:paraId="389DB946" w14:textId="41435E67" w:rsidR="00860CAE"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A83703">
        <w:rPr>
          <w:rFonts w:ascii="Arial" w:eastAsia="Times New Roman" w:hAnsi="Arial" w:cs="Arial"/>
          <w:b/>
          <w:color w:val="222222"/>
          <w:lang w:eastAsia="en-GB"/>
        </w:rPr>
        <w:t xml:space="preserve">Grade 4 </w:t>
      </w:r>
      <w:r w:rsidR="004A7AE8">
        <w:rPr>
          <w:rFonts w:ascii="Arial" w:eastAsia="Times New Roman" w:hAnsi="Arial" w:cs="Arial"/>
          <w:b/>
          <w:color w:val="222222"/>
          <w:lang w:eastAsia="en-GB"/>
        </w:rPr>
        <w:t>£23</w:t>
      </w:r>
      <w:r w:rsidR="00283293">
        <w:rPr>
          <w:rFonts w:ascii="Arial" w:eastAsia="Times New Roman" w:hAnsi="Arial" w:cs="Arial"/>
          <w:b/>
          <w:color w:val="222222"/>
          <w:lang w:eastAsia="en-GB"/>
        </w:rPr>
        <w:t xml:space="preserve">,893 - £27,334 (Actual Salary </w:t>
      </w:r>
      <w:r w:rsidR="00A42043">
        <w:rPr>
          <w:rFonts w:ascii="Arial" w:eastAsia="Times New Roman" w:hAnsi="Arial" w:cs="Arial"/>
          <w:b/>
          <w:color w:val="222222"/>
          <w:lang w:eastAsia="en-GB"/>
        </w:rPr>
        <w:t>£19,612 - £22,437</w:t>
      </w:r>
      <w:r w:rsidR="00946BC5">
        <w:rPr>
          <w:rFonts w:ascii="Arial" w:eastAsia="Times New Roman" w:hAnsi="Arial" w:cs="Arial"/>
          <w:b/>
          <w:color w:val="222222"/>
          <w:lang w:eastAsia="en-GB"/>
        </w:rPr>
        <w:t>)</w:t>
      </w:r>
    </w:p>
    <w:p w14:paraId="3173A64F" w14:textId="1A78F90C" w:rsidR="005B7806" w:rsidRPr="00CB33A8" w:rsidRDefault="005B7806"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Hours: 35 </w:t>
      </w:r>
    </w:p>
    <w:p w14:paraId="20482B72" w14:textId="7441920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1A02D3">
        <w:rPr>
          <w:rFonts w:ascii="Arial" w:eastAsia="Times New Roman" w:hAnsi="Arial" w:cs="Arial"/>
          <w:b/>
          <w:color w:val="222222"/>
          <w:lang w:eastAsia="en-GB"/>
        </w:rPr>
        <w:t xml:space="preserve">Term Time Only Plus 5 days </w:t>
      </w:r>
      <w:r w:rsidR="00C44CA0">
        <w:rPr>
          <w:rFonts w:ascii="Arial" w:eastAsia="Times New Roman" w:hAnsi="Arial" w:cs="Arial"/>
          <w:b/>
          <w:color w:val="222222"/>
          <w:lang w:eastAsia="en-GB"/>
        </w:rPr>
        <w:t xml:space="preserve"> </w:t>
      </w:r>
      <w:r w:rsidR="00C44CA0">
        <w:rPr>
          <w:rFonts w:ascii="Arial" w:eastAsia="Times New Roman" w:hAnsi="Arial" w:cs="Arial"/>
          <w:b/>
          <w:color w:val="222222"/>
          <w:lang w:eastAsia="en-GB"/>
        </w:rPr>
        <w:tab/>
      </w:r>
    </w:p>
    <w:p w14:paraId="038AC4D6" w14:textId="42FC256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C44CA0">
        <w:rPr>
          <w:rFonts w:ascii="Arial" w:eastAsia="Times New Roman" w:hAnsi="Arial" w:cs="Arial"/>
          <w:b/>
          <w:color w:val="222222"/>
          <w:lang w:eastAsia="en-GB"/>
        </w:rPr>
        <w:t xml:space="preserve"> Permanent </w:t>
      </w:r>
    </w:p>
    <w:p w14:paraId="7906AB9B" w14:textId="1CD7274E"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3D176A">
        <w:rPr>
          <w:rFonts w:ascii="Arial" w:eastAsia="Times New Roman" w:hAnsi="Arial" w:cs="Arial"/>
          <w:b/>
          <w:color w:val="222222"/>
          <w:lang w:eastAsia="en-GB"/>
        </w:rPr>
        <w:t>September 2024</w:t>
      </w:r>
    </w:p>
    <w:p w14:paraId="0A275ACD" w14:textId="563C9911" w:rsidR="00B63D88" w:rsidRPr="00B63D88" w:rsidRDefault="00B63D88" w:rsidP="00CB33A8">
      <w:pPr>
        <w:spacing w:line="240" w:lineRule="auto"/>
        <w:outlineLvl w:val="2"/>
        <w:rPr>
          <w:rFonts w:ascii="Arial" w:eastAsia="Times New Roman" w:hAnsi="Arial" w:cs="Arial"/>
          <w:b/>
          <w:color w:val="222222"/>
          <w:lang w:eastAsia="en-GB"/>
        </w:rPr>
      </w:pPr>
      <w:r w:rsidRPr="00B63D88">
        <w:rPr>
          <w:rFonts w:ascii="Arial" w:eastAsia="Times New Roman" w:hAnsi="Arial" w:cs="Arial"/>
          <w:b/>
          <w:color w:val="222222"/>
          <w:lang w:eastAsia="en-GB"/>
        </w:rPr>
        <w:t xml:space="preserve">Closing Date: </w:t>
      </w:r>
      <w:r w:rsidR="003D176A">
        <w:rPr>
          <w:rFonts w:ascii="Arial" w:eastAsia="Times New Roman" w:hAnsi="Arial" w:cs="Arial"/>
          <w:b/>
          <w:color w:val="222222"/>
          <w:lang w:eastAsia="en-GB"/>
        </w:rPr>
        <w:t>10/</w:t>
      </w:r>
      <w:r w:rsidR="006608BF">
        <w:rPr>
          <w:rFonts w:ascii="Arial" w:eastAsia="Times New Roman" w:hAnsi="Arial" w:cs="Arial"/>
          <w:b/>
          <w:color w:val="222222"/>
          <w:lang w:eastAsia="en-GB"/>
        </w:rPr>
        <w:t>07/2024</w:t>
      </w:r>
    </w:p>
    <w:p w14:paraId="54EEAE15" w14:textId="0183A755" w:rsidR="00B63D88" w:rsidRPr="00F7389B" w:rsidRDefault="00B63D88" w:rsidP="00CB33A8">
      <w:pPr>
        <w:spacing w:line="240" w:lineRule="auto"/>
        <w:outlineLvl w:val="2"/>
        <w:rPr>
          <w:rFonts w:ascii="Arial" w:eastAsia="Times New Roman" w:hAnsi="Arial" w:cs="Arial"/>
          <w:color w:val="222222"/>
          <w:lang w:eastAsia="en-GB"/>
        </w:rPr>
      </w:pPr>
      <w:r w:rsidRPr="00B63D88">
        <w:rPr>
          <w:rFonts w:ascii="Arial" w:eastAsia="Times New Roman" w:hAnsi="Arial" w:cs="Arial"/>
          <w:b/>
          <w:color w:val="222222"/>
          <w:lang w:eastAsia="en-GB"/>
        </w:rPr>
        <w:t>Interview Date</w:t>
      </w:r>
      <w:r>
        <w:rPr>
          <w:rFonts w:ascii="Arial" w:eastAsia="Times New Roman" w:hAnsi="Arial" w:cs="Arial"/>
          <w:color w:val="222222"/>
          <w:lang w:eastAsia="en-GB"/>
        </w:rPr>
        <w:t xml:space="preserve">: </w:t>
      </w:r>
      <w:r w:rsidR="000208F4">
        <w:rPr>
          <w:rFonts w:ascii="Arial" w:eastAsia="Times New Roman" w:hAnsi="Arial" w:cs="Arial"/>
          <w:color w:val="222222"/>
          <w:lang w:eastAsia="en-GB"/>
        </w:rPr>
        <w:t>TBC</w:t>
      </w:r>
    </w:p>
    <w:p w14:paraId="15C89570" w14:textId="77777777" w:rsidR="007D5D59" w:rsidRPr="00F7389B" w:rsidRDefault="00946BC5"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w:t>
      </w:r>
      <w:r w:rsidR="007D5D59" w:rsidRPr="00F7389B">
        <w:rPr>
          <w:rFonts w:ascii="Arial" w:eastAsia="Times New Roman" w:hAnsi="Arial" w:cs="Arial"/>
          <w:color w:val="222222"/>
          <w:lang w:eastAsia="en-GB"/>
        </w:rPr>
        <w:lastRenderedPageBreak/>
        <w:t xml:space="preserve">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77A505F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w:t>
      </w:r>
      <w:r w:rsidR="001A02D3">
        <w:rPr>
          <w:rFonts w:ascii="Arial" w:eastAsia="Times New Roman" w:hAnsi="Arial" w:cs="Arial"/>
          <w:b/>
          <w:bCs/>
          <w:color w:val="2E74B5" w:themeColor="accent1" w:themeShade="BF"/>
          <w:sz w:val="28"/>
          <w:szCs w:val="28"/>
          <w:lang w:eastAsia="en-GB"/>
        </w:rPr>
        <w:t xml:space="preserve"> </w:t>
      </w:r>
      <w:r w:rsidRPr="002D64C5">
        <w:rPr>
          <w:rFonts w:ascii="Arial" w:eastAsia="Times New Roman" w:hAnsi="Arial" w:cs="Arial"/>
          <w:b/>
          <w:bCs/>
          <w:color w:val="2E74B5" w:themeColor="accent1" w:themeShade="BF"/>
          <w:sz w:val="28"/>
          <w:szCs w:val="28"/>
          <w:lang w:eastAsia="en-GB"/>
        </w:rPr>
        <w:t>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0A33E16E" w:rsidR="00071C87" w:rsidRDefault="00071C87" w:rsidP="008F4070">
      <w:pPr>
        <w:spacing w:after="240"/>
        <w:jc w:val="both"/>
        <w:rPr>
          <w:rFonts w:ascii="Arial" w:hAnsi="Arial" w:cs="Arial"/>
          <w:b/>
          <w:i/>
          <w:iCs/>
          <w:lang w:val="en-US"/>
        </w:rPr>
      </w:pPr>
      <w:r w:rsidRPr="00071C87">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0E26F872" w14:textId="77777777" w:rsidR="009E1904" w:rsidRPr="00963C08" w:rsidRDefault="009E1904" w:rsidP="009E1904">
      <w:pPr>
        <w:spacing w:after="240"/>
        <w:jc w:val="both"/>
        <w:rPr>
          <w:rFonts w:ascii="Arial" w:hAnsi="Arial" w:cs="Arial"/>
          <w:b/>
          <w:bCs/>
          <w:i/>
          <w:iCs/>
        </w:rPr>
      </w:pPr>
      <w:r w:rsidRPr="00963C08">
        <w:rPr>
          <w:rFonts w:ascii="Arial" w:hAnsi="Arial" w:cs="Arial"/>
          <w:b/>
          <w:bCs/>
          <w:i/>
          <w:iCs/>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0815F905" w14:textId="77777777" w:rsidR="009E1904" w:rsidRPr="00963C08" w:rsidRDefault="009E1904" w:rsidP="009E1904">
      <w:pPr>
        <w:spacing w:after="240"/>
        <w:jc w:val="both"/>
        <w:rPr>
          <w:rFonts w:ascii="Arial" w:hAnsi="Arial" w:cs="Arial"/>
          <w:b/>
          <w:i/>
          <w:iCs/>
          <w:u w:val="single"/>
        </w:rPr>
      </w:pPr>
    </w:p>
    <w:p w14:paraId="4DFEF2DB" w14:textId="77777777" w:rsidR="009E1904" w:rsidRPr="00963C08" w:rsidRDefault="009E1904" w:rsidP="009E1904">
      <w:pPr>
        <w:spacing w:after="240"/>
        <w:jc w:val="both"/>
        <w:rPr>
          <w:rFonts w:ascii="Arial" w:hAnsi="Arial" w:cs="Arial"/>
          <w:b/>
          <w:bCs/>
          <w:i/>
          <w:iCs/>
          <w:u w:val="single"/>
        </w:rPr>
      </w:pPr>
      <w:r w:rsidRPr="00963C08">
        <w:rPr>
          <w:rFonts w:ascii="Arial" w:hAnsi="Arial" w:cs="Arial"/>
          <w:b/>
          <w:bCs/>
          <w:i/>
          <w:iCs/>
          <w:u w:val="single"/>
        </w:rPr>
        <w:t>Online Checks</w:t>
      </w:r>
    </w:p>
    <w:p w14:paraId="4C7B89A8" w14:textId="4A642394" w:rsidR="009E1904" w:rsidRPr="00353FA1" w:rsidRDefault="009E1904" w:rsidP="009E1904">
      <w:pPr>
        <w:spacing w:after="240"/>
        <w:jc w:val="both"/>
        <w:rPr>
          <w:rFonts w:ascii="Arial" w:hAnsi="Arial" w:cs="Arial"/>
          <w:b/>
          <w:bCs/>
          <w:i/>
          <w:iCs/>
        </w:rPr>
      </w:pPr>
      <w:r w:rsidRPr="00963C08">
        <w:rPr>
          <w:rFonts w:ascii="Arial" w:hAnsi="Arial" w:cs="Arial"/>
          <w:b/>
          <w:bCs/>
          <w:i/>
          <w:i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3B60DDBA" w14:textId="77777777" w:rsidR="009E1904" w:rsidRPr="00071C87" w:rsidRDefault="009E1904" w:rsidP="008F4070">
      <w:pPr>
        <w:spacing w:after="240"/>
        <w:jc w:val="both"/>
        <w:rPr>
          <w:rFonts w:ascii="Arial" w:hAnsi="Arial" w:cs="Arial"/>
          <w:iCs/>
        </w:rPr>
      </w:pPr>
    </w:p>
    <w:p w14:paraId="60C57879" w14:textId="77777777" w:rsidR="007D5D59" w:rsidRPr="00F7389B" w:rsidRDefault="00946BC5"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9"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946BC5" w:rsidP="008F4070">
      <w:pPr>
        <w:spacing w:after="240" w:line="240" w:lineRule="auto"/>
        <w:jc w:val="both"/>
        <w:rPr>
          <w:rFonts w:ascii="Arial" w:eastAsia="Times New Roman" w:hAnsi="Arial" w:cs="Arial"/>
          <w:color w:val="222222"/>
          <w:lang w:eastAsia="en-GB"/>
        </w:rPr>
      </w:pPr>
      <w:hyperlink r:id="rId10"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208F4"/>
    <w:rsid w:val="00071C87"/>
    <w:rsid w:val="000E6FD9"/>
    <w:rsid w:val="001A02D3"/>
    <w:rsid w:val="001F1686"/>
    <w:rsid w:val="002079F6"/>
    <w:rsid w:val="002444A2"/>
    <w:rsid w:val="00270215"/>
    <w:rsid w:val="00283293"/>
    <w:rsid w:val="002D64C5"/>
    <w:rsid w:val="002E3B3C"/>
    <w:rsid w:val="0033415F"/>
    <w:rsid w:val="00353FA1"/>
    <w:rsid w:val="00393439"/>
    <w:rsid w:val="003D176A"/>
    <w:rsid w:val="003D26B5"/>
    <w:rsid w:val="004A7AE8"/>
    <w:rsid w:val="005B7806"/>
    <w:rsid w:val="006608BF"/>
    <w:rsid w:val="00752C93"/>
    <w:rsid w:val="007A3ACB"/>
    <w:rsid w:val="007D5D59"/>
    <w:rsid w:val="00860CAE"/>
    <w:rsid w:val="008F4070"/>
    <w:rsid w:val="00946BC5"/>
    <w:rsid w:val="009E1904"/>
    <w:rsid w:val="00A42043"/>
    <w:rsid w:val="00A83703"/>
    <w:rsid w:val="00B16E3A"/>
    <w:rsid w:val="00B63D88"/>
    <w:rsid w:val="00C44CA0"/>
    <w:rsid w:val="00C73809"/>
    <w:rsid w:val="00CB33A8"/>
    <w:rsid w:val="00D95777"/>
    <w:rsid w:val="00D959E1"/>
    <w:rsid w:val="00DA009E"/>
    <w:rsid w:val="00E41964"/>
    <w:rsid w:val="00EA6A5C"/>
    <w:rsid w:val="00F7389B"/>
    <w:rsid w:val="00F7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inhampark.co.uk/index.php" TargetMode="External"/><Relationship Id="rId4" Type="http://schemas.openxmlformats.org/officeDocument/2006/relationships/numbering" Target="numbering.xml"/><Relationship Id="rId9" Type="http://schemas.openxmlformats.org/officeDocument/2006/relationships/hyperlink" Target="tel:+442476418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2.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66096208-615C-4819-9550-28A6A408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Rebecca Beatt</cp:lastModifiedBy>
  <cp:revision>17</cp:revision>
  <dcterms:created xsi:type="dcterms:W3CDTF">2023-04-24T09:34:00Z</dcterms:created>
  <dcterms:modified xsi:type="dcterms:W3CDTF">2024-07-03T07:40:00Z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