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596FF" w14:textId="4044E85D" w:rsidR="00766059" w:rsidRDefault="00F639F9" w:rsidP="00CD7DE0">
      <w:pPr>
        <w:pStyle w:val="NormalWeb"/>
        <w:shd w:val="clear" w:color="auto" w:fill="FFFFFF"/>
        <w:jc w:val="right"/>
        <w:rPr>
          <w:rStyle w:val="SubtleEmphasis"/>
          <w:rFonts w:ascii="Calibri" w:hAnsi="Calibri" w:cs="Calibri"/>
          <w:i w:val="0"/>
          <w:iCs w:val="0"/>
          <w:color w:val="auto"/>
          <w:sz w:val="22"/>
          <w:szCs w:val="22"/>
        </w:rPr>
      </w:pPr>
      <w:r>
        <w:rPr>
          <w:noProof/>
        </w:rPr>
        <mc:AlternateContent>
          <mc:Choice Requires="wps">
            <w:drawing>
              <wp:anchor distT="0" distB="0" distL="114300" distR="114300" simplePos="0" relativeHeight="251678720" behindDoc="0" locked="0" layoutInCell="1" allowOverlap="1" wp14:anchorId="58AC17A3" wp14:editId="30243FD7">
                <wp:simplePos x="0" y="0"/>
                <wp:positionH relativeFrom="column">
                  <wp:posOffset>4129405</wp:posOffset>
                </wp:positionH>
                <wp:positionV relativeFrom="paragraph">
                  <wp:posOffset>31751</wp:posOffset>
                </wp:positionV>
                <wp:extent cx="2764790" cy="15684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156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6A398"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Orsett C.E. (VA) Primary School</w:t>
                            </w:r>
                          </w:p>
                          <w:p w14:paraId="77CED8E1"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School Lane</w:t>
                            </w:r>
                          </w:p>
                          <w:p w14:paraId="556327B3"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Orsett</w:t>
                            </w:r>
                          </w:p>
                          <w:p w14:paraId="57F6D086"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Essex</w:t>
                            </w:r>
                          </w:p>
                          <w:p w14:paraId="32AA7DFF"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RM16 3JR</w:t>
                            </w:r>
                          </w:p>
                          <w:p w14:paraId="51B066E5" w14:textId="77777777" w:rsidR="00041317" w:rsidRPr="00F5047D" w:rsidRDefault="00041317" w:rsidP="00041317">
                            <w:pPr>
                              <w:jc w:val="right"/>
                              <w:rPr>
                                <w:rFonts w:ascii="Tahoma" w:hAnsi="Tahoma" w:cs="Tahoma"/>
                                <w:sz w:val="20"/>
                                <w:szCs w:val="20"/>
                              </w:rPr>
                            </w:pPr>
                          </w:p>
                          <w:p w14:paraId="77682F10"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Tel: 01375 891383</w:t>
                            </w:r>
                          </w:p>
                          <w:p w14:paraId="72E26AC7" w14:textId="77777777" w:rsidR="00041317" w:rsidRPr="00F5047D" w:rsidRDefault="00041317" w:rsidP="00041317">
                            <w:pPr>
                              <w:jc w:val="right"/>
                              <w:rPr>
                                <w:rFonts w:ascii="Tahoma" w:hAnsi="Tahoma" w:cs="Tahoma"/>
                                <w:sz w:val="20"/>
                                <w:szCs w:val="20"/>
                              </w:rPr>
                            </w:pPr>
                          </w:p>
                          <w:p w14:paraId="732738C5" w14:textId="77777777" w:rsidR="00041317" w:rsidRPr="00F5047D" w:rsidRDefault="00041317" w:rsidP="00041317">
                            <w:pPr>
                              <w:jc w:val="right"/>
                              <w:rPr>
                                <w:rFonts w:ascii="Tahoma" w:hAnsi="Tahoma" w:cs="Tahoma"/>
                                <w:sz w:val="20"/>
                                <w:szCs w:val="20"/>
                              </w:rPr>
                            </w:pPr>
                            <w:proofErr w:type="gramStart"/>
                            <w:r w:rsidRPr="00F5047D">
                              <w:rPr>
                                <w:rFonts w:ascii="Tahoma" w:hAnsi="Tahoma" w:cs="Tahoma"/>
                                <w:sz w:val="20"/>
                                <w:szCs w:val="20"/>
                              </w:rPr>
                              <w:t>e-mai</w:t>
                            </w:r>
                            <w:r>
                              <w:rPr>
                                <w:rFonts w:ascii="Tahoma" w:hAnsi="Tahoma" w:cs="Tahoma"/>
                                <w:sz w:val="20"/>
                                <w:szCs w:val="20"/>
                              </w:rPr>
                              <w:t>l  admin.orsett@dcvst.org</w:t>
                            </w:r>
                            <w:proofErr w:type="gramEnd"/>
                          </w:p>
                          <w:p w14:paraId="42B9CDBC" w14:textId="77777777" w:rsidR="00041317" w:rsidRPr="00F5047D" w:rsidRDefault="00041317" w:rsidP="00041317">
                            <w:pPr>
                              <w:jc w:val="right"/>
                              <w:rPr>
                                <w:rFonts w:ascii="Tahoma" w:hAnsi="Tahoma" w:cs="Tahoma"/>
                                <w:sz w:val="20"/>
                                <w:szCs w:val="20"/>
                              </w:rPr>
                            </w:pPr>
                          </w:p>
                          <w:p w14:paraId="6D167BFD" w14:textId="7D73BF3A" w:rsidR="00041317" w:rsidRPr="00F5047D" w:rsidRDefault="00041317" w:rsidP="00F639F9">
                            <w:pPr>
                              <w:jc w:val="center"/>
                              <w:rPr>
                                <w:rFonts w:ascii="Tahoma" w:hAnsi="Tahoma" w:cs="Tahom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C17A3" id="_x0000_t202" coordsize="21600,21600" o:spt="202" path="m,l,21600r21600,l21600,xe">
                <v:stroke joinstyle="miter"/>
                <v:path gradientshapeok="t" o:connecttype="rect"/>
              </v:shapetype>
              <v:shape id="Text Box 19" o:spid="_x0000_s1026" type="#_x0000_t202" style="position:absolute;left:0;text-align:left;margin-left:325.15pt;margin-top:2.5pt;width:217.7pt;height:12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0jgwIAABI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" stroked="f">
                <v:textbox>
                  <w:txbxContent>
                    <w:p w14:paraId="5556A398"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Orsett C.E. (VA) Primary School</w:t>
                      </w:r>
                    </w:p>
                    <w:p w14:paraId="77CED8E1"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School Lane</w:t>
                      </w:r>
                    </w:p>
                    <w:p w14:paraId="556327B3"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Orsett</w:t>
                      </w:r>
                    </w:p>
                    <w:p w14:paraId="57F6D086"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Essex</w:t>
                      </w:r>
                    </w:p>
                    <w:p w14:paraId="32AA7DFF"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RM16 3JR</w:t>
                      </w:r>
                    </w:p>
                    <w:p w14:paraId="51B066E5" w14:textId="77777777" w:rsidR="00041317" w:rsidRPr="00F5047D" w:rsidRDefault="00041317" w:rsidP="00041317">
                      <w:pPr>
                        <w:jc w:val="right"/>
                        <w:rPr>
                          <w:rFonts w:ascii="Tahoma" w:hAnsi="Tahoma" w:cs="Tahoma"/>
                          <w:sz w:val="20"/>
                          <w:szCs w:val="20"/>
                        </w:rPr>
                      </w:pPr>
                    </w:p>
                    <w:p w14:paraId="77682F10" w14:textId="77777777" w:rsidR="00041317" w:rsidRPr="00F5047D" w:rsidRDefault="00041317" w:rsidP="00041317">
                      <w:pPr>
                        <w:jc w:val="right"/>
                        <w:rPr>
                          <w:rFonts w:ascii="Tahoma" w:hAnsi="Tahoma" w:cs="Tahoma"/>
                          <w:sz w:val="20"/>
                          <w:szCs w:val="20"/>
                        </w:rPr>
                      </w:pPr>
                      <w:r w:rsidRPr="00F5047D">
                        <w:rPr>
                          <w:rFonts w:ascii="Tahoma" w:hAnsi="Tahoma" w:cs="Tahoma"/>
                          <w:sz w:val="20"/>
                          <w:szCs w:val="20"/>
                        </w:rPr>
                        <w:t>Tel: 01375 891383</w:t>
                      </w:r>
                    </w:p>
                    <w:p w14:paraId="72E26AC7" w14:textId="77777777" w:rsidR="00041317" w:rsidRPr="00F5047D" w:rsidRDefault="00041317" w:rsidP="00041317">
                      <w:pPr>
                        <w:jc w:val="right"/>
                        <w:rPr>
                          <w:rFonts w:ascii="Tahoma" w:hAnsi="Tahoma" w:cs="Tahoma"/>
                          <w:sz w:val="20"/>
                          <w:szCs w:val="20"/>
                        </w:rPr>
                      </w:pPr>
                    </w:p>
                    <w:p w14:paraId="732738C5" w14:textId="77777777" w:rsidR="00041317" w:rsidRPr="00F5047D" w:rsidRDefault="00041317" w:rsidP="00041317">
                      <w:pPr>
                        <w:jc w:val="right"/>
                        <w:rPr>
                          <w:rFonts w:ascii="Tahoma" w:hAnsi="Tahoma" w:cs="Tahoma"/>
                          <w:sz w:val="20"/>
                          <w:szCs w:val="20"/>
                        </w:rPr>
                      </w:pPr>
                      <w:proofErr w:type="gramStart"/>
                      <w:r w:rsidRPr="00F5047D">
                        <w:rPr>
                          <w:rFonts w:ascii="Tahoma" w:hAnsi="Tahoma" w:cs="Tahoma"/>
                          <w:sz w:val="20"/>
                          <w:szCs w:val="20"/>
                        </w:rPr>
                        <w:t>e-mai</w:t>
                      </w:r>
                      <w:r>
                        <w:rPr>
                          <w:rFonts w:ascii="Tahoma" w:hAnsi="Tahoma" w:cs="Tahoma"/>
                          <w:sz w:val="20"/>
                          <w:szCs w:val="20"/>
                        </w:rPr>
                        <w:t>l  admin.orsett@dcvst.org</w:t>
                      </w:r>
                      <w:proofErr w:type="gramEnd"/>
                    </w:p>
                    <w:p w14:paraId="42B9CDBC" w14:textId="77777777" w:rsidR="00041317" w:rsidRPr="00F5047D" w:rsidRDefault="00041317" w:rsidP="00041317">
                      <w:pPr>
                        <w:jc w:val="right"/>
                        <w:rPr>
                          <w:rFonts w:ascii="Tahoma" w:hAnsi="Tahoma" w:cs="Tahoma"/>
                          <w:sz w:val="20"/>
                          <w:szCs w:val="20"/>
                        </w:rPr>
                      </w:pPr>
                    </w:p>
                    <w:p w14:paraId="6D167BFD" w14:textId="7D73BF3A" w:rsidR="00041317" w:rsidRPr="00F5047D" w:rsidRDefault="00041317" w:rsidP="00F639F9">
                      <w:pPr>
                        <w:jc w:val="center"/>
                        <w:rPr>
                          <w:rFonts w:ascii="Tahoma" w:hAnsi="Tahoma" w:cs="Tahoma"/>
                          <w:sz w:val="20"/>
                          <w:szCs w:val="20"/>
                        </w:rPr>
                      </w:pPr>
                    </w:p>
                  </w:txbxContent>
                </v:textbox>
              </v:shape>
            </w:pict>
          </mc:Fallback>
        </mc:AlternateContent>
      </w:r>
    </w:p>
    <w:p w14:paraId="129F78D2" w14:textId="5C1F852D" w:rsidR="00041317" w:rsidRDefault="00041317" w:rsidP="00041317">
      <w:pPr>
        <w:pStyle w:val="Header"/>
      </w:pPr>
      <w:r>
        <w:rPr>
          <w:b/>
          <w:noProof/>
        </w:rPr>
        <w:drawing>
          <wp:anchor distT="0" distB="0" distL="114300" distR="114300" simplePos="0" relativeHeight="251679744" behindDoc="1" locked="0" layoutInCell="1" allowOverlap="1" wp14:anchorId="1B604E64" wp14:editId="68DAFDE9">
            <wp:simplePos x="0" y="0"/>
            <wp:positionH relativeFrom="margin">
              <wp:posOffset>2473960</wp:posOffset>
            </wp:positionH>
            <wp:positionV relativeFrom="paragraph">
              <wp:posOffset>172720</wp:posOffset>
            </wp:positionV>
            <wp:extent cx="1263015" cy="752475"/>
            <wp:effectExtent l="0" t="0" r="0" b="9525"/>
            <wp:wrapTight wrapText="bothSides">
              <wp:wrapPolygon edited="0">
                <wp:start x="0" y="0"/>
                <wp:lineTo x="0" y="547"/>
                <wp:lineTo x="1955" y="8749"/>
                <wp:lineTo x="0" y="14218"/>
                <wp:lineTo x="0" y="18046"/>
                <wp:lineTo x="1303" y="21327"/>
                <wp:lineTo x="12054" y="21327"/>
                <wp:lineTo x="13357" y="21327"/>
                <wp:lineTo x="19548" y="18046"/>
                <wp:lineTo x="19548" y="17499"/>
                <wp:lineTo x="21176" y="13124"/>
                <wp:lineTo x="21176" y="4922"/>
                <wp:lineTo x="912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01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t xml:space="preserve">   </w:t>
      </w:r>
      <w:r w:rsidRPr="009A79D2">
        <w:rPr>
          <w:noProof/>
        </w:rPr>
        <w:drawing>
          <wp:inline distT="0" distB="0" distL="0" distR="0" wp14:anchorId="5D13A2BA" wp14:editId="2666E60B">
            <wp:extent cx="217170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1095375"/>
                    </a:xfrm>
                    <a:prstGeom prst="rect">
                      <a:avLst/>
                    </a:prstGeom>
                    <a:noFill/>
                    <a:ln>
                      <a:noFill/>
                    </a:ln>
                  </pic:spPr>
                </pic:pic>
              </a:graphicData>
            </a:graphic>
          </wp:inline>
        </w:drawing>
      </w:r>
      <w:r>
        <w:rPr>
          <w:b/>
          <w:noProof/>
        </w:rPr>
        <w:t xml:space="preserve">          </w:t>
      </w:r>
    </w:p>
    <w:p w14:paraId="6452F243" w14:textId="02EC8995" w:rsidR="00766059" w:rsidRPr="00043108" w:rsidRDefault="00766059" w:rsidP="00FB2827">
      <w:pPr>
        <w:pStyle w:val="NormalWeb"/>
        <w:shd w:val="clear" w:color="auto" w:fill="FFFFFF"/>
        <w:jc w:val="center"/>
        <w:rPr>
          <w:rStyle w:val="SubtleEmphasis"/>
          <w:rFonts w:ascii="Arial" w:hAnsi="Arial" w:cs="Arial"/>
          <w:i w:val="0"/>
          <w:iCs w:val="0"/>
          <w:color w:val="auto"/>
          <w:sz w:val="22"/>
          <w:szCs w:val="22"/>
        </w:rPr>
      </w:pPr>
    </w:p>
    <w:p w14:paraId="7681A2B1" w14:textId="18760261" w:rsidR="005B1F2A" w:rsidRDefault="005B1F2A" w:rsidP="005B1F2A">
      <w:pPr>
        <w:pStyle w:val="NormalWeb"/>
        <w:shd w:val="clear" w:color="auto" w:fill="FFFFFF"/>
        <w:jc w:val="right"/>
        <w:rPr>
          <w:rStyle w:val="SubtleEmphasis"/>
          <w:i w:val="0"/>
          <w:iCs w:val="0"/>
          <w:color w:val="auto"/>
          <w:sz w:val="22"/>
          <w:szCs w:val="22"/>
        </w:rPr>
      </w:pPr>
    </w:p>
    <w:p w14:paraId="02460FBF" w14:textId="54D6B0F5" w:rsidR="00041317" w:rsidRDefault="00041317" w:rsidP="005B1F2A">
      <w:pPr>
        <w:pStyle w:val="NormalWeb"/>
        <w:shd w:val="clear" w:color="auto" w:fill="FFFFFF"/>
        <w:jc w:val="right"/>
        <w:rPr>
          <w:rStyle w:val="SubtleEmphasis"/>
          <w:i w:val="0"/>
          <w:iCs w:val="0"/>
          <w:color w:val="auto"/>
          <w:sz w:val="22"/>
          <w:szCs w:val="22"/>
        </w:rPr>
      </w:pPr>
    </w:p>
    <w:p w14:paraId="546C9032" w14:textId="77777777" w:rsidR="00A92DBB" w:rsidRDefault="00A92DBB" w:rsidP="00F04541">
      <w:pPr>
        <w:pStyle w:val="NormalWeb"/>
        <w:shd w:val="clear" w:color="auto" w:fill="FFFFFF"/>
        <w:rPr>
          <w:rStyle w:val="SubtleEmphasis"/>
          <w:i w:val="0"/>
          <w:iCs w:val="0"/>
          <w:color w:val="auto"/>
          <w:sz w:val="22"/>
          <w:szCs w:val="22"/>
        </w:rPr>
      </w:pPr>
    </w:p>
    <w:p w14:paraId="2F7D1A47" w14:textId="6DE72B4B" w:rsidR="00A92DBB" w:rsidRDefault="00A92DBB" w:rsidP="00A92DBB">
      <w:pPr>
        <w:pStyle w:val="NormalWeb"/>
        <w:shd w:val="clear" w:color="auto" w:fill="FFFFFF"/>
        <w:jc w:val="center"/>
        <w:rPr>
          <w:rStyle w:val="SubtleEmphasis"/>
          <w:rFonts w:ascii="Calibri" w:hAnsi="Calibri" w:cs="Calibri"/>
          <w:b/>
          <w:i w:val="0"/>
          <w:iCs w:val="0"/>
          <w:color w:val="auto"/>
          <w:sz w:val="22"/>
          <w:szCs w:val="22"/>
        </w:rPr>
      </w:pPr>
      <w:r>
        <w:rPr>
          <w:rStyle w:val="SubtleEmphasis"/>
          <w:rFonts w:ascii="Calibri" w:hAnsi="Calibri" w:cs="Calibri"/>
          <w:b/>
          <w:i w:val="0"/>
          <w:iCs w:val="0"/>
          <w:color w:val="auto"/>
          <w:sz w:val="22"/>
          <w:szCs w:val="22"/>
        </w:rPr>
        <w:t xml:space="preserve">Job </w:t>
      </w:r>
      <w:r w:rsidR="000411F4">
        <w:rPr>
          <w:rStyle w:val="SubtleEmphasis"/>
          <w:rFonts w:ascii="Calibri" w:hAnsi="Calibri" w:cs="Calibri"/>
          <w:b/>
          <w:i w:val="0"/>
          <w:iCs w:val="0"/>
          <w:color w:val="auto"/>
          <w:sz w:val="22"/>
          <w:szCs w:val="22"/>
        </w:rPr>
        <w:t xml:space="preserve">Description </w:t>
      </w:r>
    </w:p>
    <w:p w14:paraId="6D65F087" w14:textId="07BE72D8" w:rsidR="00A92DBB" w:rsidRPr="00855C4E" w:rsidRDefault="002A591C" w:rsidP="00A92DBB">
      <w:pPr>
        <w:pStyle w:val="NormalWeb"/>
        <w:shd w:val="clear" w:color="auto" w:fill="FFFFFF"/>
        <w:jc w:val="center"/>
        <w:rPr>
          <w:rStyle w:val="SubtleEmphasis"/>
          <w:rFonts w:ascii="Calibri" w:hAnsi="Calibri" w:cs="Calibri"/>
          <w:b/>
          <w:i w:val="0"/>
          <w:iCs w:val="0"/>
          <w:color w:val="auto"/>
          <w:sz w:val="22"/>
          <w:szCs w:val="22"/>
        </w:rPr>
      </w:pPr>
      <w:r w:rsidRPr="002A591C">
        <w:rPr>
          <w:rFonts w:ascii="Calibri" w:hAnsi="Calibri" w:cs="Calibri"/>
          <w:b/>
          <w:sz w:val="22"/>
          <w:szCs w:val="22"/>
        </w:rPr>
        <w:t xml:space="preserve">Learning Support </w:t>
      </w:r>
      <w:r w:rsidR="00A92DBB" w:rsidRPr="00855C4E">
        <w:rPr>
          <w:rStyle w:val="SubtleEmphasis"/>
          <w:rFonts w:ascii="Calibri" w:hAnsi="Calibri" w:cs="Calibri"/>
          <w:b/>
          <w:i w:val="0"/>
          <w:iCs w:val="0"/>
          <w:color w:val="auto"/>
          <w:sz w:val="22"/>
          <w:szCs w:val="22"/>
        </w:rPr>
        <w:t>Assistant</w:t>
      </w:r>
    </w:p>
    <w:p w14:paraId="7AC969F8" w14:textId="77777777" w:rsidR="00A92DBB" w:rsidRDefault="00A92DBB" w:rsidP="001E3DA1">
      <w:pPr>
        <w:pStyle w:val="NormalWeb"/>
        <w:shd w:val="clear" w:color="auto" w:fill="FFFFFF"/>
        <w:rPr>
          <w:rStyle w:val="SubtleEmphasis"/>
          <w:rFonts w:ascii="Calibri" w:hAnsi="Calibri" w:cs="Calibri"/>
          <w:i w:val="0"/>
          <w:iCs w:val="0"/>
          <w:color w:val="auto"/>
          <w:sz w:val="22"/>
          <w:szCs w:val="22"/>
        </w:rPr>
      </w:pPr>
    </w:p>
    <w:p w14:paraId="2ACDF281" w14:textId="77777777" w:rsidR="000411F4" w:rsidRPr="000411F4" w:rsidRDefault="000411F4" w:rsidP="000411F4">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b/>
          <w:sz w:val="20"/>
          <w:szCs w:val="20"/>
          <w:u w:val="single"/>
          <w:bdr w:val="none" w:sz="0" w:space="0" w:color="auto"/>
          <w:lang w:val="en-GB" w:eastAsia="en-GB"/>
        </w:rPr>
      </w:pPr>
    </w:p>
    <w:p w14:paraId="06ECC59F" w14:textId="5480E5EC" w:rsidR="002A591C" w:rsidRDefault="002A591C" w:rsidP="002A591C">
      <w:r>
        <w:rPr>
          <w:rFonts w:ascii="Arial" w:eastAsia="Arial" w:hAnsi="Arial" w:cs="Arial"/>
          <w:b/>
        </w:rPr>
        <w:t xml:space="preserve"> </w:t>
      </w:r>
    </w:p>
    <w:tbl>
      <w:tblPr>
        <w:tblStyle w:val="TableGrid"/>
        <w:tblW w:w="9466" w:type="dxa"/>
        <w:tblInd w:w="5" w:type="dxa"/>
        <w:tblCellMar>
          <w:top w:w="56" w:type="dxa"/>
          <w:left w:w="106" w:type="dxa"/>
          <w:right w:w="44" w:type="dxa"/>
        </w:tblCellMar>
        <w:tblLook w:val="04A0" w:firstRow="1" w:lastRow="0" w:firstColumn="1" w:lastColumn="0" w:noHBand="0" w:noVBand="1"/>
      </w:tblPr>
      <w:tblGrid>
        <w:gridCol w:w="2990"/>
        <w:gridCol w:w="6476"/>
      </w:tblGrid>
      <w:tr w:rsidR="002A591C" w:rsidRPr="00524103" w14:paraId="3E516BC0" w14:textId="77777777" w:rsidTr="002A591C">
        <w:trPr>
          <w:trHeight w:val="283"/>
        </w:trPr>
        <w:tc>
          <w:tcPr>
            <w:tcW w:w="2990" w:type="dxa"/>
            <w:tcBorders>
              <w:top w:val="single" w:sz="4" w:space="0" w:color="000000"/>
              <w:left w:val="single" w:sz="4" w:space="0" w:color="000000"/>
              <w:bottom w:val="single" w:sz="4" w:space="0" w:color="000000"/>
              <w:right w:val="single" w:sz="4" w:space="0" w:color="000000"/>
            </w:tcBorders>
          </w:tcPr>
          <w:p w14:paraId="446612C5" w14:textId="77777777" w:rsidR="002A591C" w:rsidRPr="00524103" w:rsidRDefault="002A591C" w:rsidP="00341A32">
            <w:pPr>
              <w:ind w:left="5"/>
              <w:rPr>
                <w:sz w:val="20"/>
                <w:szCs w:val="20"/>
              </w:rPr>
            </w:pPr>
            <w:r w:rsidRPr="00524103">
              <w:rPr>
                <w:rFonts w:ascii="Arial" w:eastAsia="Arial" w:hAnsi="Arial" w:cs="Arial"/>
                <w:b/>
                <w:sz w:val="20"/>
                <w:szCs w:val="20"/>
              </w:rPr>
              <w:t xml:space="preserve">Job Title </w:t>
            </w:r>
          </w:p>
        </w:tc>
        <w:tc>
          <w:tcPr>
            <w:tcW w:w="6476" w:type="dxa"/>
            <w:tcBorders>
              <w:top w:val="single" w:sz="4" w:space="0" w:color="000000"/>
              <w:left w:val="single" w:sz="4" w:space="0" w:color="000000"/>
              <w:bottom w:val="single" w:sz="4" w:space="0" w:color="000000"/>
              <w:right w:val="single" w:sz="4" w:space="0" w:color="000000"/>
            </w:tcBorders>
          </w:tcPr>
          <w:p w14:paraId="1AEAD746" w14:textId="77777777" w:rsidR="002A591C" w:rsidRPr="00524103" w:rsidRDefault="002A591C" w:rsidP="00341A32">
            <w:pPr>
              <w:rPr>
                <w:sz w:val="20"/>
                <w:szCs w:val="20"/>
              </w:rPr>
            </w:pPr>
            <w:r w:rsidRPr="00524103">
              <w:rPr>
                <w:rFonts w:ascii="Arial" w:eastAsia="Arial" w:hAnsi="Arial" w:cs="Arial"/>
                <w:sz w:val="20"/>
                <w:szCs w:val="20"/>
              </w:rPr>
              <w:t xml:space="preserve">Learning Support Assistant </w:t>
            </w:r>
          </w:p>
        </w:tc>
      </w:tr>
      <w:tr w:rsidR="002A591C" w:rsidRPr="00524103" w14:paraId="7AFA1D4E" w14:textId="77777777" w:rsidTr="002A591C">
        <w:trPr>
          <w:trHeight w:val="288"/>
        </w:trPr>
        <w:tc>
          <w:tcPr>
            <w:tcW w:w="2990" w:type="dxa"/>
            <w:tcBorders>
              <w:top w:val="single" w:sz="4" w:space="0" w:color="000000"/>
              <w:left w:val="single" w:sz="4" w:space="0" w:color="000000"/>
              <w:bottom w:val="single" w:sz="4" w:space="0" w:color="000000"/>
              <w:right w:val="single" w:sz="4" w:space="0" w:color="000000"/>
            </w:tcBorders>
          </w:tcPr>
          <w:p w14:paraId="549F7DFD" w14:textId="77777777" w:rsidR="002A591C" w:rsidRPr="00524103" w:rsidRDefault="002A591C" w:rsidP="00341A32">
            <w:pPr>
              <w:ind w:left="5"/>
              <w:rPr>
                <w:sz w:val="20"/>
                <w:szCs w:val="20"/>
              </w:rPr>
            </w:pPr>
            <w:r w:rsidRPr="00524103">
              <w:rPr>
                <w:rFonts w:ascii="Arial" w:eastAsia="Arial" w:hAnsi="Arial" w:cs="Arial"/>
                <w:b/>
                <w:sz w:val="20"/>
                <w:szCs w:val="20"/>
              </w:rPr>
              <w:t xml:space="preserve">Grade </w:t>
            </w:r>
          </w:p>
        </w:tc>
        <w:tc>
          <w:tcPr>
            <w:tcW w:w="6476" w:type="dxa"/>
            <w:tcBorders>
              <w:top w:val="single" w:sz="4" w:space="0" w:color="000000"/>
              <w:left w:val="single" w:sz="4" w:space="0" w:color="000000"/>
              <w:bottom w:val="single" w:sz="4" w:space="0" w:color="000000"/>
              <w:right w:val="single" w:sz="4" w:space="0" w:color="000000"/>
            </w:tcBorders>
          </w:tcPr>
          <w:p w14:paraId="05B13991" w14:textId="1AAFE71C" w:rsidR="002A591C" w:rsidRPr="00524103" w:rsidRDefault="002A591C" w:rsidP="00341A32">
            <w:pPr>
              <w:rPr>
                <w:sz w:val="20"/>
                <w:szCs w:val="20"/>
              </w:rPr>
            </w:pPr>
            <w:r w:rsidRPr="00524103">
              <w:rPr>
                <w:rFonts w:ascii="Arial" w:eastAsia="Arial" w:hAnsi="Arial" w:cs="Arial"/>
                <w:sz w:val="20"/>
                <w:szCs w:val="20"/>
              </w:rPr>
              <w:t>Scale 3</w:t>
            </w:r>
            <w:r>
              <w:rPr>
                <w:rFonts w:ascii="Arial" w:eastAsia="Arial" w:hAnsi="Arial" w:cs="Arial"/>
                <w:sz w:val="20"/>
                <w:szCs w:val="20"/>
              </w:rPr>
              <w:t xml:space="preserve">, Point </w:t>
            </w:r>
            <w:r w:rsidR="00987C16">
              <w:rPr>
                <w:rFonts w:ascii="Arial" w:eastAsia="Arial" w:hAnsi="Arial" w:cs="Arial"/>
                <w:sz w:val="20"/>
                <w:szCs w:val="20"/>
              </w:rPr>
              <w:t>5-6</w:t>
            </w:r>
            <w:bookmarkStart w:id="0" w:name="_GoBack"/>
            <w:bookmarkEnd w:id="0"/>
          </w:p>
        </w:tc>
      </w:tr>
      <w:tr w:rsidR="002A591C" w:rsidRPr="00524103" w14:paraId="746AF38B" w14:textId="77777777" w:rsidTr="002A591C">
        <w:trPr>
          <w:trHeight w:val="283"/>
        </w:trPr>
        <w:tc>
          <w:tcPr>
            <w:tcW w:w="2990" w:type="dxa"/>
            <w:tcBorders>
              <w:top w:val="single" w:sz="4" w:space="0" w:color="000000"/>
              <w:left w:val="single" w:sz="4" w:space="0" w:color="000000"/>
              <w:bottom w:val="single" w:sz="4" w:space="0" w:color="000000"/>
              <w:right w:val="single" w:sz="4" w:space="0" w:color="000000"/>
            </w:tcBorders>
          </w:tcPr>
          <w:p w14:paraId="68432AED" w14:textId="77777777" w:rsidR="002A591C" w:rsidRPr="00524103" w:rsidRDefault="002A591C" w:rsidP="00341A32">
            <w:pPr>
              <w:ind w:left="5"/>
              <w:rPr>
                <w:sz w:val="20"/>
                <w:szCs w:val="20"/>
              </w:rPr>
            </w:pPr>
            <w:r w:rsidRPr="00524103">
              <w:rPr>
                <w:rFonts w:ascii="Arial" w:eastAsia="Arial" w:hAnsi="Arial" w:cs="Arial"/>
                <w:b/>
                <w:sz w:val="20"/>
                <w:szCs w:val="20"/>
              </w:rPr>
              <w:t xml:space="preserve">Reports to </w:t>
            </w:r>
          </w:p>
        </w:tc>
        <w:tc>
          <w:tcPr>
            <w:tcW w:w="6476" w:type="dxa"/>
            <w:tcBorders>
              <w:top w:val="single" w:sz="4" w:space="0" w:color="000000"/>
              <w:left w:val="single" w:sz="4" w:space="0" w:color="000000"/>
              <w:bottom w:val="single" w:sz="4" w:space="0" w:color="000000"/>
              <w:right w:val="single" w:sz="4" w:space="0" w:color="000000"/>
            </w:tcBorders>
          </w:tcPr>
          <w:p w14:paraId="73D2AE05" w14:textId="77777777" w:rsidR="002A591C" w:rsidRPr="00524103" w:rsidRDefault="002A591C" w:rsidP="00341A32">
            <w:pPr>
              <w:rPr>
                <w:sz w:val="20"/>
                <w:szCs w:val="20"/>
              </w:rPr>
            </w:pPr>
            <w:r w:rsidRPr="00524103">
              <w:rPr>
                <w:rFonts w:ascii="Arial" w:eastAsia="Arial" w:hAnsi="Arial" w:cs="Arial"/>
                <w:sz w:val="20"/>
                <w:szCs w:val="20"/>
              </w:rPr>
              <w:t>Headteacher</w:t>
            </w:r>
            <w:r>
              <w:rPr>
                <w:rFonts w:ascii="Arial" w:eastAsia="Arial" w:hAnsi="Arial" w:cs="Arial"/>
                <w:sz w:val="20"/>
                <w:szCs w:val="20"/>
              </w:rPr>
              <w:t>, SLT</w:t>
            </w:r>
            <w:r w:rsidRPr="00524103">
              <w:rPr>
                <w:rFonts w:ascii="Arial" w:eastAsia="Arial" w:hAnsi="Arial" w:cs="Arial"/>
                <w:sz w:val="20"/>
                <w:szCs w:val="20"/>
              </w:rPr>
              <w:t>, Class Teacher</w:t>
            </w:r>
            <w:r w:rsidRPr="00524103">
              <w:rPr>
                <w:rFonts w:ascii="Arial" w:eastAsia="Arial" w:hAnsi="Arial" w:cs="Arial"/>
                <w:i/>
                <w:sz w:val="20"/>
                <w:szCs w:val="20"/>
              </w:rPr>
              <w:t xml:space="preserve"> </w:t>
            </w:r>
          </w:p>
        </w:tc>
      </w:tr>
      <w:tr w:rsidR="002A591C" w:rsidRPr="00524103" w14:paraId="1E504EA9" w14:textId="77777777" w:rsidTr="002A591C">
        <w:trPr>
          <w:trHeight w:val="288"/>
        </w:trPr>
        <w:tc>
          <w:tcPr>
            <w:tcW w:w="2990" w:type="dxa"/>
            <w:tcBorders>
              <w:top w:val="single" w:sz="4" w:space="0" w:color="000000"/>
              <w:left w:val="single" w:sz="4" w:space="0" w:color="000000"/>
              <w:bottom w:val="single" w:sz="4" w:space="0" w:color="000000"/>
              <w:right w:val="single" w:sz="4" w:space="0" w:color="000000"/>
            </w:tcBorders>
          </w:tcPr>
          <w:p w14:paraId="460E13E8" w14:textId="77777777" w:rsidR="002A591C" w:rsidRPr="00524103" w:rsidRDefault="002A591C" w:rsidP="00341A32">
            <w:pPr>
              <w:ind w:left="5"/>
              <w:rPr>
                <w:sz w:val="20"/>
                <w:szCs w:val="20"/>
              </w:rPr>
            </w:pPr>
            <w:r w:rsidRPr="00524103">
              <w:rPr>
                <w:rFonts w:ascii="Arial" w:eastAsia="Arial" w:hAnsi="Arial" w:cs="Arial"/>
                <w:b/>
                <w:sz w:val="20"/>
                <w:szCs w:val="20"/>
              </w:rPr>
              <w:t xml:space="preserve">Responsible for </w:t>
            </w:r>
          </w:p>
        </w:tc>
        <w:tc>
          <w:tcPr>
            <w:tcW w:w="6476" w:type="dxa"/>
            <w:tcBorders>
              <w:top w:val="single" w:sz="4" w:space="0" w:color="000000"/>
              <w:left w:val="single" w:sz="4" w:space="0" w:color="000000"/>
              <w:bottom w:val="single" w:sz="4" w:space="0" w:color="000000"/>
              <w:right w:val="single" w:sz="4" w:space="0" w:color="000000"/>
            </w:tcBorders>
          </w:tcPr>
          <w:p w14:paraId="251E813A" w14:textId="77777777" w:rsidR="002A591C" w:rsidRPr="00524103" w:rsidRDefault="002A591C" w:rsidP="00341A32">
            <w:pPr>
              <w:rPr>
                <w:sz w:val="20"/>
                <w:szCs w:val="20"/>
              </w:rPr>
            </w:pPr>
            <w:r w:rsidRPr="00524103">
              <w:rPr>
                <w:rFonts w:ascii="Arial" w:eastAsia="Arial" w:hAnsi="Arial" w:cs="Arial"/>
                <w:sz w:val="20"/>
                <w:szCs w:val="20"/>
              </w:rPr>
              <w:t xml:space="preserve">Supporting individuals or small groups of children. </w:t>
            </w:r>
          </w:p>
        </w:tc>
      </w:tr>
      <w:tr w:rsidR="002A591C" w:rsidRPr="00524103" w14:paraId="7882B6D1" w14:textId="77777777" w:rsidTr="002A591C">
        <w:trPr>
          <w:trHeight w:val="288"/>
        </w:trPr>
        <w:tc>
          <w:tcPr>
            <w:tcW w:w="2990" w:type="dxa"/>
            <w:tcBorders>
              <w:top w:val="single" w:sz="4" w:space="0" w:color="000000"/>
              <w:left w:val="single" w:sz="4" w:space="0" w:color="000000"/>
              <w:bottom w:val="single" w:sz="4" w:space="0" w:color="000000"/>
              <w:right w:val="single" w:sz="4" w:space="0" w:color="000000"/>
            </w:tcBorders>
          </w:tcPr>
          <w:p w14:paraId="09E672E7" w14:textId="77777777" w:rsidR="002A591C" w:rsidRPr="00524103" w:rsidRDefault="002A591C" w:rsidP="00341A32">
            <w:pPr>
              <w:ind w:left="5"/>
              <w:rPr>
                <w:sz w:val="20"/>
                <w:szCs w:val="20"/>
              </w:rPr>
            </w:pPr>
            <w:r w:rsidRPr="00524103">
              <w:rPr>
                <w:rFonts w:ascii="Arial" w:eastAsia="Arial" w:hAnsi="Arial" w:cs="Arial"/>
                <w:b/>
                <w:sz w:val="20"/>
                <w:szCs w:val="20"/>
              </w:rPr>
              <w:t xml:space="preserve">Liaison with </w:t>
            </w:r>
          </w:p>
        </w:tc>
        <w:tc>
          <w:tcPr>
            <w:tcW w:w="6476" w:type="dxa"/>
            <w:tcBorders>
              <w:top w:val="single" w:sz="4" w:space="0" w:color="000000"/>
              <w:left w:val="single" w:sz="4" w:space="0" w:color="000000"/>
              <w:bottom w:val="single" w:sz="4" w:space="0" w:color="000000"/>
              <w:right w:val="single" w:sz="4" w:space="0" w:color="000000"/>
            </w:tcBorders>
          </w:tcPr>
          <w:p w14:paraId="68D2C2A9" w14:textId="77777777" w:rsidR="002A591C" w:rsidRPr="00524103" w:rsidRDefault="002A591C" w:rsidP="00341A32">
            <w:pPr>
              <w:rPr>
                <w:sz w:val="20"/>
                <w:szCs w:val="20"/>
              </w:rPr>
            </w:pPr>
            <w:r w:rsidRPr="00524103">
              <w:rPr>
                <w:rFonts w:ascii="Arial" w:eastAsia="Arial" w:hAnsi="Arial" w:cs="Arial"/>
                <w:sz w:val="20"/>
                <w:szCs w:val="20"/>
              </w:rPr>
              <w:t>Teaching staff, support staff, Headteacher, pupils.</w:t>
            </w:r>
            <w:r w:rsidRPr="00524103">
              <w:rPr>
                <w:rFonts w:ascii="Arial" w:eastAsia="Arial" w:hAnsi="Arial" w:cs="Arial"/>
                <w:i/>
                <w:sz w:val="20"/>
                <w:szCs w:val="20"/>
              </w:rPr>
              <w:t xml:space="preserve"> </w:t>
            </w:r>
          </w:p>
        </w:tc>
      </w:tr>
      <w:tr w:rsidR="002A591C" w:rsidRPr="00524103" w14:paraId="17DC49B1" w14:textId="77777777" w:rsidTr="002A591C">
        <w:trPr>
          <w:trHeight w:val="835"/>
        </w:trPr>
        <w:tc>
          <w:tcPr>
            <w:tcW w:w="2990" w:type="dxa"/>
            <w:tcBorders>
              <w:top w:val="single" w:sz="4" w:space="0" w:color="000000"/>
              <w:left w:val="single" w:sz="4" w:space="0" w:color="000000"/>
              <w:bottom w:val="single" w:sz="4" w:space="0" w:color="000000"/>
              <w:right w:val="single" w:sz="4" w:space="0" w:color="000000"/>
            </w:tcBorders>
          </w:tcPr>
          <w:p w14:paraId="49AC5F92" w14:textId="77777777" w:rsidR="002A591C" w:rsidRPr="00524103" w:rsidRDefault="002A591C" w:rsidP="00341A32">
            <w:pPr>
              <w:ind w:left="5"/>
              <w:rPr>
                <w:sz w:val="20"/>
                <w:szCs w:val="20"/>
              </w:rPr>
            </w:pPr>
            <w:r w:rsidRPr="00524103">
              <w:rPr>
                <w:rFonts w:ascii="Arial" w:eastAsia="Arial" w:hAnsi="Arial" w:cs="Arial"/>
                <w:b/>
                <w:sz w:val="20"/>
                <w:szCs w:val="20"/>
              </w:rPr>
              <w:t xml:space="preserve">Job Purpose </w:t>
            </w:r>
          </w:p>
        </w:tc>
        <w:tc>
          <w:tcPr>
            <w:tcW w:w="6476" w:type="dxa"/>
            <w:tcBorders>
              <w:top w:val="single" w:sz="4" w:space="0" w:color="000000"/>
              <w:left w:val="single" w:sz="4" w:space="0" w:color="000000"/>
              <w:bottom w:val="single" w:sz="4" w:space="0" w:color="000000"/>
              <w:right w:val="single" w:sz="4" w:space="0" w:color="000000"/>
            </w:tcBorders>
          </w:tcPr>
          <w:p w14:paraId="74DB3063" w14:textId="77777777" w:rsidR="002A591C" w:rsidRPr="00524103" w:rsidRDefault="002A591C" w:rsidP="00341A32">
            <w:pPr>
              <w:rPr>
                <w:sz w:val="20"/>
                <w:szCs w:val="20"/>
              </w:rPr>
            </w:pPr>
            <w:r w:rsidRPr="00524103">
              <w:rPr>
                <w:rFonts w:ascii="Arial" w:eastAsia="Arial" w:hAnsi="Arial" w:cs="Arial"/>
                <w:sz w:val="20"/>
                <w:szCs w:val="20"/>
              </w:rPr>
              <w:t>To work in partnership with class teachers to support learning in line with the national curriculum, codes of practice and school policies and procedures.</w:t>
            </w:r>
            <w:r w:rsidRPr="00524103">
              <w:rPr>
                <w:rFonts w:ascii="Arial" w:eastAsia="Arial" w:hAnsi="Arial" w:cs="Arial"/>
                <w:i/>
                <w:sz w:val="20"/>
                <w:szCs w:val="20"/>
              </w:rPr>
              <w:t xml:space="preserve"> </w:t>
            </w:r>
          </w:p>
        </w:tc>
      </w:tr>
      <w:tr w:rsidR="002A591C" w:rsidRPr="00524103" w14:paraId="089F49F0" w14:textId="77777777" w:rsidTr="002A591C">
        <w:trPr>
          <w:trHeight w:val="1421"/>
        </w:trPr>
        <w:tc>
          <w:tcPr>
            <w:tcW w:w="2990" w:type="dxa"/>
            <w:tcBorders>
              <w:top w:val="single" w:sz="4" w:space="0" w:color="000000"/>
              <w:left w:val="single" w:sz="4" w:space="0" w:color="000000"/>
              <w:bottom w:val="single" w:sz="4" w:space="0" w:color="000000"/>
              <w:right w:val="single" w:sz="4" w:space="0" w:color="000000"/>
            </w:tcBorders>
          </w:tcPr>
          <w:p w14:paraId="219D943E" w14:textId="362497DD" w:rsidR="002A591C" w:rsidRPr="00524103" w:rsidRDefault="002A591C" w:rsidP="002A591C">
            <w:pPr>
              <w:spacing w:line="242" w:lineRule="auto"/>
              <w:ind w:left="5"/>
              <w:rPr>
                <w:sz w:val="20"/>
                <w:szCs w:val="20"/>
              </w:rPr>
            </w:pPr>
            <w:r w:rsidRPr="00524103">
              <w:rPr>
                <w:rFonts w:ascii="Arial" w:eastAsia="Arial" w:hAnsi="Arial" w:cs="Arial"/>
                <w:b/>
                <w:sz w:val="20"/>
                <w:szCs w:val="20"/>
              </w:rPr>
              <w:t xml:space="preserve">Principal Accountabilities </w:t>
            </w:r>
          </w:p>
        </w:tc>
        <w:tc>
          <w:tcPr>
            <w:tcW w:w="6476" w:type="dxa"/>
            <w:tcBorders>
              <w:top w:val="single" w:sz="4" w:space="0" w:color="000000"/>
              <w:left w:val="single" w:sz="4" w:space="0" w:color="000000"/>
              <w:bottom w:val="single" w:sz="4" w:space="0" w:color="000000"/>
              <w:right w:val="single" w:sz="4" w:space="0" w:color="000000"/>
            </w:tcBorders>
          </w:tcPr>
          <w:p w14:paraId="354CBFE7" w14:textId="77777777" w:rsidR="002A591C" w:rsidRPr="00524103" w:rsidRDefault="002A591C" w:rsidP="002A591C">
            <w:pPr>
              <w:numPr>
                <w:ilvl w:val="0"/>
                <w:numId w:val="11"/>
              </w:numPr>
              <w:spacing w:after="8" w:line="244" w:lineRule="auto"/>
              <w:ind w:hanging="360"/>
              <w:rPr>
                <w:sz w:val="20"/>
                <w:szCs w:val="20"/>
              </w:rPr>
            </w:pPr>
            <w:r w:rsidRPr="00524103">
              <w:rPr>
                <w:rFonts w:ascii="Arial" w:eastAsia="Arial" w:hAnsi="Arial" w:cs="Arial"/>
                <w:sz w:val="20"/>
                <w:szCs w:val="20"/>
              </w:rPr>
              <w:t xml:space="preserve">Working with individuals or small groups of children under the direction of teaching staff  </w:t>
            </w:r>
          </w:p>
          <w:p w14:paraId="5C6ACF4B" w14:textId="617DE091" w:rsidR="002A591C" w:rsidRPr="00524103" w:rsidRDefault="002A591C" w:rsidP="002A591C">
            <w:pPr>
              <w:numPr>
                <w:ilvl w:val="0"/>
                <w:numId w:val="11"/>
              </w:numPr>
              <w:ind w:hanging="360"/>
              <w:rPr>
                <w:sz w:val="20"/>
                <w:szCs w:val="20"/>
              </w:rPr>
            </w:pPr>
            <w:r w:rsidRPr="00524103">
              <w:rPr>
                <w:rFonts w:ascii="Arial" w:eastAsia="Arial" w:hAnsi="Arial" w:cs="Arial"/>
                <w:sz w:val="20"/>
                <w:szCs w:val="20"/>
              </w:rPr>
              <w:t xml:space="preserve">Implement planned learning activities/teaching </w:t>
            </w:r>
            <w:proofErr w:type="spellStart"/>
            <w:r w:rsidRPr="00524103">
              <w:rPr>
                <w:rFonts w:ascii="Arial" w:eastAsia="Arial" w:hAnsi="Arial" w:cs="Arial"/>
                <w:sz w:val="20"/>
                <w:szCs w:val="20"/>
              </w:rPr>
              <w:t>programmes</w:t>
            </w:r>
            <w:proofErr w:type="spellEnd"/>
            <w:r w:rsidRPr="00524103">
              <w:rPr>
                <w:rFonts w:ascii="Arial" w:eastAsia="Arial" w:hAnsi="Arial" w:cs="Arial"/>
                <w:sz w:val="20"/>
                <w:szCs w:val="20"/>
              </w:rPr>
              <w:t xml:space="preserve"> as agreed with the teacher adjusting activities according to pupils’ responses as appropriate.</w:t>
            </w:r>
          </w:p>
        </w:tc>
      </w:tr>
      <w:tr w:rsidR="002A591C" w:rsidRPr="00524103" w14:paraId="3B02A47B" w14:textId="77777777" w:rsidTr="002A591C">
        <w:trPr>
          <w:trHeight w:val="1421"/>
        </w:trPr>
        <w:tc>
          <w:tcPr>
            <w:tcW w:w="2990" w:type="dxa"/>
            <w:tcBorders>
              <w:top w:val="single" w:sz="4" w:space="0" w:color="000000"/>
              <w:left w:val="single" w:sz="4" w:space="0" w:color="000000"/>
              <w:bottom w:val="single" w:sz="4" w:space="0" w:color="000000"/>
              <w:right w:val="single" w:sz="4" w:space="0" w:color="000000"/>
            </w:tcBorders>
          </w:tcPr>
          <w:p w14:paraId="5C837A33" w14:textId="6BCB4DBF" w:rsidR="002A591C" w:rsidRPr="00524103" w:rsidRDefault="002A591C" w:rsidP="002A591C">
            <w:pPr>
              <w:spacing w:line="242" w:lineRule="auto"/>
              <w:ind w:left="5"/>
              <w:rPr>
                <w:rFonts w:ascii="Arial" w:eastAsia="Arial" w:hAnsi="Arial" w:cs="Arial"/>
                <w:b/>
                <w:sz w:val="20"/>
                <w:szCs w:val="20"/>
              </w:rPr>
            </w:pPr>
            <w:r w:rsidRPr="00524103">
              <w:rPr>
                <w:rFonts w:ascii="Arial" w:eastAsia="Arial" w:hAnsi="Arial" w:cs="Arial"/>
                <w:b/>
                <w:sz w:val="20"/>
                <w:szCs w:val="20"/>
              </w:rPr>
              <w:t xml:space="preserve">Duties </w:t>
            </w:r>
          </w:p>
        </w:tc>
        <w:tc>
          <w:tcPr>
            <w:tcW w:w="6476" w:type="dxa"/>
            <w:tcBorders>
              <w:top w:val="single" w:sz="4" w:space="0" w:color="000000"/>
              <w:left w:val="single" w:sz="4" w:space="0" w:color="000000"/>
              <w:bottom w:val="single" w:sz="4" w:space="0" w:color="000000"/>
              <w:right w:val="single" w:sz="4" w:space="0" w:color="000000"/>
            </w:tcBorders>
          </w:tcPr>
          <w:p w14:paraId="71727B5E" w14:textId="77777777" w:rsidR="002A591C" w:rsidRPr="00524103" w:rsidRDefault="002A591C" w:rsidP="002A591C">
            <w:pPr>
              <w:numPr>
                <w:ilvl w:val="0"/>
                <w:numId w:val="12"/>
              </w:numPr>
              <w:ind w:hanging="360"/>
              <w:rPr>
                <w:sz w:val="20"/>
                <w:szCs w:val="20"/>
              </w:rPr>
            </w:pPr>
            <w:r w:rsidRPr="00524103">
              <w:rPr>
                <w:rFonts w:ascii="Arial" w:eastAsia="Arial" w:hAnsi="Arial" w:cs="Arial"/>
                <w:sz w:val="20"/>
                <w:szCs w:val="20"/>
              </w:rPr>
              <w:t>Establish positive relationships with pupils supported</w:t>
            </w:r>
            <w:r w:rsidRPr="00524103">
              <w:rPr>
                <w:rFonts w:ascii="Arial" w:eastAsia="Arial" w:hAnsi="Arial" w:cs="Arial"/>
                <w:i/>
                <w:sz w:val="20"/>
                <w:szCs w:val="20"/>
              </w:rPr>
              <w:t xml:space="preserve">. </w:t>
            </w:r>
          </w:p>
          <w:p w14:paraId="4FF3B3F7" w14:textId="77777777" w:rsidR="002A591C" w:rsidRPr="00524103" w:rsidRDefault="002A591C" w:rsidP="002A591C">
            <w:pPr>
              <w:numPr>
                <w:ilvl w:val="0"/>
                <w:numId w:val="12"/>
              </w:numPr>
              <w:spacing w:after="13" w:line="244" w:lineRule="auto"/>
              <w:ind w:hanging="360"/>
              <w:rPr>
                <w:sz w:val="20"/>
                <w:szCs w:val="20"/>
              </w:rPr>
            </w:pPr>
            <w:r w:rsidRPr="00524103">
              <w:rPr>
                <w:rFonts w:ascii="Arial" w:eastAsia="Arial" w:hAnsi="Arial" w:cs="Arial"/>
                <w:sz w:val="20"/>
                <w:szCs w:val="20"/>
              </w:rPr>
              <w:t xml:space="preserve">Support pupils with activities which support literacy and numeracy skills </w:t>
            </w:r>
          </w:p>
          <w:p w14:paraId="534BFD72" w14:textId="77777777" w:rsidR="002A591C" w:rsidRPr="00524103" w:rsidRDefault="002A591C" w:rsidP="002A591C">
            <w:pPr>
              <w:numPr>
                <w:ilvl w:val="0"/>
                <w:numId w:val="12"/>
              </w:numPr>
              <w:spacing w:after="8" w:line="244" w:lineRule="auto"/>
              <w:ind w:hanging="360"/>
              <w:rPr>
                <w:sz w:val="20"/>
                <w:szCs w:val="20"/>
              </w:rPr>
            </w:pPr>
            <w:r w:rsidRPr="00524103">
              <w:rPr>
                <w:rFonts w:ascii="Arial" w:eastAsia="Arial" w:hAnsi="Arial" w:cs="Arial"/>
                <w:sz w:val="20"/>
                <w:szCs w:val="20"/>
              </w:rPr>
              <w:t xml:space="preserve">Support the use of ICT in the classroom and develop pupils’ competence and independence in its use </w:t>
            </w:r>
          </w:p>
          <w:p w14:paraId="2546DBC7" w14:textId="77777777" w:rsidR="002A591C" w:rsidRPr="00524103" w:rsidRDefault="002A591C" w:rsidP="002A591C">
            <w:pPr>
              <w:numPr>
                <w:ilvl w:val="0"/>
                <w:numId w:val="12"/>
              </w:numPr>
              <w:spacing w:after="8" w:line="244" w:lineRule="auto"/>
              <w:ind w:hanging="360"/>
              <w:rPr>
                <w:sz w:val="20"/>
                <w:szCs w:val="20"/>
              </w:rPr>
            </w:pPr>
            <w:r w:rsidRPr="00524103">
              <w:rPr>
                <w:rFonts w:ascii="Arial" w:eastAsia="Arial" w:hAnsi="Arial" w:cs="Arial"/>
                <w:sz w:val="20"/>
                <w:szCs w:val="20"/>
              </w:rPr>
              <w:t xml:space="preserve">Promote positive pupil </w:t>
            </w:r>
            <w:proofErr w:type="spellStart"/>
            <w:r w:rsidRPr="00524103">
              <w:rPr>
                <w:rFonts w:ascii="Arial" w:eastAsia="Arial" w:hAnsi="Arial" w:cs="Arial"/>
                <w:sz w:val="20"/>
                <w:szCs w:val="20"/>
              </w:rPr>
              <w:t>behaviour</w:t>
            </w:r>
            <w:proofErr w:type="spellEnd"/>
            <w:r w:rsidRPr="00524103">
              <w:rPr>
                <w:rFonts w:ascii="Arial" w:eastAsia="Arial" w:hAnsi="Arial" w:cs="Arial"/>
                <w:sz w:val="20"/>
                <w:szCs w:val="20"/>
              </w:rPr>
              <w:t xml:space="preserve"> in line with school policies and help keep pupils on task </w:t>
            </w:r>
          </w:p>
          <w:p w14:paraId="2A6A2135" w14:textId="77777777" w:rsidR="002A591C" w:rsidRPr="00524103" w:rsidRDefault="002A591C" w:rsidP="002A591C">
            <w:pPr>
              <w:numPr>
                <w:ilvl w:val="0"/>
                <w:numId w:val="12"/>
              </w:numPr>
              <w:spacing w:after="13" w:line="244" w:lineRule="auto"/>
              <w:ind w:hanging="360"/>
              <w:rPr>
                <w:sz w:val="20"/>
                <w:szCs w:val="20"/>
              </w:rPr>
            </w:pPr>
            <w:r w:rsidRPr="00524103">
              <w:rPr>
                <w:rFonts w:ascii="Arial" w:eastAsia="Arial" w:hAnsi="Arial" w:cs="Arial"/>
                <w:sz w:val="20"/>
                <w:szCs w:val="20"/>
              </w:rPr>
              <w:t xml:space="preserve">Interact with, and support pupils, according to individual needs and skills </w:t>
            </w:r>
          </w:p>
          <w:p w14:paraId="4488C5C5" w14:textId="77777777" w:rsidR="002A591C" w:rsidRPr="00524103" w:rsidRDefault="002A591C" w:rsidP="002A591C">
            <w:pPr>
              <w:numPr>
                <w:ilvl w:val="0"/>
                <w:numId w:val="12"/>
              </w:numPr>
              <w:spacing w:after="11" w:line="241" w:lineRule="auto"/>
              <w:ind w:hanging="360"/>
              <w:rPr>
                <w:sz w:val="20"/>
                <w:szCs w:val="20"/>
              </w:rPr>
            </w:pPr>
            <w:r w:rsidRPr="00524103">
              <w:rPr>
                <w:rFonts w:ascii="Arial" w:eastAsia="Arial" w:hAnsi="Arial" w:cs="Arial"/>
                <w:sz w:val="20"/>
                <w:szCs w:val="20"/>
              </w:rPr>
              <w:t xml:space="preserve">Promote the inclusion and acceptance of children with special needs within the classroom ensuring access to lessons and their content through appropriate clarification, explanation and resources </w:t>
            </w:r>
          </w:p>
          <w:p w14:paraId="4E17F666" w14:textId="77777777" w:rsidR="002A591C" w:rsidRPr="00524103" w:rsidRDefault="002A591C" w:rsidP="002A591C">
            <w:pPr>
              <w:numPr>
                <w:ilvl w:val="0"/>
                <w:numId w:val="12"/>
              </w:numPr>
              <w:spacing w:after="16" w:line="241" w:lineRule="auto"/>
              <w:ind w:hanging="360"/>
              <w:rPr>
                <w:sz w:val="20"/>
                <w:szCs w:val="20"/>
              </w:rPr>
            </w:pPr>
            <w:r w:rsidRPr="00524103">
              <w:rPr>
                <w:rFonts w:ascii="Arial" w:eastAsia="Arial" w:hAnsi="Arial" w:cs="Arial"/>
                <w:sz w:val="20"/>
                <w:szCs w:val="20"/>
              </w:rPr>
              <w:t xml:space="preserve">Participate in planning and evaluation of learning activities with the teacher, providing feedback to the teacher on pupil progress and </w:t>
            </w:r>
            <w:proofErr w:type="spellStart"/>
            <w:r w:rsidRPr="00524103">
              <w:rPr>
                <w:rFonts w:ascii="Arial" w:eastAsia="Arial" w:hAnsi="Arial" w:cs="Arial"/>
                <w:sz w:val="20"/>
                <w:szCs w:val="20"/>
              </w:rPr>
              <w:t>behaviour</w:t>
            </w:r>
            <w:proofErr w:type="spellEnd"/>
            <w:r w:rsidRPr="00524103">
              <w:rPr>
                <w:rFonts w:ascii="Arial" w:eastAsia="Arial" w:hAnsi="Arial" w:cs="Arial"/>
                <w:sz w:val="20"/>
                <w:szCs w:val="20"/>
              </w:rPr>
              <w:t xml:space="preserve"> </w:t>
            </w:r>
          </w:p>
          <w:p w14:paraId="08548D1C" w14:textId="08E26A90" w:rsidR="002A591C" w:rsidRPr="002A591C" w:rsidRDefault="002A591C" w:rsidP="002A591C">
            <w:pPr>
              <w:numPr>
                <w:ilvl w:val="0"/>
                <w:numId w:val="12"/>
              </w:numPr>
              <w:spacing w:after="8" w:line="244" w:lineRule="auto"/>
              <w:ind w:hanging="360"/>
              <w:rPr>
                <w:sz w:val="20"/>
                <w:szCs w:val="20"/>
              </w:rPr>
            </w:pPr>
            <w:r w:rsidRPr="00524103">
              <w:rPr>
                <w:rFonts w:ascii="Arial" w:eastAsia="Arial" w:hAnsi="Arial" w:cs="Arial"/>
                <w:sz w:val="20"/>
                <w:szCs w:val="20"/>
              </w:rPr>
              <w:t xml:space="preserve">Monitor and record pupil activities as appropriate writing records and reports as required </w:t>
            </w:r>
          </w:p>
          <w:p w14:paraId="75695DD2"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524103">
              <w:rPr>
                <w:rFonts w:ascii="Arial" w:eastAsia="Arial" w:hAnsi="Arial" w:cs="Arial"/>
                <w:sz w:val="20"/>
                <w:szCs w:val="20"/>
              </w:rPr>
              <w:lastRenderedPageBreak/>
              <w:t xml:space="preserve">Provide feedback to pupils in relation to attainment and progress under the guidance of the teacher </w:t>
            </w:r>
            <w:proofErr w:type="gramStart"/>
            <w:r w:rsidRPr="002A591C">
              <w:rPr>
                <w:rFonts w:ascii="Arial" w:eastAsia="Arial" w:hAnsi="Arial" w:cs="Arial"/>
                <w:sz w:val="20"/>
                <w:szCs w:val="20"/>
              </w:rPr>
              <w:t>To</w:t>
            </w:r>
            <w:proofErr w:type="gramEnd"/>
            <w:r w:rsidRPr="002A591C">
              <w:rPr>
                <w:rFonts w:ascii="Arial" w:eastAsia="Arial" w:hAnsi="Arial" w:cs="Arial"/>
                <w:sz w:val="20"/>
                <w:szCs w:val="20"/>
              </w:rPr>
              <w:t xml:space="preserve"> support learning by arranging/providing resources for lessons/activities under the direction of the teacher </w:t>
            </w:r>
          </w:p>
          <w:p w14:paraId="66414982"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attend to pupils’ personal needs including help with social, welfare and health matters, including minor first aid. </w:t>
            </w:r>
          </w:p>
          <w:p w14:paraId="71ADE2C1"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assist with the preparation, maintenance and control of stocks of materials and resources. </w:t>
            </w:r>
          </w:p>
          <w:p w14:paraId="36E100D9"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Assist with the development and implementation of One Plans / EHCPs </w:t>
            </w:r>
          </w:p>
          <w:p w14:paraId="70EA4CB0"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Liaise with other staff and provide information about pupils as appropriate </w:t>
            </w:r>
          </w:p>
          <w:p w14:paraId="678CDD31"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assist with the display and presentation of pupils’ work </w:t>
            </w:r>
          </w:p>
          <w:p w14:paraId="220E9850"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supervise pupils for specified periods including break and lunch times; acting as part of a team, to take care and control of the children on the school premises. </w:t>
            </w:r>
          </w:p>
          <w:p w14:paraId="24F6040A"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assist children in selecting their meal and sitting in an appropriate place in the dining hall. </w:t>
            </w:r>
          </w:p>
          <w:p w14:paraId="0D05B858"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assist children with eating their meal if applicable. </w:t>
            </w:r>
          </w:p>
          <w:p w14:paraId="2F7DD11A"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clear tables when meals are finished and clear up any associated spillages. </w:t>
            </w:r>
          </w:p>
          <w:p w14:paraId="08CB90B7" w14:textId="77777777" w:rsidR="002A591C" w:rsidRPr="002A591C" w:rsidRDefault="002A591C" w:rsidP="002A591C">
            <w:pPr>
              <w:numPr>
                <w:ilvl w:val="0"/>
                <w:numId w:val="11"/>
              </w:numPr>
              <w:spacing w:after="8" w:line="244" w:lineRule="auto"/>
              <w:rPr>
                <w:rFonts w:ascii="Arial" w:eastAsia="Arial" w:hAnsi="Arial" w:cs="Arial"/>
                <w:sz w:val="20"/>
                <w:szCs w:val="20"/>
              </w:rPr>
            </w:pPr>
            <w:r w:rsidRPr="002A591C">
              <w:rPr>
                <w:rFonts w:ascii="Arial" w:eastAsia="Arial" w:hAnsi="Arial" w:cs="Arial"/>
                <w:sz w:val="20"/>
                <w:szCs w:val="20"/>
              </w:rPr>
              <w:t xml:space="preserve">To assist with escorting pupils on educational visits.  </w:t>
            </w:r>
          </w:p>
          <w:p w14:paraId="3AF3EE1D" w14:textId="047B6DCA" w:rsidR="002A591C" w:rsidRPr="00524103" w:rsidRDefault="002A591C" w:rsidP="002A591C">
            <w:pPr>
              <w:spacing w:after="8" w:line="244" w:lineRule="auto"/>
              <w:ind w:left="360"/>
              <w:rPr>
                <w:rFonts w:ascii="Arial" w:eastAsia="Arial" w:hAnsi="Arial" w:cs="Arial"/>
                <w:sz w:val="20"/>
                <w:szCs w:val="20"/>
              </w:rPr>
            </w:pPr>
          </w:p>
        </w:tc>
      </w:tr>
      <w:tr w:rsidR="002A591C" w:rsidRPr="00524103" w14:paraId="1EE5A887" w14:textId="77777777" w:rsidTr="004D1717">
        <w:trPr>
          <w:trHeight w:val="5678"/>
        </w:trPr>
        <w:tc>
          <w:tcPr>
            <w:tcW w:w="2990" w:type="dxa"/>
            <w:tcBorders>
              <w:top w:val="single" w:sz="4" w:space="0" w:color="000000"/>
              <w:left w:val="single" w:sz="4" w:space="0" w:color="000000"/>
              <w:bottom w:val="single" w:sz="4" w:space="0" w:color="000000"/>
              <w:right w:val="single" w:sz="4" w:space="0" w:color="000000"/>
            </w:tcBorders>
          </w:tcPr>
          <w:p w14:paraId="35359DD5" w14:textId="5EFC188D" w:rsidR="002A591C" w:rsidRPr="00524103" w:rsidRDefault="002A591C" w:rsidP="002A591C">
            <w:pPr>
              <w:rPr>
                <w:rFonts w:ascii="Arial" w:eastAsia="Arial" w:hAnsi="Arial" w:cs="Arial"/>
                <w:b/>
                <w:sz w:val="20"/>
                <w:szCs w:val="20"/>
              </w:rPr>
            </w:pPr>
            <w:r w:rsidRPr="00524103">
              <w:rPr>
                <w:rFonts w:ascii="Arial" w:eastAsia="Arial" w:hAnsi="Arial" w:cs="Arial"/>
                <w:b/>
                <w:sz w:val="18"/>
                <w:szCs w:val="18"/>
              </w:rPr>
              <w:lastRenderedPageBreak/>
              <w:t xml:space="preserve">General </w:t>
            </w:r>
          </w:p>
        </w:tc>
        <w:tc>
          <w:tcPr>
            <w:tcW w:w="6476" w:type="dxa"/>
            <w:tcBorders>
              <w:top w:val="single" w:sz="4" w:space="0" w:color="000000"/>
              <w:left w:val="single" w:sz="4" w:space="0" w:color="000000"/>
              <w:bottom w:val="single" w:sz="4" w:space="0" w:color="000000"/>
              <w:right w:val="single" w:sz="4" w:space="0" w:color="000000"/>
            </w:tcBorders>
          </w:tcPr>
          <w:p w14:paraId="0846B05E" w14:textId="77777777" w:rsidR="002A591C" w:rsidRPr="00524103" w:rsidRDefault="002A591C" w:rsidP="002A591C">
            <w:pPr>
              <w:numPr>
                <w:ilvl w:val="0"/>
                <w:numId w:val="14"/>
              </w:numPr>
              <w:spacing w:after="8" w:line="244" w:lineRule="auto"/>
              <w:ind w:hanging="360"/>
              <w:rPr>
                <w:sz w:val="18"/>
                <w:szCs w:val="18"/>
              </w:rPr>
            </w:pPr>
            <w:r w:rsidRPr="00524103">
              <w:rPr>
                <w:rFonts w:ascii="Arial" w:eastAsia="Arial" w:hAnsi="Arial" w:cs="Arial"/>
                <w:sz w:val="18"/>
                <w:szCs w:val="18"/>
              </w:rPr>
              <w:t xml:space="preserve">To understand and apply school policies in relation to health, safety and welfare </w:t>
            </w:r>
          </w:p>
          <w:p w14:paraId="1AE8C325" w14:textId="77777777" w:rsidR="002A591C" w:rsidRPr="00524103" w:rsidRDefault="002A591C" w:rsidP="002A591C">
            <w:pPr>
              <w:numPr>
                <w:ilvl w:val="0"/>
                <w:numId w:val="14"/>
              </w:numPr>
              <w:spacing w:after="13" w:line="244" w:lineRule="auto"/>
              <w:ind w:hanging="360"/>
              <w:rPr>
                <w:sz w:val="18"/>
                <w:szCs w:val="18"/>
              </w:rPr>
            </w:pPr>
            <w:r w:rsidRPr="00524103">
              <w:rPr>
                <w:rFonts w:ascii="Arial" w:eastAsia="Arial" w:hAnsi="Arial" w:cs="Arial"/>
                <w:sz w:val="18"/>
                <w:szCs w:val="18"/>
              </w:rPr>
              <w:t xml:space="preserve">Attend relevant training and take responsibility for own development </w:t>
            </w:r>
          </w:p>
          <w:p w14:paraId="6E93105F" w14:textId="77777777" w:rsidR="002A591C" w:rsidRPr="00524103" w:rsidRDefault="002A591C" w:rsidP="002A591C">
            <w:pPr>
              <w:numPr>
                <w:ilvl w:val="0"/>
                <w:numId w:val="14"/>
              </w:numPr>
              <w:ind w:hanging="360"/>
              <w:rPr>
                <w:sz w:val="18"/>
                <w:szCs w:val="18"/>
              </w:rPr>
            </w:pPr>
            <w:r w:rsidRPr="00524103">
              <w:rPr>
                <w:rFonts w:ascii="Arial" w:eastAsia="Arial" w:hAnsi="Arial" w:cs="Arial"/>
                <w:sz w:val="18"/>
                <w:szCs w:val="18"/>
              </w:rPr>
              <w:t xml:space="preserve">Attend relevant school meetings as required </w:t>
            </w:r>
          </w:p>
          <w:p w14:paraId="1AE7F39E" w14:textId="77777777" w:rsidR="002A591C" w:rsidRPr="00524103" w:rsidRDefault="002A591C" w:rsidP="002A591C">
            <w:pPr>
              <w:numPr>
                <w:ilvl w:val="0"/>
                <w:numId w:val="14"/>
              </w:numPr>
              <w:ind w:hanging="360"/>
              <w:rPr>
                <w:sz w:val="18"/>
                <w:szCs w:val="18"/>
              </w:rPr>
            </w:pPr>
            <w:r w:rsidRPr="00524103">
              <w:rPr>
                <w:rFonts w:ascii="Arial" w:eastAsia="Arial" w:hAnsi="Arial" w:cs="Arial"/>
                <w:sz w:val="18"/>
                <w:szCs w:val="18"/>
              </w:rPr>
              <w:t xml:space="preserve">To respect confidentiality at all times </w:t>
            </w:r>
          </w:p>
          <w:p w14:paraId="4F79A57A" w14:textId="77777777" w:rsidR="002A591C" w:rsidRPr="00524103" w:rsidRDefault="002A591C" w:rsidP="002A591C">
            <w:pPr>
              <w:numPr>
                <w:ilvl w:val="0"/>
                <w:numId w:val="14"/>
              </w:numPr>
              <w:spacing w:after="16" w:line="241" w:lineRule="auto"/>
              <w:ind w:hanging="360"/>
              <w:rPr>
                <w:sz w:val="18"/>
                <w:szCs w:val="18"/>
              </w:rPr>
            </w:pPr>
            <w:r w:rsidRPr="00524103">
              <w:rPr>
                <w:rFonts w:ascii="Arial" w:eastAsia="Arial" w:hAnsi="Arial" w:cs="Arial"/>
                <w:sz w:val="18"/>
                <w:szCs w:val="18"/>
              </w:rPr>
              <w:t xml:space="preserve">To participate in the performance and development review process, taking personal responsibility for identification of learning, development and training opportunities in discussion with line manager. </w:t>
            </w:r>
          </w:p>
          <w:p w14:paraId="08CE1230" w14:textId="77777777" w:rsidR="002A591C" w:rsidRPr="00524103" w:rsidRDefault="002A591C" w:rsidP="002A591C">
            <w:pPr>
              <w:numPr>
                <w:ilvl w:val="0"/>
                <w:numId w:val="14"/>
              </w:numPr>
              <w:spacing w:after="8" w:line="244" w:lineRule="auto"/>
              <w:ind w:hanging="360"/>
              <w:rPr>
                <w:sz w:val="18"/>
                <w:szCs w:val="18"/>
              </w:rPr>
            </w:pPr>
            <w:r w:rsidRPr="00524103">
              <w:rPr>
                <w:rFonts w:ascii="Arial" w:eastAsia="Arial" w:hAnsi="Arial" w:cs="Arial"/>
                <w:sz w:val="18"/>
                <w:szCs w:val="18"/>
              </w:rPr>
              <w:t xml:space="preserve">To comply with individual responsibilities, in accordance with the role, for health &amp; safety in the workplace </w:t>
            </w:r>
          </w:p>
          <w:p w14:paraId="649C7F3F" w14:textId="77777777" w:rsidR="002A591C" w:rsidRPr="00524103" w:rsidRDefault="002A591C" w:rsidP="002A591C">
            <w:pPr>
              <w:numPr>
                <w:ilvl w:val="0"/>
                <w:numId w:val="14"/>
              </w:numPr>
              <w:spacing w:after="8" w:line="244" w:lineRule="auto"/>
              <w:ind w:hanging="360"/>
              <w:rPr>
                <w:sz w:val="18"/>
                <w:szCs w:val="18"/>
              </w:rPr>
            </w:pPr>
            <w:r w:rsidRPr="00524103">
              <w:rPr>
                <w:rFonts w:ascii="Arial" w:eastAsia="Arial" w:hAnsi="Arial" w:cs="Arial"/>
                <w:sz w:val="18"/>
                <w:szCs w:val="18"/>
              </w:rPr>
              <w:t xml:space="preserve">Ensure that all duties and services provided are in accordance with the School’s Equal Opportunities Policy </w:t>
            </w:r>
          </w:p>
          <w:p w14:paraId="62CA7C7C" w14:textId="77777777" w:rsidR="002A591C" w:rsidRPr="00524103" w:rsidRDefault="002A591C" w:rsidP="002A591C">
            <w:pPr>
              <w:numPr>
                <w:ilvl w:val="0"/>
                <w:numId w:val="14"/>
              </w:numPr>
              <w:spacing w:after="1" w:line="241" w:lineRule="auto"/>
              <w:ind w:hanging="360"/>
              <w:rPr>
                <w:sz w:val="18"/>
                <w:szCs w:val="18"/>
              </w:rPr>
            </w:pPr>
            <w:r w:rsidRPr="00524103">
              <w:rPr>
                <w:rFonts w:ascii="Arial" w:eastAsia="Arial" w:hAnsi="Arial" w:cs="Arial"/>
                <w:sz w:val="18"/>
                <w:szCs w:val="18"/>
              </w:rPr>
              <w:t xml:space="preserve">The Governing Body is committed to safeguarding and promoting the welfare of children and young people and expects all staff and volunteers to share in this commitment.  </w:t>
            </w:r>
          </w:p>
          <w:p w14:paraId="0D1690C5" w14:textId="77777777" w:rsidR="002A591C" w:rsidRPr="00524103" w:rsidRDefault="002A591C" w:rsidP="002A591C">
            <w:pPr>
              <w:rPr>
                <w:sz w:val="18"/>
                <w:szCs w:val="18"/>
              </w:rPr>
            </w:pPr>
            <w:r w:rsidRPr="00524103">
              <w:rPr>
                <w:rFonts w:ascii="Arial" w:eastAsia="Arial" w:hAnsi="Arial" w:cs="Arial"/>
                <w:sz w:val="18"/>
                <w:szCs w:val="18"/>
              </w:rPr>
              <w:t xml:space="preserve"> </w:t>
            </w:r>
          </w:p>
          <w:p w14:paraId="64F4D03D" w14:textId="35BC8260" w:rsidR="002A591C" w:rsidRPr="00524103" w:rsidRDefault="002A591C" w:rsidP="002A591C">
            <w:pPr>
              <w:rPr>
                <w:rFonts w:ascii="Arial" w:eastAsia="Arial" w:hAnsi="Arial" w:cs="Arial"/>
                <w:sz w:val="20"/>
                <w:szCs w:val="20"/>
              </w:rPr>
            </w:pPr>
            <w:r w:rsidRPr="00524103">
              <w:rPr>
                <w:rFonts w:ascii="Arial" w:eastAsia="Arial" w:hAnsi="Arial" w:cs="Arial"/>
                <w:sz w:val="18"/>
                <w:szCs w:val="18"/>
              </w:rPr>
              <w:t xml:space="preserve">The duties above are neither exclusive nor exhaustive and the postholder may be required by the Headteacher to carry out appropriate duties within the context of the job, skills and grade. </w:t>
            </w:r>
          </w:p>
        </w:tc>
      </w:tr>
    </w:tbl>
    <w:p w14:paraId="34AE4C3C" w14:textId="77777777" w:rsidR="000411F4" w:rsidRPr="000411F4" w:rsidRDefault="000411F4" w:rsidP="002A591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sz w:val="20"/>
          <w:szCs w:val="20"/>
          <w:bdr w:val="none" w:sz="0" w:space="0" w:color="auto"/>
          <w:lang w:val="en-GB" w:eastAsia="en-GB"/>
        </w:rPr>
      </w:pPr>
    </w:p>
    <w:sectPr w:rsidR="000411F4" w:rsidRPr="000411F4" w:rsidSect="0098474F">
      <w:headerReference w:type="even" r:id="rId10"/>
      <w:headerReference w:type="default" r:id="rId11"/>
      <w:footerReference w:type="even" r:id="rId12"/>
      <w:footerReference w:type="default" r:id="rId13"/>
      <w:headerReference w:type="first" r:id="rId14"/>
      <w:footerReference w:type="first" r:id="rId15"/>
      <w:pgSz w:w="11900" w:h="16840"/>
      <w:pgMar w:top="720" w:right="567" w:bottom="720" w:left="567" w:header="62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F6D45" w14:textId="77777777" w:rsidR="00181B88" w:rsidRDefault="00181B88" w:rsidP="00E325B9">
      <w:r>
        <w:separator/>
      </w:r>
    </w:p>
  </w:endnote>
  <w:endnote w:type="continuationSeparator" w:id="0">
    <w:p w14:paraId="1A733FDB" w14:textId="77777777" w:rsidR="00181B88" w:rsidRDefault="00181B88" w:rsidP="00E3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A19F1" w14:textId="77777777" w:rsidR="00FB5376" w:rsidRDefault="00FB5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70A8" w14:textId="4C2D1DC6" w:rsidR="009572D3" w:rsidRPr="00957EF7" w:rsidRDefault="009572D3" w:rsidP="009572D3">
    <w:pPr>
      <w:jc w:val="center"/>
      <w:rPr>
        <w:rFonts w:ascii="Arial" w:hAnsi="Arial" w:cs="Arial"/>
        <w:b/>
        <w:i/>
        <w:iCs/>
        <w:color w:val="1F4F69" w:themeColor="accent1" w:themeShade="80"/>
        <w:sz w:val="28"/>
        <w:szCs w:val="28"/>
        <w:lang w:eastAsia="en-GB"/>
      </w:rPr>
    </w:pPr>
    <w:r w:rsidRPr="00957EF7">
      <w:rPr>
        <w:rFonts w:ascii="Arial" w:hAnsi="Arial" w:cs="Arial"/>
        <w:b/>
        <w:i/>
        <w:color w:val="1F4F69" w:themeColor="accent1" w:themeShade="80"/>
        <w:sz w:val="28"/>
        <w:szCs w:val="28"/>
        <w:lang w:eastAsia="en-GB"/>
      </w:rPr>
      <w:t>'</w:t>
    </w:r>
    <w:r w:rsidRPr="00957EF7">
      <w:rPr>
        <w:rFonts w:ascii="Arial" w:hAnsi="Arial" w:cs="Arial"/>
        <w:b/>
        <w:i/>
        <w:iCs/>
        <w:color w:val="1F4F69" w:themeColor="accent1" w:themeShade="80"/>
        <w:sz w:val="28"/>
        <w:szCs w:val="28"/>
        <w:lang w:eastAsia="en-GB"/>
      </w:rPr>
      <w:t>God’s word is a lamp to guide our feet and a light for our path’</w:t>
    </w:r>
  </w:p>
  <w:p w14:paraId="32D2DFC8" w14:textId="77777777" w:rsidR="009572D3" w:rsidRPr="00957EF7" w:rsidRDefault="009572D3" w:rsidP="009572D3">
    <w:pPr>
      <w:jc w:val="center"/>
      <w:rPr>
        <w:rFonts w:ascii="Arial" w:hAnsi="Arial" w:cs="Arial"/>
        <w:b/>
        <w:i/>
        <w:iCs/>
        <w:color w:val="1F4F69" w:themeColor="accent1" w:themeShade="80"/>
        <w:sz w:val="28"/>
        <w:szCs w:val="28"/>
        <w:lang w:eastAsia="en-GB"/>
      </w:rPr>
    </w:pPr>
    <w:r w:rsidRPr="00957EF7">
      <w:rPr>
        <w:rFonts w:ascii="Arial" w:hAnsi="Arial" w:cs="Arial"/>
        <w:b/>
        <w:i/>
        <w:iCs/>
        <w:color w:val="1F4F69" w:themeColor="accent1" w:themeShade="80"/>
        <w:sz w:val="28"/>
        <w:szCs w:val="28"/>
        <w:lang w:eastAsia="en-GB"/>
      </w:rPr>
      <w:t>Inspired by Psalm 119:105</w:t>
    </w:r>
  </w:p>
  <w:p w14:paraId="5EDFD425" w14:textId="77777777" w:rsidR="009572D3" w:rsidRPr="00041A80" w:rsidRDefault="009572D3" w:rsidP="009572D3">
    <w:pPr>
      <w:jc w:val="center"/>
      <w:rPr>
        <w:rFonts w:ascii="Arial" w:hAnsi="Arial" w:cs="Arial"/>
        <w:b/>
        <w:i/>
        <w:iCs/>
        <w:color w:val="808080" w:themeColor="background1" w:themeShade="80"/>
        <w:sz w:val="16"/>
        <w:szCs w:val="16"/>
        <w:lang w:eastAsia="en-GB"/>
      </w:rPr>
    </w:pPr>
  </w:p>
  <w:p w14:paraId="2BAEA770" w14:textId="77777777" w:rsidR="00FB5376" w:rsidRPr="00FB5376" w:rsidRDefault="00FB5376" w:rsidP="00FB53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262626" w:themeColor="text1" w:themeTint="D9"/>
        <w:sz w:val="16"/>
        <w:szCs w:val="16"/>
        <w:bdr w:val="none" w:sz="0" w:space="0" w:color="auto"/>
        <w:shd w:val="clear" w:color="auto" w:fill="FFFFFF"/>
      </w:rPr>
    </w:pPr>
    <w:r w:rsidRPr="00FB5376">
      <w:rPr>
        <w:rFonts w:ascii="Calibri" w:hAnsi="Calibri" w:cs="Calibri"/>
        <w:color w:val="262626" w:themeColor="text1" w:themeTint="D9"/>
        <w:sz w:val="16"/>
        <w:szCs w:val="16"/>
        <w:bdr w:val="none" w:sz="0" w:space="0" w:color="auto"/>
        <w:shd w:val="clear" w:color="auto" w:fill="FFFFFF"/>
      </w:rPr>
      <w:t xml:space="preserve">Orsett C of E Primary fully complies with information legislation.  For the full details on how we use your personal information please visit </w:t>
    </w:r>
  </w:p>
  <w:p w14:paraId="665A4056" w14:textId="77777777" w:rsidR="00FB5376" w:rsidRPr="00FB5376" w:rsidRDefault="00FB5376" w:rsidP="00FB537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color w:val="262626" w:themeColor="text1" w:themeTint="D9"/>
        <w:sz w:val="16"/>
        <w:szCs w:val="16"/>
        <w:bdr w:val="none" w:sz="0" w:space="0" w:color="auto"/>
        <w:shd w:val="clear" w:color="auto" w:fill="FFFFFF"/>
      </w:rPr>
    </w:pPr>
    <w:r w:rsidRPr="00FB5376">
      <w:rPr>
        <w:rFonts w:ascii="Calibri" w:hAnsi="Calibri" w:cs="Calibri"/>
        <w:color w:val="262626" w:themeColor="text1" w:themeTint="D9"/>
        <w:sz w:val="16"/>
        <w:szCs w:val="16"/>
        <w:bdr w:val="none" w:sz="0" w:space="0" w:color="auto"/>
        <w:shd w:val="clear" w:color="auto" w:fill="FFFFFF"/>
      </w:rPr>
      <w:t xml:space="preserve"> </w:t>
    </w:r>
    <w:hyperlink r:id="rId1" w:history="1">
      <w:r w:rsidRPr="00FB5376">
        <w:rPr>
          <w:rFonts w:ascii="Calibri" w:hAnsi="Calibri" w:cs="Calibri"/>
          <w:color w:val="000000"/>
          <w:sz w:val="16"/>
          <w:szCs w:val="16"/>
          <w:u w:val="single"/>
          <w:bdr w:val="none" w:sz="0" w:space="0" w:color="auto"/>
        </w:rPr>
        <w:t>https://www.orsettprimary.co.uk/key-information/information hub/</w:t>
      </w:r>
      <w:proofErr w:type="spellStart"/>
      <w:r w:rsidRPr="00FB5376">
        <w:rPr>
          <w:rFonts w:ascii="Calibri" w:hAnsi="Calibri" w:cs="Calibri"/>
          <w:color w:val="000000"/>
          <w:sz w:val="16"/>
          <w:szCs w:val="16"/>
          <w:u w:val="single"/>
          <w:bdr w:val="none" w:sz="0" w:space="0" w:color="auto"/>
        </w:rPr>
        <w:t>gdpr</w:t>
      </w:r>
      <w:proofErr w:type="spellEnd"/>
      <w:r w:rsidRPr="00FB5376">
        <w:rPr>
          <w:rFonts w:ascii="Calibri" w:hAnsi="Calibri" w:cs="Calibri"/>
          <w:color w:val="000000"/>
          <w:sz w:val="16"/>
          <w:szCs w:val="16"/>
          <w:u w:val="single"/>
          <w:bdr w:val="none" w:sz="0" w:space="0" w:color="auto"/>
        </w:rPr>
        <w:t>/</w:t>
      </w:r>
    </w:hyperlink>
    <w:r w:rsidRPr="00FB5376">
      <w:rPr>
        <w:rFonts w:ascii="Calibri" w:hAnsi="Calibri" w:cs="Calibri"/>
        <w:color w:val="262626" w:themeColor="text1" w:themeTint="D9"/>
        <w:sz w:val="16"/>
        <w:szCs w:val="16"/>
        <w:bdr w:val="none" w:sz="0" w:space="0" w:color="auto"/>
        <w:shd w:val="clear" w:color="auto" w:fill="FFFFFF"/>
      </w:rPr>
      <w:t xml:space="preserve">or call </w:t>
    </w:r>
    <w:proofErr w:type="gramStart"/>
    <w:r w:rsidRPr="00FB5376">
      <w:rPr>
        <w:rFonts w:ascii="Calibri" w:hAnsi="Calibri" w:cs="Calibri"/>
        <w:color w:val="262626" w:themeColor="text1" w:themeTint="D9"/>
        <w:sz w:val="16"/>
        <w:szCs w:val="16"/>
        <w:bdr w:val="none" w:sz="0" w:space="0" w:color="auto"/>
        <w:shd w:val="clear" w:color="auto" w:fill="FFFFFF"/>
      </w:rPr>
      <w:t>01375891383  if</w:t>
    </w:r>
    <w:proofErr w:type="gramEnd"/>
    <w:r w:rsidRPr="00FB5376">
      <w:rPr>
        <w:rFonts w:ascii="Calibri" w:hAnsi="Calibri" w:cs="Calibri"/>
        <w:color w:val="262626" w:themeColor="text1" w:themeTint="D9"/>
        <w:sz w:val="16"/>
        <w:szCs w:val="16"/>
        <w:bdr w:val="none" w:sz="0" w:space="0" w:color="auto"/>
        <w:shd w:val="clear" w:color="auto" w:fill="FFFFFF"/>
      </w:rPr>
      <w:t xml:space="preserve"> you are unable to access the internet</w:t>
    </w:r>
  </w:p>
  <w:p w14:paraId="17FF7E8F" w14:textId="72F24C49" w:rsidR="009572D3" w:rsidRPr="00C1449E" w:rsidRDefault="00550EAB" w:rsidP="009572D3">
    <w:pPr>
      <w:jc w:val="center"/>
      <w:rPr>
        <w:rFonts w:ascii="Arial" w:hAnsi="Arial"/>
        <w:sz w:val="16"/>
        <w:szCs w:val="16"/>
      </w:rPr>
    </w:pPr>
    <w:r>
      <w:rPr>
        <w:noProof/>
        <w:lang w:val="en-GB" w:eastAsia="en-GB"/>
      </w:rPr>
      <w:drawing>
        <wp:anchor distT="0" distB="0" distL="114300" distR="114300" simplePos="0" relativeHeight="251675648" behindDoc="0" locked="0" layoutInCell="1" allowOverlap="1" wp14:anchorId="3DE7D459" wp14:editId="4DC1B647">
          <wp:simplePos x="0" y="0"/>
          <wp:positionH relativeFrom="column">
            <wp:posOffset>6059805</wp:posOffset>
          </wp:positionH>
          <wp:positionV relativeFrom="paragraph">
            <wp:posOffset>83185</wp:posOffset>
          </wp:positionV>
          <wp:extent cx="476250" cy="476885"/>
          <wp:effectExtent l="0" t="0" r="0" b="0"/>
          <wp:wrapThrough wrapText="bothSides">
            <wp:wrapPolygon edited="0">
              <wp:start x="0" y="0"/>
              <wp:lineTo x="0" y="20708"/>
              <wp:lineTo x="20736" y="20708"/>
              <wp:lineTo x="20736" y="0"/>
              <wp:lineTo x="0" y="0"/>
            </wp:wrapPolygon>
          </wp:wrapThrough>
          <wp:docPr id="5" name="Picture 5" descr="C:\Users\office.STMARGARETS\AppData\Local\Microsoft\Windows\Temporary Internet Files\Content.Word\School-Games-Silver-Award-2015-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STMARGARETS\AppData\Local\Microsoft\Windows\Temporary Internet Files\Content.Word\School-Games-Silver-Award-2015-201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C16">
      <w:rPr>
        <w:noProof/>
        <w:sz w:val="28"/>
        <w:szCs w:val="28"/>
        <w:lang w:eastAsia="en-GB"/>
      </w:rPr>
      <w:object w:dxaOrig="1440" w:dyaOrig="1440" w14:anchorId="349A798B">
        <v:rect id="_x0000_s32769" style="position:absolute;left:0;text-align:left;margin-left:315.85pt;margin-top:8.9pt;width:54.8pt;height:33.9pt;z-index:251676672;mso-wrap-distance-left:2.88pt;mso-wrap-distance-top:2.88pt;mso-wrap-distance-right:2.88pt;mso-wrap-distance-bottom:2.88pt;mso-position-horizontal-relative:text;mso-position-vertical-relative:text" o:preferrelative="t" filled="f" fillcolor="#5b9bd5" stroked="f" strokecolor="black [0]" strokeweight="2pt" o:cliptowrap="t">
          <v:stroke>
            <o:left v:ext="view" color="black [0]"/>
            <o:top v:ext="view" color="black [0]"/>
            <o:right v:ext="view" color="black [0]"/>
            <o:bottom v:ext="view" color="black [0]"/>
            <o:column v:ext="view" color="black [0]"/>
          </v:stroke>
          <v:imagedata r:id="rId3" o:title=""/>
          <v:shadow color="black [0]"/>
          <o:extrusion v:ext="view" backdepth="0" viewpoint="0,0" viewpointorigin="0,0"/>
          <o:lock v:ext="edit" aspectratio="t"/>
        </v:rect>
        <o:OLEObject Type="Embed" ProgID="Word.Document.12" ShapeID="_x0000_s32769" DrawAspect="Content" ObjectID="_1779790165" r:id="rId4"/>
      </w:object>
    </w:r>
  </w:p>
  <w:p w14:paraId="795038EF" w14:textId="3178661E" w:rsidR="00BE7715" w:rsidRDefault="00BE7715" w:rsidP="00F02FA9">
    <w:pPr>
      <w:pStyle w:val="Footer"/>
    </w:pPr>
    <w:r>
      <w:rPr>
        <w:noProof/>
        <w:sz w:val="28"/>
        <w:szCs w:val="28"/>
        <w:lang w:eastAsia="en-GB"/>
      </w:rPr>
      <w:t xml:space="preserve">             </w:t>
    </w:r>
    <w:r w:rsidR="009572D3">
      <w:rPr>
        <w:noProof/>
        <w:lang w:val="en-GB" w:eastAsia="en-GB"/>
      </w:rPr>
      <w:drawing>
        <wp:anchor distT="0" distB="0" distL="0" distR="0" simplePos="0" relativeHeight="251661312" behindDoc="1" locked="0" layoutInCell="1" allowOverlap="1" wp14:anchorId="15A529EE" wp14:editId="16F1646E">
          <wp:simplePos x="0" y="0"/>
          <wp:positionH relativeFrom="margin">
            <wp:posOffset>1820545</wp:posOffset>
          </wp:positionH>
          <wp:positionV relativeFrom="margin">
            <wp:posOffset>9363075</wp:posOffset>
          </wp:positionV>
          <wp:extent cx="1273175" cy="481330"/>
          <wp:effectExtent l="0" t="0" r="3175" b="0"/>
          <wp:wrapThrough wrapText="bothSides">
            <wp:wrapPolygon edited="0">
              <wp:start x="0" y="0"/>
              <wp:lineTo x="0" y="20517"/>
              <wp:lineTo x="21331" y="20517"/>
              <wp:lineTo x="21331" y="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073741828" name="Mail Attachment.jpg"/>
                  <pic:cNvPicPr/>
                </pic:nvPicPr>
                <pic:blipFill>
                  <a:blip r:embed="rId5"/>
                  <a:stretch>
                    <a:fillRect/>
                  </a:stretch>
                </pic:blipFill>
                <pic:spPr>
                  <a:xfrm>
                    <a:off x="0" y="0"/>
                    <a:ext cx="1273175" cy="4813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9572D3">
      <w:rPr>
        <w:noProof/>
        <w:lang w:val="en-GB" w:eastAsia="en-GB"/>
      </w:rPr>
      <w:drawing>
        <wp:anchor distT="0" distB="0" distL="0" distR="0" simplePos="0" relativeHeight="251653120" behindDoc="1" locked="0" layoutInCell="1" allowOverlap="1" wp14:anchorId="72E49F18" wp14:editId="2C0AD53F">
          <wp:simplePos x="0" y="0"/>
          <wp:positionH relativeFrom="margin">
            <wp:posOffset>306705</wp:posOffset>
          </wp:positionH>
          <wp:positionV relativeFrom="margin">
            <wp:posOffset>9363075</wp:posOffset>
          </wp:positionV>
          <wp:extent cx="411480" cy="411480"/>
          <wp:effectExtent l="0" t="0" r="7620" b="7620"/>
          <wp:wrapThrough wrapText="bothSides">
            <wp:wrapPolygon edited="0">
              <wp:start x="0" y="0"/>
              <wp:lineTo x="0" y="21000"/>
              <wp:lineTo x="21000" y="21000"/>
              <wp:lineTo x="21000" y="0"/>
              <wp:lineTo x="0" y="0"/>
            </wp:wrapPolygon>
          </wp:wrapThrough>
          <wp:docPr id="8" name="officeArt object"/>
          <wp:cNvGraphicFramePr/>
          <a:graphic xmlns:a="http://schemas.openxmlformats.org/drawingml/2006/main">
            <a:graphicData uri="http://schemas.openxmlformats.org/drawingml/2006/picture">
              <pic:pic xmlns:pic="http://schemas.openxmlformats.org/drawingml/2006/picture">
                <pic:nvPicPr>
                  <pic:cNvPr id="1073741829" name="Mail Attachment.jpg"/>
                  <pic:cNvPicPr/>
                </pic:nvPicPr>
                <pic:blipFill>
                  <a:blip r:embed="rId6"/>
                  <a:stretch>
                    <a:fillRect/>
                  </a:stretch>
                </pic:blipFill>
                <pic:spPr>
                  <a:xfrm>
                    <a:off x="0" y="0"/>
                    <a:ext cx="411480" cy="41148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8"/>
        <w:szCs w:val="28"/>
        <w:lang w:eastAsia="en-GB"/>
      </w:rPr>
      <w:t xml:space="preserve">                                                                       </w:t>
    </w:r>
  </w:p>
  <w:p w14:paraId="41AB1481" w14:textId="58F6AA3D" w:rsidR="00BE7715" w:rsidRDefault="005F381B" w:rsidP="002009A6">
    <w:pPr>
      <w:pStyle w:val="Footer"/>
      <w:rPr>
        <w:noProof/>
        <w:sz w:val="28"/>
        <w:szCs w:val="28"/>
        <w:lang w:eastAsia="en-GB"/>
      </w:rPr>
    </w:pPr>
    <w:r>
      <w:rPr>
        <w:noProof/>
        <w:sz w:val="28"/>
        <w:szCs w:val="28"/>
        <w:lang w:eastAsia="en-GB"/>
      </w:rPr>
      <w:tab/>
    </w:r>
    <w:r>
      <w:rPr>
        <w:noProof/>
        <w:sz w:val="28"/>
        <w:szCs w:val="28"/>
        <w:lang w:eastAsia="en-GB"/>
      </w:rPr>
      <w:tab/>
    </w:r>
    <w:r>
      <w:rPr>
        <w:noProof/>
        <w:sz w:val="28"/>
        <w:szCs w:val="28"/>
        <w:lang w:eastAsia="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0D84" w14:textId="77777777" w:rsidR="00FB5376" w:rsidRDefault="00FB5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13DE" w14:textId="77777777" w:rsidR="00181B88" w:rsidRDefault="00181B88" w:rsidP="00E325B9">
      <w:r>
        <w:separator/>
      </w:r>
    </w:p>
  </w:footnote>
  <w:footnote w:type="continuationSeparator" w:id="0">
    <w:p w14:paraId="73C76976" w14:textId="77777777" w:rsidR="00181B88" w:rsidRDefault="00181B88" w:rsidP="00E3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1F872" w14:textId="77777777" w:rsidR="00FB5376" w:rsidRDefault="00FB5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C53" w14:textId="77777777" w:rsidR="00FB5376" w:rsidRDefault="00FB5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4A3E" w14:textId="77777777" w:rsidR="00FB5376" w:rsidRDefault="00FB5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737E7"/>
    <w:multiLevelType w:val="hybridMultilevel"/>
    <w:tmpl w:val="8E749DD8"/>
    <w:lvl w:ilvl="0" w:tplc="F79817C0">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B8D1762"/>
    <w:multiLevelType w:val="hybridMultilevel"/>
    <w:tmpl w:val="87DA4F48"/>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 w15:restartNumberingAfterBreak="0">
    <w:nsid w:val="2F7851C3"/>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3" w15:restartNumberingAfterBreak="0">
    <w:nsid w:val="3BF015DD"/>
    <w:multiLevelType w:val="hybridMultilevel"/>
    <w:tmpl w:val="CA9AE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11B48"/>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5" w15:restartNumberingAfterBreak="0">
    <w:nsid w:val="4FDB4481"/>
    <w:multiLevelType w:val="hybridMultilevel"/>
    <w:tmpl w:val="7AF0ED8C"/>
    <w:lvl w:ilvl="0" w:tplc="AD6463F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5E26B8">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0A44B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8270EE">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CA0E6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BA5CEA">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52F1E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96C956">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20142">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507BF0"/>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7" w15:restartNumberingAfterBreak="0">
    <w:nsid w:val="5311774F"/>
    <w:multiLevelType w:val="multilevel"/>
    <w:tmpl w:val="D1D6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713E9"/>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9" w15:restartNumberingAfterBreak="0">
    <w:nsid w:val="62E41966"/>
    <w:multiLevelType w:val="hybridMultilevel"/>
    <w:tmpl w:val="134CBE42"/>
    <w:lvl w:ilvl="0" w:tplc="9428277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3842B4">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04B88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9859D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1889FA">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4CE42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34656A">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691F8">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CABDFC">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D15A2B"/>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71EC4560"/>
    <w:multiLevelType w:val="singleLevel"/>
    <w:tmpl w:val="EF08BBD4"/>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75C721CE"/>
    <w:multiLevelType w:val="hybridMultilevel"/>
    <w:tmpl w:val="0F16366A"/>
    <w:lvl w:ilvl="0" w:tplc="C9BCDB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5A32B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5C2D85C">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FEDE9A">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A4BEDC">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1436A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F88BD0">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288C2">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087D8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A560534"/>
    <w:multiLevelType w:val="hybridMultilevel"/>
    <w:tmpl w:val="76B814E2"/>
    <w:lvl w:ilvl="0" w:tplc="818E88D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EE5370">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8239C4">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9E9B2C">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E60EE">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D26EF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C8873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26D5F0">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36D61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7"/>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10"/>
  </w:num>
  <w:num w:numId="8">
    <w:abstractNumId w:val="8"/>
  </w:num>
  <w:num w:numId="9">
    <w:abstractNumId w:val="6"/>
  </w:num>
  <w:num w:numId="10">
    <w:abstractNumId w:val="4"/>
  </w:num>
  <w:num w:numId="11">
    <w:abstractNumId w:val="9"/>
  </w:num>
  <w:num w:numId="12">
    <w:abstractNumId w:val="1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autoHyphenation/>
  <w:characterSpacingControl w:val="doNotCompress"/>
  <w:hdrShapeDefaults>
    <o:shapedefaults v:ext="edit" spidmax="32770"/>
    <o:shapelayout v:ext="edit">
      <o:idmap v:ext="edit" data="3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796"/>
    <w:rsid w:val="000000E2"/>
    <w:rsid w:val="000411F4"/>
    <w:rsid w:val="00041317"/>
    <w:rsid w:val="00041A80"/>
    <w:rsid w:val="00043108"/>
    <w:rsid w:val="00044D40"/>
    <w:rsid w:val="00050A57"/>
    <w:rsid w:val="00050E94"/>
    <w:rsid w:val="000620A5"/>
    <w:rsid w:val="00076A75"/>
    <w:rsid w:val="0009470F"/>
    <w:rsid w:val="000C12F8"/>
    <w:rsid w:val="000C24CE"/>
    <w:rsid w:val="001266ED"/>
    <w:rsid w:val="00127552"/>
    <w:rsid w:val="0015229D"/>
    <w:rsid w:val="00154FE6"/>
    <w:rsid w:val="0016384E"/>
    <w:rsid w:val="00181B88"/>
    <w:rsid w:val="00182967"/>
    <w:rsid w:val="00191E68"/>
    <w:rsid w:val="0019551C"/>
    <w:rsid w:val="001A580F"/>
    <w:rsid w:val="001E3DA1"/>
    <w:rsid w:val="002009A6"/>
    <w:rsid w:val="00201D94"/>
    <w:rsid w:val="00226F89"/>
    <w:rsid w:val="00231BEF"/>
    <w:rsid w:val="00235750"/>
    <w:rsid w:val="0024718B"/>
    <w:rsid w:val="00261912"/>
    <w:rsid w:val="00273B29"/>
    <w:rsid w:val="00293431"/>
    <w:rsid w:val="002A591C"/>
    <w:rsid w:val="002C1427"/>
    <w:rsid w:val="00315AB5"/>
    <w:rsid w:val="003331B8"/>
    <w:rsid w:val="00337D14"/>
    <w:rsid w:val="003655BE"/>
    <w:rsid w:val="00391E3C"/>
    <w:rsid w:val="003A7A4A"/>
    <w:rsid w:val="003B4F36"/>
    <w:rsid w:val="003B75BA"/>
    <w:rsid w:val="004061E6"/>
    <w:rsid w:val="00412047"/>
    <w:rsid w:val="004262EA"/>
    <w:rsid w:val="00426A3F"/>
    <w:rsid w:val="00427B1A"/>
    <w:rsid w:val="00433FED"/>
    <w:rsid w:val="00435C45"/>
    <w:rsid w:val="004463C2"/>
    <w:rsid w:val="004534F0"/>
    <w:rsid w:val="004904CF"/>
    <w:rsid w:val="00491EB1"/>
    <w:rsid w:val="004A5A5A"/>
    <w:rsid w:val="004A7DBB"/>
    <w:rsid w:val="004B6F06"/>
    <w:rsid w:val="004D4A72"/>
    <w:rsid w:val="005053DC"/>
    <w:rsid w:val="00506BCC"/>
    <w:rsid w:val="0053085B"/>
    <w:rsid w:val="00550EAB"/>
    <w:rsid w:val="00551B01"/>
    <w:rsid w:val="005B1F2A"/>
    <w:rsid w:val="005C7CE6"/>
    <w:rsid w:val="005F23D5"/>
    <w:rsid w:val="005F381B"/>
    <w:rsid w:val="005F6137"/>
    <w:rsid w:val="005F6347"/>
    <w:rsid w:val="00603901"/>
    <w:rsid w:val="00627CC2"/>
    <w:rsid w:val="0063485C"/>
    <w:rsid w:val="00654324"/>
    <w:rsid w:val="00661FB1"/>
    <w:rsid w:val="00662CE0"/>
    <w:rsid w:val="0067123A"/>
    <w:rsid w:val="006743AB"/>
    <w:rsid w:val="00696C24"/>
    <w:rsid w:val="006A56F1"/>
    <w:rsid w:val="006D3876"/>
    <w:rsid w:val="006E39AA"/>
    <w:rsid w:val="006E6285"/>
    <w:rsid w:val="006F00A5"/>
    <w:rsid w:val="0073563E"/>
    <w:rsid w:val="00753E99"/>
    <w:rsid w:val="00766059"/>
    <w:rsid w:val="00787ADE"/>
    <w:rsid w:val="007A7FC5"/>
    <w:rsid w:val="007F3A1C"/>
    <w:rsid w:val="007F5D5D"/>
    <w:rsid w:val="00801146"/>
    <w:rsid w:val="00826975"/>
    <w:rsid w:val="00837500"/>
    <w:rsid w:val="00877E20"/>
    <w:rsid w:val="008A4C63"/>
    <w:rsid w:val="008B7722"/>
    <w:rsid w:val="008D0666"/>
    <w:rsid w:val="008D61EE"/>
    <w:rsid w:val="008E0163"/>
    <w:rsid w:val="008E29BE"/>
    <w:rsid w:val="008F53E2"/>
    <w:rsid w:val="0090410C"/>
    <w:rsid w:val="00924426"/>
    <w:rsid w:val="00935605"/>
    <w:rsid w:val="009572D3"/>
    <w:rsid w:val="009749A9"/>
    <w:rsid w:val="0098474F"/>
    <w:rsid w:val="00986CB9"/>
    <w:rsid w:val="00987C16"/>
    <w:rsid w:val="009B6D8A"/>
    <w:rsid w:val="009E6DA2"/>
    <w:rsid w:val="009F5439"/>
    <w:rsid w:val="00A00DAB"/>
    <w:rsid w:val="00A24116"/>
    <w:rsid w:val="00A512DE"/>
    <w:rsid w:val="00A71FCA"/>
    <w:rsid w:val="00A92DBB"/>
    <w:rsid w:val="00AB77EF"/>
    <w:rsid w:val="00AD72AE"/>
    <w:rsid w:val="00AE5C67"/>
    <w:rsid w:val="00B13B72"/>
    <w:rsid w:val="00B17990"/>
    <w:rsid w:val="00B220DD"/>
    <w:rsid w:val="00B35D15"/>
    <w:rsid w:val="00B42AC0"/>
    <w:rsid w:val="00B80791"/>
    <w:rsid w:val="00B91799"/>
    <w:rsid w:val="00BB0667"/>
    <w:rsid w:val="00BC77A3"/>
    <w:rsid w:val="00BE7715"/>
    <w:rsid w:val="00C86B1B"/>
    <w:rsid w:val="00CB141B"/>
    <w:rsid w:val="00CD7DE0"/>
    <w:rsid w:val="00CF2574"/>
    <w:rsid w:val="00CF2698"/>
    <w:rsid w:val="00D12385"/>
    <w:rsid w:val="00D135EE"/>
    <w:rsid w:val="00D14232"/>
    <w:rsid w:val="00D23FBF"/>
    <w:rsid w:val="00D60EE7"/>
    <w:rsid w:val="00D749CB"/>
    <w:rsid w:val="00D86796"/>
    <w:rsid w:val="00DD1475"/>
    <w:rsid w:val="00DD37CE"/>
    <w:rsid w:val="00DF7F79"/>
    <w:rsid w:val="00E125C6"/>
    <w:rsid w:val="00E325B9"/>
    <w:rsid w:val="00E41438"/>
    <w:rsid w:val="00E847A3"/>
    <w:rsid w:val="00EA3C14"/>
    <w:rsid w:val="00EC57D4"/>
    <w:rsid w:val="00ED5A0D"/>
    <w:rsid w:val="00EE6832"/>
    <w:rsid w:val="00F02FA9"/>
    <w:rsid w:val="00F04541"/>
    <w:rsid w:val="00F2476D"/>
    <w:rsid w:val="00F3441F"/>
    <w:rsid w:val="00F36EC4"/>
    <w:rsid w:val="00F36FD0"/>
    <w:rsid w:val="00F47D83"/>
    <w:rsid w:val="00F639F9"/>
    <w:rsid w:val="00F979AE"/>
    <w:rsid w:val="00FB2827"/>
    <w:rsid w:val="00FB2A98"/>
    <w:rsid w:val="00FB5376"/>
    <w:rsid w:val="00FD1F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ecimalSymbol w:val="."/>
  <w:listSeparator w:val=","/>
  <w14:docId w14:val="27C70FCC"/>
  <w15:docId w15:val="{823FE04B-ACAC-4A31-BBB4-33C3DD29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rPr>
  </w:style>
  <w:style w:type="paragraph" w:styleId="Heading1">
    <w:name w:val="heading 1"/>
    <w:next w:val="Normal"/>
    <w:link w:val="Heading1Char"/>
    <w:uiPriority w:val="9"/>
    <w:qFormat/>
    <w:rsid w:val="002A591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41" w:lineRule="auto"/>
      <w:ind w:left="3635" w:right="311" w:hanging="2430"/>
      <w:jc w:val="center"/>
      <w:outlineLvl w:val="0"/>
    </w:pPr>
    <w:rPr>
      <w:rFonts w:ascii="Arial" w:eastAsia="Arial" w:hAnsi="Arial" w:cs="Arial"/>
      <w:b/>
      <w:i/>
      <w:color w:val="1F4F69"/>
      <w:sz w:val="28"/>
      <w:szCs w:val="22"/>
      <w:bdr w:val="none" w:sz="0" w:space="0" w:color="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320"/>
        <w:tab w:val="right" w:pos="8640"/>
      </w:tabs>
    </w:pPr>
    <w:rPr>
      <w:rFonts w:hAnsi="Arial Unicode MS" w:cs="Arial Unicode MS"/>
      <w:color w:val="000000"/>
      <w:sz w:val="24"/>
      <w:szCs w:val="24"/>
      <w:u w:color="000000"/>
      <w:lang w:val="en-US"/>
    </w:rPr>
  </w:style>
  <w:style w:type="paragraph" w:customStyle="1" w:styleId="Body">
    <w:name w:val="Body"/>
    <w:rPr>
      <w:rFonts w:ascii="Helvetica Neue" w:eastAsia="Helvetica Neue" w:hAnsi="Helvetica Neue" w:cs="Helvetica Neue"/>
      <w:b/>
      <w:bCs/>
      <w:color w:val="000000"/>
      <w:sz w:val="26"/>
      <w:szCs w:val="26"/>
      <w:u w:color="000000"/>
    </w:rPr>
  </w:style>
  <w:style w:type="character" w:customStyle="1" w:styleId="None">
    <w:name w:val="None"/>
  </w:style>
  <w:style w:type="character" w:customStyle="1" w:styleId="Hyperlink0">
    <w:name w:val="Hyperlink.0"/>
    <w:basedOn w:val="None"/>
    <w:rPr>
      <w:rFonts w:ascii="Arial Narrow" w:eastAsia="Arial Narrow" w:hAnsi="Arial Narrow" w:cs="Arial Narrow"/>
      <w:b/>
      <w:bCs/>
      <w:color w:val="333333"/>
      <w:sz w:val="20"/>
      <w:szCs w:val="20"/>
      <w:u w:val="none" w:color="333333"/>
    </w:rPr>
  </w:style>
  <w:style w:type="paragraph" w:customStyle="1" w:styleId="Default">
    <w:name w:val="Default"/>
    <w:rPr>
      <w:rFonts w:ascii="Helvetica" w:eastAsia="Helvetica" w:hAnsi="Helvetica" w:cs="Helvetica"/>
      <w:color w:val="000000"/>
      <w:sz w:val="22"/>
      <w:szCs w:val="22"/>
    </w:rPr>
  </w:style>
  <w:style w:type="paragraph" w:styleId="Header">
    <w:name w:val="header"/>
    <w:basedOn w:val="Normal"/>
    <w:link w:val="HeaderChar"/>
    <w:unhideWhenUsed/>
    <w:rsid w:val="003B4F36"/>
    <w:pPr>
      <w:tabs>
        <w:tab w:val="center" w:pos="4513"/>
        <w:tab w:val="right" w:pos="9026"/>
      </w:tabs>
    </w:pPr>
  </w:style>
  <w:style w:type="character" w:customStyle="1" w:styleId="HeaderChar">
    <w:name w:val="Header Char"/>
    <w:basedOn w:val="DefaultParagraphFont"/>
    <w:link w:val="Header"/>
    <w:rsid w:val="003B4F36"/>
    <w:rPr>
      <w:sz w:val="24"/>
      <w:szCs w:val="24"/>
      <w:lang w:val="en-US"/>
    </w:rPr>
  </w:style>
  <w:style w:type="character" w:customStyle="1" w:styleId="FooterChar">
    <w:name w:val="Footer Char"/>
    <w:basedOn w:val="DefaultParagraphFont"/>
    <w:link w:val="Footer"/>
    <w:uiPriority w:val="99"/>
    <w:rsid w:val="003B4F36"/>
    <w:rPr>
      <w:rFonts w:hAnsi="Arial Unicode MS" w:cs="Arial Unicode MS"/>
      <w:color w:val="000000"/>
      <w:sz w:val="24"/>
      <w:szCs w:val="24"/>
      <w:u w:color="000000"/>
      <w:lang w:val="en-US"/>
    </w:rPr>
  </w:style>
  <w:style w:type="paragraph" w:styleId="BalloonText">
    <w:name w:val="Balloon Text"/>
    <w:basedOn w:val="Normal"/>
    <w:link w:val="BalloonTextChar"/>
    <w:uiPriority w:val="99"/>
    <w:semiHidden/>
    <w:unhideWhenUsed/>
    <w:rsid w:val="003B4F36"/>
    <w:rPr>
      <w:rFonts w:ascii="Tahoma" w:hAnsi="Tahoma" w:cs="Tahoma"/>
      <w:sz w:val="16"/>
      <w:szCs w:val="16"/>
    </w:rPr>
  </w:style>
  <w:style w:type="character" w:customStyle="1" w:styleId="BalloonTextChar">
    <w:name w:val="Balloon Text Char"/>
    <w:basedOn w:val="DefaultParagraphFont"/>
    <w:link w:val="BalloonText"/>
    <w:uiPriority w:val="99"/>
    <w:semiHidden/>
    <w:rsid w:val="003B4F36"/>
    <w:rPr>
      <w:rFonts w:ascii="Tahoma" w:hAnsi="Tahoma" w:cs="Tahoma"/>
      <w:sz w:val="16"/>
      <w:szCs w:val="16"/>
      <w:lang w:val="en-US"/>
    </w:rPr>
  </w:style>
  <w:style w:type="paragraph" w:styleId="NoSpacing">
    <w:name w:val="No Spacing"/>
    <w:uiPriority w:val="1"/>
    <w:qFormat/>
    <w:rsid w:val="00226F89"/>
    <w:rPr>
      <w:sz w:val="24"/>
      <w:szCs w:val="24"/>
      <w:lang w:val="en-US"/>
    </w:rPr>
  </w:style>
  <w:style w:type="paragraph" w:styleId="NormalWeb">
    <w:name w:val="Normal (Web)"/>
    <w:basedOn w:val="Normal"/>
    <w:uiPriority w:val="99"/>
    <w:unhideWhenUsed/>
    <w:rsid w:val="00A24116"/>
  </w:style>
  <w:style w:type="character" w:styleId="SubtleEmphasis">
    <w:name w:val="Subtle Emphasis"/>
    <w:basedOn w:val="DefaultParagraphFont"/>
    <w:uiPriority w:val="19"/>
    <w:qFormat/>
    <w:rsid w:val="009572D3"/>
    <w:rPr>
      <w:i/>
      <w:iCs/>
      <w:color w:val="404040" w:themeColor="text1" w:themeTint="BF"/>
    </w:rPr>
  </w:style>
  <w:style w:type="character" w:styleId="UnresolvedMention">
    <w:name w:val="Unresolved Mention"/>
    <w:basedOn w:val="DefaultParagraphFont"/>
    <w:uiPriority w:val="99"/>
    <w:semiHidden/>
    <w:unhideWhenUsed/>
    <w:rsid w:val="005F6137"/>
    <w:rPr>
      <w:color w:val="605E5C"/>
      <w:shd w:val="clear" w:color="auto" w:fill="E1DFDD"/>
    </w:rPr>
  </w:style>
  <w:style w:type="character" w:customStyle="1" w:styleId="Heading1Char">
    <w:name w:val="Heading 1 Char"/>
    <w:basedOn w:val="DefaultParagraphFont"/>
    <w:link w:val="Heading1"/>
    <w:uiPriority w:val="9"/>
    <w:rsid w:val="002A591C"/>
    <w:rPr>
      <w:rFonts w:ascii="Arial" w:eastAsia="Arial" w:hAnsi="Arial" w:cs="Arial"/>
      <w:b/>
      <w:i/>
      <w:color w:val="1F4F69"/>
      <w:sz w:val="28"/>
      <w:szCs w:val="22"/>
      <w:bdr w:val="none" w:sz="0" w:space="0" w:color="auto"/>
      <w:lang w:eastAsia="en-GB"/>
    </w:rPr>
  </w:style>
  <w:style w:type="table" w:customStyle="1" w:styleId="TableGrid">
    <w:name w:val="TableGrid"/>
    <w:rsid w:val="002A591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04905">
      <w:bodyDiv w:val="1"/>
      <w:marLeft w:val="0"/>
      <w:marRight w:val="0"/>
      <w:marTop w:val="0"/>
      <w:marBottom w:val="0"/>
      <w:divBdr>
        <w:top w:val="none" w:sz="0" w:space="0" w:color="auto"/>
        <w:left w:val="none" w:sz="0" w:space="0" w:color="auto"/>
        <w:bottom w:val="none" w:sz="0" w:space="0" w:color="auto"/>
        <w:right w:val="none" w:sz="0" w:space="0" w:color="auto"/>
      </w:divBdr>
    </w:div>
    <w:div w:id="1216626611">
      <w:bodyDiv w:val="1"/>
      <w:marLeft w:val="0"/>
      <w:marRight w:val="0"/>
      <w:marTop w:val="0"/>
      <w:marBottom w:val="0"/>
      <w:divBdr>
        <w:top w:val="none" w:sz="0" w:space="0" w:color="auto"/>
        <w:left w:val="none" w:sz="0" w:space="0" w:color="auto"/>
        <w:bottom w:val="none" w:sz="0" w:space="0" w:color="auto"/>
        <w:right w:val="none" w:sz="0" w:space="0" w:color="auto"/>
      </w:divBdr>
    </w:div>
    <w:div w:id="1476140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hyperlink" Target="https://www.orsettprimary.co.uk/key-information/information%20hub/gdpr/" TargetMode="External"/><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package" Target="embeddings/Microsoft_Word_Document.docx"/></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300" b="1" i="0" u="none" strike="noStrike" cap="none" spc="0" normalizeH="0" baseline="0">
            <a:ln>
              <a:noFill/>
            </a:ln>
            <a:solidFill>
              <a:srgbClr val="000000"/>
            </a:solidFill>
            <a:effectLst/>
            <a:uFill>
              <a:solidFill>
                <a:srgbClr val="000000"/>
              </a:solidFill>
            </a:uFill>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E1E7-3B97-4A54-877D-FAB6F241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Sharon Anderson</cp:lastModifiedBy>
  <cp:revision>4</cp:revision>
  <cp:lastPrinted>2020-01-06T07:37:00Z</cp:lastPrinted>
  <dcterms:created xsi:type="dcterms:W3CDTF">2024-06-13T06:20:00Z</dcterms:created>
  <dcterms:modified xsi:type="dcterms:W3CDTF">2024-06-13T12:23:00Z</dcterms:modified>
</cp:coreProperties>
</file>