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DDEA6" w14:textId="2FF8E827" w:rsidR="00C06686" w:rsidRDefault="00C06686">
      <w:pPr>
        <w:jc w:val="center"/>
        <w:rPr>
          <w:b/>
          <w:sz w:val="36"/>
          <w:szCs w:val="36"/>
        </w:rPr>
      </w:pPr>
    </w:p>
    <w:p w14:paraId="72F36BE8" w14:textId="50B5FF2B" w:rsidR="00C06686" w:rsidRDefault="002A1A67" w:rsidP="009D49F8">
      <w:pPr>
        <w:rPr>
          <w:b/>
          <w:sz w:val="32"/>
          <w:szCs w:val="32"/>
        </w:rPr>
      </w:pPr>
      <w:bookmarkStart w:id="0" w:name="_gjdgxs" w:colFirst="0" w:colLast="0"/>
      <w:bookmarkEnd w:id="0"/>
      <w:r>
        <w:rPr>
          <w:b/>
          <w:noProof/>
          <w:sz w:val="32"/>
          <w:szCs w:val="32"/>
        </w:rPr>
        <w:drawing>
          <wp:anchor distT="0" distB="0" distL="114300" distR="114300" simplePos="0" relativeHeight="251662336" behindDoc="1" locked="0" layoutInCell="1" allowOverlap="1" wp14:anchorId="2629CFA6" wp14:editId="69564C1B">
            <wp:simplePos x="0" y="0"/>
            <wp:positionH relativeFrom="margin">
              <wp:posOffset>-226695</wp:posOffset>
            </wp:positionH>
            <wp:positionV relativeFrom="paragraph">
              <wp:posOffset>331033</wp:posOffset>
            </wp:positionV>
            <wp:extent cx="6573883" cy="1257300"/>
            <wp:effectExtent l="0" t="0" r="0" b="0"/>
            <wp:wrapNone/>
            <wp:docPr id="10" name="Picture 10" descr="A blue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and white text on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73883" cy="1257300"/>
                    </a:xfrm>
                    <a:prstGeom prst="rect">
                      <a:avLst/>
                    </a:prstGeom>
                  </pic:spPr>
                </pic:pic>
              </a:graphicData>
            </a:graphic>
            <wp14:sizeRelH relativeFrom="margin">
              <wp14:pctWidth>0</wp14:pctWidth>
            </wp14:sizeRelH>
            <wp14:sizeRelV relativeFrom="margin">
              <wp14:pctHeight>0</wp14:pctHeight>
            </wp14:sizeRelV>
          </wp:anchor>
        </w:drawing>
      </w:r>
    </w:p>
    <w:p w14:paraId="2F8172FF" w14:textId="0AFFB340" w:rsidR="009D49F8" w:rsidRDefault="009D49F8" w:rsidP="009D49F8">
      <w:pPr>
        <w:rPr>
          <w:b/>
          <w:sz w:val="32"/>
          <w:szCs w:val="32"/>
        </w:rPr>
      </w:pPr>
    </w:p>
    <w:p w14:paraId="55A44009" w14:textId="300089C5" w:rsidR="009D49F8" w:rsidRDefault="009D49F8" w:rsidP="00771559">
      <w:pPr>
        <w:jc w:val="center"/>
        <w:rPr>
          <w:b/>
          <w:sz w:val="32"/>
          <w:szCs w:val="32"/>
        </w:rPr>
      </w:pPr>
    </w:p>
    <w:p w14:paraId="01CF3D09" w14:textId="54DA4B9E" w:rsidR="009D49F8" w:rsidRDefault="009D49F8" w:rsidP="009D49F8">
      <w:pPr>
        <w:jc w:val="center"/>
        <w:rPr>
          <w:b/>
          <w:sz w:val="32"/>
          <w:szCs w:val="32"/>
        </w:rPr>
      </w:pPr>
    </w:p>
    <w:p w14:paraId="2C48B1CA" w14:textId="191F5E01" w:rsidR="00B103AD" w:rsidRDefault="00B103AD" w:rsidP="00771559">
      <w:pPr>
        <w:rPr>
          <w:b/>
          <w:sz w:val="32"/>
          <w:szCs w:val="32"/>
        </w:rPr>
      </w:pPr>
    </w:p>
    <w:p w14:paraId="49321D94" w14:textId="3AD00685" w:rsidR="00B103AD" w:rsidRPr="00502263" w:rsidRDefault="00B103AD" w:rsidP="009D49F8">
      <w:pPr>
        <w:jc w:val="center"/>
        <w:rPr>
          <w:b/>
          <w:sz w:val="32"/>
          <w:szCs w:val="32"/>
        </w:rPr>
      </w:pPr>
    </w:p>
    <w:p w14:paraId="0F910165" w14:textId="59EC6719" w:rsidR="00B103AD" w:rsidRDefault="00B103AD" w:rsidP="009D49F8">
      <w:pPr>
        <w:jc w:val="center"/>
        <w:rPr>
          <w:b/>
          <w:sz w:val="32"/>
          <w:szCs w:val="32"/>
        </w:rPr>
      </w:pPr>
    </w:p>
    <w:p w14:paraId="414581F4" w14:textId="2E95C52F" w:rsidR="007328D5" w:rsidRDefault="002A1A67" w:rsidP="009D49F8">
      <w:pPr>
        <w:jc w:val="center"/>
        <w:rPr>
          <w:b/>
          <w:sz w:val="32"/>
          <w:szCs w:val="32"/>
        </w:rPr>
      </w:pPr>
      <w:r>
        <w:rPr>
          <w:rFonts w:ascii="Arial" w:hAnsi="Arial" w:cs="Arial"/>
          <w:noProof/>
        </w:rPr>
        <w:drawing>
          <wp:anchor distT="0" distB="0" distL="114300" distR="114300" simplePos="0" relativeHeight="251664384" behindDoc="1" locked="0" layoutInCell="1" allowOverlap="1" wp14:anchorId="4B0C1ACE" wp14:editId="42BA7311">
            <wp:simplePos x="0" y="0"/>
            <wp:positionH relativeFrom="margin">
              <wp:align>center</wp:align>
            </wp:positionH>
            <wp:positionV relativeFrom="paragraph">
              <wp:posOffset>24852</wp:posOffset>
            </wp:positionV>
            <wp:extent cx="3990110" cy="4054605"/>
            <wp:effectExtent l="0" t="0" r="0" b="3175"/>
            <wp:wrapNone/>
            <wp:docPr id="720778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0110" cy="4054605"/>
                    </a:xfrm>
                    <a:prstGeom prst="rect">
                      <a:avLst/>
                    </a:prstGeom>
                    <a:noFill/>
                  </pic:spPr>
                </pic:pic>
              </a:graphicData>
            </a:graphic>
            <wp14:sizeRelH relativeFrom="margin">
              <wp14:pctWidth>0</wp14:pctWidth>
            </wp14:sizeRelH>
            <wp14:sizeRelV relativeFrom="margin">
              <wp14:pctHeight>0</wp14:pctHeight>
            </wp14:sizeRelV>
          </wp:anchor>
        </w:drawing>
      </w:r>
    </w:p>
    <w:p w14:paraId="2B330C1D" w14:textId="413EEC2C" w:rsidR="00771559" w:rsidRDefault="00771559" w:rsidP="009D49F8">
      <w:pPr>
        <w:jc w:val="center"/>
        <w:rPr>
          <w:b/>
          <w:sz w:val="32"/>
          <w:szCs w:val="32"/>
        </w:rPr>
      </w:pPr>
    </w:p>
    <w:p w14:paraId="2FD2A4F8" w14:textId="1C4D6A08" w:rsidR="00771559" w:rsidRDefault="00771559" w:rsidP="009D49F8">
      <w:pPr>
        <w:jc w:val="center"/>
        <w:rPr>
          <w:b/>
          <w:sz w:val="32"/>
          <w:szCs w:val="32"/>
        </w:rPr>
      </w:pPr>
    </w:p>
    <w:p w14:paraId="4FF4AF28" w14:textId="760FB09B" w:rsidR="00771559" w:rsidRDefault="00771559" w:rsidP="009D49F8">
      <w:pPr>
        <w:jc w:val="center"/>
        <w:rPr>
          <w:b/>
          <w:sz w:val="32"/>
          <w:szCs w:val="32"/>
        </w:rPr>
      </w:pPr>
    </w:p>
    <w:p w14:paraId="3BB29D68" w14:textId="31F6224F" w:rsidR="00771559" w:rsidRDefault="00771559" w:rsidP="009D49F8">
      <w:pPr>
        <w:jc w:val="center"/>
        <w:rPr>
          <w:b/>
          <w:sz w:val="32"/>
          <w:szCs w:val="32"/>
        </w:rPr>
      </w:pPr>
    </w:p>
    <w:p w14:paraId="0C6CC532" w14:textId="31DA551D" w:rsidR="00771559" w:rsidRDefault="00771559" w:rsidP="009D49F8">
      <w:pPr>
        <w:jc w:val="center"/>
        <w:rPr>
          <w:b/>
          <w:sz w:val="32"/>
          <w:szCs w:val="32"/>
        </w:rPr>
      </w:pPr>
    </w:p>
    <w:p w14:paraId="7D170289" w14:textId="6CF288DB" w:rsidR="00771559" w:rsidRDefault="00771559" w:rsidP="009D49F8">
      <w:pPr>
        <w:jc w:val="center"/>
        <w:rPr>
          <w:b/>
          <w:sz w:val="32"/>
          <w:szCs w:val="32"/>
        </w:rPr>
      </w:pPr>
    </w:p>
    <w:p w14:paraId="22C3B5E5" w14:textId="77777777" w:rsidR="00771559" w:rsidRDefault="00771559" w:rsidP="009D49F8">
      <w:pPr>
        <w:jc w:val="center"/>
        <w:rPr>
          <w:b/>
          <w:sz w:val="32"/>
          <w:szCs w:val="32"/>
        </w:rPr>
      </w:pPr>
    </w:p>
    <w:p w14:paraId="4BA0E5D3" w14:textId="649AB187" w:rsidR="00771559" w:rsidRDefault="00771559" w:rsidP="009D49F8">
      <w:pPr>
        <w:jc w:val="center"/>
        <w:rPr>
          <w:b/>
          <w:sz w:val="32"/>
          <w:szCs w:val="32"/>
        </w:rPr>
      </w:pPr>
    </w:p>
    <w:p w14:paraId="190EDD5D" w14:textId="062E0580" w:rsidR="00771559" w:rsidRDefault="00771559" w:rsidP="009D49F8">
      <w:pPr>
        <w:jc w:val="center"/>
        <w:rPr>
          <w:b/>
          <w:sz w:val="32"/>
          <w:szCs w:val="32"/>
        </w:rPr>
      </w:pPr>
    </w:p>
    <w:p w14:paraId="7132135A" w14:textId="77777777" w:rsidR="00771559" w:rsidRDefault="00771559" w:rsidP="009D49F8">
      <w:pPr>
        <w:jc w:val="center"/>
        <w:rPr>
          <w:b/>
          <w:sz w:val="32"/>
          <w:szCs w:val="32"/>
        </w:rPr>
      </w:pPr>
    </w:p>
    <w:p w14:paraId="68407848" w14:textId="77777777" w:rsidR="00771559" w:rsidRDefault="00771559" w:rsidP="009D49F8">
      <w:pPr>
        <w:jc w:val="center"/>
        <w:rPr>
          <w:b/>
          <w:sz w:val="32"/>
          <w:szCs w:val="32"/>
        </w:rPr>
      </w:pPr>
    </w:p>
    <w:p w14:paraId="731FB58D" w14:textId="77777777" w:rsidR="00771559" w:rsidRDefault="00771559" w:rsidP="009D49F8">
      <w:pPr>
        <w:jc w:val="center"/>
        <w:rPr>
          <w:b/>
          <w:sz w:val="32"/>
          <w:szCs w:val="32"/>
        </w:rPr>
      </w:pPr>
    </w:p>
    <w:p w14:paraId="183396C2" w14:textId="77777777" w:rsidR="007829A5" w:rsidRDefault="007829A5" w:rsidP="009D49F8">
      <w:pPr>
        <w:jc w:val="center"/>
        <w:rPr>
          <w:b/>
          <w:sz w:val="32"/>
          <w:szCs w:val="32"/>
        </w:rPr>
      </w:pPr>
    </w:p>
    <w:p w14:paraId="5EA764A7" w14:textId="77777777" w:rsidR="00771559" w:rsidRDefault="00771559" w:rsidP="009D49F8">
      <w:pPr>
        <w:jc w:val="center"/>
        <w:rPr>
          <w:b/>
          <w:sz w:val="32"/>
          <w:szCs w:val="32"/>
        </w:rPr>
      </w:pPr>
    </w:p>
    <w:p w14:paraId="199ACE72" w14:textId="77777777" w:rsidR="00771559" w:rsidRDefault="00771559" w:rsidP="009D49F8">
      <w:pPr>
        <w:jc w:val="center"/>
        <w:rPr>
          <w:b/>
          <w:sz w:val="32"/>
          <w:szCs w:val="32"/>
        </w:rPr>
      </w:pPr>
    </w:p>
    <w:p w14:paraId="7704C5FD" w14:textId="020D9BDA" w:rsidR="00771559" w:rsidRPr="00502263" w:rsidRDefault="00771559" w:rsidP="002A1A67">
      <w:pPr>
        <w:jc w:val="center"/>
        <w:rPr>
          <w:b/>
          <w:sz w:val="32"/>
          <w:szCs w:val="32"/>
        </w:rPr>
      </w:pPr>
    </w:p>
    <w:p w14:paraId="643CCF1C" w14:textId="029355FC" w:rsidR="009D49F8" w:rsidRPr="00EA6E39" w:rsidRDefault="00EA6E39" w:rsidP="002A1A67">
      <w:pPr>
        <w:jc w:val="center"/>
        <w:rPr>
          <w:rFonts w:ascii="Arial" w:hAnsi="Arial" w:cs="Arial"/>
          <w:b/>
          <w:sz w:val="32"/>
          <w:szCs w:val="32"/>
        </w:rPr>
      </w:pPr>
      <w:r>
        <w:rPr>
          <w:rFonts w:ascii="Arial" w:hAnsi="Arial" w:cs="Arial"/>
          <w:b/>
          <w:sz w:val="32"/>
          <w:szCs w:val="32"/>
        </w:rPr>
        <w:t>Learning Support Assistant</w:t>
      </w:r>
    </w:p>
    <w:p w14:paraId="4041EECC" w14:textId="77777777" w:rsidR="00032CF5" w:rsidRDefault="00032CF5" w:rsidP="00771559">
      <w:pPr>
        <w:jc w:val="center"/>
        <w:rPr>
          <w:rFonts w:ascii="Arial" w:eastAsia="Century Gothic" w:hAnsi="Arial" w:cs="Arial"/>
          <w:b/>
          <w:sz w:val="32"/>
          <w:szCs w:val="32"/>
        </w:rPr>
      </w:pPr>
    </w:p>
    <w:p w14:paraId="2215B8F7" w14:textId="4820F45A"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0C320AED" w14:textId="0904A3E5" w:rsidR="00834CD5" w:rsidRPr="00502263" w:rsidRDefault="00834CD5" w:rsidP="008071AA">
      <w:pPr>
        <w:jc w:val="center"/>
        <w:rPr>
          <w:rFonts w:ascii="Arial" w:eastAsia="Century Gothic" w:hAnsi="Arial" w:cs="Arial"/>
          <w:sz w:val="32"/>
          <w:szCs w:val="32"/>
        </w:rPr>
      </w:pPr>
    </w:p>
    <w:p w14:paraId="39D1816F" w14:textId="786211C5" w:rsidR="00C643A0" w:rsidRPr="009D49F8" w:rsidRDefault="00C643A0">
      <w:pPr>
        <w:pStyle w:val="Heading2"/>
        <w:rPr>
          <w:rFonts w:ascii="Arial" w:eastAsia="Century Gothic" w:hAnsi="Arial" w:cs="Arial"/>
        </w:rPr>
      </w:pPr>
    </w:p>
    <w:p w14:paraId="5A29860C" w14:textId="4A34879A" w:rsidR="009D49F8" w:rsidRPr="009D49F8" w:rsidRDefault="00771559"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5C42EB72">
            <wp:simplePos x="0" y="0"/>
            <wp:positionH relativeFrom="margin">
              <wp:align>center</wp:align>
            </wp:positionH>
            <wp:positionV relativeFrom="paragraph">
              <wp:posOffset>17145</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5B0EAC98" w14:textId="6CDFBF99" w:rsidR="009D49F8" w:rsidRPr="009D49F8" w:rsidRDefault="009D49F8" w:rsidP="009D49F8">
      <w:pPr>
        <w:rPr>
          <w:rFonts w:ascii="Arial" w:hAnsi="Arial" w:cs="Arial"/>
        </w:rPr>
      </w:pPr>
    </w:p>
    <w:p w14:paraId="6EF83CD6" w14:textId="7CAAE399" w:rsidR="009D49F8" w:rsidRDefault="009D49F8" w:rsidP="009D49F8">
      <w:pPr>
        <w:rPr>
          <w:rFonts w:ascii="Arial" w:hAnsi="Arial" w:cs="Arial"/>
        </w:rPr>
      </w:pPr>
    </w:p>
    <w:p w14:paraId="42EA62D6" w14:textId="5B28C65D" w:rsidR="00B103AD" w:rsidRPr="009D49F8" w:rsidRDefault="00B103AD" w:rsidP="009D49F8">
      <w:pPr>
        <w:rPr>
          <w:rFonts w:ascii="Arial" w:hAnsi="Arial" w:cs="Arial"/>
        </w:rPr>
      </w:pPr>
    </w:p>
    <w:p w14:paraId="391DD420" w14:textId="77777777" w:rsidR="005A2337" w:rsidRPr="009D49F8" w:rsidRDefault="005A2337" w:rsidP="00771559">
      <w:pPr>
        <w:rPr>
          <w:rFonts w:ascii="Arial" w:hAnsi="Arial" w:cs="Arial"/>
        </w:rPr>
      </w:pPr>
    </w:p>
    <w:p w14:paraId="1B8DEE2A" w14:textId="77777777" w:rsidR="00E06639" w:rsidRDefault="00E06639" w:rsidP="00502263">
      <w:pPr>
        <w:pStyle w:val="Heading2"/>
        <w:jc w:val="center"/>
        <w:rPr>
          <w:rFonts w:ascii="Arial" w:eastAsia="Century Gothic" w:hAnsi="Arial" w:cs="Arial"/>
        </w:rPr>
      </w:pPr>
    </w:p>
    <w:p w14:paraId="52D78163" w14:textId="4F4EC2A4"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4280B686"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7777777"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6FD95FE2"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E6163B">
        <w:rPr>
          <w:rFonts w:ascii="Arial" w:eastAsia="Century Gothic" w:hAnsi="Arial" w:cs="Arial"/>
        </w:rPr>
        <w:t>5</w:t>
      </w:r>
    </w:p>
    <w:p w14:paraId="3CE4F75E" w14:textId="1B1E9EE6"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E6163B">
        <w:rPr>
          <w:rFonts w:ascii="Arial" w:eastAsia="Century Gothic" w:hAnsi="Arial" w:cs="Arial"/>
        </w:rPr>
        <w:t>6</w:t>
      </w:r>
      <w:r w:rsidR="00F063A2">
        <w:rPr>
          <w:rFonts w:ascii="Arial" w:eastAsia="Century Gothic" w:hAnsi="Arial" w:cs="Arial"/>
        </w:rPr>
        <w:t xml:space="preserve"> </w:t>
      </w:r>
    </w:p>
    <w:p w14:paraId="01F3C926" w14:textId="77777777" w:rsidR="007328D5" w:rsidRPr="009D49F8" w:rsidRDefault="007328D5" w:rsidP="00CD2D2C">
      <w:pPr>
        <w:ind w:left="8222" w:hanging="7655"/>
        <w:rPr>
          <w:rFonts w:ascii="Arial" w:eastAsia="Century Gothic" w:hAnsi="Arial" w:cs="Arial"/>
        </w:rPr>
      </w:pP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7067CBAB" w:rsidR="00BA793E" w:rsidRPr="009D49F8" w:rsidRDefault="00BA793E">
      <w:pPr>
        <w:ind w:left="8222" w:hanging="7655"/>
        <w:rPr>
          <w:rFonts w:ascii="Arial" w:eastAsia="Century Gothic" w:hAnsi="Arial" w:cs="Arial"/>
        </w:rPr>
      </w:pPr>
    </w:p>
    <w:p w14:paraId="58FD61B8" w14:textId="77777777" w:rsidR="00BA793E" w:rsidRPr="009D49F8" w:rsidRDefault="00BA793E">
      <w:pPr>
        <w:ind w:left="8222" w:hanging="7655"/>
        <w:rPr>
          <w:rFonts w:ascii="Arial" w:eastAsia="Century Gothic" w:hAnsi="Arial" w:cs="Arial"/>
        </w:rPr>
      </w:pPr>
    </w:p>
    <w:p w14:paraId="165FE00B" w14:textId="16207ADF" w:rsidR="00C06686" w:rsidRPr="009D49F8" w:rsidRDefault="00C06686">
      <w:pPr>
        <w:rPr>
          <w:rFonts w:ascii="Arial" w:eastAsia="Century Gothic" w:hAnsi="Arial" w:cs="Arial"/>
        </w:rPr>
      </w:pPr>
    </w:p>
    <w:p w14:paraId="7722BA98" w14:textId="29A31F55" w:rsidR="00C06686" w:rsidRPr="009D49F8" w:rsidRDefault="002A1A67" w:rsidP="00BA793E">
      <w:pPr>
        <w:jc w:val="center"/>
        <w:rPr>
          <w:rFonts w:ascii="Arial" w:hAnsi="Arial" w:cs="Arial"/>
        </w:rPr>
      </w:pPr>
      <w:r>
        <w:rPr>
          <w:rFonts w:ascii="Arial" w:hAnsi="Arial" w:cs="Arial"/>
          <w:noProof/>
        </w:rPr>
        <w:drawing>
          <wp:anchor distT="0" distB="0" distL="114300" distR="114300" simplePos="0" relativeHeight="251665408" behindDoc="1" locked="0" layoutInCell="1" allowOverlap="1" wp14:anchorId="14684F51" wp14:editId="71F5B6E0">
            <wp:simplePos x="0" y="0"/>
            <wp:positionH relativeFrom="margin">
              <wp:align>center</wp:align>
            </wp:positionH>
            <wp:positionV relativeFrom="paragraph">
              <wp:posOffset>145415</wp:posOffset>
            </wp:positionV>
            <wp:extent cx="5980430" cy="4620895"/>
            <wp:effectExtent l="0" t="0" r="1270" b="8255"/>
            <wp:wrapNone/>
            <wp:docPr id="328336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0430" cy="4620895"/>
                    </a:xfrm>
                    <a:prstGeom prst="rect">
                      <a:avLst/>
                    </a:prstGeom>
                    <a:noFill/>
                  </pic:spPr>
                </pic:pic>
              </a:graphicData>
            </a:graphic>
          </wp:anchor>
        </w:drawing>
      </w:r>
    </w:p>
    <w:p w14:paraId="0A5D46B1" w14:textId="26BDB2E0" w:rsidR="00C06686" w:rsidRPr="009D49F8" w:rsidRDefault="00C06686">
      <w:pPr>
        <w:rPr>
          <w:rFonts w:ascii="Arial" w:hAnsi="Arial" w:cs="Arial"/>
        </w:rPr>
      </w:pPr>
    </w:p>
    <w:p w14:paraId="376DB650" w14:textId="693D2D17" w:rsidR="00C06686" w:rsidRPr="009D49F8" w:rsidRDefault="00C06686">
      <w:pPr>
        <w:rPr>
          <w:rFonts w:ascii="Arial" w:hAnsi="Arial" w:cs="Arial"/>
        </w:rPr>
      </w:pPr>
    </w:p>
    <w:p w14:paraId="06F7F5E1" w14:textId="1EF5DD53" w:rsidR="00C06686" w:rsidRPr="009D49F8" w:rsidRDefault="00C06686">
      <w:pPr>
        <w:rPr>
          <w:rFonts w:ascii="Arial" w:hAnsi="Arial" w:cs="Arial"/>
        </w:rPr>
      </w:pPr>
    </w:p>
    <w:p w14:paraId="71A071E8" w14:textId="77777777" w:rsidR="00C06686" w:rsidRPr="009D49F8" w:rsidRDefault="00C06686">
      <w:pPr>
        <w:rPr>
          <w:rFonts w:ascii="Arial" w:hAnsi="Arial" w:cs="Arial"/>
        </w:rPr>
      </w:pPr>
    </w:p>
    <w:p w14:paraId="333EC1D3" w14:textId="71FD9425" w:rsidR="00FF28A1" w:rsidRPr="009D49F8" w:rsidRDefault="00FF28A1" w:rsidP="00032CF5">
      <w:pPr>
        <w:jc w:val="center"/>
        <w:rPr>
          <w:rFonts w:ascii="Arial" w:hAnsi="Arial" w:cs="Arial"/>
        </w:rPr>
      </w:pPr>
    </w:p>
    <w:p w14:paraId="3171F9DB" w14:textId="2595DC02" w:rsidR="00834CD5" w:rsidRPr="009D49F8" w:rsidRDefault="00834CD5">
      <w:pPr>
        <w:rPr>
          <w:rFonts w:ascii="Arial" w:hAnsi="Arial" w:cs="Arial"/>
        </w:rPr>
      </w:pPr>
    </w:p>
    <w:p w14:paraId="7DAC3A26" w14:textId="37393B42" w:rsidR="00834CD5" w:rsidRPr="009D49F8" w:rsidRDefault="00834CD5">
      <w:pPr>
        <w:rPr>
          <w:rFonts w:ascii="Arial" w:hAnsi="Arial" w:cs="Arial"/>
        </w:rPr>
      </w:pPr>
    </w:p>
    <w:p w14:paraId="50D94C44" w14:textId="56F3819F"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838C6E" w14:textId="77777777" w:rsidR="00FF28A1" w:rsidRPr="009D49F8" w:rsidRDefault="00FF28A1">
      <w:pPr>
        <w:rPr>
          <w:rFonts w:ascii="Arial" w:hAnsi="Arial" w:cs="Arial"/>
        </w:rPr>
      </w:pPr>
    </w:p>
    <w:p w14:paraId="67AF0537" w14:textId="46109BD1" w:rsidR="00FF28A1" w:rsidRPr="009D49F8" w:rsidRDefault="00FF28A1">
      <w:pPr>
        <w:rPr>
          <w:rFonts w:ascii="Arial" w:hAnsi="Arial" w:cs="Arial"/>
        </w:rPr>
      </w:pPr>
    </w:p>
    <w:p w14:paraId="06368961" w14:textId="754109A7" w:rsidR="00805686" w:rsidRPr="009D49F8" w:rsidRDefault="00805686">
      <w:pPr>
        <w:rPr>
          <w:rFonts w:ascii="Arial" w:hAnsi="Arial" w:cs="Arial"/>
        </w:rPr>
      </w:pPr>
    </w:p>
    <w:p w14:paraId="5B1C4D71" w14:textId="67D3D8F7" w:rsidR="00805686" w:rsidRPr="009D49F8" w:rsidRDefault="00805686">
      <w:pPr>
        <w:rPr>
          <w:rFonts w:ascii="Arial" w:hAnsi="Arial" w:cs="Arial"/>
        </w:rPr>
      </w:pPr>
    </w:p>
    <w:p w14:paraId="453771AB" w14:textId="7B108336" w:rsidR="00805686" w:rsidRPr="009D49F8" w:rsidRDefault="00805686">
      <w:pPr>
        <w:rPr>
          <w:rFonts w:ascii="Arial" w:hAnsi="Arial" w:cs="Arial"/>
        </w:rPr>
      </w:pPr>
    </w:p>
    <w:p w14:paraId="4386A381" w14:textId="7DAA97AC" w:rsidR="00805686" w:rsidRPr="009D49F8" w:rsidRDefault="00805686">
      <w:pPr>
        <w:rPr>
          <w:rFonts w:ascii="Arial" w:hAnsi="Arial" w:cs="Arial"/>
        </w:rPr>
      </w:pPr>
    </w:p>
    <w:p w14:paraId="1489A849" w14:textId="57C0DFC6" w:rsidR="00581CEA" w:rsidRPr="009D49F8" w:rsidRDefault="00581CEA">
      <w:pPr>
        <w:rPr>
          <w:rFonts w:ascii="Arial" w:hAnsi="Arial" w:cs="Arial"/>
        </w:rPr>
      </w:pPr>
    </w:p>
    <w:p w14:paraId="1D5585B8" w14:textId="74F79C7D" w:rsidR="00581CEA" w:rsidRPr="009D49F8" w:rsidRDefault="00581CEA">
      <w:pPr>
        <w:rPr>
          <w:rFonts w:ascii="Arial" w:hAnsi="Arial" w:cs="Arial"/>
        </w:rPr>
      </w:pPr>
    </w:p>
    <w:p w14:paraId="5A3B4D89" w14:textId="63902F10" w:rsidR="00581CEA" w:rsidRDefault="00581CEA">
      <w:pPr>
        <w:rPr>
          <w:rFonts w:ascii="Arial" w:hAnsi="Arial" w:cs="Arial"/>
        </w:rPr>
      </w:pPr>
    </w:p>
    <w:p w14:paraId="2D6A53C7" w14:textId="729F569B" w:rsidR="00502263" w:rsidRDefault="00502263">
      <w:pPr>
        <w:rPr>
          <w:rFonts w:ascii="Arial" w:hAnsi="Arial" w:cs="Arial"/>
        </w:rPr>
      </w:pPr>
    </w:p>
    <w:p w14:paraId="65CA69F9" w14:textId="43048CF8" w:rsidR="00502263" w:rsidRDefault="00502263">
      <w:pPr>
        <w:rPr>
          <w:rFonts w:ascii="Arial" w:hAnsi="Arial" w:cs="Arial"/>
        </w:rPr>
      </w:pPr>
    </w:p>
    <w:p w14:paraId="20A0DE70" w14:textId="77777777" w:rsidR="00502263" w:rsidRPr="009D49F8" w:rsidRDefault="00502263">
      <w:pPr>
        <w:rPr>
          <w:rFonts w:ascii="Arial" w:hAnsi="Arial" w:cs="Arial"/>
        </w:rPr>
      </w:pPr>
    </w:p>
    <w:p w14:paraId="0165BE11" w14:textId="37394CFF" w:rsidR="00581CEA" w:rsidRPr="009D49F8" w:rsidRDefault="00581CEA">
      <w:pPr>
        <w:rPr>
          <w:rFonts w:ascii="Arial" w:hAnsi="Arial" w:cs="Arial"/>
        </w:rPr>
      </w:pPr>
    </w:p>
    <w:p w14:paraId="2C4B9CAB" w14:textId="6BC61CBE" w:rsidR="00581CEA" w:rsidRPr="009D49F8" w:rsidRDefault="00581CEA">
      <w:pPr>
        <w:rPr>
          <w:rFonts w:ascii="Arial" w:hAnsi="Arial" w:cs="Arial"/>
        </w:rPr>
      </w:pPr>
    </w:p>
    <w:p w14:paraId="7ACE8055" w14:textId="5BAC31B4" w:rsidR="00581CEA" w:rsidRDefault="00581CEA">
      <w:pPr>
        <w:rPr>
          <w:rFonts w:ascii="Arial" w:hAnsi="Arial" w:cs="Arial"/>
        </w:rPr>
      </w:pPr>
    </w:p>
    <w:p w14:paraId="671C325B" w14:textId="77777777" w:rsidR="002A1A67" w:rsidRDefault="002A1A67">
      <w:pPr>
        <w:rPr>
          <w:rFonts w:ascii="Arial" w:hAnsi="Arial" w:cs="Arial"/>
        </w:rPr>
      </w:pPr>
    </w:p>
    <w:p w14:paraId="77FBBC66" w14:textId="21AE2B0E" w:rsidR="00B103AD" w:rsidRDefault="00B103AD">
      <w:pPr>
        <w:rPr>
          <w:rFonts w:ascii="Arial" w:hAnsi="Arial" w:cs="Arial"/>
        </w:rPr>
      </w:pPr>
    </w:p>
    <w:p w14:paraId="31B68C9B" w14:textId="449DC957" w:rsidR="00B103AD" w:rsidRDefault="00B103AD">
      <w:pPr>
        <w:rPr>
          <w:rFonts w:ascii="Arial" w:hAnsi="Arial" w:cs="Arial"/>
        </w:rPr>
      </w:pPr>
    </w:p>
    <w:p w14:paraId="142EEC88" w14:textId="3DDE9C9E" w:rsidR="00B103AD" w:rsidRDefault="00B103AD">
      <w:pPr>
        <w:rPr>
          <w:rFonts w:ascii="Arial" w:hAnsi="Arial" w:cs="Arial"/>
        </w:rPr>
      </w:pPr>
    </w:p>
    <w:p w14:paraId="4C95FCF9" w14:textId="77777777" w:rsidR="00FC4FC8" w:rsidRDefault="00FC4FC8">
      <w:pPr>
        <w:rPr>
          <w:rFonts w:ascii="Arial" w:hAnsi="Arial" w:cs="Arial"/>
        </w:rPr>
      </w:pPr>
    </w:p>
    <w:p w14:paraId="505C27C5" w14:textId="77777777" w:rsidR="00FC4FC8" w:rsidRDefault="00FC4FC8">
      <w:pPr>
        <w:rPr>
          <w:rFonts w:ascii="Arial" w:hAnsi="Arial" w:cs="Arial"/>
        </w:rPr>
      </w:pPr>
    </w:p>
    <w:p w14:paraId="2873D0A1" w14:textId="512BD7C3" w:rsidR="00E6163B" w:rsidRDefault="00E6163B" w:rsidP="008F481A">
      <w:pPr>
        <w:pBdr>
          <w:top w:val="nil"/>
          <w:left w:val="nil"/>
          <w:bottom w:val="nil"/>
          <w:right w:val="nil"/>
          <w:between w:val="nil"/>
        </w:pBdr>
        <w:jc w:val="center"/>
        <w:rPr>
          <w:rFonts w:ascii="Arial" w:eastAsia="Times New Roman" w:hAnsi="Arial" w:cs="Arial"/>
          <w:b/>
          <w:color w:val="222222"/>
          <w:u w:val="single"/>
          <w:lang w:val="en"/>
        </w:rPr>
      </w:pPr>
    </w:p>
    <w:p w14:paraId="60DC6015" w14:textId="4582CA85" w:rsidR="008F481A" w:rsidRDefault="007328D5" w:rsidP="008F481A">
      <w:pPr>
        <w:pBdr>
          <w:top w:val="nil"/>
          <w:left w:val="nil"/>
          <w:bottom w:val="nil"/>
          <w:right w:val="nil"/>
          <w:between w:val="nil"/>
        </w:pBdr>
        <w:jc w:val="center"/>
        <w:rPr>
          <w:rFonts w:ascii="Arial" w:eastAsia="Times New Roman" w:hAnsi="Arial" w:cs="Arial"/>
          <w:b/>
          <w:color w:val="222222"/>
          <w:u w:val="single"/>
          <w:lang w:val="en"/>
        </w:rPr>
      </w:pPr>
      <w:r>
        <w:rPr>
          <w:rFonts w:ascii="Arial" w:eastAsia="Times New Roman" w:hAnsi="Arial" w:cs="Arial"/>
          <w:b/>
          <w:color w:val="222222"/>
          <w:u w:val="single"/>
          <w:lang w:val="en"/>
        </w:rPr>
        <w:t>Whitby S</w:t>
      </w:r>
      <w:r w:rsidR="00450BB1" w:rsidRPr="00450BB1">
        <w:rPr>
          <w:rFonts w:ascii="Arial" w:eastAsia="Times New Roman" w:hAnsi="Arial" w:cs="Arial"/>
          <w:b/>
          <w:color w:val="222222"/>
          <w:u w:val="single"/>
          <w:lang w:val="en"/>
        </w:rPr>
        <w:t>chool</w:t>
      </w:r>
    </w:p>
    <w:p w14:paraId="29F2F0F6" w14:textId="77777777" w:rsidR="00E06639" w:rsidRDefault="00E06639" w:rsidP="008F481A">
      <w:pPr>
        <w:pBdr>
          <w:top w:val="nil"/>
          <w:left w:val="nil"/>
          <w:bottom w:val="nil"/>
          <w:right w:val="nil"/>
          <w:between w:val="nil"/>
        </w:pBdr>
        <w:jc w:val="center"/>
        <w:rPr>
          <w:rFonts w:ascii="Arial" w:eastAsia="Times New Roman" w:hAnsi="Arial" w:cs="Arial"/>
          <w:b/>
          <w:color w:val="222222"/>
          <w:u w:val="single"/>
          <w:lang w:val="en"/>
        </w:rPr>
      </w:pPr>
    </w:p>
    <w:p w14:paraId="7F3AF34A" w14:textId="560BB04B"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A warm welcome to Whitby School, a school community where history and traditions are cherished. Our school is a place where opportunities and experiences instill a love of learning and aspirations are nurtured. We encourage our pupils to aim high and be proud of their achievements as they strive to excel in their learning. </w:t>
      </w:r>
    </w:p>
    <w:p w14:paraId="13944A3B" w14:textId="7288FDC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3AF08616" w14:textId="637AFE45"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Our school site structure allows for an environment where our younger pupils flourish as they start their secondary school journey at our </w:t>
      </w:r>
      <w:r w:rsidR="001945C8" w:rsidRPr="001945C8">
        <w:rPr>
          <w:rFonts w:ascii="Arial" w:eastAsia="Times New Roman" w:hAnsi="Arial" w:cs="Arial"/>
          <w:color w:val="222222"/>
          <w:lang w:val="en"/>
        </w:rPr>
        <w:t xml:space="preserve">Airy Hill </w:t>
      </w:r>
      <w:r w:rsidR="001945C8">
        <w:rPr>
          <w:rFonts w:ascii="Arial" w:eastAsia="Times New Roman" w:hAnsi="Arial" w:cs="Arial"/>
          <w:color w:val="222222"/>
          <w:lang w:val="en"/>
        </w:rPr>
        <w:t>s</w:t>
      </w:r>
      <w:r w:rsidR="001945C8" w:rsidRPr="001945C8">
        <w:rPr>
          <w:rFonts w:ascii="Arial" w:eastAsia="Times New Roman" w:hAnsi="Arial" w:cs="Arial"/>
          <w:color w:val="222222"/>
          <w:lang w:val="en"/>
        </w:rPr>
        <w:t>ite</w:t>
      </w:r>
      <w:r w:rsidR="001945C8">
        <w:rPr>
          <w:rFonts w:ascii="Arial" w:eastAsia="Times New Roman" w:hAnsi="Arial" w:cs="Arial"/>
          <w:color w:val="222222"/>
          <w:lang w:val="en"/>
        </w:rPr>
        <w:t xml:space="preserve"> </w:t>
      </w:r>
      <w:r w:rsidRPr="00E6163B">
        <w:rPr>
          <w:rFonts w:ascii="Arial" w:eastAsia="Times New Roman" w:hAnsi="Arial" w:cs="Arial"/>
          <w:color w:val="222222"/>
          <w:lang w:val="en"/>
        </w:rPr>
        <w:t xml:space="preserve">which provides space for them to grow both personally and academically. Moving to our </w:t>
      </w:r>
      <w:r w:rsidR="001945C8" w:rsidRPr="001945C8">
        <w:rPr>
          <w:rFonts w:ascii="Arial" w:eastAsia="Times New Roman" w:hAnsi="Arial" w:cs="Arial"/>
          <w:color w:val="222222"/>
          <w:lang w:val="en"/>
        </w:rPr>
        <w:t xml:space="preserve">Prospect Hill </w:t>
      </w:r>
      <w:r w:rsidR="001945C8">
        <w:rPr>
          <w:rFonts w:ascii="Arial" w:eastAsia="Times New Roman" w:hAnsi="Arial" w:cs="Arial"/>
          <w:color w:val="222222"/>
          <w:lang w:val="en"/>
        </w:rPr>
        <w:t>s</w:t>
      </w:r>
      <w:r w:rsidR="001945C8" w:rsidRPr="001945C8">
        <w:rPr>
          <w:rFonts w:ascii="Arial" w:eastAsia="Times New Roman" w:hAnsi="Arial" w:cs="Arial"/>
          <w:color w:val="222222"/>
          <w:lang w:val="en"/>
        </w:rPr>
        <w:t>ite</w:t>
      </w:r>
      <w:r w:rsidR="001945C8">
        <w:rPr>
          <w:rFonts w:ascii="Arial" w:eastAsia="Times New Roman" w:hAnsi="Arial" w:cs="Arial"/>
          <w:color w:val="222222"/>
          <w:lang w:val="en"/>
        </w:rPr>
        <w:t xml:space="preserve"> </w:t>
      </w:r>
      <w:r w:rsidRPr="00E6163B">
        <w:rPr>
          <w:rFonts w:ascii="Arial" w:eastAsia="Times New Roman" w:hAnsi="Arial" w:cs="Arial"/>
          <w:color w:val="222222"/>
          <w:lang w:val="en"/>
        </w:rPr>
        <w:t xml:space="preserve">in Year 9, pupils can engage in key opportunities to explore academic interests and focus on subject options, career pathways and routes into our Sixth Form, all supported by our dedicated team. </w:t>
      </w:r>
    </w:p>
    <w:p w14:paraId="3854CCDD"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28441014" w14:textId="7FFB6C8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We provide a creative, safe, and caring environment where every child is known and cared for as an individual. In this climate, every young person can thrive as they develop in personality, character and intellect and become a highly successful learner and individual. </w:t>
      </w:r>
    </w:p>
    <w:p w14:paraId="5629A848"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0EE021B9" w14:textId="24DDDA96" w:rsidR="00B103AD" w:rsidRPr="007328D5"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As a school at the heart of the community it serves, we work in partnership to ensure our children not only receive a broad and balanced education but also allow them to enjoy the area they live in and make a positive wider contribution to the community.</w:t>
      </w:r>
    </w:p>
    <w:p w14:paraId="49DF78D6" w14:textId="56D95231" w:rsidR="00B103AD" w:rsidRPr="007328D5" w:rsidRDefault="00B103AD" w:rsidP="00D76E14">
      <w:pPr>
        <w:pBdr>
          <w:top w:val="nil"/>
          <w:left w:val="nil"/>
          <w:bottom w:val="nil"/>
          <w:right w:val="nil"/>
          <w:between w:val="nil"/>
        </w:pBdr>
        <w:jc w:val="both"/>
        <w:rPr>
          <w:rFonts w:ascii="Arial" w:eastAsia="Times New Roman" w:hAnsi="Arial" w:cs="Arial"/>
          <w:color w:val="222222"/>
          <w:lang w:val="en"/>
        </w:rPr>
      </w:pPr>
    </w:p>
    <w:p w14:paraId="5203462B" w14:textId="1BA7A958"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Head</w:t>
      </w:r>
      <w:r w:rsidR="00D76E14">
        <w:rPr>
          <w:rFonts w:ascii="Arial" w:eastAsia="Times New Roman" w:hAnsi="Arial" w:cs="Arial"/>
          <w:b/>
          <w:bCs/>
          <w:color w:val="222222"/>
          <w:lang w:val="en"/>
        </w:rPr>
        <w:t xml:space="preserve"> of School</w:t>
      </w:r>
      <w:r w:rsidRPr="00E6163B">
        <w:rPr>
          <w:rFonts w:ascii="Arial" w:eastAsia="Times New Roman" w:hAnsi="Arial" w:cs="Arial"/>
          <w:b/>
          <w:bCs/>
          <w:color w:val="222222"/>
          <w:lang w:val="en"/>
        </w:rPr>
        <w:t>’s Welcome</w:t>
      </w:r>
    </w:p>
    <w:p w14:paraId="58EF691A" w14:textId="045777A5" w:rsid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At Whitby School, we are proud to serve a community that is more than just a place - it is a shared spirit, a network of families, traditions, and aspirations. Whitby and its surrounding area truly is a community, and we are honoured to be at its heart. Our aim is to serve our community with dedication and integrity, and in turn, we hope for its continued support - because together, we are stronger.</w:t>
      </w:r>
    </w:p>
    <w:p w14:paraId="48F2537C" w14:textId="77777777" w:rsidR="00035391" w:rsidRPr="00E6163B" w:rsidRDefault="00035391" w:rsidP="00D76E14">
      <w:pPr>
        <w:pBdr>
          <w:top w:val="nil"/>
          <w:left w:val="nil"/>
          <w:bottom w:val="nil"/>
          <w:right w:val="nil"/>
          <w:between w:val="nil"/>
        </w:pBdr>
        <w:jc w:val="both"/>
        <w:rPr>
          <w:rFonts w:ascii="Arial" w:eastAsia="Times New Roman" w:hAnsi="Arial" w:cs="Arial"/>
          <w:color w:val="222222"/>
          <w:lang w:val="en"/>
        </w:rPr>
      </w:pPr>
    </w:p>
    <w:p w14:paraId="739FEF72" w14:textId="1AF0251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Our four key values - Ambition, Courage, Character, and Endeavour - are the pillars of everything we do. Whitby School is proud to hold the future within its walls. Every lesson, every conversation, every act of kindness helps shape the leaders, thinkers, and citizens of tomorrow.</w:t>
      </w:r>
    </w:p>
    <w:p w14:paraId="59B1E2EC"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6F874079" w14:textId="185B50FA" w:rsidR="00B103AD" w:rsidRPr="007328D5"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Our motto, Ad finem terrae - To the ends of the earth - reminds us that the world is wide, full of opportunity, and waiting to be explored. We want our children to aim for exciting, far-reaching goals, knowing that their journey can take them anywhere.</w:t>
      </w:r>
    </w:p>
    <w:p w14:paraId="4E175570" w14:textId="77777777" w:rsidR="00035391" w:rsidRDefault="00035391" w:rsidP="00D76E14">
      <w:pPr>
        <w:pBdr>
          <w:top w:val="nil"/>
          <w:left w:val="nil"/>
          <w:bottom w:val="nil"/>
          <w:right w:val="nil"/>
          <w:between w:val="nil"/>
        </w:pBdr>
        <w:jc w:val="both"/>
        <w:rPr>
          <w:rFonts w:ascii="Arial" w:eastAsia="Times New Roman" w:hAnsi="Arial" w:cs="Arial"/>
          <w:b/>
          <w:bCs/>
          <w:color w:val="222222"/>
          <w:lang w:val="en"/>
        </w:rPr>
      </w:pPr>
    </w:p>
    <w:p w14:paraId="7D2E7679" w14:textId="77777777" w:rsidR="00035391" w:rsidRDefault="00035391" w:rsidP="00D76E14">
      <w:pPr>
        <w:pBdr>
          <w:top w:val="nil"/>
          <w:left w:val="nil"/>
          <w:bottom w:val="nil"/>
          <w:right w:val="nil"/>
          <w:between w:val="nil"/>
        </w:pBdr>
        <w:jc w:val="both"/>
        <w:rPr>
          <w:rFonts w:ascii="Arial" w:eastAsia="Times New Roman" w:hAnsi="Arial" w:cs="Arial"/>
          <w:b/>
          <w:bCs/>
          <w:color w:val="222222"/>
          <w:lang w:val="en"/>
        </w:rPr>
      </w:pPr>
    </w:p>
    <w:p w14:paraId="329172E4" w14:textId="77777777" w:rsidR="00035391" w:rsidRDefault="00035391" w:rsidP="00D76E14">
      <w:pPr>
        <w:pBdr>
          <w:top w:val="nil"/>
          <w:left w:val="nil"/>
          <w:bottom w:val="nil"/>
          <w:right w:val="nil"/>
          <w:between w:val="nil"/>
        </w:pBdr>
        <w:jc w:val="both"/>
        <w:rPr>
          <w:rFonts w:ascii="Arial" w:eastAsia="Times New Roman" w:hAnsi="Arial" w:cs="Arial"/>
          <w:b/>
          <w:bCs/>
          <w:color w:val="222222"/>
          <w:lang w:val="en"/>
        </w:rPr>
      </w:pPr>
    </w:p>
    <w:p w14:paraId="0F04300C"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4B5D4FE0"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5F477734"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5E90083D"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46F52F0C"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64EF85D7"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627B0691"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3A715F52"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0F5B1FFC" w14:textId="24B7CE48"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Our Vision &amp; Values</w:t>
      </w:r>
    </w:p>
    <w:p w14:paraId="35E6D1B3" w14:textId="6F84521C"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Our values embrace the high aspirations and opportunities we will create for our pupils and students at Whitby School as we encourage them to excel and develop both personally and academically.</w:t>
      </w:r>
    </w:p>
    <w:p w14:paraId="7307A0FB"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06B7BF0A" w14:textId="075B9D8A"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“I will endeavour to be a person of great character who has the courage to realise my ambitions.”</w:t>
      </w:r>
    </w:p>
    <w:p w14:paraId="52288DDE" w14:textId="544C0085"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74D635BB" w14:textId="0C896EB5"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 xml:space="preserve">Endeavour </w:t>
      </w:r>
      <w:r w:rsidRPr="00035391">
        <w:rPr>
          <w:rFonts w:ascii="Arial" w:eastAsia="Times New Roman" w:hAnsi="Arial" w:cs="Arial"/>
          <w:color w:val="222222"/>
          <w:lang w:val="en"/>
        </w:rPr>
        <w:t xml:space="preserve">- Striving for excellence to reach our potential. </w:t>
      </w:r>
    </w:p>
    <w:p w14:paraId="792B7E1E" w14:textId="67BFB5E9"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 xml:space="preserve">Courage </w:t>
      </w:r>
      <w:r w:rsidRPr="00035391">
        <w:rPr>
          <w:rFonts w:ascii="Arial" w:eastAsia="Times New Roman" w:hAnsi="Arial" w:cs="Arial"/>
          <w:color w:val="222222"/>
          <w:lang w:val="en"/>
        </w:rPr>
        <w:t>- Exploring new opportunities with determination for personal growth.</w:t>
      </w:r>
    </w:p>
    <w:p w14:paraId="4A356AFC" w14:textId="34F164EE"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 xml:space="preserve">Ambition </w:t>
      </w:r>
      <w:r w:rsidRPr="00035391">
        <w:rPr>
          <w:rFonts w:ascii="Arial" w:eastAsia="Times New Roman" w:hAnsi="Arial" w:cs="Arial"/>
          <w:color w:val="222222"/>
          <w:lang w:val="en"/>
        </w:rPr>
        <w:t xml:space="preserve">- A strong desire to succeed in achieving our goals. </w:t>
      </w:r>
    </w:p>
    <w:p w14:paraId="4311288C" w14:textId="734771DC"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Character</w:t>
      </w:r>
      <w:r w:rsidRPr="00035391">
        <w:rPr>
          <w:rFonts w:ascii="Arial" w:eastAsia="Times New Roman" w:hAnsi="Arial" w:cs="Arial"/>
          <w:color w:val="222222"/>
          <w:lang w:val="en"/>
        </w:rPr>
        <w:t xml:space="preserve"> -</w:t>
      </w:r>
      <w:r w:rsidRPr="00035391">
        <w:rPr>
          <w:rFonts w:ascii="Arial" w:eastAsia="Times New Roman" w:hAnsi="Arial" w:cs="Arial"/>
          <w:b/>
          <w:bCs/>
          <w:color w:val="222222"/>
          <w:lang w:val="en"/>
        </w:rPr>
        <w:t xml:space="preserve"> </w:t>
      </w:r>
      <w:r w:rsidRPr="00035391">
        <w:rPr>
          <w:rFonts w:ascii="Arial" w:eastAsia="Times New Roman" w:hAnsi="Arial" w:cs="Arial"/>
          <w:color w:val="222222"/>
          <w:lang w:val="en"/>
        </w:rPr>
        <w:t>Demonstrating qualities of honesty, integrity, kindness and respect in all we do.</w:t>
      </w:r>
    </w:p>
    <w:p w14:paraId="044D6731" w14:textId="1F12B14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287C7E98" w14:textId="16AA045F"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Endeavour</w:t>
      </w:r>
    </w:p>
    <w:p w14:paraId="4B11651C" w14:textId="1E77070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Our school is a place where pupils try their best to achieve, and we support them in all their endeavours. We will teach and encourage our pupils and students to strive for academic excellence and success and to apply themselves with determination. We will demonstrate how focus and engagement with their learning will provide opportunities, experiences and success in their future endeavours.</w:t>
      </w:r>
    </w:p>
    <w:p w14:paraId="1B9EC97F" w14:textId="7A1692A4"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35A4D1B2" w14:textId="14DE250F"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Courage</w:t>
      </w:r>
    </w:p>
    <w:p w14:paraId="0F0D7B39" w14:textId="30FF0462"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Our vision is for our children to explore new opportunities, develop new skills and do what is right without fear. We ensure our pupils and students are exposed to many experiences and opportunities to foster the courage and determination to succeed. We encourage pupils to use their initiative, step outside their comfort zone, develop personal discipline and understand how to be safe and healthy as individuals and through their relationship with others whilst promoting a sense of belonging.</w:t>
      </w:r>
    </w:p>
    <w:p w14:paraId="263E14E6" w14:textId="26545804"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36B48A01" w14:textId="77777777"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Ambition</w:t>
      </w:r>
    </w:p>
    <w:p w14:paraId="471F2905" w14:textId="32C6B7DD"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We encourage and teach our children to pursue their personal ambitions, to strive to achieve and develop the skills and qualities required to succeed. Our school provide</w:t>
      </w:r>
      <w:r w:rsidR="006E2694">
        <w:rPr>
          <w:rFonts w:ascii="Arial" w:eastAsia="Times New Roman" w:hAnsi="Arial" w:cs="Arial"/>
          <w:color w:val="222222"/>
          <w:lang w:val="en"/>
        </w:rPr>
        <w:t>s</w:t>
      </w:r>
      <w:r w:rsidRPr="00E6163B">
        <w:rPr>
          <w:rFonts w:ascii="Arial" w:eastAsia="Times New Roman" w:hAnsi="Arial" w:cs="Arial"/>
          <w:color w:val="222222"/>
          <w:lang w:val="en"/>
        </w:rPr>
        <w:t xml:space="preserve"> opportunities to explore different learning and career pathways allowing pupils and students to be ambitious and bold with their future options.</w:t>
      </w:r>
    </w:p>
    <w:p w14:paraId="655A6FC0"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597E0911" w14:textId="77777777"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Character</w:t>
      </w:r>
    </w:p>
    <w:p w14:paraId="789101E1" w14:textId="6B7FEED4" w:rsidR="00B103AD"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We are committed to teaching our pupils and students to think and behave with great character where they reflect the qualities that define their individuality, our school and wider community. We provide a safe, creative and caring space where every pupil and student is known and cared for as an individual, where our pupils and students show kindness and behave in a fair and honest manner, act with integrity and care deeply for their peers and wider community.</w:t>
      </w:r>
    </w:p>
    <w:p w14:paraId="6EC30184" w14:textId="77777777" w:rsidR="007829A5" w:rsidRDefault="007829A5" w:rsidP="00D76E14">
      <w:pPr>
        <w:pBdr>
          <w:top w:val="nil"/>
          <w:left w:val="nil"/>
          <w:bottom w:val="nil"/>
          <w:right w:val="nil"/>
          <w:between w:val="nil"/>
        </w:pBdr>
        <w:jc w:val="both"/>
        <w:rPr>
          <w:rFonts w:ascii="Arial" w:eastAsia="Times New Roman" w:hAnsi="Arial" w:cs="Arial"/>
          <w:color w:val="222222"/>
          <w:lang w:val="en"/>
        </w:rPr>
      </w:pPr>
    </w:p>
    <w:p w14:paraId="451BA0D9" w14:textId="77777777" w:rsidR="007829A5" w:rsidRDefault="007829A5" w:rsidP="00D76E14">
      <w:pPr>
        <w:pBdr>
          <w:top w:val="nil"/>
          <w:left w:val="nil"/>
          <w:bottom w:val="nil"/>
          <w:right w:val="nil"/>
          <w:between w:val="nil"/>
        </w:pBdr>
        <w:jc w:val="both"/>
        <w:rPr>
          <w:rFonts w:ascii="Arial" w:eastAsia="Times New Roman" w:hAnsi="Arial" w:cs="Arial"/>
          <w:color w:val="222222"/>
          <w:lang w:val="en"/>
        </w:rPr>
      </w:pPr>
    </w:p>
    <w:p w14:paraId="5C9629DB" w14:textId="77777777" w:rsidR="007328D5" w:rsidRPr="007328D5" w:rsidRDefault="007328D5" w:rsidP="00D76E14">
      <w:pPr>
        <w:jc w:val="both"/>
      </w:pPr>
    </w:p>
    <w:p w14:paraId="40AF790C" w14:textId="77777777" w:rsidR="00E06639" w:rsidRDefault="00E06639" w:rsidP="00EA6E39">
      <w:pPr>
        <w:pStyle w:val="Heading2"/>
        <w:jc w:val="center"/>
        <w:rPr>
          <w:rFonts w:ascii="Arial" w:eastAsia="Century Gothic" w:hAnsi="Arial" w:cs="Arial"/>
        </w:rPr>
      </w:pPr>
    </w:p>
    <w:p w14:paraId="7E40E4B8" w14:textId="2EF679E8" w:rsidR="00C06686" w:rsidRPr="009D49F8" w:rsidRDefault="008079BD" w:rsidP="00EA6E39">
      <w:pPr>
        <w:pStyle w:val="Heading2"/>
        <w:jc w:val="center"/>
        <w:rPr>
          <w:rFonts w:ascii="Arial" w:eastAsia="Century Gothic" w:hAnsi="Arial" w:cs="Arial"/>
        </w:rPr>
      </w:pPr>
      <w:r w:rsidRPr="009D49F8">
        <w:rPr>
          <w:rFonts w:ascii="Arial" w:eastAsia="Century Gothic" w:hAnsi="Arial" w:cs="Arial"/>
        </w:rPr>
        <w:t>Application Process</w:t>
      </w:r>
    </w:p>
    <w:p w14:paraId="1A2C29B6" w14:textId="77777777" w:rsidR="00E70981" w:rsidRPr="009D49F8" w:rsidRDefault="00E70981" w:rsidP="00D76E14">
      <w:pPr>
        <w:jc w:val="both"/>
        <w:rPr>
          <w:rFonts w:ascii="Arial" w:eastAsia="Century Gothic" w:hAnsi="Arial" w:cs="Arial"/>
        </w:rPr>
      </w:pPr>
    </w:p>
    <w:p w14:paraId="0C0808C6" w14:textId="47C5723C" w:rsidR="00EA6E39" w:rsidRPr="00EA6E39" w:rsidRDefault="008079BD" w:rsidP="00EA6E39">
      <w:pPr>
        <w:jc w:val="both"/>
        <w:rPr>
          <w:rFonts w:ascii="Arial" w:eastAsia="Century Gothic" w:hAnsi="Arial" w:cs="Arial"/>
          <w:b/>
          <w:bCs/>
        </w:rPr>
      </w:pPr>
      <w:r w:rsidRPr="009D49F8">
        <w:rPr>
          <w:rFonts w:ascii="Arial" w:eastAsia="Century Gothic" w:hAnsi="Arial" w:cs="Arial"/>
        </w:rPr>
        <w:t xml:space="preserve">The closing date for all applications is </w:t>
      </w:r>
      <w:r w:rsidR="00B57D18" w:rsidRPr="00EA6E39">
        <w:rPr>
          <w:rFonts w:ascii="Arial" w:eastAsia="Century Gothic" w:hAnsi="Arial" w:cs="Arial"/>
          <w:b/>
          <w:bCs/>
        </w:rPr>
        <w:t xml:space="preserve">11:59pm </w:t>
      </w:r>
      <w:r w:rsidR="00EA6E39" w:rsidRPr="00EA6E39">
        <w:rPr>
          <w:rFonts w:ascii="Arial" w:eastAsia="Century Gothic" w:hAnsi="Arial" w:cs="Arial"/>
          <w:b/>
          <w:bCs/>
        </w:rPr>
        <w:t>Sunday 5</w:t>
      </w:r>
      <w:r w:rsidR="00EA6E39" w:rsidRPr="00EA6E39">
        <w:rPr>
          <w:rFonts w:ascii="Arial" w:eastAsia="Century Gothic" w:hAnsi="Arial" w:cs="Arial"/>
          <w:b/>
          <w:bCs/>
          <w:vertAlign w:val="superscript"/>
        </w:rPr>
        <w:t>th</w:t>
      </w:r>
      <w:r w:rsidR="00EA6E39" w:rsidRPr="00EA6E39">
        <w:rPr>
          <w:rFonts w:ascii="Arial" w:eastAsia="Century Gothic" w:hAnsi="Arial" w:cs="Arial"/>
          <w:b/>
          <w:bCs/>
        </w:rPr>
        <w:t xml:space="preserve"> July </w:t>
      </w:r>
    </w:p>
    <w:p w14:paraId="2474C2A4" w14:textId="77777777" w:rsidR="00A36143" w:rsidRPr="00EA6E39" w:rsidRDefault="00A36143" w:rsidP="00D76E14">
      <w:pPr>
        <w:jc w:val="both"/>
        <w:rPr>
          <w:rFonts w:ascii="Arial" w:eastAsia="Century Gothic" w:hAnsi="Arial" w:cs="Arial"/>
        </w:rPr>
      </w:pPr>
    </w:p>
    <w:p w14:paraId="2E5BDFB3" w14:textId="605A7ADD" w:rsidR="00C06686" w:rsidRPr="00EA6E39" w:rsidRDefault="00FC4FC8" w:rsidP="00D76E14">
      <w:pPr>
        <w:jc w:val="both"/>
        <w:rPr>
          <w:rFonts w:ascii="Arial" w:eastAsia="Century Gothic" w:hAnsi="Arial" w:cs="Arial"/>
        </w:rPr>
      </w:pPr>
      <w:r w:rsidRPr="00EA6E39">
        <w:rPr>
          <w:rFonts w:ascii="Arial" w:eastAsia="Century Gothic" w:hAnsi="Arial" w:cs="Arial"/>
        </w:rPr>
        <w:t xml:space="preserve">Interviews will be held </w:t>
      </w:r>
      <w:r w:rsidR="00915032" w:rsidRPr="00EA6E39">
        <w:rPr>
          <w:rFonts w:ascii="Arial" w:eastAsia="Century Gothic" w:hAnsi="Arial" w:cs="Arial"/>
        </w:rPr>
        <w:t>shortly after</w:t>
      </w:r>
    </w:p>
    <w:p w14:paraId="74938132" w14:textId="77777777" w:rsidR="00782E07" w:rsidRDefault="00782E07" w:rsidP="00D76E14">
      <w:pPr>
        <w:jc w:val="both"/>
        <w:rPr>
          <w:rFonts w:ascii="Arial" w:eastAsia="Century Gothic" w:hAnsi="Arial" w:cs="Arial"/>
        </w:rPr>
      </w:pPr>
    </w:p>
    <w:p w14:paraId="65D4FDFA" w14:textId="1F3A359C" w:rsidR="000E3A2A" w:rsidRDefault="00782E07" w:rsidP="00D76E14">
      <w:pPr>
        <w:jc w:val="both"/>
        <w:rPr>
          <w:rFonts w:ascii="Arial" w:eastAsia="Century Gothic" w:hAnsi="Arial" w:cs="Arial"/>
          <w:color w:val="F58220"/>
        </w:rPr>
      </w:pPr>
      <w:r w:rsidRPr="007328D5">
        <w:rPr>
          <w:rFonts w:ascii="Arial" w:eastAsia="Century Gothic" w:hAnsi="Arial" w:cs="Arial"/>
          <w:b/>
          <w:bCs/>
        </w:rPr>
        <w:t xml:space="preserve">Apply </w:t>
      </w:r>
      <w:r w:rsidR="00C40A40">
        <w:rPr>
          <w:rFonts w:ascii="Arial" w:eastAsia="Century Gothic" w:hAnsi="Arial" w:cs="Arial"/>
          <w:b/>
          <w:bCs/>
        </w:rPr>
        <w:t>v</w:t>
      </w:r>
      <w:r w:rsidRPr="007328D5">
        <w:rPr>
          <w:rFonts w:ascii="Arial" w:eastAsia="Century Gothic" w:hAnsi="Arial" w:cs="Arial"/>
          <w:b/>
          <w:bCs/>
        </w:rPr>
        <w:t>ia the NYC Jobs Page</w:t>
      </w:r>
      <w:r w:rsidRPr="000E3A2A">
        <w:rPr>
          <w:rFonts w:ascii="Arial" w:eastAsia="Century Gothic" w:hAnsi="Arial" w:cs="Arial"/>
          <w:color w:val="F58220"/>
        </w:rPr>
        <w:t xml:space="preserve"> </w:t>
      </w:r>
    </w:p>
    <w:p w14:paraId="588547B0" w14:textId="77777777" w:rsidR="007328D5" w:rsidRPr="007328D5" w:rsidRDefault="007328D5" w:rsidP="00D76E14">
      <w:pPr>
        <w:jc w:val="both"/>
        <w:rPr>
          <w:rFonts w:ascii="Arial" w:eastAsia="Century Gothic" w:hAnsi="Arial" w:cs="Arial"/>
          <w:color w:val="F58220"/>
        </w:rPr>
      </w:pPr>
    </w:p>
    <w:p w14:paraId="0A85B666" w14:textId="126D5549" w:rsidR="00373215" w:rsidRPr="007328D5" w:rsidRDefault="000E3A2A" w:rsidP="00D76E14">
      <w:pPr>
        <w:spacing w:after="160" w:line="252" w:lineRule="auto"/>
        <w:jc w:val="both"/>
        <w:rPr>
          <w:rStyle w:val="Hyperlink"/>
          <w:rFonts w:ascii="Arial" w:hAnsi="Arial" w:cs="Arial"/>
          <w:color w:val="auto"/>
          <w:u w:val="none"/>
        </w:rPr>
      </w:pPr>
      <w:r>
        <w:rPr>
          <w:rFonts w:ascii="Arial" w:hAnsi="Arial" w:cs="Arial"/>
        </w:rPr>
        <w:t xml:space="preserve">Please contact us if you need an application form in a different format.   </w:t>
      </w:r>
    </w:p>
    <w:p w14:paraId="1AAB3512" w14:textId="633D31F3" w:rsidR="00C06686" w:rsidRPr="000E3A2A" w:rsidRDefault="00373215" w:rsidP="00D76E14">
      <w:pPr>
        <w:spacing w:after="160" w:line="252" w:lineRule="auto"/>
        <w:jc w:val="both"/>
        <w:rPr>
          <w:rFonts w:ascii="Arial" w:hAnsi="Arial" w:cs="Arial"/>
        </w:rPr>
      </w:pPr>
      <w:r>
        <w:rPr>
          <w:rFonts w:ascii="Arial" w:hAnsi="Arial" w:cs="Arial"/>
        </w:rPr>
        <w:t xml:space="preserve">Unfortunately we do not accept CVs. </w:t>
      </w:r>
    </w:p>
    <w:p w14:paraId="351FB301" w14:textId="397800F8" w:rsidR="00C06686" w:rsidRDefault="008079BD" w:rsidP="00D76E14">
      <w:pPr>
        <w:jc w:val="both"/>
        <w:rPr>
          <w:rFonts w:ascii="Arial" w:eastAsia="Century Gothic" w:hAnsi="Arial" w:cs="Arial"/>
        </w:rPr>
      </w:pPr>
      <w:r w:rsidRPr="009D49F8">
        <w:rPr>
          <w:rFonts w:ascii="Arial" w:eastAsia="Century Gothic" w:hAnsi="Arial" w:cs="Arial"/>
        </w:rPr>
        <w:t xml:space="preserve">An email will be sent to shortlisted candidates with details of the interview process. </w:t>
      </w:r>
    </w:p>
    <w:p w14:paraId="4BC9F672" w14:textId="1E0050C7" w:rsidR="007328D5" w:rsidRDefault="007328D5" w:rsidP="00D76E14">
      <w:pPr>
        <w:jc w:val="both"/>
        <w:rPr>
          <w:rFonts w:ascii="Arial" w:eastAsia="Century Gothic" w:hAnsi="Arial" w:cs="Arial"/>
        </w:rPr>
      </w:pPr>
    </w:p>
    <w:p w14:paraId="4486A2C5" w14:textId="77777777" w:rsidR="007328D5" w:rsidRPr="007328D5" w:rsidRDefault="007328D5" w:rsidP="00D76E14">
      <w:pPr>
        <w:spacing w:before="100" w:beforeAutospacing="1" w:after="120"/>
        <w:jc w:val="both"/>
        <w:rPr>
          <w:rFonts w:ascii="Arial" w:eastAsia="Times New Roman" w:hAnsi="Arial" w:cs="Arial"/>
        </w:rPr>
      </w:pPr>
      <w:r w:rsidRPr="007328D5">
        <w:rPr>
          <w:rFonts w:ascii="Arial" w:eastAsia="Times New Roman" w:hAnsi="Arial" w:cs="Arial"/>
          <w:b/>
          <w:bCs/>
          <w:i/>
          <w:iCs/>
        </w:rPr>
        <w:t>When applying please take into account the following:</w:t>
      </w:r>
    </w:p>
    <w:p w14:paraId="7C1F3F65" w14:textId="77777777" w:rsidR="007328D5" w:rsidRPr="007328D5" w:rsidRDefault="007328D5" w:rsidP="00D76E14">
      <w:pPr>
        <w:spacing w:before="100" w:beforeAutospacing="1"/>
        <w:jc w:val="both"/>
        <w:rPr>
          <w:rFonts w:ascii="Arial" w:eastAsia="Times New Roman" w:hAnsi="Arial" w:cs="Arial"/>
          <w:b/>
          <w:bCs/>
        </w:rPr>
      </w:pPr>
      <w:r w:rsidRPr="007328D5">
        <w:rPr>
          <w:rFonts w:ascii="Arial" w:eastAsia="Times New Roman" w:hAnsi="Arial" w:cs="Arial"/>
          <w:b/>
          <w:bCs/>
        </w:rPr>
        <w:t>Supporting Information</w:t>
      </w:r>
    </w:p>
    <w:p w14:paraId="2A537EEF" w14:textId="35A3864C" w:rsidR="007328D5" w:rsidRPr="007328D5" w:rsidRDefault="007328D5" w:rsidP="00F32A6E">
      <w:pPr>
        <w:jc w:val="both"/>
        <w:rPr>
          <w:rFonts w:ascii="Arial" w:eastAsia="Times New Roman" w:hAnsi="Arial" w:cs="Arial"/>
        </w:rPr>
      </w:pPr>
      <w:r w:rsidRPr="007328D5">
        <w:rPr>
          <w:rFonts w:ascii="Arial" w:eastAsia="Times New Roman" w:hAnsi="Arial" w:cs="Arial"/>
          <w:b/>
          <w:bCs/>
        </w:rPr>
        <w:t>The supporting information section</w:t>
      </w:r>
      <w:r w:rsidRPr="007328D5">
        <w:rPr>
          <w:rFonts w:ascii="Arial" w:eastAsia="Times New Roman" w:hAnsi="Arial" w:cs="Arial"/>
        </w:rPr>
        <w:t xml:space="preserve"> of your application should clearly evidence your ability to meet the requirements we have outlined in the </w:t>
      </w:r>
      <w:r w:rsidR="0026249A">
        <w:rPr>
          <w:rFonts w:ascii="Arial" w:eastAsia="Times New Roman" w:hAnsi="Arial" w:cs="Arial"/>
        </w:rPr>
        <w:t xml:space="preserve">job description &amp; </w:t>
      </w:r>
      <w:r w:rsidRPr="007328D5">
        <w:rPr>
          <w:rFonts w:ascii="Arial" w:eastAsia="Times New Roman" w:hAnsi="Arial" w:cs="Arial"/>
        </w:rPr>
        <w:t>person specification</w:t>
      </w:r>
      <w:r w:rsidR="0026249A">
        <w:rPr>
          <w:rFonts w:ascii="Arial" w:eastAsia="Times New Roman" w:hAnsi="Arial" w:cs="Arial"/>
        </w:rPr>
        <w:t xml:space="preserve">. </w:t>
      </w:r>
      <w:r w:rsidRPr="007328D5">
        <w:rPr>
          <w:rFonts w:ascii="Arial" w:eastAsia="Times New Roman" w:hAnsi="Arial" w:cs="Arial"/>
        </w:rPr>
        <w:t>This will be used to shortlist applicants for this role and therefore it is imperative that you provide evidence as requested.</w:t>
      </w:r>
    </w:p>
    <w:p w14:paraId="60396A98" w14:textId="77777777" w:rsidR="007328D5" w:rsidRPr="007328D5" w:rsidRDefault="007328D5" w:rsidP="00D76E14">
      <w:pPr>
        <w:spacing w:before="100" w:beforeAutospacing="1"/>
        <w:jc w:val="both"/>
        <w:rPr>
          <w:rFonts w:ascii="Arial" w:eastAsia="Times New Roman" w:hAnsi="Arial" w:cs="Arial"/>
        </w:rPr>
      </w:pPr>
      <w:r w:rsidRPr="007328D5">
        <w:rPr>
          <w:rFonts w:ascii="Arial" w:eastAsia="Times New Roman" w:hAnsi="Arial" w:cs="Arial"/>
          <w:b/>
          <w:bCs/>
        </w:rPr>
        <w:t>References</w:t>
      </w:r>
    </w:p>
    <w:p w14:paraId="15BB25E8" w14:textId="77777777" w:rsidR="007328D5" w:rsidRPr="007328D5" w:rsidRDefault="007328D5" w:rsidP="00F32A6E">
      <w:pPr>
        <w:jc w:val="both"/>
        <w:rPr>
          <w:rFonts w:ascii="Arial" w:eastAsia="Times New Roman" w:hAnsi="Arial" w:cs="Arial"/>
        </w:rPr>
      </w:pPr>
      <w:r w:rsidRPr="007328D5">
        <w:rPr>
          <w:rFonts w:ascii="Arial" w:eastAsia="Times New Roman" w:hAnsi="Arial" w:cs="Arial"/>
        </w:rPr>
        <w:t>When completing your application, please provide two employment referees. Generally, this is your current and most recent employer.</w:t>
      </w:r>
    </w:p>
    <w:p w14:paraId="47AA0335" w14:textId="77777777" w:rsidR="007328D5" w:rsidRPr="007328D5" w:rsidRDefault="007328D5" w:rsidP="00D76E14">
      <w:pPr>
        <w:jc w:val="both"/>
        <w:rPr>
          <w:rFonts w:ascii="Arial" w:hAnsi="Arial" w:cs="Arial"/>
          <w:noProof/>
        </w:rPr>
      </w:pPr>
    </w:p>
    <w:p w14:paraId="033AA737" w14:textId="77777777" w:rsidR="00F32A6E" w:rsidRDefault="00F32A6E" w:rsidP="00D76E14">
      <w:pPr>
        <w:shd w:val="clear" w:color="auto" w:fill="FFFFFF"/>
        <w:jc w:val="both"/>
      </w:pPr>
      <w:bookmarkStart w:id="1" w:name="_3znysh7" w:colFirst="0" w:colLast="0"/>
      <w:bookmarkEnd w:id="1"/>
    </w:p>
    <w:p w14:paraId="0B498674" w14:textId="77777777" w:rsidR="00F32A6E" w:rsidRPr="00F32A6E" w:rsidRDefault="00F32A6E" w:rsidP="00F32A6E">
      <w:pPr>
        <w:shd w:val="clear" w:color="auto" w:fill="FFFFFF"/>
        <w:rPr>
          <w:rFonts w:ascii="Arial" w:eastAsia="Times New Roman" w:hAnsi="Arial" w:cs="Arial"/>
          <w:color w:val="212529"/>
        </w:rPr>
      </w:pPr>
      <w:r w:rsidRPr="00F32A6E">
        <w:rPr>
          <w:rFonts w:ascii="Arial" w:eastAsia="Times New Roman" w:hAnsi="Arial" w:cs="Arial"/>
          <w:b/>
          <w:bCs/>
          <w:color w:val="212529"/>
        </w:rPr>
        <w:t>Queries / School Visits</w:t>
      </w:r>
    </w:p>
    <w:p w14:paraId="1EB7CBC9" w14:textId="77777777" w:rsidR="00F32A6E" w:rsidRPr="00F32A6E" w:rsidRDefault="00F32A6E" w:rsidP="00F32A6E">
      <w:pPr>
        <w:shd w:val="clear" w:color="auto" w:fill="FFFFFF"/>
        <w:rPr>
          <w:rFonts w:ascii="Arial" w:eastAsia="Century Gothic" w:hAnsi="Arial" w:cs="Arial"/>
          <w:b/>
          <w:color w:val="000000"/>
          <w:u w:val="single"/>
        </w:rPr>
      </w:pPr>
      <w:r w:rsidRPr="00F32A6E">
        <w:rPr>
          <w:rFonts w:ascii="Arial" w:eastAsia="Times New Roman" w:hAnsi="Arial" w:cs="Arial"/>
          <w:color w:val="212529"/>
        </w:rPr>
        <w:t xml:space="preserve">Informal chats about the role are welcomed and encouraged. For queries or to arrange a call or visit, </w:t>
      </w:r>
      <w:r w:rsidRPr="00F32A6E">
        <w:rPr>
          <w:rFonts w:ascii="Arial" w:eastAsia="Century Gothic" w:hAnsi="Arial" w:cs="Arial"/>
        </w:rPr>
        <w:t xml:space="preserve">please contact </w:t>
      </w:r>
      <w:r w:rsidRPr="00F32A6E">
        <w:rPr>
          <w:rFonts w:ascii="Arial" w:hAnsi="Arial" w:cs="Arial"/>
          <w:bCs/>
          <w:lang w:eastAsia="en-US"/>
        </w:rPr>
        <w:t xml:space="preserve">Chloe Bullen at </w:t>
      </w:r>
      <w:hyperlink r:id="rId15" w:history="1">
        <w:r w:rsidRPr="00F32A6E">
          <w:rPr>
            <w:rFonts w:ascii="Arial" w:hAnsi="Arial" w:cs="Arial"/>
            <w:bCs/>
            <w:color w:val="0563C1"/>
            <w:u w:val="single"/>
            <w:lang w:eastAsia="en-US"/>
          </w:rPr>
          <w:t>Chloe.Bullen@northyorks.gov.uk</w:t>
        </w:r>
      </w:hyperlink>
      <w:r w:rsidRPr="00F32A6E">
        <w:rPr>
          <w:rFonts w:ascii="Arial" w:hAnsi="Arial" w:cs="Arial"/>
          <w:bCs/>
          <w:lang w:eastAsia="en-US"/>
        </w:rPr>
        <w:t xml:space="preserve"> or on 01609 536 964</w:t>
      </w:r>
    </w:p>
    <w:p w14:paraId="7AEF5C29" w14:textId="77777777" w:rsidR="00F32A6E" w:rsidRPr="00CE363A" w:rsidRDefault="00F32A6E" w:rsidP="00D76E14">
      <w:pPr>
        <w:shd w:val="clear" w:color="auto" w:fill="FFFFFF"/>
        <w:jc w:val="both"/>
        <w:rPr>
          <w:rFonts w:ascii="Arial" w:eastAsia="Times New Roman" w:hAnsi="Arial" w:cs="Arial"/>
          <w:color w:val="212529"/>
        </w:rPr>
      </w:pPr>
    </w:p>
    <w:p w14:paraId="1A7E655A" w14:textId="0AF61113" w:rsidR="00581CEA" w:rsidRPr="009D49F8" w:rsidRDefault="00581CEA" w:rsidP="00D76E14">
      <w:pPr>
        <w:jc w:val="both"/>
        <w:rPr>
          <w:rFonts w:ascii="Arial" w:hAnsi="Arial" w:cs="Arial"/>
          <w:noProof/>
        </w:rPr>
      </w:pPr>
    </w:p>
    <w:p w14:paraId="0C1C0B00" w14:textId="77777777" w:rsidR="007328D5" w:rsidRPr="007328D5" w:rsidRDefault="007328D5" w:rsidP="00D76E14">
      <w:pPr>
        <w:jc w:val="both"/>
        <w:rPr>
          <w:rStyle w:val="Hyperlink"/>
          <w:rFonts w:ascii="Arial" w:eastAsia="Century Gothic" w:hAnsi="Arial" w:cs="Arial"/>
          <w:i/>
          <w:iCs/>
          <w:color w:val="auto"/>
          <w:u w:val="none"/>
        </w:rPr>
      </w:pPr>
      <w:r w:rsidRPr="007328D5">
        <w:rPr>
          <w:rFonts w:ascii="Arial" w:eastAsia="Century Gothic" w:hAnsi="Arial" w:cs="Arial"/>
          <w:i/>
          <w:iCs/>
        </w:rPr>
        <w:t xml:space="preserve">Please note this post is in regulated activity and exempt from the rehabilitation of Offenders Act 1974 and therefore subject to an enhanced DBS certificate and barred list check. An online search may be conducted for successfully shortlisted applicants. </w:t>
      </w:r>
    </w:p>
    <w:p w14:paraId="49C78168" w14:textId="77777777" w:rsidR="00EF1885" w:rsidRDefault="00EF1885" w:rsidP="00D76E14">
      <w:pPr>
        <w:jc w:val="both"/>
        <w:rPr>
          <w:rFonts w:ascii="Arial" w:hAnsi="Arial" w:cs="Arial"/>
          <w:noProof/>
        </w:rPr>
      </w:pPr>
    </w:p>
    <w:p w14:paraId="24B47759" w14:textId="77777777" w:rsidR="00EF1885" w:rsidRDefault="00EF1885" w:rsidP="00D76E14">
      <w:pPr>
        <w:jc w:val="both"/>
        <w:rPr>
          <w:rFonts w:ascii="Arial" w:hAnsi="Arial" w:cs="Arial"/>
          <w:noProof/>
        </w:rPr>
      </w:pPr>
    </w:p>
    <w:p w14:paraId="5F49C390" w14:textId="77777777" w:rsidR="00F14B04" w:rsidRPr="00A52836" w:rsidRDefault="00F14B04" w:rsidP="00D76E14">
      <w:pPr>
        <w:jc w:val="both"/>
        <w:rPr>
          <w:rFonts w:ascii="Arial" w:hAnsi="Arial" w:cs="Arial"/>
          <w:b/>
          <w:u w:val="single"/>
        </w:rPr>
      </w:pPr>
      <w:r w:rsidRPr="00A52836">
        <w:rPr>
          <w:rFonts w:ascii="Arial" w:hAnsi="Arial" w:cs="Arial"/>
          <w:b/>
          <w:u w:val="single"/>
        </w:rPr>
        <w:t>Role Review</w:t>
      </w:r>
    </w:p>
    <w:p w14:paraId="2BE05AE2" w14:textId="77777777" w:rsidR="00F14B04" w:rsidRPr="00A52836" w:rsidRDefault="00F14B04" w:rsidP="00D76E14">
      <w:pPr>
        <w:jc w:val="both"/>
        <w:rPr>
          <w:rFonts w:ascii="Arial" w:hAnsi="Arial" w:cs="Arial"/>
        </w:rPr>
      </w:pPr>
      <w:r w:rsidRPr="00A52836">
        <w:rPr>
          <w:rFonts w:ascii="Arial" w:hAnsi="Arial" w:cs="Arial"/>
        </w:rPr>
        <w:t>This job description sets out the main duties of the post at the time of drafting. It cannot be read as an exhaustive list. These duties will be discussed annually as part of the postholder’s annual performance review and are subject to change. However, they may be altered at any time, subject to need, in consultation with the postholder and with the Head of School’s approval.</w:t>
      </w:r>
    </w:p>
    <w:p w14:paraId="1617A728" w14:textId="77777777" w:rsidR="00771559" w:rsidRDefault="00771559" w:rsidP="00D76E14">
      <w:pPr>
        <w:jc w:val="both"/>
        <w:rPr>
          <w:rFonts w:ascii="Arial" w:hAnsi="Arial" w:cs="Arial"/>
          <w:b/>
          <w:bCs/>
          <w:noProof/>
          <w:u w:val="single"/>
        </w:rPr>
      </w:pPr>
    </w:p>
    <w:p w14:paraId="4EBA2E4B" w14:textId="77777777" w:rsidR="00F32A6E" w:rsidRDefault="00F32A6E" w:rsidP="00D76E14">
      <w:pPr>
        <w:jc w:val="both"/>
        <w:rPr>
          <w:rFonts w:ascii="Arial" w:hAnsi="Arial" w:cs="Arial"/>
          <w:b/>
          <w:bCs/>
          <w:noProof/>
          <w:u w:val="single"/>
        </w:rPr>
      </w:pPr>
    </w:p>
    <w:p w14:paraId="0506F121" w14:textId="7CBC3857" w:rsidR="00711C05" w:rsidRPr="00EA6E39" w:rsidRDefault="000E3A2A" w:rsidP="00EA6E39">
      <w:pPr>
        <w:jc w:val="center"/>
        <w:rPr>
          <w:rFonts w:ascii="Arial" w:eastAsia="Century Gothic" w:hAnsi="Arial" w:cs="Arial"/>
          <w:b/>
          <w:bCs/>
          <w:u w:val="single"/>
        </w:rPr>
      </w:pPr>
      <w:r w:rsidRPr="004610D1">
        <w:rPr>
          <w:rFonts w:ascii="Arial" w:hAnsi="Arial" w:cs="Arial"/>
          <w:b/>
          <w:bCs/>
          <w:noProof/>
          <w:u w:val="single"/>
        </w:rPr>
        <w:t>J</w:t>
      </w:r>
      <w:r w:rsidR="71F23705" w:rsidRPr="004610D1">
        <w:rPr>
          <w:rFonts w:ascii="Arial" w:eastAsia="Century Gothic" w:hAnsi="Arial" w:cs="Arial"/>
          <w:b/>
          <w:bCs/>
          <w:u w:val="single"/>
        </w:rPr>
        <w:t>ob Description</w:t>
      </w:r>
    </w:p>
    <w:tbl>
      <w:tblPr>
        <w:tblW w:w="10490" w:type="dxa"/>
        <w:tblInd w:w="-575" w:type="dxa"/>
        <w:tblLook w:val="04A0" w:firstRow="1" w:lastRow="0" w:firstColumn="1" w:lastColumn="0" w:noHBand="0" w:noVBand="1"/>
      </w:tblPr>
      <w:tblGrid>
        <w:gridCol w:w="2427"/>
        <w:gridCol w:w="8063"/>
      </w:tblGrid>
      <w:tr w:rsidR="00711C05" w:rsidRPr="00586CF0" w14:paraId="08C1CAE8" w14:textId="77777777" w:rsidTr="00EA6E39">
        <w:trPr>
          <w:trHeight w:val="390"/>
        </w:trPr>
        <w:tc>
          <w:tcPr>
            <w:tcW w:w="1418" w:type="dxa"/>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765D408C" w14:textId="77777777" w:rsidR="00711C05" w:rsidRPr="00586CF0" w:rsidRDefault="00711C05" w:rsidP="00711C05">
            <w:pPr>
              <w:ind w:left="140" w:right="1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Post title:</w:t>
            </w:r>
          </w:p>
        </w:tc>
        <w:tc>
          <w:tcPr>
            <w:tcW w:w="9072" w:type="dxa"/>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72823896" w14:textId="77777777" w:rsidR="00711C05" w:rsidRPr="00586CF0" w:rsidRDefault="00711C05" w:rsidP="00711C05">
            <w:pPr>
              <w:ind w:left="140" w:right="1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Learning Support Assistant (GTA)</w:t>
            </w:r>
          </w:p>
        </w:tc>
      </w:tr>
      <w:tr w:rsidR="00711C05" w:rsidRPr="00586CF0" w14:paraId="068D3DE2" w14:textId="77777777" w:rsidTr="00EA6E39">
        <w:trPr>
          <w:trHeight w:val="390"/>
        </w:trPr>
        <w:tc>
          <w:tcPr>
            <w:tcW w:w="1418" w:type="dxa"/>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0D91D5DD" w14:textId="77777777" w:rsidR="00711C05" w:rsidRPr="00586CF0" w:rsidRDefault="00711C05" w:rsidP="00711C05">
            <w:pPr>
              <w:ind w:left="140" w:right="1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Grade:</w:t>
            </w:r>
          </w:p>
        </w:tc>
        <w:tc>
          <w:tcPr>
            <w:tcW w:w="9072" w:type="dxa"/>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2EC63FE0" w14:textId="77777777" w:rsidR="00711C05" w:rsidRPr="00586CF0" w:rsidRDefault="00711C05" w:rsidP="00711C05">
            <w:pPr>
              <w:ind w:left="140" w:right="1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CD + SEN Allowance*</w:t>
            </w:r>
          </w:p>
        </w:tc>
      </w:tr>
      <w:tr w:rsidR="00711C05" w:rsidRPr="00586CF0" w14:paraId="18636E8D" w14:textId="77777777" w:rsidTr="00EA6E39">
        <w:trPr>
          <w:trHeight w:val="390"/>
        </w:trPr>
        <w:tc>
          <w:tcPr>
            <w:tcW w:w="1418" w:type="dxa"/>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738BC1D8" w14:textId="77777777" w:rsidR="00711C05" w:rsidRPr="00586CF0" w:rsidRDefault="00711C05" w:rsidP="00711C05">
            <w:pPr>
              <w:ind w:left="140" w:right="1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Responsible to:</w:t>
            </w:r>
          </w:p>
        </w:tc>
        <w:tc>
          <w:tcPr>
            <w:tcW w:w="9072" w:type="dxa"/>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539864E4" w14:textId="77777777" w:rsidR="00711C05" w:rsidRPr="00586CF0" w:rsidRDefault="00711C05" w:rsidP="00711C05">
            <w:pPr>
              <w:ind w:left="140" w:right="1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SENCO</w:t>
            </w:r>
          </w:p>
        </w:tc>
      </w:tr>
      <w:tr w:rsidR="00711C05" w:rsidRPr="00586CF0" w14:paraId="49600A26" w14:textId="77777777" w:rsidTr="00EA6E39">
        <w:trPr>
          <w:trHeight w:val="390"/>
        </w:trPr>
        <w:tc>
          <w:tcPr>
            <w:tcW w:w="1418" w:type="dxa"/>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3994C408" w14:textId="77777777" w:rsidR="00711C05" w:rsidRPr="00586CF0" w:rsidRDefault="00711C05" w:rsidP="00711C05">
            <w:pPr>
              <w:ind w:left="140" w:right="1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Staff managed:</w:t>
            </w:r>
          </w:p>
        </w:tc>
        <w:tc>
          <w:tcPr>
            <w:tcW w:w="9072" w:type="dxa"/>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1B313236" w14:textId="77777777" w:rsidR="00711C05" w:rsidRPr="00586CF0" w:rsidRDefault="00711C05" w:rsidP="00711C05">
            <w:pPr>
              <w:ind w:left="140" w:right="1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None</w:t>
            </w:r>
          </w:p>
        </w:tc>
      </w:tr>
      <w:tr w:rsidR="00711C05" w:rsidRPr="00586CF0" w14:paraId="7E13CE0B" w14:textId="77777777" w:rsidTr="00EA6E39">
        <w:trPr>
          <w:trHeight w:val="390"/>
        </w:trPr>
        <w:tc>
          <w:tcPr>
            <w:tcW w:w="1418" w:type="dxa"/>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0472270E" w14:textId="77777777" w:rsidR="00711C05" w:rsidRPr="00586CF0" w:rsidRDefault="00711C05" w:rsidP="00711C05">
            <w:pPr>
              <w:ind w:left="140" w:right="1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Directorate:</w:t>
            </w:r>
          </w:p>
        </w:tc>
        <w:tc>
          <w:tcPr>
            <w:tcW w:w="9072" w:type="dxa"/>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2A50EFFF" w14:textId="77777777" w:rsidR="00711C05" w:rsidRPr="00586CF0" w:rsidRDefault="00711C05" w:rsidP="00711C05">
            <w:pPr>
              <w:ind w:left="140" w:right="1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Children’s and Young People’s Service</w:t>
            </w:r>
          </w:p>
        </w:tc>
      </w:tr>
      <w:tr w:rsidR="00711C05" w:rsidRPr="00586CF0" w14:paraId="5C9462FE" w14:textId="77777777" w:rsidTr="00EA6E39">
        <w:trPr>
          <w:trHeight w:val="390"/>
        </w:trPr>
        <w:tc>
          <w:tcPr>
            <w:tcW w:w="1418" w:type="dxa"/>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58D475FA" w14:textId="77777777" w:rsidR="00711C05" w:rsidRPr="00586CF0" w:rsidRDefault="00711C05" w:rsidP="00711C05">
            <w:pPr>
              <w:ind w:left="140" w:right="1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School name:</w:t>
            </w:r>
          </w:p>
        </w:tc>
        <w:tc>
          <w:tcPr>
            <w:tcW w:w="9072" w:type="dxa"/>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69BEECEE" w14:textId="77777777" w:rsidR="00711C05" w:rsidRPr="00586CF0" w:rsidRDefault="00711C05" w:rsidP="00711C05">
            <w:pPr>
              <w:ind w:left="140" w:right="1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Whitby School</w:t>
            </w:r>
          </w:p>
        </w:tc>
      </w:tr>
      <w:tr w:rsidR="00711C05" w:rsidRPr="00586CF0" w14:paraId="65454289" w14:textId="77777777" w:rsidTr="00EA6E39">
        <w:trPr>
          <w:trHeight w:val="3045"/>
        </w:trPr>
        <w:tc>
          <w:tcPr>
            <w:tcW w:w="1418" w:type="dxa"/>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6ECAF61E" w14:textId="77777777" w:rsidR="00711C05" w:rsidRPr="00586CF0" w:rsidRDefault="00711C05" w:rsidP="00743A73">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Additional arrangements:</w:t>
            </w:r>
          </w:p>
        </w:tc>
        <w:tc>
          <w:tcPr>
            <w:tcW w:w="9072" w:type="dxa"/>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7B50C93E" w14:textId="77777777" w:rsidR="00711C05" w:rsidRPr="00586CF0" w:rsidRDefault="00711C05" w:rsidP="00711C05">
            <w:pPr>
              <w:ind w:left="140" w:right="1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 Your annual salary includes a Special Needs Allowance of £1,491 per annum, pro rata to the hours and weeks you work. This payment is in recognition of the temporary requirement to support a child/children with either Education Health Care Plans or complex medical needs, the criteria for which is as detailed within the relevant guidance. Eligibility for SEN allowance based on the defined criteria can change depending on the pupils within school, and the allocation of duties. Therefore, eligibility for SEN allowance payment may fluctuate and vary. If your eligibility for SEN allowance changes because of a change within school, for example as a result of pupils within school changing, then the allowance may be withdrawn without notice.</w:t>
            </w:r>
          </w:p>
        </w:tc>
      </w:tr>
      <w:tr w:rsidR="00711C05" w:rsidRPr="00586CF0" w14:paraId="4CA1F866" w14:textId="77777777" w:rsidTr="00EA6E39">
        <w:trPr>
          <w:trHeight w:val="843"/>
        </w:trPr>
        <w:tc>
          <w:tcPr>
            <w:tcW w:w="1418" w:type="dxa"/>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2D167B14" w14:textId="77777777" w:rsidR="00711C05" w:rsidRPr="00586CF0" w:rsidRDefault="00711C05" w:rsidP="00743A73">
            <w:pPr>
              <w:spacing w:before="240"/>
              <w:ind w:left="140" w:right="140"/>
              <w:jc w:val="both"/>
              <w:rPr>
                <w:rFonts w:ascii="Arial" w:eastAsia="Aptos" w:hAnsi="Arial" w:cs="Arial"/>
                <w:b/>
                <w:bCs/>
                <w:color w:val="000000"/>
                <w:kern w:val="2"/>
                <w:lang w:eastAsia="en-US"/>
                <w14:ligatures w14:val="standardContextual"/>
              </w:rPr>
            </w:pPr>
            <w:r w:rsidRPr="00586CF0">
              <w:rPr>
                <w:rFonts w:ascii="Arial" w:eastAsia="Aptos" w:hAnsi="Arial" w:cs="Arial"/>
                <w:b/>
                <w:bCs/>
                <w:color w:val="000000"/>
                <w:kern w:val="2"/>
                <w:lang w:eastAsia="en-US"/>
                <w14:ligatures w14:val="standardContextual"/>
              </w:rPr>
              <w:t>Context</w:t>
            </w:r>
          </w:p>
        </w:tc>
        <w:tc>
          <w:tcPr>
            <w:tcW w:w="9072" w:type="dxa"/>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527C8B07" w14:textId="77777777" w:rsidR="00711C05" w:rsidRDefault="00711C05" w:rsidP="00EA6E39">
            <w:pPr>
              <w:pStyle w:val="ListParagraph"/>
              <w:numPr>
                <w:ilvl w:val="0"/>
                <w:numId w:val="40"/>
              </w:numPr>
              <w:ind w:left="360"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This school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0EEE6071" w14:textId="77777777" w:rsidR="00711C05" w:rsidRDefault="00711C05" w:rsidP="00EA6E39">
            <w:pPr>
              <w:pStyle w:val="ListParagraph"/>
              <w:ind w:left="360" w:right="140"/>
              <w:jc w:val="both"/>
              <w:rPr>
                <w:rFonts w:ascii="Arial" w:eastAsia="Aptos" w:hAnsi="Arial" w:cs="Arial"/>
                <w:color w:val="000000"/>
                <w:kern w:val="2"/>
                <w:lang w:eastAsia="en-US"/>
                <w14:ligatures w14:val="standardContextual"/>
              </w:rPr>
            </w:pPr>
          </w:p>
          <w:p w14:paraId="69F67ACF" w14:textId="77777777" w:rsidR="00711C05" w:rsidRDefault="00711C05" w:rsidP="00EA6E39">
            <w:pPr>
              <w:pStyle w:val="ListParagraph"/>
              <w:numPr>
                <w:ilvl w:val="0"/>
                <w:numId w:val="40"/>
              </w:numPr>
              <w:ind w:left="360"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The school is committed to supporting the needs of all children so that they can fulfil their full potential. This includes supporting children with their Social, Emotional and Mental Health (SEMH) needs and wellbeing. We expect all staff and volunteers to share this commitment.</w:t>
            </w:r>
          </w:p>
          <w:p w14:paraId="2FD23409" w14:textId="77777777" w:rsidR="00711C05" w:rsidRPr="00586CF0" w:rsidRDefault="00711C05" w:rsidP="00EA6E39">
            <w:pPr>
              <w:pStyle w:val="ListParagraph"/>
              <w:ind w:left="580"/>
              <w:rPr>
                <w:rFonts w:ascii="Arial" w:eastAsia="Aptos" w:hAnsi="Arial" w:cs="Arial"/>
                <w:color w:val="000000"/>
                <w:kern w:val="2"/>
                <w:lang w:eastAsia="en-US"/>
                <w14:ligatures w14:val="standardContextual"/>
              </w:rPr>
            </w:pPr>
          </w:p>
          <w:p w14:paraId="01579CBC" w14:textId="77777777" w:rsidR="00EA6E39" w:rsidRDefault="00711C05" w:rsidP="00EA6E39">
            <w:pPr>
              <w:pStyle w:val="ListParagraph"/>
              <w:numPr>
                <w:ilvl w:val="0"/>
                <w:numId w:val="40"/>
              </w:numPr>
              <w:ind w:left="360"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The school supports access to the curriculum for all children as part of NYC’s commitment to inclusive education.</w:t>
            </w:r>
          </w:p>
          <w:p w14:paraId="1924961E" w14:textId="77777777" w:rsidR="00EA6E39" w:rsidRPr="00EA6E39" w:rsidRDefault="00EA6E39" w:rsidP="00EA6E39">
            <w:pPr>
              <w:pStyle w:val="ListParagraph"/>
              <w:rPr>
                <w:rFonts w:ascii="Arial" w:eastAsia="Aptos" w:hAnsi="Arial" w:cs="Arial"/>
                <w:color w:val="000000"/>
                <w:kern w:val="2"/>
                <w:lang w:eastAsia="en-US"/>
                <w14:ligatures w14:val="standardContextual"/>
              </w:rPr>
            </w:pPr>
          </w:p>
          <w:p w14:paraId="0B4B0A3B" w14:textId="261BA922" w:rsidR="00EA6E39" w:rsidRPr="00EA6E39" w:rsidRDefault="00711C05" w:rsidP="00EA6E39">
            <w:pPr>
              <w:pStyle w:val="ListParagraph"/>
              <w:numPr>
                <w:ilvl w:val="0"/>
                <w:numId w:val="40"/>
              </w:numPr>
              <w:ind w:left="360" w:right="140"/>
              <w:jc w:val="both"/>
              <w:rPr>
                <w:rFonts w:ascii="Arial" w:eastAsia="Aptos" w:hAnsi="Arial" w:cs="Arial"/>
                <w:color w:val="000000"/>
                <w:kern w:val="2"/>
                <w:lang w:eastAsia="en-US"/>
                <w14:ligatures w14:val="standardContextual"/>
              </w:rPr>
            </w:pPr>
            <w:r w:rsidRPr="00EA6E39">
              <w:rPr>
                <w:rFonts w:ascii="Arial" w:eastAsia="Aptos" w:hAnsi="Arial" w:cs="Arial"/>
                <w:color w:val="000000"/>
                <w:kern w:val="2"/>
                <w:lang w:eastAsia="en-US"/>
                <w14:ligatures w14:val="standardContextual"/>
              </w:rPr>
              <w:t>The school is inclusive to all children and will support their individual needs. In line with the school’s commitment to ensure access to education for all children, the school may require staff to support children/s medical needs (loco parentis) in line with a healthcare plan. Where required, additional training will be provided as appropriate, and an additional allowance may be an entitlement whilst undertaking such duties.</w:t>
            </w:r>
          </w:p>
          <w:p w14:paraId="2DBD2786" w14:textId="5F6BF65A" w:rsidR="00711C05" w:rsidRPr="00EA6E39" w:rsidRDefault="00711C05" w:rsidP="00EA6E39">
            <w:pPr>
              <w:pStyle w:val="ListParagraph"/>
              <w:numPr>
                <w:ilvl w:val="0"/>
                <w:numId w:val="40"/>
              </w:numPr>
              <w:ind w:left="360" w:right="140"/>
              <w:jc w:val="both"/>
              <w:rPr>
                <w:rFonts w:ascii="Arial" w:eastAsia="Aptos" w:hAnsi="Arial" w:cs="Arial"/>
                <w:color w:val="000000"/>
                <w:kern w:val="2"/>
                <w:lang w:eastAsia="en-US"/>
                <w14:ligatures w14:val="standardContextual"/>
              </w:rPr>
            </w:pPr>
            <w:r w:rsidRPr="00EA6E39">
              <w:rPr>
                <w:rFonts w:ascii="Arial" w:eastAsia="Aptos" w:hAnsi="Arial" w:cs="Arial"/>
                <w:color w:val="000000"/>
                <w:kern w:val="2"/>
                <w:lang w:eastAsia="en-US"/>
                <w14:ligatures w14:val="standardContextual"/>
              </w:rPr>
              <w:t>All school employees are responsible for contributing to a learning environment that is innovative, engaging, happy and fulfilling for all pupils, and for ensuring all pupils’ safety and welfare.</w:t>
            </w:r>
          </w:p>
        </w:tc>
      </w:tr>
      <w:tr w:rsidR="00711C05" w:rsidRPr="00586CF0" w14:paraId="654B063F" w14:textId="77777777" w:rsidTr="00EA6E39">
        <w:trPr>
          <w:trHeight w:val="2574"/>
        </w:trPr>
        <w:tc>
          <w:tcPr>
            <w:tcW w:w="1418" w:type="dxa"/>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7CC34E26" w14:textId="77777777" w:rsidR="00711C05" w:rsidRPr="00586CF0" w:rsidRDefault="00711C05" w:rsidP="00743A73">
            <w:pPr>
              <w:spacing w:before="240"/>
              <w:ind w:left="140" w:right="140"/>
              <w:jc w:val="both"/>
              <w:rPr>
                <w:rFonts w:ascii="Arial" w:eastAsia="Aptos" w:hAnsi="Arial" w:cs="Arial"/>
                <w:b/>
                <w:bCs/>
                <w:color w:val="000000"/>
                <w:kern w:val="2"/>
                <w:lang w:eastAsia="en-US"/>
                <w14:ligatures w14:val="standardContextual"/>
              </w:rPr>
            </w:pPr>
            <w:r w:rsidRPr="00586CF0">
              <w:rPr>
                <w:rFonts w:ascii="Arial" w:eastAsia="Aptos" w:hAnsi="Arial" w:cs="Arial"/>
                <w:b/>
                <w:bCs/>
                <w:color w:val="000000"/>
                <w:kern w:val="2"/>
                <w:lang w:eastAsia="en-US"/>
                <w14:ligatures w14:val="standardContextual"/>
              </w:rPr>
              <w:t>Job Purpose</w:t>
            </w:r>
          </w:p>
        </w:tc>
        <w:tc>
          <w:tcPr>
            <w:tcW w:w="9072" w:type="dxa"/>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6B99F3A0" w14:textId="77777777" w:rsidR="00711C05" w:rsidRDefault="00711C05" w:rsidP="00EA6E39">
            <w:pPr>
              <w:pStyle w:val="ListParagraph"/>
              <w:numPr>
                <w:ilvl w:val="0"/>
                <w:numId w:val="41"/>
              </w:numPr>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To work with teachers and other school employees to support teaching and learning by working with individuals or small groups of pupils under the direction of teaching staff and may be responsible for some learning activities within the overall teaching plan. May work in the classroom or appropriate location within the school, with access to support and guidance as required.</w:t>
            </w:r>
          </w:p>
          <w:p w14:paraId="0C2429A7" w14:textId="77777777" w:rsidR="00711C05" w:rsidRDefault="00711C05" w:rsidP="00EA6E39">
            <w:pPr>
              <w:pStyle w:val="ListParagraph"/>
              <w:ind w:left="360" w:right="140"/>
              <w:jc w:val="both"/>
              <w:rPr>
                <w:rFonts w:ascii="Arial" w:eastAsia="Aptos" w:hAnsi="Arial" w:cs="Arial"/>
                <w:color w:val="000000"/>
                <w:kern w:val="2"/>
                <w:lang w:eastAsia="en-US"/>
                <w14:ligatures w14:val="standardContextual"/>
              </w:rPr>
            </w:pPr>
          </w:p>
          <w:p w14:paraId="625EAE21" w14:textId="77777777" w:rsidR="00711C05" w:rsidRPr="00586CF0" w:rsidRDefault="00711C05" w:rsidP="00EA6E39">
            <w:pPr>
              <w:pStyle w:val="ListParagraph"/>
              <w:numPr>
                <w:ilvl w:val="0"/>
                <w:numId w:val="41"/>
              </w:numPr>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To provide support to pupils including promoting pupils’ independence, self-esteem, and social inclusion.</w:t>
            </w:r>
          </w:p>
        </w:tc>
      </w:tr>
      <w:tr w:rsidR="00711C05" w:rsidRPr="00586CF0" w14:paraId="150031A7" w14:textId="77777777" w:rsidTr="00EA6E39">
        <w:trPr>
          <w:trHeight w:val="2261"/>
        </w:trPr>
        <w:tc>
          <w:tcPr>
            <w:tcW w:w="1418" w:type="dxa"/>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0A3B8C10" w14:textId="611D9B83" w:rsidR="00711C05" w:rsidRPr="00586CF0" w:rsidRDefault="00711C05" w:rsidP="00743A73">
            <w:pPr>
              <w:spacing w:before="240"/>
              <w:ind w:left="140" w:right="140"/>
              <w:jc w:val="both"/>
              <w:rPr>
                <w:rFonts w:ascii="Arial" w:eastAsia="Aptos" w:hAnsi="Arial" w:cs="Arial"/>
                <w:b/>
                <w:bCs/>
                <w:color w:val="000000"/>
                <w:kern w:val="2"/>
                <w:lang w:eastAsia="en-US"/>
                <w14:ligatures w14:val="standardContextual"/>
              </w:rPr>
            </w:pPr>
            <w:r w:rsidRPr="00586CF0">
              <w:rPr>
                <w:rFonts w:ascii="Arial" w:eastAsia="Aptos" w:hAnsi="Arial" w:cs="Arial"/>
                <w:b/>
                <w:bCs/>
                <w:color w:val="000000"/>
                <w:kern w:val="2"/>
                <w:lang w:eastAsia="en-US"/>
                <w14:ligatures w14:val="standardContextual"/>
              </w:rPr>
              <w:t>Operational management</w:t>
            </w:r>
            <w:r w:rsidRPr="00586CF0">
              <w:rPr>
                <w:rFonts w:ascii="Arial" w:eastAsia="Aptos" w:hAnsi="Arial" w:cs="Arial"/>
                <w:b/>
                <w:bCs/>
                <w:color w:val="000000"/>
                <w:kern w:val="2"/>
                <w:lang w:eastAsia="en-US"/>
                <w14:ligatures w14:val="standardContextual"/>
              </w:rPr>
              <w:tab/>
            </w:r>
          </w:p>
        </w:tc>
        <w:tc>
          <w:tcPr>
            <w:tcW w:w="9072" w:type="dxa"/>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2978E7E1" w14:textId="77777777" w:rsidR="00711C05" w:rsidRDefault="00711C05" w:rsidP="00EA6E39">
            <w:pPr>
              <w:pStyle w:val="ListParagraph"/>
              <w:numPr>
                <w:ilvl w:val="0"/>
                <w:numId w:val="42"/>
              </w:numPr>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Support pre planned learning and SEMH activities as directed by the teacher</w:t>
            </w:r>
            <w:r>
              <w:rPr>
                <w:rFonts w:ascii="Arial" w:eastAsia="Aptos" w:hAnsi="Arial" w:cs="Arial"/>
                <w:color w:val="000000"/>
                <w:kern w:val="2"/>
                <w:lang w:eastAsia="en-US"/>
                <w14:ligatures w14:val="standardContextual"/>
              </w:rPr>
              <w:t>.</w:t>
            </w:r>
          </w:p>
          <w:p w14:paraId="1E6460B5" w14:textId="77777777" w:rsidR="00711C05" w:rsidRPr="00586CF0" w:rsidRDefault="00711C05" w:rsidP="00EA6E39">
            <w:pPr>
              <w:pStyle w:val="ListParagraph"/>
              <w:ind w:left="360" w:right="140"/>
              <w:jc w:val="both"/>
              <w:rPr>
                <w:rFonts w:ascii="Arial" w:eastAsia="Aptos" w:hAnsi="Arial" w:cs="Arial"/>
                <w:color w:val="000000"/>
                <w:kern w:val="2"/>
                <w:lang w:eastAsia="en-US"/>
                <w14:ligatures w14:val="standardContextual"/>
              </w:rPr>
            </w:pPr>
          </w:p>
          <w:p w14:paraId="0BDEBB8D" w14:textId="77777777" w:rsidR="00711C05" w:rsidRDefault="00711C05" w:rsidP="00EA6E39">
            <w:pPr>
              <w:pStyle w:val="ListParagraph"/>
              <w:numPr>
                <w:ilvl w:val="0"/>
                <w:numId w:val="42"/>
              </w:numPr>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Using agreed structured observation as directed by the class teacher to feedback on learning, behaviour, participation, progress and achievement, to support the planning and evaluation of the learning process in respect of groups and individual students</w:t>
            </w:r>
            <w:r>
              <w:rPr>
                <w:rFonts w:ascii="Arial" w:eastAsia="Aptos" w:hAnsi="Arial" w:cs="Arial"/>
                <w:color w:val="000000"/>
                <w:kern w:val="2"/>
                <w:lang w:eastAsia="en-US"/>
                <w14:ligatures w14:val="standardContextual"/>
              </w:rPr>
              <w:t>.</w:t>
            </w:r>
          </w:p>
          <w:p w14:paraId="7ACDC1BF" w14:textId="77777777" w:rsidR="00711C05" w:rsidRPr="00586CF0" w:rsidRDefault="00711C05" w:rsidP="00EA6E39">
            <w:pPr>
              <w:pStyle w:val="ListParagraph"/>
              <w:rPr>
                <w:rFonts w:ascii="Arial" w:eastAsia="Aptos" w:hAnsi="Arial" w:cs="Arial"/>
                <w:color w:val="000000"/>
                <w:kern w:val="2"/>
                <w:lang w:eastAsia="en-US"/>
                <w14:ligatures w14:val="standardContextual"/>
              </w:rPr>
            </w:pPr>
          </w:p>
          <w:p w14:paraId="428EBF10" w14:textId="77777777" w:rsidR="00711C05" w:rsidRPr="00586CF0" w:rsidRDefault="00711C05" w:rsidP="00EA6E39">
            <w:pPr>
              <w:pStyle w:val="ListParagraph"/>
              <w:numPr>
                <w:ilvl w:val="0"/>
                <w:numId w:val="42"/>
              </w:numPr>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Interact with pupils in ways that support the development of their ability to think and learn, including the use of careful questioning</w:t>
            </w:r>
            <w:r>
              <w:rPr>
                <w:rFonts w:ascii="Arial" w:eastAsia="Aptos" w:hAnsi="Arial" w:cs="Arial"/>
                <w:color w:val="000000"/>
                <w:kern w:val="2"/>
                <w:lang w:eastAsia="en-US"/>
                <w14:ligatures w14:val="standardContextual"/>
              </w:rPr>
              <w:t>.</w:t>
            </w:r>
          </w:p>
          <w:p w14:paraId="79449A42" w14:textId="77777777" w:rsidR="00711C05" w:rsidRDefault="00711C05" w:rsidP="00EA6E39">
            <w:pPr>
              <w:pStyle w:val="ListParagraph"/>
              <w:numPr>
                <w:ilvl w:val="0"/>
                <w:numId w:val="42"/>
              </w:numPr>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Support pupils with special educational needs through assisting with the delivery of specific learning programmes in line with the individual education plan (IEP) targets and to IEP reviews, for example through working one to one or with a small group on phonics catch-up activities.</w:t>
            </w:r>
          </w:p>
          <w:p w14:paraId="57DEC0D3" w14:textId="77777777" w:rsidR="00711C05" w:rsidRDefault="00711C05" w:rsidP="00EA6E39">
            <w:pPr>
              <w:pStyle w:val="ListParagraph"/>
              <w:ind w:left="360" w:right="140"/>
              <w:jc w:val="both"/>
              <w:rPr>
                <w:rFonts w:ascii="Arial" w:eastAsia="Aptos" w:hAnsi="Arial" w:cs="Arial"/>
                <w:color w:val="000000"/>
                <w:kern w:val="2"/>
                <w:lang w:eastAsia="en-US"/>
                <w14:ligatures w14:val="standardContextual"/>
              </w:rPr>
            </w:pPr>
          </w:p>
          <w:p w14:paraId="17983965" w14:textId="77777777" w:rsidR="00711C05" w:rsidRDefault="00711C05" w:rsidP="00EA6E39">
            <w:pPr>
              <w:pStyle w:val="ListParagraph"/>
              <w:numPr>
                <w:ilvl w:val="0"/>
                <w:numId w:val="42"/>
              </w:numPr>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Support the facilitation of pupils’ access to educational provision as indicated by their Education, Health and Care Plan, where appropriately delegated</w:t>
            </w:r>
            <w:r>
              <w:rPr>
                <w:rFonts w:ascii="Arial" w:eastAsia="Aptos" w:hAnsi="Arial" w:cs="Arial"/>
                <w:color w:val="000000"/>
                <w:kern w:val="2"/>
                <w:lang w:eastAsia="en-US"/>
                <w14:ligatures w14:val="standardContextual"/>
              </w:rPr>
              <w:t>.</w:t>
            </w:r>
          </w:p>
          <w:p w14:paraId="45DE89E5" w14:textId="77777777" w:rsidR="00711C05" w:rsidRPr="00586CF0" w:rsidRDefault="00711C05" w:rsidP="00EA6E39">
            <w:pPr>
              <w:pStyle w:val="ListParagraph"/>
              <w:rPr>
                <w:rFonts w:ascii="Arial" w:eastAsia="Aptos" w:hAnsi="Arial" w:cs="Arial"/>
                <w:color w:val="000000"/>
                <w:kern w:val="2"/>
                <w:lang w:eastAsia="en-US"/>
                <w14:ligatures w14:val="standardContextual"/>
              </w:rPr>
            </w:pPr>
          </w:p>
          <w:p w14:paraId="055CE47F" w14:textId="77777777" w:rsidR="00711C05" w:rsidRDefault="00711C05" w:rsidP="00EA6E39">
            <w:pPr>
              <w:pStyle w:val="ListParagraph"/>
              <w:numPr>
                <w:ilvl w:val="0"/>
                <w:numId w:val="42"/>
              </w:numPr>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Assist teachers in the implementation of appropriate behaviour management and teaching &amp; learning strategies in accordance with whole school policy</w:t>
            </w:r>
            <w:r>
              <w:rPr>
                <w:rFonts w:ascii="Arial" w:eastAsia="Aptos" w:hAnsi="Arial" w:cs="Arial"/>
                <w:color w:val="000000"/>
                <w:kern w:val="2"/>
                <w:lang w:eastAsia="en-US"/>
                <w14:ligatures w14:val="standardContextual"/>
              </w:rPr>
              <w:t>.</w:t>
            </w:r>
          </w:p>
          <w:p w14:paraId="57B6887E" w14:textId="77777777" w:rsidR="00711C05" w:rsidRPr="00586CF0" w:rsidRDefault="00711C05" w:rsidP="00EA6E39">
            <w:pPr>
              <w:pStyle w:val="ListParagraph"/>
              <w:rPr>
                <w:rFonts w:ascii="Arial" w:eastAsia="Aptos" w:hAnsi="Arial" w:cs="Arial"/>
                <w:color w:val="000000"/>
                <w:kern w:val="2"/>
                <w:lang w:eastAsia="en-US"/>
                <w14:ligatures w14:val="standardContextual"/>
              </w:rPr>
            </w:pPr>
          </w:p>
          <w:p w14:paraId="4733EC88" w14:textId="13EB81BC" w:rsidR="00711C05" w:rsidRPr="00EA6E39" w:rsidRDefault="00711C05" w:rsidP="00EA6E39">
            <w:pPr>
              <w:pStyle w:val="ListParagraph"/>
              <w:numPr>
                <w:ilvl w:val="0"/>
                <w:numId w:val="42"/>
              </w:numPr>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Support pupils in their social and emotional wellbeing, in implementing related programmes, including those with additional SEND and wellbeing needs, physical needs and medical needs with training, encouraging and modelling positive behaviour in line with school policy.</w:t>
            </w:r>
          </w:p>
          <w:p w14:paraId="2E05EE68" w14:textId="77777777" w:rsidR="00711C05" w:rsidRDefault="00711C05" w:rsidP="00EA6E39">
            <w:pPr>
              <w:pStyle w:val="ListParagraph"/>
              <w:numPr>
                <w:ilvl w:val="0"/>
                <w:numId w:val="42"/>
              </w:numPr>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Work alongside teachers in in escorting and supervising pupils on educational visits and out of school activities</w:t>
            </w:r>
            <w:r>
              <w:rPr>
                <w:rFonts w:ascii="Arial" w:eastAsia="Aptos" w:hAnsi="Arial" w:cs="Arial"/>
                <w:color w:val="000000"/>
                <w:kern w:val="2"/>
                <w:lang w:eastAsia="en-US"/>
                <w14:ligatures w14:val="standardContextual"/>
              </w:rPr>
              <w:t>.</w:t>
            </w:r>
          </w:p>
          <w:p w14:paraId="3497CCD2" w14:textId="77777777" w:rsidR="00711C05" w:rsidRPr="00586CF0" w:rsidRDefault="00711C05" w:rsidP="00EA6E39">
            <w:pPr>
              <w:pStyle w:val="ListParagraph"/>
              <w:rPr>
                <w:rFonts w:ascii="Arial" w:eastAsia="Aptos" w:hAnsi="Arial" w:cs="Arial"/>
                <w:color w:val="000000"/>
                <w:kern w:val="2"/>
                <w:lang w:eastAsia="en-US"/>
                <w14:ligatures w14:val="standardContextual"/>
              </w:rPr>
            </w:pPr>
          </w:p>
          <w:p w14:paraId="3E99613E" w14:textId="77777777" w:rsidR="00711C05" w:rsidRDefault="00711C05" w:rsidP="00EA6E39">
            <w:pPr>
              <w:pStyle w:val="ListParagraph"/>
              <w:numPr>
                <w:ilvl w:val="0"/>
                <w:numId w:val="42"/>
              </w:numPr>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Undertake allocated supervision during break times, as required</w:t>
            </w:r>
            <w:r>
              <w:rPr>
                <w:rFonts w:ascii="Arial" w:eastAsia="Aptos" w:hAnsi="Arial" w:cs="Arial"/>
                <w:color w:val="000000"/>
                <w:kern w:val="2"/>
                <w:lang w:eastAsia="en-US"/>
                <w14:ligatures w14:val="standardContextual"/>
              </w:rPr>
              <w:t>.</w:t>
            </w:r>
          </w:p>
          <w:p w14:paraId="1D344FE8" w14:textId="77777777" w:rsidR="00711C05" w:rsidRPr="00586CF0" w:rsidRDefault="00711C05" w:rsidP="00743A73">
            <w:pPr>
              <w:pStyle w:val="ListParagraph"/>
              <w:rPr>
                <w:rFonts w:ascii="Arial" w:eastAsia="Aptos" w:hAnsi="Arial" w:cs="Arial"/>
                <w:color w:val="000000"/>
                <w:kern w:val="2"/>
                <w:lang w:eastAsia="en-US"/>
                <w14:ligatures w14:val="standardContextual"/>
              </w:rPr>
            </w:pPr>
          </w:p>
          <w:p w14:paraId="7AEA3C96" w14:textId="77777777" w:rsidR="00711C05" w:rsidRDefault="00711C05" w:rsidP="00711C05">
            <w:pPr>
              <w:pStyle w:val="ListParagraph"/>
              <w:numPr>
                <w:ilvl w:val="0"/>
                <w:numId w:val="42"/>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 xml:space="preserve">Contribute to effective assessment and planning by supporting the monitoring, recording and reporting of pupil performance and progress as appropriate to the level of the role, for example through feeding back to the class teacher about progress that the pupil has made during a learning activity. </w:t>
            </w:r>
          </w:p>
          <w:p w14:paraId="0723475F" w14:textId="77777777" w:rsidR="00711C05" w:rsidRPr="00586CF0" w:rsidRDefault="00711C05" w:rsidP="00743A73">
            <w:pPr>
              <w:pStyle w:val="ListParagraph"/>
              <w:rPr>
                <w:rFonts w:ascii="Arial" w:eastAsia="Aptos" w:hAnsi="Arial" w:cs="Arial"/>
                <w:color w:val="000000"/>
                <w:kern w:val="2"/>
                <w:lang w:eastAsia="en-US"/>
                <w14:ligatures w14:val="standardContextual"/>
              </w:rPr>
            </w:pPr>
          </w:p>
          <w:p w14:paraId="6F75CB2B" w14:textId="77777777" w:rsidR="00711C05" w:rsidRPr="00586CF0" w:rsidRDefault="00711C05" w:rsidP="00711C05">
            <w:pPr>
              <w:pStyle w:val="ListParagraph"/>
              <w:numPr>
                <w:ilvl w:val="0"/>
                <w:numId w:val="42"/>
              </w:numPr>
              <w:spacing w:before="24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Prepare for lessons appropriately including reading of materials shared prior.</w:t>
            </w:r>
          </w:p>
        </w:tc>
      </w:tr>
      <w:tr w:rsidR="00711C05" w:rsidRPr="00586CF0" w14:paraId="048F28F7" w14:textId="77777777" w:rsidTr="00EA6E39">
        <w:trPr>
          <w:trHeight w:val="4801"/>
        </w:trPr>
        <w:tc>
          <w:tcPr>
            <w:tcW w:w="1418" w:type="dxa"/>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437D7F0D" w14:textId="1D55013F" w:rsidR="00711C05" w:rsidRPr="00586CF0" w:rsidRDefault="00711C05" w:rsidP="00743A73">
            <w:pPr>
              <w:spacing w:before="240"/>
              <w:ind w:left="140" w:right="140"/>
              <w:jc w:val="both"/>
              <w:rPr>
                <w:rFonts w:ascii="Arial" w:eastAsia="Aptos" w:hAnsi="Arial" w:cs="Arial"/>
                <w:b/>
                <w:bCs/>
                <w:color w:val="000000"/>
                <w:kern w:val="2"/>
                <w:lang w:eastAsia="en-US"/>
                <w14:ligatures w14:val="standardContextual"/>
              </w:rPr>
            </w:pPr>
            <w:r w:rsidRPr="00586CF0">
              <w:rPr>
                <w:rFonts w:ascii="Arial" w:eastAsia="Aptos" w:hAnsi="Arial" w:cs="Arial"/>
                <w:b/>
                <w:bCs/>
                <w:color w:val="000000"/>
                <w:kern w:val="2"/>
                <w:lang w:eastAsia="en-US"/>
                <w14:ligatures w14:val="standardContextual"/>
              </w:rPr>
              <w:t>Communications</w:t>
            </w:r>
            <w:r w:rsidRPr="00586CF0">
              <w:rPr>
                <w:rFonts w:ascii="Arial" w:eastAsia="Aptos" w:hAnsi="Arial" w:cs="Arial"/>
                <w:b/>
                <w:bCs/>
                <w:color w:val="000000"/>
                <w:kern w:val="2"/>
                <w:lang w:eastAsia="en-US"/>
                <w14:ligatures w14:val="standardContextual"/>
              </w:rPr>
              <w:tab/>
            </w:r>
            <w:r w:rsidRPr="00586CF0">
              <w:rPr>
                <w:rFonts w:ascii="Arial" w:eastAsia="Aptos" w:hAnsi="Arial" w:cs="Arial"/>
                <w:b/>
                <w:bCs/>
                <w:color w:val="000000"/>
                <w:kern w:val="2"/>
                <w:lang w:eastAsia="en-US"/>
                <w14:ligatures w14:val="standardContextual"/>
              </w:rPr>
              <w:tab/>
            </w:r>
          </w:p>
        </w:tc>
        <w:tc>
          <w:tcPr>
            <w:tcW w:w="9072" w:type="dxa"/>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407FF615" w14:textId="77777777" w:rsidR="00711C05" w:rsidRDefault="00711C05" w:rsidP="00EA6E39">
            <w:pPr>
              <w:pStyle w:val="ListParagraph"/>
              <w:numPr>
                <w:ilvl w:val="0"/>
                <w:numId w:val="43"/>
              </w:numPr>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Under the general direction of the teacher, participate in establishing and maintaining effective relationships with pupils, parents/carers and with other agencies/professionals and colleagues</w:t>
            </w:r>
            <w:r>
              <w:rPr>
                <w:rFonts w:ascii="Arial" w:eastAsia="Aptos" w:hAnsi="Arial" w:cs="Arial"/>
                <w:color w:val="000000"/>
                <w:kern w:val="2"/>
                <w:lang w:eastAsia="en-US"/>
                <w14:ligatures w14:val="standardContextual"/>
              </w:rPr>
              <w:t>.</w:t>
            </w:r>
          </w:p>
          <w:p w14:paraId="08104DBD" w14:textId="77777777" w:rsidR="00711C05" w:rsidRPr="00586CF0" w:rsidRDefault="00711C05" w:rsidP="00EA6E39">
            <w:pPr>
              <w:pStyle w:val="ListParagraph"/>
              <w:ind w:left="360" w:right="140"/>
              <w:jc w:val="both"/>
              <w:rPr>
                <w:rFonts w:ascii="Arial" w:eastAsia="Aptos" w:hAnsi="Arial" w:cs="Arial"/>
                <w:color w:val="000000"/>
                <w:kern w:val="2"/>
                <w:lang w:eastAsia="en-US"/>
                <w14:ligatures w14:val="standardContextual"/>
              </w:rPr>
            </w:pPr>
          </w:p>
          <w:p w14:paraId="5E74AB0D" w14:textId="2D88805F" w:rsidR="00711C05" w:rsidRPr="00EA6E39" w:rsidRDefault="00711C05" w:rsidP="00EA6E39">
            <w:pPr>
              <w:pStyle w:val="ListParagraph"/>
              <w:numPr>
                <w:ilvl w:val="0"/>
                <w:numId w:val="43"/>
              </w:numPr>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Be clear about the level of instruction, procedures and guidance that this role works within</w:t>
            </w:r>
            <w:r>
              <w:rPr>
                <w:rFonts w:ascii="Arial" w:eastAsia="Aptos" w:hAnsi="Arial" w:cs="Arial"/>
                <w:color w:val="000000"/>
                <w:kern w:val="2"/>
                <w:lang w:eastAsia="en-US"/>
                <w14:ligatures w14:val="standardContextual"/>
              </w:rPr>
              <w:t>.</w:t>
            </w:r>
          </w:p>
          <w:p w14:paraId="3CD30470" w14:textId="77777777" w:rsidR="00711C05" w:rsidRPr="00586CF0" w:rsidRDefault="00711C05" w:rsidP="00EA6E39">
            <w:pPr>
              <w:pStyle w:val="ListParagraph"/>
              <w:ind w:left="360" w:right="140"/>
              <w:jc w:val="both"/>
              <w:rPr>
                <w:rFonts w:ascii="Arial" w:eastAsia="Aptos" w:hAnsi="Arial" w:cs="Arial"/>
                <w:color w:val="000000"/>
                <w:kern w:val="2"/>
                <w:lang w:eastAsia="en-US"/>
                <w14:ligatures w14:val="standardContextual"/>
              </w:rPr>
            </w:pPr>
          </w:p>
          <w:p w14:paraId="065E1A0D" w14:textId="77777777" w:rsidR="00711C05" w:rsidRDefault="00711C05" w:rsidP="00EA6E39">
            <w:pPr>
              <w:pStyle w:val="ListParagraph"/>
              <w:numPr>
                <w:ilvl w:val="0"/>
                <w:numId w:val="43"/>
              </w:numPr>
              <w:ind w:right="140"/>
              <w:jc w:val="both"/>
              <w:rPr>
                <w:rFonts w:ascii="Arial" w:eastAsia="Aptos" w:hAnsi="Arial" w:cs="Arial"/>
                <w:color w:val="000000"/>
                <w:kern w:val="2"/>
                <w:lang w:eastAsia="en-US"/>
                <w14:ligatures w14:val="standardContextual"/>
              </w:rPr>
            </w:pPr>
            <w:r w:rsidRPr="00695F1B">
              <w:rPr>
                <w:rFonts w:ascii="Arial" w:eastAsia="Aptos" w:hAnsi="Arial" w:cs="Arial"/>
                <w:color w:val="000000"/>
                <w:kern w:val="2"/>
                <w:lang w:eastAsia="en-US"/>
                <w14:ligatures w14:val="standardContextual"/>
              </w:rPr>
              <w:t>Communicate effectively with all pupils, families, carers and other agencies/professionals</w:t>
            </w:r>
            <w:r>
              <w:rPr>
                <w:rFonts w:ascii="Arial" w:eastAsia="Aptos" w:hAnsi="Arial" w:cs="Arial"/>
                <w:color w:val="000000"/>
                <w:kern w:val="2"/>
                <w:lang w:eastAsia="en-US"/>
                <w14:ligatures w14:val="standardContextual"/>
              </w:rPr>
              <w:t>.</w:t>
            </w:r>
          </w:p>
          <w:p w14:paraId="631A24A2" w14:textId="77777777" w:rsidR="00711C05" w:rsidRDefault="00711C05" w:rsidP="00EA6E39">
            <w:pPr>
              <w:pStyle w:val="ListParagraph"/>
              <w:ind w:left="360" w:right="140"/>
              <w:jc w:val="both"/>
              <w:rPr>
                <w:rFonts w:ascii="Arial" w:eastAsia="Aptos" w:hAnsi="Arial" w:cs="Arial"/>
                <w:color w:val="000000"/>
                <w:kern w:val="2"/>
                <w:lang w:eastAsia="en-US"/>
                <w14:ligatures w14:val="standardContextual"/>
              </w:rPr>
            </w:pPr>
          </w:p>
          <w:p w14:paraId="7CFC58BA" w14:textId="77777777" w:rsidR="00711C05" w:rsidRDefault="00711C05" w:rsidP="00EA6E39">
            <w:pPr>
              <w:pStyle w:val="ListParagraph"/>
              <w:numPr>
                <w:ilvl w:val="0"/>
                <w:numId w:val="43"/>
              </w:numPr>
              <w:ind w:right="140"/>
              <w:jc w:val="both"/>
              <w:rPr>
                <w:rFonts w:ascii="Arial" w:eastAsia="Aptos" w:hAnsi="Arial" w:cs="Arial"/>
                <w:color w:val="000000"/>
                <w:kern w:val="2"/>
                <w:lang w:eastAsia="en-US"/>
                <w14:ligatures w14:val="standardContextual"/>
              </w:rPr>
            </w:pPr>
            <w:r w:rsidRPr="00695F1B">
              <w:rPr>
                <w:rFonts w:ascii="Arial" w:eastAsia="Aptos" w:hAnsi="Arial" w:cs="Arial"/>
                <w:color w:val="000000"/>
                <w:kern w:val="2"/>
                <w:lang w:eastAsia="en-US"/>
                <w14:ligatures w14:val="standardContextual"/>
              </w:rPr>
              <w:t>Share information confidentially about pupils with teachers and other professional as required</w:t>
            </w:r>
            <w:r>
              <w:rPr>
                <w:rFonts w:ascii="Arial" w:eastAsia="Aptos" w:hAnsi="Arial" w:cs="Arial"/>
                <w:color w:val="000000"/>
                <w:kern w:val="2"/>
                <w:lang w:eastAsia="en-US"/>
                <w14:ligatures w14:val="standardContextual"/>
              </w:rPr>
              <w:t>.</w:t>
            </w:r>
          </w:p>
          <w:p w14:paraId="77E4DDC4" w14:textId="77777777" w:rsidR="00711C05" w:rsidRPr="00695F1B" w:rsidRDefault="00711C05" w:rsidP="00EA6E39">
            <w:pPr>
              <w:pStyle w:val="ListParagraph"/>
              <w:rPr>
                <w:rFonts w:ascii="Arial" w:eastAsia="Aptos" w:hAnsi="Arial" w:cs="Arial"/>
                <w:color w:val="000000"/>
                <w:kern w:val="2"/>
                <w:lang w:eastAsia="en-US"/>
                <w14:ligatures w14:val="standardContextual"/>
              </w:rPr>
            </w:pPr>
          </w:p>
          <w:p w14:paraId="221C8E55" w14:textId="77777777" w:rsidR="00711C05" w:rsidRDefault="00711C05" w:rsidP="00EA6E39">
            <w:pPr>
              <w:pStyle w:val="ListParagraph"/>
              <w:numPr>
                <w:ilvl w:val="0"/>
                <w:numId w:val="43"/>
              </w:numPr>
              <w:ind w:right="140"/>
              <w:jc w:val="both"/>
              <w:rPr>
                <w:rFonts w:ascii="Arial" w:eastAsia="Aptos" w:hAnsi="Arial" w:cs="Arial"/>
                <w:color w:val="000000"/>
                <w:kern w:val="2"/>
                <w:lang w:eastAsia="en-US"/>
                <w14:ligatures w14:val="standardContextual"/>
              </w:rPr>
            </w:pPr>
            <w:r w:rsidRPr="00695F1B">
              <w:rPr>
                <w:rFonts w:ascii="Arial" w:eastAsia="Aptos" w:hAnsi="Arial" w:cs="Arial"/>
                <w:color w:val="000000"/>
                <w:kern w:val="2"/>
                <w:lang w:eastAsia="en-US"/>
                <w14:ligatures w14:val="standardContextual"/>
              </w:rPr>
              <w:t>Pay due regard to professional boundaries, maintaining appropriate levels of confidentiality</w:t>
            </w:r>
            <w:r>
              <w:rPr>
                <w:rFonts w:ascii="Arial" w:eastAsia="Aptos" w:hAnsi="Arial" w:cs="Arial"/>
                <w:color w:val="000000"/>
                <w:kern w:val="2"/>
                <w:lang w:eastAsia="en-US"/>
                <w14:ligatures w14:val="standardContextual"/>
              </w:rPr>
              <w:t>.</w:t>
            </w:r>
          </w:p>
          <w:p w14:paraId="3C8D1C89" w14:textId="77777777" w:rsidR="00711C05" w:rsidRPr="00695F1B" w:rsidRDefault="00711C05" w:rsidP="00EA6E39">
            <w:pPr>
              <w:pStyle w:val="ListParagraph"/>
              <w:rPr>
                <w:rFonts w:ascii="Arial" w:eastAsia="Aptos" w:hAnsi="Arial" w:cs="Arial"/>
                <w:color w:val="000000"/>
                <w:kern w:val="2"/>
                <w:lang w:eastAsia="en-US"/>
                <w14:ligatures w14:val="standardContextual"/>
              </w:rPr>
            </w:pPr>
          </w:p>
          <w:p w14:paraId="0C8C7C74" w14:textId="77777777" w:rsidR="00711C05" w:rsidRPr="00695F1B" w:rsidRDefault="00711C05" w:rsidP="00EA6E39">
            <w:pPr>
              <w:pStyle w:val="ListParagraph"/>
              <w:numPr>
                <w:ilvl w:val="0"/>
                <w:numId w:val="43"/>
              </w:numPr>
              <w:ind w:right="140"/>
              <w:jc w:val="both"/>
              <w:rPr>
                <w:rFonts w:ascii="Arial" w:eastAsia="Aptos" w:hAnsi="Arial" w:cs="Arial"/>
                <w:color w:val="000000"/>
                <w:kern w:val="2"/>
                <w:lang w:eastAsia="en-US"/>
                <w14:ligatures w14:val="standardContextual"/>
              </w:rPr>
            </w:pPr>
            <w:r w:rsidRPr="00695F1B">
              <w:rPr>
                <w:rFonts w:ascii="Arial" w:eastAsia="Aptos" w:hAnsi="Arial" w:cs="Arial"/>
                <w:color w:val="000000"/>
                <w:kern w:val="2"/>
                <w:lang w:eastAsia="en-US"/>
                <w14:ligatures w14:val="standardContextual"/>
              </w:rPr>
              <w:t>Participate in staff meetings</w:t>
            </w:r>
            <w:r>
              <w:rPr>
                <w:rFonts w:ascii="Arial" w:eastAsia="Aptos" w:hAnsi="Arial" w:cs="Arial"/>
                <w:color w:val="000000"/>
                <w:kern w:val="2"/>
                <w:lang w:eastAsia="en-US"/>
                <w14:ligatures w14:val="standardContextual"/>
              </w:rPr>
              <w:t>.</w:t>
            </w:r>
          </w:p>
        </w:tc>
      </w:tr>
      <w:tr w:rsidR="00711C05" w:rsidRPr="00586CF0" w14:paraId="648D1146" w14:textId="77777777" w:rsidTr="00EA6E39">
        <w:trPr>
          <w:trHeight w:val="1964"/>
        </w:trPr>
        <w:tc>
          <w:tcPr>
            <w:tcW w:w="1418" w:type="dxa"/>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03232F66" w14:textId="77777777" w:rsidR="00711C05" w:rsidRPr="00586CF0" w:rsidRDefault="00711C05" w:rsidP="00743A73">
            <w:pPr>
              <w:spacing w:before="240"/>
              <w:ind w:left="140" w:right="140"/>
              <w:jc w:val="both"/>
              <w:rPr>
                <w:rFonts w:ascii="Arial" w:eastAsia="Aptos" w:hAnsi="Arial" w:cs="Arial"/>
                <w:b/>
                <w:bCs/>
                <w:color w:val="000000"/>
                <w:kern w:val="2"/>
                <w:lang w:eastAsia="en-US"/>
                <w14:ligatures w14:val="standardContextual"/>
              </w:rPr>
            </w:pPr>
            <w:r w:rsidRPr="00586CF0">
              <w:rPr>
                <w:rFonts w:ascii="Arial" w:eastAsia="Aptos" w:hAnsi="Arial" w:cs="Arial"/>
                <w:b/>
                <w:bCs/>
                <w:color w:val="000000"/>
                <w:kern w:val="2"/>
                <w:lang w:eastAsia="en-US"/>
                <w14:ligatures w14:val="standardContextual"/>
              </w:rPr>
              <w:t>Safeguarding</w:t>
            </w:r>
          </w:p>
        </w:tc>
        <w:tc>
          <w:tcPr>
            <w:tcW w:w="9072" w:type="dxa"/>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39BE7863" w14:textId="77777777" w:rsidR="00EA6E39" w:rsidRDefault="00711C05" w:rsidP="00EA6E39">
            <w:pPr>
              <w:pStyle w:val="ListParagraph"/>
              <w:numPr>
                <w:ilvl w:val="0"/>
                <w:numId w:val="46"/>
              </w:numPr>
              <w:ind w:right="140"/>
              <w:jc w:val="both"/>
              <w:rPr>
                <w:rFonts w:ascii="Arial" w:eastAsia="Aptos" w:hAnsi="Arial" w:cs="Arial"/>
                <w:color w:val="000000"/>
                <w:kern w:val="2"/>
                <w:lang w:eastAsia="en-US"/>
                <w14:ligatures w14:val="standardContextual"/>
              </w:rPr>
            </w:pPr>
            <w:r w:rsidRPr="00EA6E39">
              <w:rPr>
                <w:rFonts w:ascii="Arial" w:eastAsia="Aptos" w:hAnsi="Arial" w:cs="Arial"/>
                <w:color w:val="000000"/>
                <w:kern w:val="2"/>
                <w:lang w:eastAsia="en-US"/>
                <w14:ligatures w14:val="standardContextual"/>
              </w:rPr>
              <w:t>Carry out tasks associated with pupils’ personal hygiene, (including personal intimate care) and welfare, including physical and medical needs, whilst encouraging independence.</w:t>
            </w:r>
          </w:p>
          <w:p w14:paraId="0D7DD9D4" w14:textId="77777777" w:rsidR="00EA6E39" w:rsidRDefault="00EA6E39" w:rsidP="00EA6E39">
            <w:pPr>
              <w:pStyle w:val="ListParagraph"/>
              <w:ind w:left="360" w:right="140"/>
              <w:jc w:val="both"/>
              <w:rPr>
                <w:rFonts w:ascii="Arial" w:eastAsia="Aptos" w:hAnsi="Arial" w:cs="Arial"/>
                <w:color w:val="000000"/>
                <w:kern w:val="2"/>
                <w:lang w:eastAsia="en-US"/>
                <w14:ligatures w14:val="standardContextual"/>
              </w:rPr>
            </w:pPr>
          </w:p>
          <w:p w14:paraId="4C07DBEE" w14:textId="34E469E0" w:rsidR="00711C05" w:rsidRPr="00EA6E39" w:rsidRDefault="00711C05" w:rsidP="00EA6E39">
            <w:pPr>
              <w:pStyle w:val="ListParagraph"/>
              <w:numPr>
                <w:ilvl w:val="0"/>
                <w:numId w:val="46"/>
              </w:numPr>
              <w:ind w:right="140"/>
              <w:jc w:val="both"/>
              <w:rPr>
                <w:rFonts w:ascii="Arial" w:eastAsia="Aptos" w:hAnsi="Arial" w:cs="Arial"/>
                <w:color w:val="000000"/>
                <w:kern w:val="2"/>
                <w:lang w:eastAsia="en-US"/>
                <w14:ligatures w14:val="standardContextual"/>
              </w:rPr>
            </w:pPr>
            <w:r w:rsidRPr="00EA6E39">
              <w:rPr>
                <w:rFonts w:ascii="Arial" w:eastAsia="Aptos" w:hAnsi="Arial" w:cs="Arial"/>
                <w:color w:val="000000"/>
                <w:kern w:val="2"/>
                <w:lang w:eastAsia="en-US"/>
                <w14:ligatures w14:val="standardContextual"/>
              </w:rPr>
              <w:t>Be responsible for promoting and safeguarding the welfare and wellbeing of pupils in line with policy and legislation, raising concerns as appropriate.</w:t>
            </w:r>
          </w:p>
        </w:tc>
      </w:tr>
      <w:tr w:rsidR="00711C05" w:rsidRPr="00586CF0" w14:paraId="3556E870" w14:textId="77777777" w:rsidTr="00EA6E39">
        <w:trPr>
          <w:trHeight w:val="3045"/>
        </w:trPr>
        <w:tc>
          <w:tcPr>
            <w:tcW w:w="1418" w:type="dxa"/>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12DCA624" w14:textId="77777777" w:rsidR="00711C05" w:rsidRPr="00586CF0" w:rsidRDefault="00711C05" w:rsidP="00743A73">
            <w:pPr>
              <w:spacing w:before="240"/>
              <w:ind w:left="140" w:right="140"/>
              <w:jc w:val="both"/>
              <w:rPr>
                <w:rFonts w:ascii="Arial" w:eastAsia="Aptos" w:hAnsi="Arial" w:cs="Arial"/>
                <w:b/>
                <w:bCs/>
                <w:color w:val="000000"/>
                <w:kern w:val="2"/>
                <w:lang w:eastAsia="en-US"/>
                <w14:ligatures w14:val="standardContextual"/>
              </w:rPr>
            </w:pPr>
            <w:r w:rsidRPr="00586CF0">
              <w:rPr>
                <w:rFonts w:ascii="Arial" w:eastAsia="Aptos" w:hAnsi="Arial" w:cs="Arial"/>
                <w:b/>
                <w:bCs/>
                <w:color w:val="000000"/>
                <w:kern w:val="2"/>
                <w:lang w:eastAsia="en-US"/>
                <w14:ligatures w14:val="standardContextual"/>
              </w:rPr>
              <w:t>Administration/ Other</w:t>
            </w:r>
          </w:p>
        </w:tc>
        <w:tc>
          <w:tcPr>
            <w:tcW w:w="9072" w:type="dxa"/>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35DE6249" w14:textId="77777777" w:rsidR="00711C05" w:rsidRDefault="00711C05" w:rsidP="00EA6E39">
            <w:pPr>
              <w:pStyle w:val="ListParagraph"/>
              <w:numPr>
                <w:ilvl w:val="0"/>
                <w:numId w:val="45"/>
              </w:numPr>
              <w:ind w:right="140"/>
              <w:jc w:val="both"/>
              <w:rPr>
                <w:rFonts w:ascii="Arial" w:eastAsia="Aptos" w:hAnsi="Arial" w:cs="Arial"/>
                <w:color w:val="000000"/>
                <w:kern w:val="2"/>
                <w:lang w:eastAsia="en-US"/>
                <w14:ligatures w14:val="standardContextual"/>
              </w:rPr>
            </w:pPr>
            <w:r w:rsidRPr="00695F1B">
              <w:rPr>
                <w:rFonts w:ascii="Arial" w:eastAsia="Aptos" w:hAnsi="Arial" w:cs="Arial"/>
                <w:color w:val="000000"/>
                <w:kern w:val="2"/>
                <w:lang w:eastAsia="en-US"/>
                <w14:ligatures w14:val="standardContextual"/>
              </w:rPr>
              <w:t>Participate in appraisal, training and other performance management activities</w:t>
            </w:r>
            <w:r>
              <w:rPr>
                <w:rFonts w:ascii="Arial" w:eastAsia="Aptos" w:hAnsi="Arial" w:cs="Arial"/>
                <w:color w:val="000000"/>
                <w:kern w:val="2"/>
                <w:lang w:eastAsia="en-US"/>
                <w14:ligatures w14:val="standardContextual"/>
              </w:rPr>
              <w:t>.</w:t>
            </w:r>
          </w:p>
          <w:p w14:paraId="2F6D4EA1" w14:textId="77777777" w:rsidR="00711C05" w:rsidRDefault="00711C05" w:rsidP="00EA6E39">
            <w:pPr>
              <w:pStyle w:val="ListParagraph"/>
              <w:ind w:left="360" w:right="140"/>
              <w:jc w:val="both"/>
              <w:rPr>
                <w:rFonts w:ascii="Arial" w:eastAsia="Aptos" w:hAnsi="Arial" w:cs="Arial"/>
                <w:color w:val="000000"/>
                <w:kern w:val="2"/>
                <w:lang w:eastAsia="en-US"/>
                <w14:ligatures w14:val="standardContextual"/>
              </w:rPr>
            </w:pPr>
          </w:p>
          <w:p w14:paraId="0F6E549A" w14:textId="77777777" w:rsidR="00711C05" w:rsidRDefault="00711C05" w:rsidP="00EA6E39">
            <w:pPr>
              <w:pStyle w:val="ListParagraph"/>
              <w:numPr>
                <w:ilvl w:val="0"/>
                <w:numId w:val="45"/>
              </w:numPr>
              <w:ind w:right="140"/>
              <w:jc w:val="both"/>
              <w:rPr>
                <w:rFonts w:ascii="Arial" w:eastAsia="Aptos" w:hAnsi="Arial" w:cs="Arial"/>
                <w:color w:val="000000"/>
                <w:kern w:val="2"/>
                <w:lang w:eastAsia="en-US"/>
                <w14:ligatures w14:val="standardContextual"/>
              </w:rPr>
            </w:pPr>
            <w:r w:rsidRPr="00695F1B">
              <w:rPr>
                <w:rFonts w:ascii="Arial" w:eastAsia="Aptos" w:hAnsi="Arial" w:cs="Arial"/>
                <w:color w:val="000000"/>
                <w:kern w:val="2"/>
                <w:lang w:eastAsia="en-US"/>
                <w14:ligatures w14:val="standardContextual"/>
              </w:rPr>
              <w:t>Prepare classroom materials and learning areas, and undertake minor clerical duties eg, photocopying and displaying pupils work</w:t>
            </w:r>
            <w:r>
              <w:rPr>
                <w:rFonts w:ascii="Arial" w:eastAsia="Aptos" w:hAnsi="Arial" w:cs="Arial"/>
                <w:color w:val="000000"/>
                <w:kern w:val="2"/>
                <w:lang w:eastAsia="en-US"/>
                <w14:ligatures w14:val="standardContextual"/>
              </w:rPr>
              <w:t>.</w:t>
            </w:r>
          </w:p>
          <w:p w14:paraId="16B050D2" w14:textId="77777777" w:rsidR="00711C05" w:rsidRPr="00695F1B" w:rsidRDefault="00711C05" w:rsidP="00EA6E39">
            <w:pPr>
              <w:pStyle w:val="ListParagraph"/>
              <w:rPr>
                <w:rFonts w:ascii="Arial" w:eastAsia="Aptos" w:hAnsi="Arial" w:cs="Arial"/>
                <w:color w:val="000000"/>
                <w:kern w:val="2"/>
                <w:lang w:eastAsia="en-US"/>
                <w14:ligatures w14:val="standardContextual"/>
              </w:rPr>
            </w:pPr>
          </w:p>
          <w:p w14:paraId="05193699" w14:textId="77777777" w:rsidR="00711C05" w:rsidRDefault="00711C05" w:rsidP="00EA6E39">
            <w:pPr>
              <w:pStyle w:val="ListParagraph"/>
              <w:numPr>
                <w:ilvl w:val="0"/>
                <w:numId w:val="45"/>
              </w:numPr>
              <w:ind w:right="140"/>
              <w:jc w:val="both"/>
              <w:rPr>
                <w:rFonts w:ascii="Arial" w:eastAsia="Aptos" w:hAnsi="Arial" w:cs="Arial"/>
                <w:color w:val="000000"/>
                <w:kern w:val="2"/>
                <w:lang w:eastAsia="en-US"/>
                <w14:ligatures w14:val="standardContextual"/>
              </w:rPr>
            </w:pPr>
            <w:r w:rsidRPr="00695F1B">
              <w:rPr>
                <w:rFonts w:ascii="Arial" w:eastAsia="Aptos" w:hAnsi="Arial" w:cs="Arial"/>
                <w:color w:val="000000"/>
                <w:kern w:val="2"/>
                <w:lang w:eastAsia="en-US"/>
                <w14:ligatures w14:val="standardContextual"/>
              </w:rPr>
              <w:t>Support the use of ICT and adhere to relevant policies</w:t>
            </w:r>
            <w:r>
              <w:rPr>
                <w:rFonts w:ascii="Arial" w:eastAsia="Aptos" w:hAnsi="Arial" w:cs="Arial"/>
                <w:color w:val="000000"/>
                <w:kern w:val="2"/>
                <w:lang w:eastAsia="en-US"/>
                <w14:ligatures w14:val="standardContextual"/>
              </w:rPr>
              <w:t>.</w:t>
            </w:r>
          </w:p>
          <w:p w14:paraId="335048CD" w14:textId="77777777" w:rsidR="00711C05" w:rsidRPr="00695F1B" w:rsidRDefault="00711C05" w:rsidP="00EA6E39">
            <w:pPr>
              <w:pStyle w:val="ListParagraph"/>
              <w:rPr>
                <w:rFonts w:ascii="Arial" w:eastAsia="Aptos" w:hAnsi="Arial" w:cs="Arial"/>
                <w:color w:val="000000"/>
                <w:kern w:val="2"/>
                <w:lang w:eastAsia="en-US"/>
                <w14:ligatures w14:val="standardContextual"/>
              </w:rPr>
            </w:pPr>
          </w:p>
          <w:p w14:paraId="2A05A34F" w14:textId="77777777" w:rsidR="00711C05" w:rsidRPr="00695F1B" w:rsidRDefault="00711C05" w:rsidP="00EA6E39">
            <w:pPr>
              <w:pStyle w:val="ListParagraph"/>
              <w:numPr>
                <w:ilvl w:val="0"/>
                <w:numId w:val="45"/>
              </w:numPr>
              <w:ind w:right="140"/>
              <w:jc w:val="both"/>
              <w:rPr>
                <w:rFonts w:ascii="Arial" w:eastAsia="Aptos" w:hAnsi="Arial" w:cs="Arial"/>
                <w:color w:val="000000"/>
                <w:kern w:val="2"/>
                <w:lang w:eastAsia="en-US"/>
                <w14:ligatures w14:val="standardContextual"/>
              </w:rPr>
            </w:pPr>
            <w:r w:rsidRPr="00695F1B">
              <w:rPr>
                <w:rFonts w:ascii="Arial" w:eastAsia="Aptos" w:hAnsi="Arial" w:cs="Arial"/>
                <w:color w:val="000000"/>
                <w:kern w:val="2"/>
                <w:lang w:eastAsia="en-US"/>
                <w14:ligatures w14:val="standardContextual"/>
              </w:rPr>
              <w:t>Supervise and provide access arrangements for pupils sitting internal and external examinations and tests as required, ensuring that examinations comply with the Examination Board Regulations</w:t>
            </w:r>
            <w:r>
              <w:rPr>
                <w:rFonts w:ascii="Arial" w:eastAsia="Aptos" w:hAnsi="Arial" w:cs="Arial"/>
                <w:color w:val="000000"/>
                <w:kern w:val="2"/>
                <w:lang w:eastAsia="en-US"/>
                <w14:ligatures w14:val="standardContextual"/>
              </w:rPr>
              <w:t>.</w:t>
            </w:r>
          </w:p>
        </w:tc>
      </w:tr>
    </w:tbl>
    <w:p w14:paraId="6F40DCCD" w14:textId="77777777" w:rsidR="00711C05" w:rsidRPr="00586CF0" w:rsidRDefault="00711C05" w:rsidP="00711C05">
      <w:pPr>
        <w:rPr>
          <w:rFonts w:ascii="Aptos" w:eastAsia="Aptos" w:hAnsi="Aptos" w:cs="Aptos"/>
        </w:rPr>
      </w:pPr>
    </w:p>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7"/>
        <w:gridCol w:w="6095"/>
      </w:tblGrid>
      <w:tr w:rsidR="00711C05" w:rsidRPr="00586CF0" w14:paraId="316B4C62" w14:textId="77777777" w:rsidTr="00EA6E39">
        <w:trPr>
          <w:trHeight w:val="932"/>
          <w:jc w:val="center"/>
        </w:trPr>
        <w:tc>
          <w:tcPr>
            <w:tcW w:w="4387" w:type="dxa"/>
            <w:tcMar>
              <w:top w:w="0" w:type="dxa"/>
              <w:left w:w="100" w:type="dxa"/>
              <w:bottom w:w="0" w:type="dxa"/>
              <w:right w:w="100" w:type="dxa"/>
            </w:tcMar>
            <w:hideMark/>
          </w:tcPr>
          <w:p w14:paraId="266397CA" w14:textId="77777777" w:rsidR="00711C05" w:rsidRPr="00586CF0" w:rsidRDefault="00711C05" w:rsidP="00743A73">
            <w:pPr>
              <w:spacing w:before="2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Appropriate duties</w:t>
            </w:r>
          </w:p>
        </w:tc>
        <w:tc>
          <w:tcPr>
            <w:tcW w:w="6095" w:type="dxa"/>
            <w:tcMar>
              <w:top w:w="0" w:type="dxa"/>
              <w:left w:w="100" w:type="dxa"/>
              <w:bottom w:w="0" w:type="dxa"/>
              <w:right w:w="100" w:type="dxa"/>
            </w:tcMar>
            <w:hideMark/>
          </w:tcPr>
          <w:p w14:paraId="55C2E8D6" w14:textId="77777777" w:rsidR="00711C05" w:rsidRPr="00586CF0" w:rsidRDefault="00711C05" w:rsidP="00711C05">
            <w:pPr>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Duties that are not appropriate for this role and should be allocated to another role which includes these within their responsibility</w:t>
            </w:r>
          </w:p>
        </w:tc>
      </w:tr>
      <w:tr w:rsidR="00711C05" w:rsidRPr="00586CF0" w14:paraId="510C58A0" w14:textId="77777777" w:rsidTr="00EA6E39">
        <w:trPr>
          <w:trHeight w:val="690"/>
          <w:jc w:val="center"/>
        </w:trPr>
        <w:tc>
          <w:tcPr>
            <w:tcW w:w="4387" w:type="dxa"/>
            <w:tcMar>
              <w:top w:w="0" w:type="dxa"/>
              <w:left w:w="100" w:type="dxa"/>
              <w:bottom w:w="0" w:type="dxa"/>
              <w:right w:w="100" w:type="dxa"/>
            </w:tcMar>
            <w:hideMark/>
          </w:tcPr>
          <w:p w14:paraId="7C5E21FE" w14:textId="77777777" w:rsidR="00711C05" w:rsidRPr="00586CF0" w:rsidRDefault="00711C05" w:rsidP="00711C05">
            <w:pPr>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Assisting with the supervision of groups and individual pupils as required.</w:t>
            </w:r>
          </w:p>
        </w:tc>
        <w:tc>
          <w:tcPr>
            <w:tcW w:w="6095" w:type="dxa"/>
            <w:tcMar>
              <w:top w:w="0" w:type="dxa"/>
              <w:left w:w="100" w:type="dxa"/>
              <w:bottom w:w="0" w:type="dxa"/>
              <w:right w:w="100" w:type="dxa"/>
            </w:tcMar>
            <w:hideMark/>
          </w:tcPr>
          <w:p w14:paraId="424AF7AC" w14:textId="77777777" w:rsidR="00711C05" w:rsidRPr="00586CF0" w:rsidRDefault="00711C05" w:rsidP="00711C05">
            <w:pPr>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Taking responsibility for a whole class for a full lesson.</w:t>
            </w:r>
          </w:p>
        </w:tc>
      </w:tr>
      <w:tr w:rsidR="00711C05" w:rsidRPr="00586CF0" w14:paraId="457194EC" w14:textId="77777777" w:rsidTr="00EA6E39">
        <w:trPr>
          <w:trHeight w:val="825"/>
          <w:jc w:val="center"/>
        </w:trPr>
        <w:tc>
          <w:tcPr>
            <w:tcW w:w="4387" w:type="dxa"/>
            <w:tcMar>
              <w:top w:w="0" w:type="dxa"/>
              <w:left w:w="100" w:type="dxa"/>
              <w:bottom w:w="0" w:type="dxa"/>
              <w:right w:w="100" w:type="dxa"/>
            </w:tcMar>
            <w:hideMark/>
          </w:tcPr>
          <w:p w14:paraId="61B0D57A" w14:textId="77777777" w:rsidR="00711C05" w:rsidRPr="00586CF0" w:rsidRDefault="00711C05" w:rsidP="00711C05">
            <w:pPr>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Supporting the learning process under the direction of the teaching or other appropriate staff.</w:t>
            </w:r>
          </w:p>
        </w:tc>
        <w:tc>
          <w:tcPr>
            <w:tcW w:w="6095" w:type="dxa"/>
            <w:tcMar>
              <w:top w:w="0" w:type="dxa"/>
              <w:left w:w="100" w:type="dxa"/>
              <w:bottom w:w="0" w:type="dxa"/>
              <w:right w:w="100" w:type="dxa"/>
            </w:tcMar>
            <w:hideMark/>
          </w:tcPr>
          <w:p w14:paraId="57FAA3FA" w14:textId="77777777" w:rsidR="00711C05" w:rsidRPr="00586CF0" w:rsidRDefault="00711C05" w:rsidP="00711C05">
            <w:pPr>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Delivering learning activities to pupils except in support of and under the direction of the class teacher (not for whole classes).</w:t>
            </w:r>
          </w:p>
        </w:tc>
      </w:tr>
      <w:tr w:rsidR="00711C05" w:rsidRPr="00586CF0" w14:paraId="676F5DCA" w14:textId="77777777" w:rsidTr="00EA6E39">
        <w:trPr>
          <w:trHeight w:val="555"/>
          <w:jc w:val="center"/>
        </w:trPr>
        <w:tc>
          <w:tcPr>
            <w:tcW w:w="4387" w:type="dxa"/>
            <w:tcMar>
              <w:top w:w="0" w:type="dxa"/>
              <w:left w:w="100" w:type="dxa"/>
              <w:bottom w:w="0" w:type="dxa"/>
              <w:right w:w="100" w:type="dxa"/>
            </w:tcMar>
            <w:hideMark/>
          </w:tcPr>
          <w:p w14:paraId="316AF92D" w14:textId="77777777" w:rsidR="00711C05" w:rsidRPr="00586CF0" w:rsidRDefault="00711C05" w:rsidP="00711C05">
            <w:pPr>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Participating in relevant training as appropriate.</w:t>
            </w:r>
          </w:p>
        </w:tc>
        <w:tc>
          <w:tcPr>
            <w:tcW w:w="6095" w:type="dxa"/>
            <w:tcMar>
              <w:top w:w="0" w:type="dxa"/>
              <w:left w:w="100" w:type="dxa"/>
              <w:bottom w:w="0" w:type="dxa"/>
              <w:right w:w="100" w:type="dxa"/>
            </w:tcMar>
            <w:hideMark/>
          </w:tcPr>
          <w:p w14:paraId="6FE60C36" w14:textId="77777777" w:rsidR="00711C05" w:rsidRPr="00586CF0" w:rsidRDefault="00711C05" w:rsidP="00711C05">
            <w:pPr>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Be providing cover for teaching absences.</w:t>
            </w:r>
          </w:p>
        </w:tc>
      </w:tr>
      <w:tr w:rsidR="00711C05" w:rsidRPr="00586CF0" w14:paraId="608EDCFA" w14:textId="77777777" w:rsidTr="00EA6E39">
        <w:trPr>
          <w:trHeight w:val="917"/>
          <w:jc w:val="center"/>
        </w:trPr>
        <w:tc>
          <w:tcPr>
            <w:tcW w:w="4387" w:type="dxa"/>
            <w:tcMar>
              <w:top w:w="0" w:type="dxa"/>
              <w:left w:w="100" w:type="dxa"/>
              <w:bottom w:w="0" w:type="dxa"/>
              <w:right w:w="100" w:type="dxa"/>
            </w:tcMar>
            <w:hideMark/>
          </w:tcPr>
          <w:p w14:paraId="366DF70F" w14:textId="77777777" w:rsidR="00711C05" w:rsidRPr="00586CF0" w:rsidRDefault="00711C05" w:rsidP="00711C05">
            <w:pPr>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Contributing information to planning and assessment.</w:t>
            </w:r>
          </w:p>
        </w:tc>
        <w:tc>
          <w:tcPr>
            <w:tcW w:w="6095" w:type="dxa"/>
            <w:tcMar>
              <w:top w:w="0" w:type="dxa"/>
              <w:left w:w="100" w:type="dxa"/>
              <w:bottom w:w="0" w:type="dxa"/>
              <w:right w:w="100" w:type="dxa"/>
            </w:tcMar>
            <w:hideMark/>
          </w:tcPr>
          <w:p w14:paraId="33ABCAC6" w14:textId="77777777" w:rsidR="00711C05" w:rsidRPr="00586CF0" w:rsidRDefault="00711C05" w:rsidP="00711C05">
            <w:pPr>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To have specific, designated lead responsibility to support individual pupils’ highly complex SEMH or wellbeing needs - requiring developed and specialist skills and knowledge.</w:t>
            </w:r>
          </w:p>
        </w:tc>
      </w:tr>
      <w:tr w:rsidR="00711C05" w:rsidRPr="00586CF0" w14:paraId="467B8D40" w14:textId="77777777" w:rsidTr="00EA6E39">
        <w:trPr>
          <w:trHeight w:val="1115"/>
          <w:jc w:val="center"/>
        </w:trPr>
        <w:tc>
          <w:tcPr>
            <w:tcW w:w="4387" w:type="dxa"/>
            <w:tcMar>
              <w:top w:w="0" w:type="dxa"/>
              <w:left w:w="100" w:type="dxa"/>
              <w:bottom w:w="0" w:type="dxa"/>
              <w:right w:w="100" w:type="dxa"/>
            </w:tcMar>
            <w:hideMark/>
          </w:tcPr>
          <w:p w14:paraId="63C054DC" w14:textId="77777777" w:rsidR="00711C05" w:rsidRPr="00586CF0" w:rsidRDefault="00711C05" w:rsidP="00711C05">
            <w:pPr>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Support all pupils’ wellbeing in the classroom setting.</w:t>
            </w:r>
          </w:p>
        </w:tc>
        <w:tc>
          <w:tcPr>
            <w:tcW w:w="6095" w:type="dxa"/>
            <w:tcMar>
              <w:top w:w="0" w:type="dxa"/>
              <w:left w:w="100" w:type="dxa"/>
              <w:bottom w:w="0" w:type="dxa"/>
              <w:right w:w="100" w:type="dxa"/>
            </w:tcMar>
            <w:hideMark/>
          </w:tcPr>
          <w:p w14:paraId="6484674B" w14:textId="77777777" w:rsidR="00711C05" w:rsidRPr="00586CF0" w:rsidRDefault="00711C05" w:rsidP="00711C05">
            <w:pPr>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Supporting pupils who demonstrate particularly challenging behaviour without the provision of appropriate training, such as de-escalation or autism awareness training.</w:t>
            </w:r>
          </w:p>
        </w:tc>
      </w:tr>
      <w:tr w:rsidR="00711C05" w:rsidRPr="00586CF0" w14:paraId="5FC4A43E" w14:textId="77777777" w:rsidTr="00EA6E39">
        <w:trPr>
          <w:trHeight w:val="1365"/>
          <w:jc w:val="center"/>
        </w:trPr>
        <w:tc>
          <w:tcPr>
            <w:tcW w:w="4387" w:type="dxa"/>
            <w:tcMar>
              <w:top w:w="0" w:type="dxa"/>
              <w:left w:w="100" w:type="dxa"/>
              <w:bottom w:w="0" w:type="dxa"/>
              <w:right w:w="100" w:type="dxa"/>
            </w:tcMar>
            <w:hideMark/>
          </w:tcPr>
          <w:p w14:paraId="0CE6A466" w14:textId="77777777" w:rsidR="00711C05" w:rsidRPr="00586CF0" w:rsidRDefault="00711C05" w:rsidP="00711C05">
            <w:pPr>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Following appropriate training, implementing agreed and delegated plans and strategies for de-escalation and following agreed risk assessments to prevent or support dysregulation for pupils.</w:t>
            </w:r>
          </w:p>
        </w:tc>
        <w:tc>
          <w:tcPr>
            <w:tcW w:w="6095" w:type="dxa"/>
            <w:tcMar>
              <w:top w:w="0" w:type="dxa"/>
              <w:left w:w="100" w:type="dxa"/>
              <w:bottom w:w="0" w:type="dxa"/>
              <w:right w:w="100" w:type="dxa"/>
            </w:tcMar>
            <w:hideMark/>
          </w:tcPr>
          <w:p w14:paraId="073D8FDC" w14:textId="77777777" w:rsidR="00711C05" w:rsidRPr="00586CF0" w:rsidRDefault="00711C05" w:rsidP="00743A73">
            <w:pPr>
              <w:spacing w:before="2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 </w:t>
            </w:r>
          </w:p>
        </w:tc>
      </w:tr>
    </w:tbl>
    <w:p w14:paraId="7A04FE54" w14:textId="77777777" w:rsidR="00EA6E39" w:rsidRPr="00586CF0" w:rsidRDefault="00EA6E39" w:rsidP="00711C05">
      <w:pPr>
        <w:rPr>
          <w:rFonts w:ascii="Aptos" w:eastAsia="Aptos" w:hAnsi="Aptos" w:cs="Aptos"/>
        </w:rPr>
      </w:pPr>
    </w:p>
    <w:tbl>
      <w:tblPr>
        <w:tblW w:w="10624" w:type="dxa"/>
        <w:jc w:val="center"/>
        <w:tblLook w:val="04A0" w:firstRow="1" w:lastRow="0" w:firstColumn="1" w:lastColumn="0" w:noHBand="0" w:noVBand="1"/>
      </w:tblPr>
      <w:tblGrid>
        <w:gridCol w:w="7505"/>
        <w:gridCol w:w="3119"/>
      </w:tblGrid>
      <w:tr w:rsidR="00711C05" w:rsidRPr="00586CF0" w14:paraId="78D91956" w14:textId="77777777" w:rsidTr="00EA6E39">
        <w:trPr>
          <w:trHeight w:val="795"/>
          <w:jc w:val="center"/>
        </w:trPr>
        <w:tc>
          <w:tcPr>
            <w:tcW w:w="7505" w:type="dxa"/>
            <w:tcBorders>
              <w:top w:val="single" w:sz="6" w:space="0" w:color="866243"/>
              <w:left w:val="single" w:sz="6" w:space="0" w:color="866243"/>
              <w:bottom w:val="single" w:sz="6" w:space="0" w:color="866243"/>
              <w:right w:val="nil"/>
            </w:tcBorders>
            <w:shd w:val="clear" w:color="auto" w:fill="866243"/>
            <w:tcMar>
              <w:top w:w="0" w:type="dxa"/>
              <w:left w:w="100" w:type="dxa"/>
              <w:bottom w:w="0" w:type="dxa"/>
              <w:right w:w="100" w:type="dxa"/>
            </w:tcMar>
            <w:hideMark/>
          </w:tcPr>
          <w:p w14:paraId="73E51846" w14:textId="77777777" w:rsidR="00711C05" w:rsidRPr="00586CF0" w:rsidRDefault="00711C05" w:rsidP="00743A73">
            <w:pPr>
              <w:spacing w:before="240"/>
              <w:jc w:val="both"/>
              <w:rPr>
                <w:rFonts w:ascii="Arial" w:eastAsia="Aptos" w:hAnsi="Arial" w:cs="Arial"/>
                <w:kern w:val="2"/>
                <w:lang w:eastAsia="en-US"/>
                <w14:ligatures w14:val="standardContextual"/>
              </w:rPr>
            </w:pPr>
            <w:r w:rsidRPr="00586CF0">
              <w:rPr>
                <w:rFonts w:ascii="Arial" w:eastAsia="Aptos" w:hAnsi="Arial" w:cs="Arial"/>
                <w:b/>
                <w:bCs/>
                <w:color w:val="FFFFFF"/>
                <w:kern w:val="2"/>
                <w:lang w:eastAsia="en-US"/>
                <w14:ligatures w14:val="standardContextual"/>
              </w:rPr>
              <w:t>Person Specification:</w:t>
            </w:r>
          </w:p>
        </w:tc>
        <w:tc>
          <w:tcPr>
            <w:tcW w:w="3119" w:type="dxa"/>
            <w:tcBorders>
              <w:top w:val="single" w:sz="6" w:space="0" w:color="866243"/>
              <w:left w:val="nil"/>
              <w:bottom w:val="single" w:sz="6" w:space="0" w:color="866243"/>
              <w:right w:val="single" w:sz="6" w:space="0" w:color="866243"/>
            </w:tcBorders>
            <w:shd w:val="clear" w:color="auto" w:fill="866243"/>
            <w:tcMar>
              <w:top w:w="0" w:type="dxa"/>
              <w:left w:w="100" w:type="dxa"/>
              <w:bottom w:w="0" w:type="dxa"/>
              <w:right w:w="100" w:type="dxa"/>
            </w:tcMar>
            <w:hideMark/>
          </w:tcPr>
          <w:p w14:paraId="36E135C8" w14:textId="77777777" w:rsidR="00711C05" w:rsidRPr="00586CF0" w:rsidRDefault="00711C05" w:rsidP="00743A73">
            <w:pPr>
              <w:rPr>
                <w:rFonts w:ascii="Arial" w:eastAsia="Aptos" w:hAnsi="Arial" w:cs="Arial"/>
                <w:kern w:val="2"/>
                <w:lang w:eastAsia="en-US"/>
                <w14:ligatures w14:val="standardContextual"/>
              </w:rPr>
            </w:pPr>
          </w:p>
        </w:tc>
      </w:tr>
      <w:tr w:rsidR="00711C05" w:rsidRPr="00586CF0" w14:paraId="509344E5" w14:textId="77777777" w:rsidTr="00EA6E39">
        <w:trPr>
          <w:trHeight w:val="390"/>
          <w:jc w:val="center"/>
        </w:trPr>
        <w:tc>
          <w:tcPr>
            <w:tcW w:w="7505" w:type="dxa"/>
            <w:tcBorders>
              <w:top w:val="single" w:sz="6" w:space="0" w:color="866243"/>
              <w:left w:val="single" w:sz="6" w:space="0" w:color="866243"/>
              <w:bottom w:val="single" w:sz="6" w:space="0" w:color="866243"/>
              <w:right w:val="nil"/>
            </w:tcBorders>
            <w:tcMar>
              <w:top w:w="0" w:type="dxa"/>
              <w:left w:w="100" w:type="dxa"/>
              <w:bottom w:w="0" w:type="dxa"/>
              <w:right w:w="100" w:type="dxa"/>
            </w:tcMar>
            <w:hideMark/>
          </w:tcPr>
          <w:p w14:paraId="3BADF6B9" w14:textId="77777777" w:rsidR="00711C05" w:rsidRPr="00586CF0" w:rsidRDefault="00711C05" w:rsidP="00EA6E39">
            <w:pPr>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Essential</w:t>
            </w:r>
          </w:p>
        </w:tc>
        <w:tc>
          <w:tcPr>
            <w:tcW w:w="3119" w:type="dxa"/>
            <w:tcBorders>
              <w:top w:val="single" w:sz="6" w:space="0" w:color="866243"/>
              <w:left w:val="nil"/>
              <w:bottom w:val="single" w:sz="6" w:space="0" w:color="866243"/>
              <w:right w:val="single" w:sz="6" w:space="0" w:color="866243"/>
            </w:tcBorders>
            <w:shd w:val="clear" w:color="auto" w:fill="D5BFAC"/>
            <w:tcMar>
              <w:top w:w="0" w:type="dxa"/>
              <w:left w:w="100" w:type="dxa"/>
              <w:bottom w:w="0" w:type="dxa"/>
              <w:right w:w="100" w:type="dxa"/>
            </w:tcMar>
            <w:hideMark/>
          </w:tcPr>
          <w:p w14:paraId="1BDEE210" w14:textId="77777777" w:rsidR="00711C05" w:rsidRPr="00586CF0" w:rsidRDefault="00711C05" w:rsidP="00EA6E39">
            <w:pPr>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Desirable</w:t>
            </w:r>
          </w:p>
        </w:tc>
      </w:tr>
      <w:tr w:rsidR="00711C05" w:rsidRPr="00586CF0" w14:paraId="4336608D" w14:textId="77777777" w:rsidTr="00EA6E39">
        <w:trPr>
          <w:trHeight w:val="1410"/>
          <w:jc w:val="center"/>
        </w:trPr>
        <w:tc>
          <w:tcPr>
            <w:tcW w:w="7505" w:type="dxa"/>
            <w:tcBorders>
              <w:top w:val="single" w:sz="6" w:space="0" w:color="866243"/>
              <w:left w:val="single" w:sz="6" w:space="0" w:color="866243"/>
              <w:bottom w:val="single" w:sz="6" w:space="0" w:color="866243"/>
              <w:right w:val="nil"/>
            </w:tcBorders>
            <w:tcMar>
              <w:top w:w="0" w:type="dxa"/>
              <w:left w:w="100" w:type="dxa"/>
              <w:bottom w:w="0" w:type="dxa"/>
              <w:right w:w="100" w:type="dxa"/>
            </w:tcMar>
            <w:hideMark/>
          </w:tcPr>
          <w:p w14:paraId="3CC6F12A" w14:textId="77777777" w:rsidR="00711C05" w:rsidRPr="00586CF0" w:rsidRDefault="00711C05" w:rsidP="00743A73">
            <w:pPr>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Knowledge and Experience</w:t>
            </w:r>
          </w:p>
          <w:p w14:paraId="371EA848" w14:textId="77777777" w:rsidR="00711C05" w:rsidRPr="00586CF0" w:rsidRDefault="00711C05" w:rsidP="00711C05">
            <w:pPr>
              <w:numPr>
                <w:ilvl w:val="0"/>
                <w:numId w:val="35"/>
              </w:numPr>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An awareness of child/young person’s development and learning</w:t>
            </w:r>
          </w:p>
          <w:p w14:paraId="2E2AABB2" w14:textId="77777777" w:rsidR="00711C05" w:rsidRPr="00586CF0" w:rsidRDefault="00711C05" w:rsidP="00711C05">
            <w:pPr>
              <w:numPr>
                <w:ilvl w:val="0"/>
                <w:numId w:val="35"/>
              </w:numPr>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An understanding that children/Young people have differing needs</w:t>
            </w:r>
          </w:p>
          <w:p w14:paraId="3609A7D4" w14:textId="10517CEA" w:rsidR="00711C05" w:rsidRPr="00586CF0" w:rsidRDefault="00711C05" w:rsidP="00711C05">
            <w:pPr>
              <w:numPr>
                <w:ilvl w:val="0"/>
                <w:numId w:val="35"/>
              </w:numPr>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Experience appropriate to working with children in a</w:t>
            </w:r>
            <w:r>
              <w:rPr>
                <w:rFonts w:ascii="Arial" w:eastAsia="Aptos" w:hAnsi="Arial" w:cs="Arial"/>
                <w:color w:val="000000"/>
                <w:kern w:val="2"/>
                <w:lang w:eastAsia="en-US"/>
                <w14:ligatures w14:val="standardContextual"/>
              </w:rPr>
              <w:t xml:space="preserve"> </w:t>
            </w:r>
            <w:r w:rsidRPr="00586CF0">
              <w:rPr>
                <w:rFonts w:ascii="Arial" w:eastAsia="Aptos" w:hAnsi="Arial" w:cs="Arial"/>
                <w:color w:val="000000"/>
                <w:kern w:val="2"/>
                <w:lang w:eastAsia="en-US"/>
                <w14:ligatures w14:val="standardContextual"/>
              </w:rPr>
              <w:t>learning environment</w:t>
            </w:r>
          </w:p>
          <w:p w14:paraId="2B783387" w14:textId="77777777" w:rsidR="00711C05" w:rsidRPr="00586CF0" w:rsidRDefault="00711C05" w:rsidP="00711C05">
            <w:pPr>
              <w:numPr>
                <w:ilvl w:val="0"/>
                <w:numId w:val="35"/>
              </w:numPr>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Good understanding of child development and learning processes – this may be achieved through induction and during probation period</w:t>
            </w:r>
          </w:p>
          <w:p w14:paraId="3D5D8EC5" w14:textId="77777777" w:rsidR="00711C05" w:rsidRPr="00586CF0" w:rsidRDefault="00711C05" w:rsidP="00711C05">
            <w:pPr>
              <w:numPr>
                <w:ilvl w:val="0"/>
                <w:numId w:val="35"/>
              </w:numPr>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Understanding of guidance and requirements around safeguarding children and young people – if this criterion is not met on appointment, this may be achieved through induction and during probation period</w:t>
            </w:r>
          </w:p>
          <w:p w14:paraId="493AF568" w14:textId="77777777" w:rsidR="00711C05" w:rsidRPr="00586CF0" w:rsidRDefault="00711C05" w:rsidP="00711C05">
            <w:pPr>
              <w:numPr>
                <w:ilvl w:val="0"/>
                <w:numId w:val="35"/>
              </w:numPr>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An understanding of behaviour management techniques – if this criterion is not met on appointment, this may be achieved through the induction and probationary period and may include the provision of appropriate training</w:t>
            </w:r>
          </w:p>
          <w:p w14:paraId="75E56873" w14:textId="77777777" w:rsidR="00711C05" w:rsidRPr="00586CF0" w:rsidRDefault="00711C05" w:rsidP="00711C05">
            <w:pPr>
              <w:numPr>
                <w:ilvl w:val="0"/>
                <w:numId w:val="35"/>
              </w:numPr>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An understanding of health and safety and the requirements as an employee to ensure that one’s working area is safe and free from hazards. </w:t>
            </w:r>
          </w:p>
        </w:tc>
        <w:tc>
          <w:tcPr>
            <w:tcW w:w="3119" w:type="dxa"/>
            <w:tcBorders>
              <w:top w:val="single" w:sz="6" w:space="0" w:color="866243"/>
              <w:left w:val="nil"/>
              <w:bottom w:val="single" w:sz="6" w:space="0" w:color="866243"/>
              <w:right w:val="single" w:sz="6" w:space="0" w:color="866243"/>
            </w:tcBorders>
            <w:shd w:val="clear" w:color="auto" w:fill="D5BFAC"/>
            <w:tcMar>
              <w:top w:w="0" w:type="dxa"/>
              <w:left w:w="100" w:type="dxa"/>
              <w:bottom w:w="0" w:type="dxa"/>
              <w:right w:w="100" w:type="dxa"/>
            </w:tcMar>
            <w:hideMark/>
          </w:tcPr>
          <w:p w14:paraId="7CE50387" w14:textId="77777777" w:rsidR="00711C05" w:rsidRPr="00586CF0" w:rsidRDefault="00711C05" w:rsidP="00711C05">
            <w:pPr>
              <w:numPr>
                <w:ilvl w:val="0"/>
                <w:numId w:val="36"/>
              </w:numPr>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Knowledge of Child Protection and Health &amp; Safety policies and procedures</w:t>
            </w:r>
          </w:p>
          <w:p w14:paraId="78C546B4" w14:textId="77777777" w:rsidR="00711C05" w:rsidRPr="00586CF0" w:rsidRDefault="00711C05" w:rsidP="00711C05">
            <w:pPr>
              <w:numPr>
                <w:ilvl w:val="0"/>
                <w:numId w:val="36"/>
              </w:numPr>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Knowledge of inclusive practice</w:t>
            </w:r>
          </w:p>
        </w:tc>
      </w:tr>
      <w:tr w:rsidR="00711C05" w:rsidRPr="00586CF0" w14:paraId="4D444C46" w14:textId="77777777" w:rsidTr="00EA6E39">
        <w:trPr>
          <w:trHeight w:val="978"/>
          <w:jc w:val="center"/>
        </w:trPr>
        <w:tc>
          <w:tcPr>
            <w:tcW w:w="7505" w:type="dxa"/>
            <w:tcBorders>
              <w:top w:val="single" w:sz="6" w:space="0" w:color="866243"/>
              <w:left w:val="single" w:sz="6" w:space="0" w:color="866243"/>
              <w:bottom w:val="single" w:sz="6" w:space="0" w:color="866243"/>
              <w:right w:val="nil"/>
            </w:tcBorders>
            <w:tcMar>
              <w:top w:w="0" w:type="dxa"/>
              <w:left w:w="100" w:type="dxa"/>
              <w:bottom w:w="0" w:type="dxa"/>
              <w:right w:w="100" w:type="dxa"/>
            </w:tcMar>
            <w:hideMark/>
          </w:tcPr>
          <w:p w14:paraId="1822D020" w14:textId="77777777" w:rsidR="00711C05" w:rsidRPr="00586CF0" w:rsidRDefault="00711C05" w:rsidP="00743A73">
            <w:pPr>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Occupational Skills</w:t>
            </w:r>
          </w:p>
          <w:p w14:paraId="0A97195F" w14:textId="77777777" w:rsidR="00711C05" w:rsidRPr="00586CF0" w:rsidRDefault="00711C05" w:rsidP="00711C05">
            <w:pPr>
              <w:numPr>
                <w:ilvl w:val="0"/>
                <w:numId w:val="37"/>
              </w:numPr>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Good written and verbal communication skills: able to communicate effectively and clearly and build relationships with a range of staff, children, young people, their families and carers</w:t>
            </w:r>
          </w:p>
          <w:p w14:paraId="61B4F866" w14:textId="77777777" w:rsidR="00711C05" w:rsidRPr="00586CF0" w:rsidRDefault="00711C05" w:rsidP="00711C05">
            <w:pPr>
              <w:numPr>
                <w:ilvl w:val="0"/>
                <w:numId w:val="37"/>
              </w:numPr>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Good reading, writing and numeracy Skills</w:t>
            </w:r>
          </w:p>
          <w:p w14:paraId="76AA454E" w14:textId="77777777" w:rsidR="00711C05" w:rsidRPr="00586CF0" w:rsidRDefault="00711C05" w:rsidP="00711C05">
            <w:pPr>
              <w:numPr>
                <w:ilvl w:val="0"/>
                <w:numId w:val="37"/>
              </w:numPr>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Demonstrable interpersonal skills.</w:t>
            </w:r>
          </w:p>
          <w:p w14:paraId="7D31C2E2" w14:textId="77777777" w:rsidR="00711C05" w:rsidRPr="00586CF0" w:rsidRDefault="00711C05" w:rsidP="00711C05">
            <w:pPr>
              <w:numPr>
                <w:ilvl w:val="0"/>
                <w:numId w:val="37"/>
              </w:numPr>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Ability to work successfully in a team.</w:t>
            </w:r>
          </w:p>
          <w:p w14:paraId="790E5A8C" w14:textId="77777777" w:rsidR="00711C05" w:rsidRPr="00586CF0" w:rsidRDefault="00711C05" w:rsidP="00711C05">
            <w:pPr>
              <w:numPr>
                <w:ilvl w:val="0"/>
                <w:numId w:val="37"/>
              </w:numPr>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Confidentiality</w:t>
            </w:r>
          </w:p>
          <w:p w14:paraId="36B4B634" w14:textId="77777777" w:rsidR="00711C05" w:rsidRPr="00586CF0" w:rsidRDefault="00711C05" w:rsidP="00711C05">
            <w:pPr>
              <w:numPr>
                <w:ilvl w:val="0"/>
                <w:numId w:val="37"/>
              </w:numPr>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Ability to form and maintain appropriate relationships and personal boundaries with children and young people</w:t>
            </w:r>
          </w:p>
          <w:p w14:paraId="4DBEC0C8" w14:textId="77777777" w:rsidR="00711C05" w:rsidRPr="00586CF0" w:rsidRDefault="00711C05" w:rsidP="00711C05">
            <w:pPr>
              <w:numPr>
                <w:ilvl w:val="0"/>
                <w:numId w:val="37"/>
              </w:numPr>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Emotional resilience in working with challenging behaviours and attitudes</w:t>
            </w:r>
          </w:p>
          <w:p w14:paraId="29F694F8" w14:textId="77777777" w:rsidR="00711C05" w:rsidRPr="00586CF0" w:rsidRDefault="00711C05" w:rsidP="00711C05">
            <w:pPr>
              <w:numPr>
                <w:ilvl w:val="0"/>
                <w:numId w:val="37"/>
              </w:numPr>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Ability to use authority and maintaining discipline</w:t>
            </w:r>
          </w:p>
          <w:p w14:paraId="73BDBF8A" w14:textId="77777777" w:rsidR="00711C05" w:rsidRPr="00586CF0" w:rsidRDefault="00711C05" w:rsidP="00711C05">
            <w:pPr>
              <w:numPr>
                <w:ilvl w:val="0"/>
                <w:numId w:val="37"/>
              </w:numPr>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An empathy for equality &amp; diversity</w:t>
            </w:r>
          </w:p>
          <w:p w14:paraId="5169FBFB" w14:textId="77777777" w:rsidR="00711C05" w:rsidRPr="00586CF0" w:rsidRDefault="00711C05" w:rsidP="00711C05">
            <w:pPr>
              <w:numPr>
                <w:ilvl w:val="0"/>
                <w:numId w:val="37"/>
              </w:numPr>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Demonstrable ICT skills and the ability to use ICT as part of the learning process</w:t>
            </w:r>
          </w:p>
          <w:p w14:paraId="69F4A6EB" w14:textId="77777777" w:rsidR="00711C05" w:rsidRPr="00586CF0" w:rsidRDefault="00711C05" w:rsidP="00711C05">
            <w:pPr>
              <w:numPr>
                <w:ilvl w:val="0"/>
                <w:numId w:val="37"/>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Ability to understand of roles and responsibilities within the classroom and whole school context, and to work effectively as part of a whole school team</w:t>
            </w:r>
          </w:p>
        </w:tc>
        <w:tc>
          <w:tcPr>
            <w:tcW w:w="3119" w:type="dxa"/>
            <w:tcBorders>
              <w:top w:val="single" w:sz="6" w:space="0" w:color="866243"/>
              <w:left w:val="nil"/>
              <w:bottom w:val="single" w:sz="6" w:space="0" w:color="866243"/>
              <w:right w:val="single" w:sz="6" w:space="0" w:color="866243"/>
            </w:tcBorders>
            <w:shd w:val="clear" w:color="auto" w:fill="D5BFAC"/>
            <w:tcMar>
              <w:top w:w="0" w:type="dxa"/>
              <w:left w:w="100" w:type="dxa"/>
              <w:bottom w:w="0" w:type="dxa"/>
              <w:right w:w="100" w:type="dxa"/>
            </w:tcMar>
            <w:hideMark/>
          </w:tcPr>
          <w:p w14:paraId="69B4844C" w14:textId="77777777" w:rsidR="00711C05" w:rsidRPr="00711C05" w:rsidRDefault="00711C05" w:rsidP="00711C05">
            <w:pPr>
              <w:pStyle w:val="ListParagraph"/>
              <w:numPr>
                <w:ilvl w:val="0"/>
                <w:numId w:val="37"/>
              </w:numPr>
              <w:jc w:val="both"/>
              <w:rPr>
                <w:rFonts w:ascii="Arial" w:eastAsia="Aptos" w:hAnsi="Arial" w:cs="Arial"/>
                <w:kern w:val="2"/>
                <w:lang w:eastAsia="en-US"/>
                <w14:ligatures w14:val="standardContextual"/>
              </w:rPr>
            </w:pPr>
            <w:r w:rsidRPr="00711C05">
              <w:rPr>
                <w:rFonts w:ascii="Arial" w:eastAsia="Aptos" w:hAnsi="Arial" w:cs="Arial"/>
                <w:color w:val="000000"/>
                <w:kern w:val="2"/>
                <w:lang w:eastAsia="en-US"/>
                <w14:ligatures w14:val="standardContextual"/>
              </w:rPr>
              <w:t>Creativity</w:t>
            </w:r>
          </w:p>
        </w:tc>
      </w:tr>
      <w:tr w:rsidR="00711C05" w:rsidRPr="00586CF0" w14:paraId="07F9C0FB" w14:textId="77777777" w:rsidTr="00EA6E39">
        <w:trPr>
          <w:trHeight w:val="984"/>
          <w:jc w:val="center"/>
        </w:trPr>
        <w:tc>
          <w:tcPr>
            <w:tcW w:w="7505" w:type="dxa"/>
            <w:tcBorders>
              <w:top w:val="single" w:sz="6" w:space="0" w:color="866243"/>
              <w:left w:val="single" w:sz="6" w:space="0" w:color="866243"/>
              <w:bottom w:val="single" w:sz="6" w:space="0" w:color="866243"/>
              <w:right w:val="nil"/>
            </w:tcBorders>
            <w:tcMar>
              <w:top w:w="0" w:type="dxa"/>
              <w:left w:w="100" w:type="dxa"/>
              <w:bottom w:w="0" w:type="dxa"/>
              <w:right w:w="100" w:type="dxa"/>
            </w:tcMar>
            <w:hideMark/>
          </w:tcPr>
          <w:p w14:paraId="502EEC26" w14:textId="77777777" w:rsidR="00711C05" w:rsidRPr="00586CF0" w:rsidRDefault="00711C05" w:rsidP="00743A73">
            <w:pPr>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Professional Qualifications</w:t>
            </w:r>
          </w:p>
          <w:p w14:paraId="33265C06" w14:textId="77777777" w:rsidR="00711C05" w:rsidRPr="00586CF0" w:rsidRDefault="00711C05" w:rsidP="00711C05">
            <w:pPr>
              <w:numPr>
                <w:ilvl w:val="0"/>
                <w:numId w:val="38"/>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Relevant NVQ Level 2 qualification or equivalent i.e. English and maths skills at level 2</w:t>
            </w:r>
          </w:p>
        </w:tc>
        <w:tc>
          <w:tcPr>
            <w:tcW w:w="3119" w:type="dxa"/>
            <w:tcBorders>
              <w:top w:val="single" w:sz="6" w:space="0" w:color="866243"/>
              <w:left w:val="nil"/>
              <w:bottom w:val="single" w:sz="6" w:space="0" w:color="866243"/>
              <w:right w:val="single" w:sz="6" w:space="0" w:color="866243"/>
            </w:tcBorders>
            <w:shd w:val="clear" w:color="auto" w:fill="D5BFAC"/>
            <w:tcMar>
              <w:top w:w="0" w:type="dxa"/>
              <w:left w:w="100" w:type="dxa"/>
              <w:bottom w:w="0" w:type="dxa"/>
              <w:right w:w="100" w:type="dxa"/>
            </w:tcMar>
            <w:hideMark/>
          </w:tcPr>
          <w:p w14:paraId="61A5336F" w14:textId="77777777" w:rsidR="00711C05" w:rsidRPr="00586CF0" w:rsidRDefault="00711C05" w:rsidP="00743A73">
            <w:pPr>
              <w:ind w:left="36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Relevant NVQ level 3</w:t>
            </w:r>
          </w:p>
          <w:p w14:paraId="19B320B0" w14:textId="24028F3B" w:rsidR="00711C05" w:rsidRPr="00586CF0" w:rsidRDefault="00711C05" w:rsidP="00743A73">
            <w:pPr>
              <w:ind w:left="36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 xml:space="preserve">Appropriate first aid training </w:t>
            </w:r>
          </w:p>
        </w:tc>
      </w:tr>
      <w:tr w:rsidR="00711C05" w:rsidRPr="00586CF0" w14:paraId="50DEDE2F" w14:textId="77777777" w:rsidTr="00EA6E39">
        <w:trPr>
          <w:trHeight w:val="1305"/>
          <w:jc w:val="center"/>
        </w:trPr>
        <w:tc>
          <w:tcPr>
            <w:tcW w:w="7505" w:type="dxa"/>
            <w:tcBorders>
              <w:top w:val="single" w:sz="6" w:space="0" w:color="866243"/>
              <w:left w:val="single" w:sz="6" w:space="0" w:color="866243"/>
              <w:bottom w:val="single" w:sz="6" w:space="0" w:color="866243"/>
              <w:right w:val="nil"/>
            </w:tcBorders>
            <w:tcMar>
              <w:top w:w="0" w:type="dxa"/>
              <w:left w:w="100" w:type="dxa"/>
              <w:bottom w:w="0" w:type="dxa"/>
              <w:right w:w="100" w:type="dxa"/>
            </w:tcMar>
            <w:hideMark/>
          </w:tcPr>
          <w:p w14:paraId="136D03C6" w14:textId="77777777" w:rsidR="00711C05" w:rsidRPr="00586CF0" w:rsidRDefault="00711C05" w:rsidP="00743A73">
            <w:pPr>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Other Requirements</w:t>
            </w:r>
          </w:p>
          <w:p w14:paraId="58368B4F" w14:textId="77777777" w:rsidR="00711C05" w:rsidRPr="00586CF0" w:rsidRDefault="00711C05" w:rsidP="00711C05">
            <w:pPr>
              <w:numPr>
                <w:ilvl w:val="0"/>
                <w:numId w:val="39"/>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Enhanced DBS Clearance</w:t>
            </w:r>
          </w:p>
          <w:p w14:paraId="3F8B415F" w14:textId="77777777" w:rsidR="00711C05" w:rsidRPr="00586CF0" w:rsidRDefault="00711C05" w:rsidP="00711C05">
            <w:pPr>
              <w:numPr>
                <w:ilvl w:val="0"/>
                <w:numId w:val="39"/>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To be committed to the school’s policies and ethos</w:t>
            </w:r>
          </w:p>
          <w:p w14:paraId="5C57B406" w14:textId="77777777" w:rsidR="00711C05" w:rsidRPr="00586CF0" w:rsidRDefault="00711C05" w:rsidP="00711C05">
            <w:pPr>
              <w:numPr>
                <w:ilvl w:val="0"/>
                <w:numId w:val="39"/>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To be committed to Continuing Professional Development</w:t>
            </w:r>
          </w:p>
          <w:p w14:paraId="2BA23434" w14:textId="77777777" w:rsidR="00711C05" w:rsidRPr="00586CF0" w:rsidRDefault="00711C05" w:rsidP="00711C05">
            <w:pPr>
              <w:numPr>
                <w:ilvl w:val="0"/>
                <w:numId w:val="39"/>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Motivation to work with children and young people</w:t>
            </w:r>
          </w:p>
        </w:tc>
        <w:tc>
          <w:tcPr>
            <w:tcW w:w="3119" w:type="dxa"/>
            <w:tcBorders>
              <w:top w:val="single" w:sz="6" w:space="0" w:color="866243"/>
              <w:left w:val="nil"/>
              <w:bottom w:val="single" w:sz="6" w:space="0" w:color="866243"/>
              <w:right w:val="single" w:sz="6" w:space="0" w:color="866243"/>
            </w:tcBorders>
            <w:shd w:val="clear" w:color="auto" w:fill="D5BFAC"/>
            <w:tcMar>
              <w:top w:w="0" w:type="dxa"/>
              <w:left w:w="100" w:type="dxa"/>
              <w:bottom w:w="0" w:type="dxa"/>
              <w:right w:w="100" w:type="dxa"/>
            </w:tcMar>
            <w:hideMark/>
          </w:tcPr>
          <w:p w14:paraId="08B9898F" w14:textId="77777777" w:rsidR="00711C05" w:rsidRPr="00586CF0" w:rsidRDefault="00711C05" w:rsidP="00743A73">
            <w:pPr>
              <w:spacing w:before="2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 </w:t>
            </w:r>
          </w:p>
        </w:tc>
      </w:tr>
    </w:tbl>
    <w:p w14:paraId="37F3E51D" w14:textId="77777777" w:rsidR="00B57D18" w:rsidRPr="00B57D18" w:rsidRDefault="00B57D18" w:rsidP="00B57D18">
      <w:bookmarkStart w:id="2" w:name="_Hlk152256788"/>
    </w:p>
    <w:p w14:paraId="794CF951" w14:textId="77777777" w:rsidR="00EA6E39" w:rsidRDefault="00EA6E39" w:rsidP="00EA6E39">
      <w:pPr>
        <w:pStyle w:val="Heading7"/>
        <w:spacing w:before="0"/>
        <w:rPr>
          <w:rFonts w:ascii="Arial" w:hAnsi="Arial" w:cs="Arial"/>
          <w:b/>
          <w:i w:val="0"/>
          <w:color w:val="F58220"/>
          <w:sz w:val="32"/>
          <w:szCs w:val="32"/>
        </w:rPr>
      </w:pPr>
    </w:p>
    <w:p w14:paraId="16AE86E4" w14:textId="77777777" w:rsidR="00EA6E39" w:rsidRDefault="00EA6E39" w:rsidP="00EA6E39">
      <w:pPr>
        <w:pStyle w:val="Heading7"/>
        <w:spacing w:before="0"/>
        <w:rPr>
          <w:rFonts w:ascii="Arial" w:hAnsi="Arial" w:cs="Arial"/>
          <w:b/>
          <w:i w:val="0"/>
          <w:color w:val="F58220"/>
          <w:sz w:val="32"/>
          <w:szCs w:val="32"/>
        </w:rPr>
      </w:pPr>
    </w:p>
    <w:p w14:paraId="43ACFD68" w14:textId="77777777" w:rsidR="00EA6E39" w:rsidRDefault="00EA6E39" w:rsidP="00EA6E39"/>
    <w:p w14:paraId="4897688E" w14:textId="77777777" w:rsidR="00EA6E39" w:rsidRDefault="00EA6E39" w:rsidP="00EA6E39"/>
    <w:p w14:paraId="675F3D44" w14:textId="77777777" w:rsidR="00EA6E39" w:rsidRDefault="00EA6E39" w:rsidP="00EA6E39"/>
    <w:p w14:paraId="579E55E5" w14:textId="77777777" w:rsidR="00EA6E39" w:rsidRDefault="00EA6E39" w:rsidP="00EA6E39"/>
    <w:p w14:paraId="15796E08" w14:textId="77777777" w:rsidR="00EA6E39" w:rsidRDefault="00EA6E39" w:rsidP="00EA6E39"/>
    <w:p w14:paraId="14CAE26A" w14:textId="77777777" w:rsidR="00EA6E39" w:rsidRDefault="00EA6E39" w:rsidP="00EA6E39"/>
    <w:p w14:paraId="5DDA09FD" w14:textId="77777777" w:rsidR="00EA6E39" w:rsidRPr="00EA6E39" w:rsidRDefault="00EA6E39" w:rsidP="00EA6E39"/>
    <w:p w14:paraId="088C2049" w14:textId="77777777" w:rsidR="00EA6E39" w:rsidRDefault="00EA6E39" w:rsidP="00EA6E39">
      <w:pPr>
        <w:pStyle w:val="Heading7"/>
        <w:spacing w:before="0"/>
        <w:rPr>
          <w:rFonts w:ascii="Arial" w:hAnsi="Arial" w:cs="Arial"/>
          <w:b/>
          <w:i w:val="0"/>
          <w:color w:val="F58220"/>
          <w:sz w:val="32"/>
          <w:szCs w:val="32"/>
        </w:rPr>
      </w:pPr>
    </w:p>
    <w:p w14:paraId="16C3D605" w14:textId="48EB5E44" w:rsidR="0077039D" w:rsidRPr="00EA6E39" w:rsidRDefault="0077039D" w:rsidP="00EA6E39">
      <w:pPr>
        <w:pStyle w:val="Heading7"/>
        <w:spacing w:before="0"/>
        <w:rPr>
          <w:rFonts w:ascii="Arial" w:hAnsi="Arial" w:cs="Arial"/>
          <w:b/>
          <w:i w:val="0"/>
          <w:color w:val="F58220"/>
          <w:sz w:val="32"/>
          <w:szCs w:val="32"/>
        </w:rPr>
      </w:pPr>
      <w:r w:rsidRPr="0077039D">
        <w:rPr>
          <w:rFonts w:ascii="Arial" w:hAnsi="Arial" w:cs="Arial"/>
          <w:b/>
          <w:i w:val="0"/>
          <w:color w:val="F58220"/>
          <w:sz w:val="32"/>
          <w:szCs w:val="32"/>
        </w:rPr>
        <w:t>APPLYING FOR A JOB WITH NORTH YORKSHIRE COUNCIL</w:t>
      </w:r>
    </w:p>
    <w:p w14:paraId="71F631BD" w14:textId="77777777" w:rsidR="0077039D" w:rsidRPr="0077039D" w:rsidRDefault="0077039D" w:rsidP="0077039D">
      <w:pPr>
        <w:jc w:val="center"/>
        <w:rPr>
          <w:rFonts w:ascii="Arial" w:hAnsi="Arial" w:cs="Arial"/>
          <w:b/>
          <w:sz w:val="22"/>
          <w:szCs w:val="22"/>
        </w:rPr>
      </w:pPr>
      <w:r w:rsidRPr="0077039D">
        <w:rPr>
          <w:rFonts w:ascii="Arial" w:hAnsi="Arial" w:cs="Arial"/>
          <w:b/>
          <w:sz w:val="22"/>
          <w:szCs w:val="22"/>
        </w:rPr>
        <w:t>IMPORTANT ADVICE ON COMPLETING THIS APPLICATION</w:t>
      </w:r>
    </w:p>
    <w:p w14:paraId="0CDF1B25" w14:textId="77777777" w:rsidR="0077039D" w:rsidRPr="0077039D" w:rsidRDefault="0077039D" w:rsidP="0077039D">
      <w:pPr>
        <w:jc w:val="both"/>
        <w:rPr>
          <w:rFonts w:ascii="Arial" w:hAnsi="Arial" w:cs="Arial"/>
          <w:b/>
          <w:sz w:val="22"/>
          <w:szCs w:val="22"/>
        </w:rPr>
      </w:pPr>
    </w:p>
    <w:p w14:paraId="1F19AB49" w14:textId="7AF23A0D" w:rsidR="0077039D" w:rsidRPr="0077039D" w:rsidRDefault="0077039D" w:rsidP="0077039D">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Data Protection</w:t>
      </w:r>
    </w:p>
    <w:p w14:paraId="68DA3CE0"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6"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175E4980" w14:textId="77777777" w:rsidR="0077039D" w:rsidRPr="0077039D" w:rsidRDefault="0077039D" w:rsidP="0077039D">
      <w:pPr>
        <w:jc w:val="both"/>
        <w:rPr>
          <w:rFonts w:ascii="Arial" w:hAnsi="Arial" w:cs="Arial"/>
          <w:b/>
          <w:sz w:val="22"/>
          <w:szCs w:val="22"/>
        </w:rPr>
      </w:pPr>
    </w:p>
    <w:p w14:paraId="17366B1A"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Rehabilitation of Offenders</w:t>
      </w:r>
    </w:p>
    <w:p w14:paraId="1DB76F62"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77039D" w:rsidRDefault="0077039D" w:rsidP="0077039D">
      <w:pPr>
        <w:jc w:val="both"/>
        <w:rPr>
          <w:rFonts w:ascii="Arial" w:hAnsi="Arial" w:cs="Arial"/>
          <w:sz w:val="22"/>
          <w:szCs w:val="22"/>
        </w:rPr>
      </w:pPr>
    </w:p>
    <w:p w14:paraId="1823C9A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3"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3"/>
      <w:r w:rsidRPr="0077039D">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2FFB3C18" w14:textId="77777777" w:rsidR="0077039D" w:rsidRPr="0077039D" w:rsidRDefault="0077039D" w:rsidP="0077039D">
      <w:pPr>
        <w:jc w:val="both"/>
        <w:rPr>
          <w:rFonts w:ascii="Arial" w:hAnsi="Arial" w:cs="Arial"/>
          <w:sz w:val="22"/>
          <w:szCs w:val="22"/>
        </w:rPr>
      </w:pPr>
    </w:p>
    <w:p w14:paraId="543D424E"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4D257F27" w14:textId="77777777" w:rsidR="0077039D" w:rsidRPr="0077039D" w:rsidRDefault="0077039D" w:rsidP="0077039D">
      <w:pPr>
        <w:jc w:val="both"/>
        <w:rPr>
          <w:rFonts w:ascii="Arial" w:hAnsi="Arial" w:cs="Arial"/>
          <w:sz w:val="22"/>
          <w:szCs w:val="22"/>
        </w:rPr>
      </w:pPr>
    </w:p>
    <w:p w14:paraId="328BECAF"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3D03D688"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749FAE5" w14:textId="77777777" w:rsidR="0077039D" w:rsidRPr="0077039D" w:rsidRDefault="0077039D" w:rsidP="0077039D">
      <w:pPr>
        <w:jc w:val="both"/>
        <w:rPr>
          <w:rFonts w:ascii="Arial" w:hAnsi="Arial" w:cs="Arial"/>
          <w:sz w:val="22"/>
          <w:szCs w:val="22"/>
        </w:rPr>
      </w:pPr>
    </w:p>
    <w:p w14:paraId="4C2AF4B7"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6FADBEF" w14:textId="77777777" w:rsidR="0077039D" w:rsidRPr="0077039D" w:rsidRDefault="0077039D" w:rsidP="0077039D">
      <w:pPr>
        <w:jc w:val="both"/>
        <w:rPr>
          <w:rFonts w:ascii="Arial" w:hAnsi="Arial" w:cs="Arial"/>
          <w:sz w:val="22"/>
          <w:szCs w:val="22"/>
        </w:rPr>
      </w:pPr>
    </w:p>
    <w:p w14:paraId="00D4364C"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833A63F" w14:textId="77777777" w:rsidR="0077039D" w:rsidRPr="0077039D" w:rsidRDefault="0077039D" w:rsidP="0077039D">
      <w:pPr>
        <w:jc w:val="both"/>
        <w:rPr>
          <w:rFonts w:ascii="Arial" w:hAnsi="Arial" w:cs="Arial"/>
          <w:b/>
          <w:sz w:val="22"/>
          <w:szCs w:val="22"/>
        </w:rPr>
      </w:pPr>
    </w:p>
    <w:p w14:paraId="207DB846"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Canvassing</w:t>
      </w:r>
    </w:p>
    <w:p w14:paraId="12131E4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560E3314" w14:textId="6F44965B" w:rsidR="0077039D" w:rsidRPr="005B1307" w:rsidRDefault="0077039D" w:rsidP="005B1307">
      <w:pPr>
        <w:jc w:val="both"/>
        <w:rPr>
          <w:rFonts w:ascii="Arial" w:hAnsi="Arial" w:cs="Arial"/>
          <w:b/>
          <w:bCs/>
          <w:sz w:val="27"/>
          <w:szCs w:val="27"/>
        </w:rPr>
      </w:pPr>
      <w:r w:rsidRPr="005B1307">
        <w:rPr>
          <w:rFonts w:ascii="Arial" w:hAnsi="Arial" w:cs="Arial"/>
          <w:b/>
          <w:bCs/>
          <w:color w:val="F58220"/>
          <w:sz w:val="27"/>
          <w:szCs w:val="27"/>
        </w:rPr>
        <w:t>Policy Statement on the Recruitment of Ex-offenders</w:t>
      </w:r>
      <w:r w:rsidR="005B1307" w:rsidRPr="005B1307">
        <w:rPr>
          <w:rFonts w:ascii="Arial" w:hAnsi="Arial" w:cs="Arial"/>
          <w:b/>
          <w:bCs/>
          <w:color w:val="F58220"/>
          <w:sz w:val="27"/>
          <w:szCs w:val="27"/>
        </w:rPr>
        <w:t xml:space="preserve"> </w:t>
      </w:r>
      <w:r w:rsidR="005B1307" w:rsidRPr="005B1307">
        <w:rPr>
          <w:rFonts w:ascii="Arial" w:hAnsi="Arial" w:cs="Arial"/>
          <w:b/>
          <w:bCs/>
          <w:sz w:val="27"/>
          <w:szCs w:val="27"/>
          <w:lang w:val="fr-FR"/>
        </w:rPr>
        <w:t xml:space="preserve">(Source </w:t>
      </w:r>
      <w:hyperlink r:id="rId17" w:history="1">
        <w:r w:rsidR="005B1307" w:rsidRPr="005B1307">
          <w:rPr>
            <w:rStyle w:val="Hyperlink"/>
            <w:rFonts w:ascii="Arial" w:hAnsi="Arial" w:cs="Arial"/>
            <w:b/>
            <w:bCs/>
            <w:color w:val="F58220"/>
            <w:sz w:val="27"/>
            <w:szCs w:val="27"/>
            <w:lang w:val="fr-FR"/>
          </w:rPr>
          <w:t>www.gov.uk</w:t>
        </w:r>
      </w:hyperlink>
      <w:r w:rsidR="005B1307" w:rsidRPr="005B1307">
        <w:rPr>
          <w:rFonts w:ascii="Arial" w:hAnsi="Arial" w:cs="Arial"/>
          <w:b/>
          <w:bCs/>
          <w:sz w:val="27"/>
          <w:szCs w:val="27"/>
          <w:lang w:val="fr-FR"/>
        </w:rPr>
        <w:t>)</w:t>
      </w:r>
    </w:p>
    <w:p w14:paraId="79CA6A97" w14:textId="5BAA1728"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8"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5682B5F" w14:textId="221D9FFC" w:rsidR="0077039D" w:rsidRPr="0077039D" w:rsidRDefault="0077039D" w:rsidP="0077039D">
      <w:pPr>
        <w:ind w:left="720" w:hanging="720"/>
        <w:jc w:val="both"/>
        <w:rPr>
          <w:rFonts w:ascii="Arial" w:hAnsi="Arial" w:cs="Arial"/>
          <w:sz w:val="22"/>
          <w:szCs w:val="22"/>
        </w:rPr>
      </w:pPr>
    </w:p>
    <w:p w14:paraId="6854D9EA" w14:textId="20DA32D1"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This school undertakes not to discriminate unfairly against any subject of a criminal record check on the basis of a conviction or other information revealed.</w:t>
      </w:r>
    </w:p>
    <w:p w14:paraId="1A38D042" w14:textId="66FC4CAD" w:rsidR="0077039D" w:rsidRPr="0077039D" w:rsidRDefault="0077039D" w:rsidP="0077039D">
      <w:pPr>
        <w:ind w:hanging="720"/>
        <w:jc w:val="both"/>
        <w:rPr>
          <w:rFonts w:ascii="Arial" w:hAnsi="Arial" w:cs="Arial"/>
          <w:sz w:val="22"/>
          <w:szCs w:val="22"/>
        </w:rPr>
      </w:pPr>
    </w:p>
    <w:p w14:paraId="109A3D2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829F950" w14:textId="77777777" w:rsidR="0077039D" w:rsidRPr="0077039D" w:rsidRDefault="0077039D" w:rsidP="0077039D">
      <w:pPr>
        <w:pStyle w:val="ListParagraph"/>
        <w:ind w:hanging="720"/>
        <w:rPr>
          <w:rFonts w:ascii="Arial" w:hAnsi="Arial" w:cs="Arial"/>
          <w:sz w:val="22"/>
          <w:szCs w:val="22"/>
        </w:rPr>
      </w:pPr>
    </w:p>
    <w:p w14:paraId="4D4E1F3E"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9117BAB" w14:textId="77777777" w:rsidR="0077039D" w:rsidRPr="0077039D" w:rsidRDefault="0077039D" w:rsidP="0077039D">
      <w:pPr>
        <w:pStyle w:val="ListParagraph"/>
        <w:ind w:hanging="720"/>
        <w:rPr>
          <w:rFonts w:ascii="Arial" w:hAnsi="Arial" w:cs="Arial"/>
          <w:sz w:val="22"/>
          <w:szCs w:val="22"/>
        </w:rPr>
      </w:pPr>
    </w:p>
    <w:p w14:paraId="3EC22969"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77039D" w:rsidRDefault="0077039D" w:rsidP="0077039D">
      <w:pPr>
        <w:pStyle w:val="ListParagraph"/>
        <w:ind w:hanging="720"/>
        <w:rPr>
          <w:rFonts w:ascii="Arial" w:hAnsi="Arial" w:cs="Arial"/>
          <w:sz w:val="22"/>
          <w:szCs w:val="22"/>
        </w:rPr>
      </w:pPr>
    </w:p>
    <w:p w14:paraId="67B4CF5D"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77039D" w:rsidRDefault="0077039D" w:rsidP="0077039D">
      <w:pPr>
        <w:ind w:hanging="720"/>
        <w:jc w:val="both"/>
        <w:rPr>
          <w:rFonts w:ascii="Arial" w:hAnsi="Arial" w:cs="Arial"/>
          <w:sz w:val="22"/>
          <w:szCs w:val="22"/>
        </w:rPr>
      </w:pPr>
    </w:p>
    <w:p w14:paraId="4CD7C5B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77039D" w:rsidRDefault="0077039D" w:rsidP="0077039D">
      <w:pPr>
        <w:pStyle w:val="ListParagraph"/>
        <w:ind w:hanging="720"/>
        <w:rPr>
          <w:rFonts w:ascii="Arial" w:hAnsi="Arial" w:cs="Arial"/>
          <w:sz w:val="22"/>
          <w:szCs w:val="22"/>
        </w:rPr>
      </w:pPr>
    </w:p>
    <w:p w14:paraId="405B6932"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77039D" w:rsidRDefault="0077039D" w:rsidP="0077039D">
      <w:pPr>
        <w:pStyle w:val="ListParagraph"/>
        <w:ind w:hanging="720"/>
        <w:rPr>
          <w:rFonts w:ascii="Arial" w:hAnsi="Arial" w:cs="Arial"/>
          <w:sz w:val="22"/>
          <w:szCs w:val="22"/>
        </w:rPr>
      </w:pPr>
    </w:p>
    <w:p w14:paraId="526979EC" w14:textId="09E7F84D"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3772FA6" w14:textId="1CA6D85D" w:rsidR="0077039D" w:rsidRPr="0077039D" w:rsidRDefault="0077039D" w:rsidP="0077039D">
      <w:pPr>
        <w:pStyle w:val="ListParagraph"/>
        <w:ind w:hanging="720"/>
        <w:rPr>
          <w:rFonts w:ascii="Arial" w:hAnsi="Arial" w:cs="Arial"/>
          <w:sz w:val="22"/>
          <w:szCs w:val="22"/>
        </w:rPr>
      </w:pPr>
    </w:p>
    <w:p w14:paraId="7E6BAFC5"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044308D0" w14:textId="77777777" w:rsidR="0077039D" w:rsidRPr="0077039D" w:rsidRDefault="0077039D" w:rsidP="0077039D">
      <w:pPr>
        <w:pStyle w:val="ListParagraph"/>
        <w:ind w:hanging="720"/>
        <w:rPr>
          <w:rFonts w:ascii="Arial" w:hAnsi="Arial" w:cs="Arial"/>
          <w:sz w:val="22"/>
          <w:szCs w:val="22"/>
        </w:rPr>
      </w:pPr>
    </w:p>
    <w:p w14:paraId="1AB5CAF0" w14:textId="23246FDC"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19"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4B371594" w14:textId="274CDDEE" w:rsidR="0077039D" w:rsidRPr="0077039D" w:rsidRDefault="0077039D" w:rsidP="0077039D">
      <w:pPr>
        <w:pStyle w:val="ListParagraph"/>
        <w:ind w:hanging="720"/>
        <w:rPr>
          <w:rFonts w:ascii="Arial" w:hAnsi="Arial" w:cs="Arial"/>
          <w:sz w:val="22"/>
          <w:szCs w:val="22"/>
        </w:rPr>
      </w:pPr>
    </w:p>
    <w:p w14:paraId="5D7ECAC9" w14:textId="7FFDFEF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2"/>
    </w:p>
    <w:sectPr w:rsidR="0077039D" w:rsidRPr="0077039D" w:rsidSect="00E04A3C">
      <w:headerReference w:type="default" r:id="rId20"/>
      <w:footerReference w:type="even" r:id="rId21"/>
      <w:footerReference w:type="default" r:id="rId22"/>
      <w:headerReference w:type="first" r:id="rId23"/>
      <w:footerReference w:type="first" r:id="rId24"/>
      <w:pgSz w:w="11907" w:h="16840"/>
      <w:pgMar w:top="1559" w:right="1134" w:bottom="2155"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362C" w14:textId="10B7FAFA" w:rsidR="003E6899" w:rsidRDefault="000A78BA">
    <w:pPr>
      <w:pBdr>
        <w:top w:val="nil"/>
        <w:left w:val="nil"/>
        <w:bottom w:val="nil"/>
        <w:right w:val="nil"/>
        <w:between w:val="nil"/>
      </w:pBdr>
      <w:tabs>
        <w:tab w:val="left" w:pos="6179"/>
      </w:tabs>
      <w:rPr>
        <w:color w:val="000000"/>
        <w:sz w:val="16"/>
        <w:szCs w:val="16"/>
      </w:rPr>
    </w:pPr>
    <w:r w:rsidRPr="000A78BA">
      <w:rPr>
        <w:noProof/>
        <w:color w:val="000000"/>
        <w:sz w:val="16"/>
        <w:szCs w:val="16"/>
      </w:rPr>
      <w:drawing>
        <wp:anchor distT="0" distB="0" distL="114300" distR="114300" simplePos="0" relativeHeight="251685376" behindDoc="1" locked="0" layoutInCell="1" allowOverlap="1" wp14:anchorId="4BEA4032" wp14:editId="41EF499F">
          <wp:simplePos x="0" y="0"/>
          <wp:positionH relativeFrom="page">
            <wp:posOffset>-263758</wp:posOffset>
          </wp:positionH>
          <wp:positionV relativeFrom="paragraph">
            <wp:posOffset>-787714</wp:posOffset>
          </wp:positionV>
          <wp:extent cx="8524054" cy="11906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2304" behindDoc="0" locked="0" layoutInCell="1" allowOverlap="1" wp14:anchorId="47E2490F" wp14:editId="2E515AD7">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28"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7EC22EE3" w:rsidR="003E6899" w:rsidRDefault="000A78BA">
    <w:pPr>
      <w:pBdr>
        <w:top w:val="nil"/>
        <w:left w:val="nil"/>
        <w:bottom w:val="nil"/>
        <w:right w:val="nil"/>
        <w:between w:val="nil"/>
      </w:pBdr>
      <w:tabs>
        <w:tab w:val="left" w:pos="3885"/>
      </w:tabs>
      <w:rPr>
        <w:color w:val="000000"/>
        <w:sz w:val="16"/>
        <w:szCs w:val="16"/>
      </w:rPr>
    </w:pPr>
    <w:r w:rsidRPr="000A78BA">
      <w:rPr>
        <w:noProof/>
        <w:color w:val="000000"/>
        <w:sz w:val="16"/>
        <w:szCs w:val="16"/>
      </w:rPr>
      <w:drawing>
        <wp:anchor distT="0" distB="0" distL="114300" distR="114300" simplePos="0" relativeHeight="251683328" behindDoc="1" locked="0" layoutInCell="1" allowOverlap="1" wp14:anchorId="4D8E1EED" wp14:editId="02037CEE">
          <wp:simplePos x="0" y="0"/>
          <wp:positionH relativeFrom="page">
            <wp:posOffset>-450882</wp:posOffset>
          </wp:positionH>
          <wp:positionV relativeFrom="paragraph">
            <wp:posOffset>-743859</wp:posOffset>
          </wp:positionV>
          <wp:extent cx="8524054" cy="11906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0256" behindDoc="0" locked="0" layoutInCell="1" allowOverlap="1" wp14:anchorId="7D3BE2D0" wp14:editId="76E2F163">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29"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Pr="000A78BA">
      <w:rPr>
        <w:noProof/>
      </w:rPr>
      <w:t xml:space="preserve"> </w: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07DFAEE4" w:rsidR="003E6899" w:rsidRDefault="000A78BA" w:rsidP="00CD4F1D">
    <w:pPr>
      <w:pBdr>
        <w:top w:val="nil"/>
        <w:left w:val="nil"/>
        <w:bottom w:val="nil"/>
        <w:right w:val="nil"/>
        <w:between w:val="nil"/>
      </w:pBdr>
      <w:tabs>
        <w:tab w:val="left" w:pos="1055"/>
        <w:tab w:val="left" w:pos="5291"/>
      </w:tabs>
      <w:rPr>
        <w:color w:val="000000"/>
      </w:rPr>
    </w:pPr>
    <w:r w:rsidRPr="000A78BA">
      <w:rPr>
        <w:noProof/>
        <w:color w:val="000000"/>
      </w:rPr>
      <w:drawing>
        <wp:anchor distT="0" distB="0" distL="114300" distR="114300" simplePos="0" relativeHeight="251686400" behindDoc="1" locked="0" layoutInCell="1" allowOverlap="1" wp14:anchorId="2B450C70" wp14:editId="457D25F0">
          <wp:simplePos x="0" y="0"/>
          <wp:positionH relativeFrom="page">
            <wp:align>left</wp:align>
          </wp:positionH>
          <wp:positionV relativeFrom="paragraph">
            <wp:posOffset>-497423</wp:posOffset>
          </wp:positionV>
          <wp:extent cx="9782546" cy="1153449"/>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1616CBB6" w:rsidR="003E6899" w:rsidRDefault="0026249A">
    <w:pPr>
      <w:pBdr>
        <w:top w:val="nil"/>
        <w:left w:val="nil"/>
        <w:bottom w:val="nil"/>
        <w:right w:val="nil"/>
        <w:between w:val="nil"/>
      </w:pBdr>
      <w:tabs>
        <w:tab w:val="center" w:pos="4320"/>
        <w:tab w:val="right" w:pos="8640"/>
      </w:tabs>
      <w:rPr>
        <w:color w:val="000000"/>
      </w:rPr>
    </w:pPr>
    <w:r w:rsidRPr="000A78BA">
      <w:rPr>
        <w:noProof/>
        <w:color w:val="000000"/>
      </w:rPr>
      <w:drawing>
        <wp:anchor distT="0" distB="0" distL="114300" distR="114300" simplePos="0" relativeHeight="251688448" behindDoc="1" locked="0" layoutInCell="1" allowOverlap="1" wp14:anchorId="0391B4ED" wp14:editId="130024E0">
          <wp:simplePos x="0" y="0"/>
          <wp:positionH relativeFrom="page">
            <wp:posOffset>-308610</wp:posOffset>
          </wp:positionH>
          <wp:positionV relativeFrom="paragraph">
            <wp:posOffset>-505460</wp:posOffset>
          </wp:positionV>
          <wp:extent cx="9782546" cy="1153449"/>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7474"/>
    <w:multiLevelType w:val="multilevel"/>
    <w:tmpl w:val="8AAA407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C4A1677"/>
    <w:multiLevelType w:val="hybridMultilevel"/>
    <w:tmpl w:val="1A5ECA32"/>
    <w:lvl w:ilvl="0" w:tplc="8012A5E4">
      <w:start w:val="1"/>
      <w:numFmt w:val="bullet"/>
      <w:lvlText w:val=""/>
      <w:lvlJc w:val="left"/>
      <w:pPr>
        <w:tabs>
          <w:tab w:val="num" w:pos="340"/>
        </w:tabs>
        <w:ind w:left="340"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156632"/>
    <w:multiLevelType w:val="hybridMultilevel"/>
    <w:tmpl w:val="65D64408"/>
    <w:lvl w:ilvl="0" w:tplc="52364FEC">
      <w:numFmt w:val="bullet"/>
      <w:lvlText w:val="-"/>
      <w:lvlJc w:val="left"/>
      <w:pPr>
        <w:ind w:left="1440" w:hanging="360"/>
      </w:pPr>
      <w:rPr>
        <w:rFonts w:ascii="Tahoma" w:eastAsia="Calibri" w:hAnsi="Tahoma" w:cs="Tahom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7233F0A"/>
    <w:multiLevelType w:val="hybridMultilevel"/>
    <w:tmpl w:val="40EE4192"/>
    <w:lvl w:ilvl="0" w:tplc="08090001">
      <w:start w:val="1"/>
      <w:numFmt w:val="bullet"/>
      <w:lvlText w:val=""/>
      <w:lvlJc w:val="left"/>
      <w:pPr>
        <w:ind w:left="500" w:hanging="360"/>
      </w:pPr>
      <w:rPr>
        <w:rFonts w:ascii="Symbol" w:hAnsi="Symbol" w:hint="default"/>
      </w:rPr>
    </w:lvl>
    <w:lvl w:ilvl="1" w:tplc="08090003" w:tentative="1">
      <w:start w:val="1"/>
      <w:numFmt w:val="bullet"/>
      <w:lvlText w:val="o"/>
      <w:lvlJc w:val="left"/>
      <w:pPr>
        <w:ind w:left="1220" w:hanging="360"/>
      </w:pPr>
      <w:rPr>
        <w:rFonts w:ascii="Courier New" w:hAnsi="Courier New" w:cs="Courier New" w:hint="default"/>
      </w:rPr>
    </w:lvl>
    <w:lvl w:ilvl="2" w:tplc="08090005" w:tentative="1">
      <w:start w:val="1"/>
      <w:numFmt w:val="bullet"/>
      <w:lvlText w:val=""/>
      <w:lvlJc w:val="left"/>
      <w:pPr>
        <w:ind w:left="1940" w:hanging="360"/>
      </w:pPr>
      <w:rPr>
        <w:rFonts w:ascii="Wingdings" w:hAnsi="Wingdings" w:hint="default"/>
      </w:rPr>
    </w:lvl>
    <w:lvl w:ilvl="3" w:tplc="08090001" w:tentative="1">
      <w:start w:val="1"/>
      <w:numFmt w:val="bullet"/>
      <w:lvlText w:val=""/>
      <w:lvlJc w:val="left"/>
      <w:pPr>
        <w:ind w:left="2660" w:hanging="360"/>
      </w:pPr>
      <w:rPr>
        <w:rFonts w:ascii="Symbol" w:hAnsi="Symbol" w:hint="default"/>
      </w:rPr>
    </w:lvl>
    <w:lvl w:ilvl="4" w:tplc="08090003" w:tentative="1">
      <w:start w:val="1"/>
      <w:numFmt w:val="bullet"/>
      <w:lvlText w:val="o"/>
      <w:lvlJc w:val="left"/>
      <w:pPr>
        <w:ind w:left="3380" w:hanging="360"/>
      </w:pPr>
      <w:rPr>
        <w:rFonts w:ascii="Courier New" w:hAnsi="Courier New" w:cs="Courier New" w:hint="default"/>
      </w:rPr>
    </w:lvl>
    <w:lvl w:ilvl="5" w:tplc="08090005" w:tentative="1">
      <w:start w:val="1"/>
      <w:numFmt w:val="bullet"/>
      <w:lvlText w:val=""/>
      <w:lvlJc w:val="left"/>
      <w:pPr>
        <w:ind w:left="4100" w:hanging="360"/>
      </w:pPr>
      <w:rPr>
        <w:rFonts w:ascii="Wingdings" w:hAnsi="Wingdings" w:hint="default"/>
      </w:rPr>
    </w:lvl>
    <w:lvl w:ilvl="6" w:tplc="08090001" w:tentative="1">
      <w:start w:val="1"/>
      <w:numFmt w:val="bullet"/>
      <w:lvlText w:val=""/>
      <w:lvlJc w:val="left"/>
      <w:pPr>
        <w:ind w:left="4820" w:hanging="360"/>
      </w:pPr>
      <w:rPr>
        <w:rFonts w:ascii="Symbol" w:hAnsi="Symbol" w:hint="default"/>
      </w:rPr>
    </w:lvl>
    <w:lvl w:ilvl="7" w:tplc="08090003" w:tentative="1">
      <w:start w:val="1"/>
      <w:numFmt w:val="bullet"/>
      <w:lvlText w:val="o"/>
      <w:lvlJc w:val="left"/>
      <w:pPr>
        <w:ind w:left="5540" w:hanging="360"/>
      </w:pPr>
      <w:rPr>
        <w:rFonts w:ascii="Courier New" w:hAnsi="Courier New" w:cs="Courier New" w:hint="default"/>
      </w:rPr>
    </w:lvl>
    <w:lvl w:ilvl="8" w:tplc="08090005" w:tentative="1">
      <w:start w:val="1"/>
      <w:numFmt w:val="bullet"/>
      <w:lvlText w:val=""/>
      <w:lvlJc w:val="left"/>
      <w:pPr>
        <w:ind w:left="6260" w:hanging="360"/>
      </w:pPr>
      <w:rPr>
        <w:rFonts w:ascii="Wingdings" w:hAnsi="Wingdings" w:hint="default"/>
      </w:rPr>
    </w:lvl>
  </w:abstractNum>
  <w:abstractNum w:abstractNumId="4"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C3E2223"/>
    <w:multiLevelType w:val="hybridMultilevel"/>
    <w:tmpl w:val="9E92C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F62971"/>
    <w:multiLevelType w:val="hybridMultilevel"/>
    <w:tmpl w:val="39EC8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DA1EA6"/>
    <w:multiLevelType w:val="hybridMultilevel"/>
    <w:tmpl w:val="D536E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847F83"/>
    <w:multiLevelType w:val="hybridMultilevel"/>
    <w:tmpl w:val="DD9A1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E83AAC"/>
    <w:multiLevelType w:val="hybridMultilevel"/>
    <w:tmpl w:val="0F8CD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7423BB6"/>
    <w:multiLevelType w:val="hybridMultilevel"/>
    <w:tmpl w:val="9B06BDB4"/>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1" w15:restartNumberingAfterBreak="0">
    <w:nsid w:val="2A830DA7"/>
    <w:multiLevelType w:val="hybridMultilevel"/>
    <w:tmpl w:val="00807D6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2" w15:restartNumberingAfterBreak="0">
    <w:nsid w:val="2FFB78D6"/>
    <w:multiLevelType w:val="hybridMultilevel"/>
    <w:tmpl w:val="E3CA6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DC18D4"/>
    <w:multiLevelType w:val="hybridMultilevel"/>
    <w:tmpl w:val="4466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FA70B3"/>
    <w:multiLevelType w:val="hybridMultilevel"/>
    <w:tmpl w:val="339AFCB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5" w15:restartNumberingAfterBreak="0">
    <w:nsid w:val="335F6F38"/>
    <w:multiLevelType w:val="multilevel"/>
    <w:tmpl w:val="23027D4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43B69CD"/>
    <w:multiLevelType w:val="hybridMultilevel"/>
    <w:tmpl w:val="5CA45B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4596AD1"/>
    <w:multiLevelType w:val="hybridMultilevel"/>
    <w:tmpl w:val="67382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61C1205"/>
    <w:multiLevelType w:val="hybridMultilevel"/>
    <w:tmpl w:val="E290408A"/>
    <w:lvl w:ilvl="0" w:tplc="6470B14E">
      <w:start w:val="1"/>
      <w:numFmt w:val="bullet"/>
      <w:lvlText w:val=""/>
      <w:lvlJc w:val="left"/>
      <w:pPr>
        <w:tabs>
          <w:tab w:val="num" w:pos="360"/>
        </w:tabs>
        <w:ind w:left="360" w:hanging="360"/>
      </w:pPr>
      <w:rPr>
        <w:rFonts w:ascii="Symbol" w:hAnsi="Symbol" w:hint="default"/>
        <w:color w:val="auto"/>
        <w:sz w:val="24"/>
        <w:szCs w:val="24"/>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20" w15:restartNumberingAfterBreak="0">
    <w:nsid w:val="399C5DA1"/>
    <w:multiLevelType w:val="hybridMultilevel"/>
    <w:tmpl w:val="772E9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3B663B"/>
    <w:multiLevelType w:val="hybridMultilevel"/>
    <w:tmpl w:val="0FEAEB58"/>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22" w15:restartNumberingAfterBreak="0">
    <w:nsid w:val="41094A16"/>
    <w:multiLevelType w:val="hybridMultilevel"/>
    <w:tmpl w:val="FA4E3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620EBF"/>
    <w:multiLevelType w:val="hybridMultilevel"/>
    <w:tmpl w:val="CCE4F0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1A64610"/>
    <w:multiLevelType w:val="multilevel"/>
    <w:tmpl w:val="51EAE44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49B90663"/>
    <w:multiLevelType w:val="hybridMultilevel"/>
    <w:tmpl w:val="892499A8"/>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26"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AA73CE2"/>
    <w:multiLevelType w:val="hybridMultilevel"/>
    <w:tmpl w:val="1CAC5B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DBA1263"/>
    <w:multiLevelType w:val="multilevel"/>
    <w:tmpl w:val="04E0857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4F787BA6"/>
    <w:multiLevelType w:val="hybridMultilevel"/>
    <w:tmpl w:val="4B44E7A6"/>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49C360A"/>
    <w:multiLevelType w:val="hybridMultilevel"/>
    <w:tmpl w:val="AF641B6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31" w15:restartNumberingAfterBreak="0">
    <w:nsid w:val="56303C0E"/>
    <w:multiLevelType w:val="hybridMultilevel"/>
    <w:tmpl w:val="2AB6DB42"/>
    <w:lvl w:ilvl="0" w:tplc="08090001">
      <w:start w:val="1"/>
      <w:numFmt w:val="bullet"/>
      <w:lvlText w:val=""/>
      <w:lvlJc w:val="left"/>
      <w:pPr>
        <w:ind w:left="500" w:hanging="360"/>
      </w:pPr>
      <w:rPr>
        <w:rFonts w:ascii="Symbol" w:hAnsi="Symbol" w:hint="default"/>
      </w:rPr>
    </w:lvl>
    <w:lvl w:ilvl="1" w:tplc="08090003" w:tentative="1">
      <w:start w:val="1"/>
      <w:numFmt w:val="bullet"/>
      <w:lvlText w:val="o"/>
      <w:lvlJc w:val="left"/>
      <w:pPr>
        <w:ind w:left="1220" w:hanging="360"/>
      </w:pPr>
      <w:rPr>
        <w:rFonts w:ascii="Courier New" w:hAnsi="Courier New" w:cs="Courier New" w:hint="default"/>
      </w:rPr>
    </w:lvl>
    <w:lvl w:ilvl="2" w:tplc="08090005" w:tentative="1">
      <w:start w:val="1"/>
      <w:numFmt w:val="bullet"/>
      <w:lvlText w:val=""/>
      <w:lvlJc w:val="left"/>
      <w:pPr>
        <w:ind w:left="1940" w:hanging="360"/>
      </w:pPr>
      <w:rPr>
        <w:rFonts w:ascii="Wingdings" w:hAnsi="Wingdings" w:hint="default"/>
      </w:rPr>
    </w:lvl>
    <w:lvl w:ilvl="3" w:tplc="08090001" w:tentative="1">
      <w:start w:val="1"/>
      <w:numFmt w:val="bullet"/>
      <w:lvlText w:val=""/>
      <w:lvlJc w:val="left"/>
      <w:pPr>
        <w:ind w:left="2660" w:hanging="360"/>
      </w:pPr>
      <w:rPr>
        <w:rFonts w:ascii="Symbol" w:hAnsi="Symbol" w:hint="default"/>
      </w:rPr>
    </w:lvl>
    <w:lvl w:ilvl="4" w:tplc="08090003" w:tentative="1">
      <w:start w:val="1"/>
      <w:numFmt w:val="bullet"/>
      <w:lvlText w:val="o"/>
      <w:lvlJc w:val="left"/>
      <w:pPr>
        <w:ind w:left="3380" w:hanging="360"/>
      </w:pPr>
      <w:rPr>
        <w:rFonts w:ascii="Courier New" w:hAnsi="Courier New" w:cs="Courier New" w:hint="default"/>
      </w:rPr>
    </w:lvl>
    <w:lvl w:ilvl="5" w:tplc="08090005" w:tentative="1">
      <w:start w:val="1"/>
      <w:numFmt w:val="bullet"/>
      <w:lvlText w:val=""/>
      <w:lvlJc w:val="left"/>
      <w:pPr>
        <w:ind w:left="4100" w:hanging="360"/>
      </w:pPr>
      <w:rPr>
        <w:rFonts w:ascii="Wingdings" w:hAnsi="Wingdings" w:hint="default"/>
      </w:rPr>
    </w:lvl>
    <w:lvl w:ilvl="6" w:tplc="08090001" w:tentative="1">
      <w:start w:val="1"/>
      <w:numFmt w:val="bullet"/>
      <w:lvlText w:val=""/>
      <w:lvlJc w:val="left"/>
      <w:pPr>
        <w:ind w:left="4820" w:hanging="360"/>
      </w:pPr>
      <w:rPr>
        <w:rFonts w:ascii="Symbol" w:hAnsi="Symbol" w:hint="default"/>
      </w:rPr>
    </w:lvl>
    <w:lvl w:ilvl="7" w:tplc="08090003" w:tentative="1">
      <w:start w:val="1"/>
      <w:numFmt w:val="bullet"/>
      <w:lvlText w:val="o"/>
      <w:lvlJc w:val="left"/>
      <w:pPr>
        <w:ind w:left="5540" w:hanging="360"/>
      </w:pPr>
      <w:rPr>
        <w:rFonts w:ascii="Courier New" w:hAnsi="Courier New" w:cs="Courier New" w:hint="default"/>
      </w:rPr>
    </w:lvl>
    <w:lvl w:ilvl="8" w:tplc="08090005" w:tentative="1">
      <w:start w:val="1"/>
      <w:numFmt w:val="bullet"/>
      <w:lvlText w:val=""/>
      <w:lvlJc w:val="left"/>
      <w:pPr>
        <w:ind w:left="6260" w:hanging="360"/>
      </w:pPr>
      <w:rPr>
        <w:rFonts w:ascii="Wingdings" w:hAnsi="Wingdings" w:hint="default"/>
      </w:rPr>
    </w:lvl>
  </w:abstractNum>
  <w:abstractNum w:abstractNumId="32" w15:restartNumberingAfterBreak="0">
    <w:nsid w:val="566240EE"/>
    <w:multiLevelType w:val="hybridMultilevel"/>
    <w:tmpl w:val="2A2C5F94"/>
    <w:lvl w:ilvl="0" w:tplc="EEFCF286">
      <w:start w:val="1"/>
      <w:numFmt w:val="bullet"/>
      <w:lvlText w:val=""/>
      <w:lvlJc w:val="left"/>
      <w:pPr>
        <w:tabs>
          <w:tab w:val="num" w:pos="540"/>
        </w:tabs>
        <w:ind w:left="540" w:hanging="360"/>
      </w:pPr>
      <w:rPr>
        <w:rFonts w:ascii="Symbol" w:hAnsi="Symbol" w:hint="default"/>
        <w:color w:val="auto"/>
      </w:rPr>
    </w:lvl>
    <w:lvl w:ilvl="1" w:tplc="08090003" w:tentative="1">
      <w:start w:val="1"/>
      <w:numFmt w:val="bullet"/>
      <w:lvlText w:val="o"/>
      <w:lvlJc w:val="left"/>
      <w:pPr>
        <w:tabs>
          <w:tab w:val="num" w:pos="-4140"/>
        </w:tabs>
        <w:ind w:left="-4140" w:hanging="360"/>
      </w:pPr>
      <w:rPr>
        <w:rFonts w:ascii="Courier New" w:hAnsi="Courier New" w:cs="Courier New" w:hint="default"/>
      </w:rPr>
    </w:lvl>
    <w:lvl w:ilvl="2" w:tplc="08090005" w:tentative="1">
      <w:start w:val="1"/>
      <w:numFmt w:val="bullet"/>
      <w:lvlText w:val=""/>
      <w:lvlJc w:val="left"/>
      <w:pPr>
        <w:tabs>
          <w:tab w:val="num" w:pos="-3420"/>
        </w:tabs>
        <w:ind w:left="-342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1980"/>
        </w:tabs>
        <w:ind w:left="-1980" w:hanging="360"/>
      </w:pPr>
      <w:rPr>
        <w:rFonts w:ascii="Courier New" w:hAnsi="Courier New" w:cs="Courier New" w:hint="default"/>
      </w:rPr>
    </w:lvl>
    <w:lvl w:ilvl="5" w:tplc="08090005" w:tentative="1">
      <w:start w:val="1"/>
      <w:numFmt w:val="bullet"/>
      <w:lvlText w:val=""/>
      <w:lvlJc w:val="left"/>
      <w:pPr>
        <w:tabs>
          <w:tab w:val="num" w:pos="-1260"/>
        </w:tabs>
        <w:ind w:left="-1260" w:hanging="360"/>
      </w:pPr>
      <w:rPr>
        <w:rFonts w:ascii="Wingdings" w:hAnsi="Wingdings" w:hint="default"/>
      </w:rPr>
    </w:lvl>
    <w:lvl w:ilvl="6" w:tplc="08090001" w:tentative="1">
      <w:start w:val="1"/>
      <w:numFmt w:val="bullet"/>
      <w:lvlText w:val=""/>
      <w:lvlJc w:val="left"/>
      <w:pPr>
        <w:tabs>
          <w:tab w:val="num" w:pos="-540"/>
        </w:tabs>
        <w:ind w:left="-540" w:hanging="360"/>
      </w:pPr>
      <w:rPr>
        <w:rFonts w:ascii="Symbol" w:hAnsi="Symbol" w:hint="default"/>
      </w:rPr>
    </w:lvl>
    <w:lvl w:ilvl="7" w:tplc="08090003" w:tentative="1">
      <w:start w:val="1"/>
      <w:numFmt w:val="bullet"/>
      <w:lvlText w:val="o"/>
      <w:lvlJc w:val="left"/>
      <w:pPr>
        <w:tabs>
          <w:tab w:val="num" w:pos="180"/>
        </w:tabs>
        <w:ind w:left="180" w:hanging="360"/>
      </w:pPr>
      <w:rPr>
        <w:rFonts w:ascii="Courier New" w:hAnsi="Courier New" w:cs="Courier New" w:hint="default"/>
      </w:rPr>
    </w:lvl>
    <w:lvl w:ilvl="8" w:tplc="08090005" w:tentative="1">
      <w:start w:val="1"/>
      <w:numFmt w:val="bullet"/>
      <w:lvlText w:val=""/>
      <w:lvlJc w:val="left"/>
      <w:pPr>
        <w:tabs>
          <w:tab w:val="num" w:pos="900"/>
        </w:tabs>
        <w:ind w:left="900" w:hanging="360"/>
      </w:pPr>
      <w:rPr>
        <w:rFonts w:ascii="Wingdings" w:hAnsi="Wingdings" w:hint="default"/>
      </w:rPr>
    </w:lvl>
  </w:abstractNum>
  <w:abstractNum w:abstractNumId="33" w15:restartNumberingAfterBreak="0">
    <w:nsid w:val="5CAD2B3A"/>
    <w:multiLevelType w:val="multilevel"/>
    <w:tmpl w:val="9226379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60E159D6"/>
    <w:multiLevelType w:val="hybridMultilevel"/>
    <w:tmpl w:val="6CF2EB1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1887A91"/>
    <w:multiLevelType w:val="hybridMultilevel"/>
    <w:tmpl w:val="A4A6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265A8C"/>
    <w:multiLevelType w:val="multilevel"/>
    <w:tmpl w:val="C936CD3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64DC2882"/>
    <w:multiLevelType w:val="hybridMultilevel"/>
    <w:tmpl w:val="903CE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631476"/>
    <w:multiLevelType w:val="hybridMultilevel"/>
    <w:tmpl w:val="3E328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0" w15:restartNumberingAfterBreak="0">
    <w:nsid w:val="722E1E1F"/>
    <w:multiLevelType w:val="hybridMultilevel"/>
    <w:tmpl w:val="68CAAC16"/>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41" w15:restartNumberingAfterBreak="0">
    <w:nsid w:val="752A0F0D"/>
    <w:multiLevelType w:val="hybridMultilevel"/>
    <w:tmpl w:val="3D6E00A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42" w15:restartNumberingAfterBreak="0">
    <w:nsid w:val="75F74F8E"/>
    <w:multiLevelType w:val="hybridMultilevel"/>
    <w:tmpl w:val="3BB02C4E"/>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43"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4" w15:restartNumberingAfterBreak="0">
    <w:nsid w:val="7B623907"/>
    <w:multiLevelType w:val="hybridMultilevel"/>
    <w:tmpl w:val="0EC86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9615A4"/>
    <w:multiLevelType w:val="hybridMultilevel"/>
    <w:tmpl w:val="E27A01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16558414">
    <w:abstractNumId w:val="39"/>
  </w:num>
  <w:num w:numId="2" w16cid:durableId="1095320234">
    <w:abstractNumId w:val="43"/>
  </w:num>
  <w:num w:numId="3" w16cid:durableId="129047298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6709196">
    <w:abstractNumId w:val="8"/>
  </w:num>
  <w:num w:numId="5" w16cid:durableId="747311020">
    <w:abstractNumId w:val="2"/>
  </w:num>
  <w:num w:numId="6" w16cid:durableId="64229773">
    <w:abstractNumId w:val="22"/>
  </w:num>
  <w:num w:numId="7" w16cid:durableId="2083407824">
    <w:abstractNumId w:val="35"/>
  </w:num>
  <w:num w:numId="8" w16cid:durableId="1297755276">
    <w:abstractNumId w:val="37"/>
  </w:num>
  <w:num w:numId="9" w16cid:durableId="2121145979">
    <w:abstractNumId w:val="6"/>
  </w:num>
  <w:num w:numId="10" w16cid:durableId="260994800">
    <w:abstractNumId w:val="17"/>
  </w:num>
  <w:num w:numId="11" w16cid:durableId="1594583902">
    <w:abstractNumId w:val="44"/>
  </w:num>
  <w:num w:numId="12" w16cid:durableId="532692139">
    <w:abstractNumId w:val="13"/>
  </w:num>
  <w:num w:numId="13" w16cid:durableId="723871072">
    <w:abstractNumId w:val="20"/>
  </w:num>
  <w:num w:numId="14" w16cid:durableId="1960337192">
    <w:abstractNumId w:val="38"/>
  </w:num>
  <w:num w:numId="15" w16cid:durableId="1514297167">
    <w:abstractNumId w:val="41"/>
  </w:num>
  <w:num w:numId="16" w16cid:durableId="1623727421">
    <w:abstractNumId w:val="1"/>
  </w:num>
  <w:num w:numId="17" w16cid:durableId="1813718157">
    <w:abstractNumId w:val="34"/>
  </w:num>
  <w:num w:numId="18" w16cid:durableId="908420678">
    <w:abstractNumId w:val="42"/>
  </w:num>
  <w:num w:numId="19" w16cid:durableId="187840816">
    <w:abstractNumId w:val="14"/>
  </w:num>
  <w:num w:numId="20" w16cid:durableId="307518276">
    <w:abstractNumId w:val="29"/>
  </w:num>
  <w:num w:numId="21" w16cid:durableId="1508641179">
    <w:abstractNumId w:val="4"/>
  </w:num>
  <w:num w:numId="22" w16cid:durableId="1246840777">
    <w:abstractNumId w:val="26"/>
  </w:num>
  <w:num w:numId="23" w16cid:durableId="1769890818">
    <w:abstractNumId w:val="19"/>
  </w:num>
  <w:num w:numId="24" w16cid:durableId="963854200">
    <w:abstractNumId w:val="32"/>
  </w:num>
  <w:num w:numId="25" w16cid:durableId="956451199">
    <w:abstractNumId w:val="40"/>
  </w:num>
  <w:num w:numId="26" w16cid:durableId="1540043331">
    <w:abstractNumId w:val="10"/>
  </w:num>
  <w:num w:numId="27" w16cid:durableId="722288744">
    <w:abstractNumId w:val="16"/>
  </w:num>
  <w:num w:numId="28" w16cid:durableId="1567495348">
    <w:abstractNumId w:val="25"/>
  </w:num>
  <w:num w:numId="29" w16cid:durableId="270823605">
    <w:abstractNumId w:val="30"/>
  </w:num>
  <w:num w:numId="30" w16cid:durableId="2049640200">
    <w:abstractNumId w:val="21"/>
  </w:num>
  <w:num w:numId="31" w16cid:durableId="1251239228">
    <w:abstractNumId w:val="11"/>
  </w:num>
  <w:num w:numId="32" w16cid:durableId="1935045848">
    <w:abstractNumId w:val="9"/>
  </w:num>
  <w:num w:numId="33" w16cid:durableId="909923843">
    <w:abstractNumId w:val="7"/>
  </w:num>
  <w:num w:numId="34" w16cid:durableId="2028560535">
    <w:abstractNumId w:val="12"/>
  </w:num>
  <w:num w:numId="35" w16cid:durableId="1039670515">
    <w:abstractNumId w:val="28"/>
  </w:num>
  <w:num w:numId="36" w16cid:durableId="1326861423">
    <w:abstractNumId w:val="24"/>
  </w:num>
  <w:num w:numId="37" w16cid:durableId="1462728949">
    <w:abstractNumId w:val="0"/>
  </w:num>
  <w:num w:numId="38" w16cid:durableId="1524053756">
    <w:abstractNumId w:val="36"/>
  </w:num>
  <w:num w:numId="39" w16cid:durableId="1394812867">
    <w:abstractNumId w:val="15"/>
  </w:num>
  <w:num w:numId="40" w16cid:durableId="1595556578">
    <w:abstractNumId w:val="3"/>
  </w:num>
  <w:num w:numId="41" w16cid:durableId="353265958">
    <w:abstractNumId w:val="5"/>
  </w:num>
  <w:num w:numId="42" w16cid:durableId="1660766764">
    <w:abstractNumId w:val="27"/>
  </w:num>
  <w:num w:numId="43" w16cid:durableId="321617542">
    <w:abstractNumId w:val="23"/>
  </w:num>
  <w:num w:numId="44" w16cid:durableId="2076124420">
    <w:abstractNumId w:val="31"/>
  </w:num>
  <w:num w:numId="45" w16cid:durableId="1180655011">
    <w:abstractNumId w:val="45"/>
  </w:num>
  <w:num w:numId="46" w16cid:durableId="1049455458">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20"/>
  <w:characterSpacingControl w:val="doNotCompress"/>
  <w:hdrShapeDefaults>
    <o:shapedefaults v:ext="edit" spidmax="1597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1175"/>
    <w:rsid w:val="000229A0"/>
    <w:rsid w:val="0002615D"/>
    <w:rsid w:val="000306FB"/>
    <w:rsid w:val="00032CF5"/>
    <w:rsid w:val="000341EC"/>
    <w:rsid w:val="00035391"/>
    <w:rsid w:val="00037182"/>
    <w:rsid w:val="00040D33"/>
    <w:rsid w:val="00044320"/>
    <w:rsid w:val="000569DC"/>
    <w:rsid w:val="00065C4A"/>
    <w:rsid w:val="00077F03"/>
    <w:rsid w:val="000919CC"/>
    <w:rsid w:val="00093DC4"/>
    <w:rsid w:val="000A6070"/>
    <w:rsid w:val="000A78BA"/>
    <w:rsid w:val="000D3D2D"/>
    <w:rsid w:val="000D4F61"/>
    <w:rsid w:val="000E3A2A"/>
    <w:rsid w:val="000E466E"/>
    <w:rsid w:val="000F1571"/>
    <w:rsid w:val="000F417A"/>
    <w:rsid w:val="000F650E"/>
    <w:rsid w:val="00123704"/>
    <w:rsid w:val="00126BD4"/>
    <w:rsid w:val="00127FB9"/>
    <w:rsid w:val="00135909"/>
    <w:rsid w:val="00137767"/>
    <w:rsid w:val="00141456"/>
    <w:rsid w:val="00153B8B"/>
    <w:rsid w:val="001678FB"/>
    <w:rsid w:val="00172CBE"/>
    <w:rsid w:val="00180B4B"/>
    <w:rsid w:val="00191E63"/>
    <w:rsid w:val="001945C8"/>
    <w:rsid w:val="001A5741"/>
    <w:rsid w:val="001B33DB"/>
    <w:rsid w:val="001B38E0"/>
    <w:rsid w:val="001C7649"/>
    <w:rsid w:val="001D4200"/>
    <w:rsid w:val="001D668B"/>
    <w:rsid w:val="001E25A0"/>
    <w:rsid w:val="001E4675"/>
    <w:rsid w:val="00221BD7"/>
    <w:rsid w:val="00227234"/>
    <w:rsid w:val="00241AED"/>
    <w:rsid w:val="00242197"/>
    <w:rsid w:val="00245B89"/>
    <w:rsid w:val="00253BC3"/>
    <w:rsid w:val="002555D3"/>
    <w:rsid w:val="00257FBC"/>
    <w:rsid w:val="0026249A"/>
    <w:rsid w:val="00270703"/>
    <w:rsid w:val="002804F7"/>
    <w:rsid w:val="00283F54"/>
    <w:rsid w:val="00287A89"/>
    <w:rsid w:val="002904EC"/>
    <w:rsid w:val="002A1A67"/>
    <w:rsid w:val="002B3FC9"/>
    <w:rsid w:val="002D7C3A"/>
    <w:rsid w:val="002F095D"/>
    <w:rsid w:val="002F1BAE"/>
    <w:rsid w:val="002F35EC"/>
    <w:rsid w:val="0030422D"/>
    <w:rsid w:val="0031093F"/>
    <w:rsid w:val="003179CE"/>
    <w:rsid w:val="003210E9"/>
    <w:rsid w:val="00323222"/>
    <w:rsid w:val="00325C53"/>
    <w:rsid w:val="003362B5"/>
    <w:rsid w:val="00340387"/>
    <w:rsid w:val="003445EC"/>
    <w:rsid w:val="00350B31"/>
    <w:rsid w:val="00352A84"/>
    <w:rsid w:val="00356EED"/>
    <w:rsid w:val="00364C8B"/>
    <w:rsid w:val="00373215"/>
    <w:rsid w:val="00374090"/>
    <w:rsid w:val="003D59CE"/>
    <w:rsid w:val="003E105C"/>
    <w:rsid w:val="003E6853"/>
    <w:rsid w:val="003E6899"/>
    <w:rsid w:val="003F3936"/>
    <w:rsid w:val="003F5D89"/>
    <w:rsid w:val="00400E71"/>
    <w:rsid w:val="004215DE"/>
    <w:rsid w:val="004234CF"/>
    <w:rsid w:val="00425677"/>
    <w:rsid w:val="0043636C"/>
    <w:rsid w:val="004442CF"/>
    <w:rsid w:val="00450BB1"/>
    <w:rsid w:val="004610D1"/>
    <w:rsid w:val="00467BA2"/>
    <w:rsid w:val="004A3389"/>
    <w:rsid w:val="004A771B"/>
    <w:rsid w:val="004B09F6"/>
    <w:rsid w:val="004C3CCE"/>
    <w:rsid w:val="004C4BBD"/>
    <w:rsid w:val="004C72F9"/>
    <w:rsid w:val="004D0282"/>
    <w:rsid w:val="004E4907"/>
    <w:rsid w:val="004E4F86"/>
    <w:rsid w:val="004F15B7"/>
    <w:rsid w:val="004F1B73"/>
    <w:rsid w:val="0050149E"/>
    <w:rsid w:val="00502263"/>
    <w:rsid w:val="00512B54"/>
    <w:rsid w:val="0051772D"/>
    <w:rsid w:val="00523FA4"/>
    <w:rsid w:val="00530A6A"/>
    <w:rsid w:val="005322B8"/>
    <w:rsid w:val="00535C78"/>
    <w:rsid w:val="00537731"/>
    <w:rsid w:val="00552396"/>
    <w:rsid w:val="00563F11"/>
    <w:rsid w:val="0056621F"/>
    <w:rsid w:val="005665A7"/>
    <w:rsid w:val="00567635"/>
    <w:rsid w:val="00581CEA"/>
    <w:rsid w:val="00582532"/>
    <w:rsid w:val="0059068D"/>
    <w:rsid w:val="00594F9E"/>
    <w:rsid w:val="005A2337"/>
    <w:rsid w:val="005A6191"/>
    <w:rsid w:val="005B1307"/>
    <w:rsid w:val="005B2077"/>
    <w:rsid w:val="005C05E4"/>
    <w:rsid w:val="005F7B68"/>
    <w:rsid w:val="00611E47"/>
    <w:rsid w:val="00614DD6"/>
    <w:rsid w:val="00641D95"/>
    <w:rsid w:val="00653A35"/>
    <w:rsid w:val="00656549"/>
    <w:rsid w:val="006641D6"/>
    <w:rsid w:val="00667463"/>
    <w:rsid w:val="00672E0F"/>
    <w:rsid w:val="0067519B"/>
    <w:rsid w:val="00675B8D"/>
    <w:rsid w:val="006A0EF7"/>
    <w:rsid w:val="006A431C"/>
    <w:rsid w:val="006B22A9"/>
    <w:rsid w:val="006B418A"/>
    <w:rsid w:val="006C65F7"/>
    <w:rsid w:val="006D1004"/>
    <w:rsid w:val="006D78D3"/>
    <w:rsid w:val="006E2694"/>
    <w:rsid w:val="006F1FEE"/>
    <w:rsid w:val="006F2C01"/>
    <w:rsid w:val="006F35C1"/>
    <w:rsid w:val="006F7785"/>
    <w:rsid w:val="00711B21"/>
    <w:rsid w:val="00711C05"/>
    <w:rsid w:val="00717A8E"/>
    <w:rsid w:val="00720931"/>
    <w:rsid w:val="007246E6"/>
    <w:rsid w:val="00727CE5"/>
    <w:rsid w:val="0073285B"/>
    <w:rsid w:val="007328D5"/>
    <w:rsid w:val="00746405"/>
    <w:rsid w:val="0075357B"/>
    <w:rsid w:val="00753F3A"/>
    <w:rsid w:val="00761A05"/>
    <w:rsid w:val="0077039D"/>
    <w:rsid w:val="00771559"/>
    <w:rsid w:val="007829A5"/>
    <w:rsid w:val="00782E07"/>
    <w:rsid w:val="0078747F"/>
    <w:rsid w:val="00787B87"/>
    <w:rsid w:val="007902D7"/>
    <w:rsid w:val="00793625"/>
    <w:rsid w:val="0079782D"/>
    <w:rsid w:val="007B2223"/>
    <w:rsid w:val="007B48BF"/>
    <w:rsid w:val="007B5083"/>
    <w:rsid w:val="007C6FB5"/>
    <w:rsid w:val="007D4526"/>
    <w:rsid w:val="007F1C93"/>
    <w:rsid w:val="007F359B"/>
    <w:rsid w:val="00805686"/>
    <w:rsid w:val="008071AA"/>
    <w:rsid w:val="008079BD"/>
    <w:rsid w:val="0081245D"/>
    <w:rsid w:val="008242D5"/>
    <w:rsid w:val="00834CD5"/>
    <w:rsid w:val="00846B30"/>
    <w:rsid w:val="00854A23"/>
    <w:rsid w:val="00854C83"/>
    <w:rsid w:val="00856AB5"/>
    <w:rsid w:val="00860A20"/>
    <w:rsid w:val="008624DA"/>
    <w:rsid w:val="00871057"/>
    <w:rsid w:val="008811D6"/>
    <w:rsid w:val="00891C49"/>
    <w:rsid w:val="00892D0D"/>
    <w:rsid w:val="00893D29"/>
    <w:rsid w:val="00895EE4"/>
    <w:rsid w:val="008B14D9"/>
    <w:rsid w:val="008B25E6"/>
    <w:rsid w:val="008B2C01"/>
    <w:rsid w:val="008B6B90"/>
    <w:rsid w:val="008B6E43"/>
    <w:rsid w:val="008F481A"/>
    <w:rsid w:val="0091175D"/>
    <w:rsid w:val="00915032"/>
    <w:rsid w:val="0092686F"/>
    <w:rsid w:val="00932341"/>
    <w:rsid w:val="009324C9"/>
    <w:rsid w:val="00940ABD"/>
    <w:rsid w:val="00942303"/>
    <w:rsid w:val="00942814"/>
    <w:rsid w:val="00952688"/>
    <w:rsid w:val="009576E2"/>
    <w:rsid w:val="009600EF"/>
    <w:rsid w:val="009616D4"/>
    <w:rsid w:val="00973E30"/>
    <w:rsid w:val="00993ED3"/>
    <w:rsid w:val="009B0306"/>
    <w:rsid w:val="009D49F8"/>
    <w:rsid w:val="009D4B86"/>
    <w:rsid w:val="009F4E03"/>
    <w:rsid w:val="00A03362"/>
    <w:rsid w:val="00A21875"/>
    <w:rsid w:val="00A34A93"/>
    <w:rsid w:val="00A36143"/>
    <w:rsid w:val="00A366D2"/>
    <w:rsid w:val="00A37D75"/>
    <w:rsid w:val="00A66D4A"/>
    <w:rsid w:val="00A72249"/>
    <w:rsid w:val="00A73392"/>
    <w:rsid w:val="00A74018"/>
    <w:rsid w:val="00A77C7D"/>
    <w:rsid w:val="00A86A83"/>
    <w:rsid w:val="00A90782"/>
    <w:rsid w:val="00AA52BD"/>
    <w:rsid w:val="00AA5C07"/>
    <w:rsid w:val="00AC14E2"/>
    <w:rsid w:val="00AC300A"/>
    <w:rsid w:val="00AD02B6"/>
    <w:rsid w:val="00AE4533"/>
    <w:rsid w:val="00AE576B"/>
    <w:rsid w:val="00B071FA"/>
    <w:rsid w:val="00B103AD"/>
    <w:rsid w:val="00B166F9"/>
    <w:rsid w:val="00B47349"/>
    <w:rsid w:val="00B57D18"/>
    <w:rsid w:val="00B66C98"/>
    <w:rsid w:val="00B779F2"/>
    <w:rsid w:val="00B85456"/>
    <w:rsid w:val="00B93968"/>
    <w:rsid w:val="00B9566B"/>
    <w:rsid w:val="00BA46C7"/>
    <w:rsid w:val="00BA4FD7"/>
    <w:rsid w:val="00BA793E"/>
    <w:rsid w:val="00BB371F"/>
    <w:rsid w:val="00BE1B7B"/>
    <w:rsid w:val="00BE1CEE"/>
    <w:rsid w:val="00BF30F0"/>
    <w:rsid w:val="00C06686"/>
    <w:rsid w:val="00C11506"/>
    <w:rsid w:val="00C11B17"/>
    <w:rsid w:val="00C17A79"/>
    <w:rsid w:val="00C40A40"/>
    <w:rsid w:val="00C5044C"/>
    <w:rsid w:val="00C514A0"/>
    <w:rsid w:val="00C63861"/>
    <w:rsid w:val="00C643A0"/>
    <w:rsid w:val="00C7132D"/>
    <w:rsid w:val="00C8096A"/>
    <w:rsid w:val="00C85928"/>
    <w:rsid w:val="00C90315"/>
    <w:rsid w:val="00C92C2C"/>
    <w:rsid w:val="00C93FF8"/>
    <w:rsid w:val="00C97F82"/>
    <w:rsid w:val="00CA0E63"/>
    <w:rsid w:val="00CA39F4"/>
    <w:rsid w:val="00CA3F8E"/>
    <w:rsid w:val="00CA577E"/>
    <w:rsid w:val="00CA6EB8"/>
    <w:rsid w:val="00CB5659"/>
    <w:rsid w:val="00CC2DD1"/>
    <w:rsid w:val="00CD0078"/>
    <w:rsid w:val="00CD2D2C"/>
    <w:rsid w:val="00CD4F1D"/>
    <w:rsid w:val="00CE363A"/>
    <w:rsid w:val="00CE5942"/>
    <w:rsid w:val="00D15630"/>
    <w:rsid w:val="00D16E24"/>
    <w:rsid w:val="00D17682"/>
    <w:rsid w:val="00D4139D"/>
    <w:rsid w:val="00D44A9F"/>
    <w:rsid w:val="00D45CAB"/>
    <w:rsid w:val="00D53927"/>
    <w:rsid w:val="00D56766"/>
    <w:rsid w:val="00D718A5"/>
    <w:rsid w:val="00D740BC"/>
    <w:rsid w:val="00D76E14"/>
    <w:rsid w:val="00D90F28"/>
    <w:rsid w:val="00D9165A"/>
    <w:rsid w:val="00D919B7"/>
    <w:rsid w:val="00D9241E"/>
    <w:rsid w:val="00D94516"/>
    <w:rsid w:val="00DA10EB"/>
    <w:rsid w:val="00DA11F8"/>
    <w:rsid w:val="00DA7268"/>
    <w:rsid w:val="00DE0076"/>
    <w:rsid w:val="00DF030C"/>
    <w:rsid w:val="00DF74F3"/>
    <w:rsid w:val="00E00C0A"/>
    <w:rsid w:val="00E04A3C"/>
    <w:rsid w:val="00E06639"/>
    <w:rsid w:val="00E174DD"/>
    <w:rsid w:val="00E35BCD"/>
    <w:rsid w:val="00E47E46"/>
    <w:rsid w:val="00E612A7"/>
    <w:rsid w:val="00E6163B"/>
    <w:rsid w:val="00E70981"/>
    <w:rsid w:val="00E74B82"/>
    <w:rsid w:val="00E82817"/>
    <w:rsid w:val="00E83D86"/>
    <w:rsid w:val="00E84D0A"/>
    <w:rsid w:val="00E86052"/>
    <w:rsid w:val="00E8712D"/>
    <w:rsid w:val="00E87E79"/>
    <w:rsid w:val="00E91BAB"/>
    <w:rsid w:val="00E966A3"/>
    <w:rsid w:val="00E979DA"/>
    <w:rsid w:val="00EA6E39"/>
    <w:rsid w:val="00EE6DE3"/>
    <w:rsid w:val="00EF1885"/>
    <w:rsid w:val="00F063A2"/>
    <w:rsid w:val="00F14B04"/>
    <w:rsid w:val="00F22F12"/>
    <w:rsid w:val="00F24117"/>
    <w:rsid w:val="00F32A6E"/>
    <w:rsid w:val="00F36B78"/>
    <w:rsid w:val="00F37A72"/>
    <w:rsid w:val="00F4188B"/>
    <w:rsid w:val="00F425C5"/>
    <w:rsid w:val="00F57596"/>
    <w:rsid w:val="00F6456C"/>
    <w:rsid w:val="00F65929"/>
    <w:rsid w:val="00F74BD1"/>
    <w:rsid w:val="00F775B9"/>
    <w:rsid w:val="00F92C29"/>
    <w:rsid w:val="00FA01C3"/>
    <w:rsid w:val="00FA5245"/>
    <w:rsid w:val="00FB6CEC"/>
    <w:rsid w:val="00FB796D"/>
    <w:rsid w:val="00FC4FC8"/>
    <w:rsid w:val="00FE0766"/>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9745"/>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uiPriority w:val="9"/>
    <w:qFormat/>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uiPriority w:val="9"/>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 w:type="table" w:styleId="LightList-Accent6">
    <w:name w:val="Light List Accent 6"/>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LightList-Accent1">
    <w:name w:val="Light List Accent 1"/>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2">
    <w:name w:val="Table Grid2"/>
    <w:basedOn w:val="TableNormal"/>
    <w:next w:val="TableGrid"/>
    <w:uiPriority w:val="59"/>
    <w:rsid w:val="00A37D75"/>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15399">
      <w:bodyDiv w:val="1"/>
      <w:marLeft w:val="0"/>
      <w:marRight w:val="0"/>
      <w:marTop w:val="0"/>
      <w:marBottom w:val="0"/>
      <w:divBdr>
        <w:top w:val="none" w:sz="0" w:space="0" w:color="auto"/>
        <w:left w:val="none" w:sz="0" w:space="0" w:color="auto"/>
        <w:bottom w:val="none" w:sz="0" w:space="0" w:color="auto"/>
        <w:right w:val="none" w:sz="0" w:space="0" w:color="auto"/>
      </w:divBdr>
    </w:div>
    <w:div w:id="717897498">
      <w:bodyDiv w:val="1"/>
      <w:marLeft w:val="0"/>
      <w:marRight w:val="0"/>
      <w:marTop w:val="0"/>
      <w:marBottom w:val="0"/>
      <w:divBdr>
        <w:top w:val="none" w:sz="0" w:space="0" w:color="auto"/>
        <w:left w:val="none" w:sz="0" w:space="0" w:color="auto"/>
        <w:bottom w:val="none" w:sz="0" w:space="0" w:color="auto"/>
        <w:right w:val="none" w:sz="0" w:space="0" w:color="auto"/>
      </w:divBdr>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959266291">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515340833">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54773">
      <w:bodyDiv w:val="1"/>
      <w:marLeft w:val="0"/>
      <w:marRight w:val="0"/>
      <w:marTop w:val="0"/>
      <w:marBottom w:val="0"/>
      <w:divBdr>
        <w:top w:val="none" w:sz="0" w:space="0" w:color="auto"/>
        <w:left w:val="none" w:sz="0" w:space="0" w:color="auto"/>
        <w:bottom w:val="none" w:sz="0" w:space="0" w:color="auto"/>
        <w:right w:val="none" w:sz="0" w:space="0" w:color="auto"/>
      </w:divBdr>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ov.uk/government/publications/dbs-code-of-practic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dbs-sample-policy-on-the-recruitment-of-ex-offenders/sample-policy-on-the-recruitment-of-ex-offender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northyorks.gov.uk/working-u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Chloe.Bullen@northyorks.gov.uk"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AC7B6B-4FEC-46F7-8490-5F1DFFDE9BA3}">
  <ds:schemaRefs>
    <ds:schemaRef ds:uri="e6f9d4e9-2521-43ec-b19a-29926a86ba20"/>
    <ds:schemaRef ds:uri="http://purl.org/dc/elements/1.1/"/>
    <ds:schemaRef ds:uri="http://purl.org/dc/terms/"/>
    <ds:schemaRef ds:uri="http://schemas.microsoft.com/office/2006/metadata/properties"/>
    <ds:schemaRef ds:uri="3e411e7d-219f-43f3-962d-6e6d84178a53"/>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3.xml><?xml version="1.0" encoding="utf-8"?>
<ds:datastoreItem xmlns:ds="http://schemas.openxmlformats.org/officeDocument/2006/customXml" ds:itemID="{673370DD-0671-4C11-B9AD-1AA4A1156DE5}">
  <ds:schemaRefs>
    <ds:schemaRef ds:uri="http://schemas.openxmlformats.org/officeDocument/2006/bibliography"/>
  </ds:schemaRefs>
</ds:datastoreItem>
</file>

<file path=customXml/itemProps4.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Pages>
  <Words>3485</Words>
  <Characters>19951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23390</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11</cp:revision>
  <cp:lastPrinted>2022-09-15T13:05:00Z</cp:lastPrinted>
  <dcterms:created xsi:type="dcterms:W3CDTF">2026-03-20T10:26:00Z</dcterms:created>
  <dcterms:modified xsi:type="dcterms:W3CDTF">2026-06-24T07:42:00Z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4c8ef3e1d95216bc0ec3f13090c1059e3a0611dddde1ab50c34032583127b060</vt:lpwstr>
  </property>
</Properties>
</file>