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606AC" w:rsidRDefault="004B6212" w:rsidP="00616728">
      <w:pPr>
        <w:pBdr>
          <w:top w:val="nil"/>
          <w:left w:val="nil"/>
          <w:bottom w:val="nil"/>
          <w:right w:val="nil"/>
          <w:between w:val="nil"/>
        </w:pBdr>
        <w:jc w:val="center"/>
        <w:rPr>
          <w:rFonts w:ascii="Open Sans" w:eastAsia="Open Sans" w:hAnsi="Open Sans" w:cs="Open Sans"/>
          <w:b/>
          <w:sz w:val="24"/>
          <w:szCs w:val="24"/>
          <w:u w:val="single"/>
        </w:rPr>
      </w:pPr>
      <w:r>
        <w:rPr>
          <w:rFonts w:ascii="Open Sans" w:eastAsia="Open Sans" w:hAnsi="Open Sans" w:cs="Open Sans"/>
          <w:b/>
          <w:sz w:val="24"/>
          <w:szCs w:val="24"/>
          <w:u w:val="single"/>
        </w:rPr>
        <w:t>GLF Schools - Person Specificatio</w:t>
      </w:r>
      <w:r w:rsidR="008A07B8">
        <w:rPr>
          <w:rFonts w:ascii="Open Sans" w:eastAsia="Open Sans" w:hAnsi="Open Sans" w:cs="Open Sans"/>
          <w:b/>
          <w:sz w:val="24"/>
          <w:szCs w:val="24"/>
          <w:u w:val="single"/>
        </w:rPr>
        <w:t>n</w:t>
      </w:r>
    </w:p>
    <w:p w:rsidR="008A07B8" w:rsidRPr="00616728" w:rsidRDefault="008A07B8" w:rsidP="00616728">
      <w:pPr>
        <w:pBdr>
          <w:top w:val="nil"/>
          <w:left w:val="nil"/>
          <w:bottom w:val="nil"/>
          <w:right w:val="nil"/>
          <w:between w:val="nil"/>
        </w:pBdr>
        <w:jc w:val="center"/>
        <w:rPr>
          <w:rFonts w:ascii="Open Sans" w:eastAsia="Open Sans" w:hAnsi="Open Sans" w:cs="Open Sans"/>
          <w:sz w:val="28"/>
          <w:szCs w:val="28"/>
          <w:u w:val="single"/>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1985"/>
        <w:gridCol w:w="1985"/>
      </w:tblGrid>
      <w:tr w:rsidR="001606AC" w:rsidRPr="00412A59">
        <w:trPr>
          <w:trHeight w:val="320"/>
        </w:trPr>
        <w:tc>
          <w:tcPr>
            <w:tcW w:w="10314" w:type="dxa"/>
            <w:gridSpan w:val="3"/>
            <w:shd w:val="clear" w:color="auto" w:fill="DBE5F1"/>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b/>
              </w:rPr>
              <w:t xml:space="preserve">Job Title: </w:t>
            </w:r>
            <w:r w:rsidR="00D05F57" w:rsidRPr="00412A59">
              <w:rPr>
                <w:rFonts w:ascii="Open Sans" w:hAnsi="Open Sans"/>
              </w:rPr>
              <w:t>Teaching Assistant- Pastoral and Inclusion Support</w:t>
            </w:r>
          </w:p>
        </w:tc>
      </w:tr>
      <w:tr w:rsidR="001606AC" w:rsidRPr="00412A59">
        <w:trPr>
          <w:trHeight w:val="320"/>
        </w:trPr>
        <w:tc>
          <w:tcPr>
            <w:tcW w:w="6344" w:type="dxa"/>
            <w:shd w:val="clear" w:color="auto" w:fill="DBE5F1"/>
          </w:tcPr>
          <w:p w:rsidR="001606AC" w:rsidRPr="00412A59" w:rsidRDefault="001606AC">
            <w:pPr>
              <w:pBdr>
                <w:top w:val="nil"/>
                <w:left w:val="nil"/>
                <w:bottom w:val="nil"/>
                <w:right w:val="nil"/>
                <w:between w:val="nil"/>
              </w:pBdr>
              <w:rPr>
                <w:rFonts w:ascii="Open Sans" w:eastAsia="Open Sans" w:hAnsi="Open Sans" w:cs="Open Sans"/>
              </w:rPr>
            </w:pPr>
          </w:p>
        </w:tc>
        <w:tc>
          <w:tcPr>
            <w:tcW w:w="1985" w:type="dxa"/>
            <w:shd w:val="clear" w:color="auto" w:fill="DBE5F1"/>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Open Sans" w:eastAsia="Open Sans" w:hAnsi="Open Sans" w:cs="Open Sans"/>
                <w:b/>
              </w:rPr>
              <w:t>Essential</w:t>
            </w:r>
          </w:p>
        </w:tc>
        <w:tc>
          <w:tcPr>
            <w:tcW w:w="1985" w:type="dxa"/>
            <w:shd w:val="clear" w:color="auto" w:fill="DBE5F1"/>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Open Sans" w:eastAsia="Open Sans" w:hAnsi="Open Sans" w:cs="Open Sans"/>
                <w:b/>
              </w:rPr>
              <w:t>Desirable</w:t>
            </w:r>
          </w:p>
        </w:tc>
      </w:tr>
      <w:tr w:rsidR="001606AC" w:rsidRPr="00412A59">
        <w:trPr>
          <w:trHeight w:val="320"/>
        </w:trPr>
        <w:tc>
          <w:tcPr>
            <w:tcW w:w="10314" w:type="dxa"/>
            <w:gridSpan w:val="3"/>
            <w:shd w:val="clear" w:color="auto" w:fill="DBE5F1"/>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b/>
              </w:rPr>
              <w:t>Education and Training</w:t>
            </w:r>
          </w:p>
        </w:tc>
      </w:tr>
      <w:tr w:rsidR="001606AC" w:rsidRPr="00412A59">
        <w:trPr>
          <w:trHeight w:val="28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Good General Education including English and Maths at GCSE or equivalent</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NVQ Level 2 Teaching Assistant / Supporting Teaching and Learning in Schools or equivalent</w:t>
            </w:r>
          </w:p>
        </w:tc>
        <w:tc>
          <w:tcPr>
            <w:tcW w:w="1985" w:type="dxa"/>
          </w:tcPr>
          <w:p w:rsidR="001606AC" w:rsidRPr="00412A59" w:rsidRDefault="001606AC">
            <w:pPr>
              <w:pBdr>
                <w:top w:val="nil"/>
                <w:left w:val="nil"/>
                <w:bottom w:val="nil"/>
                <w:right w:val="nil"/>
                <w:between w:val="nil"/>
              </w:pBdr>
              <w:jc w:val="center"/>
              <w:rPr>
                <w:rFonts w:ascii="Open Sans" w:eastAsia="Open Sans" w:hAnsi="Open Sans" w:cs="Open Sans"/>
              </w:rPr>
            </w:pP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r>
      <w:tr w:rsidR="004B6212" w:rsidRPr="00412A59">
        <w:trPr>
          <w:trHeight w:val="280"/>
        </w:trPr>
        <w:tc>
          <w:tcPr>
            <w:tcW w:w="6344" w:type="dxa"/>
          </w:tcPr>
          <w:p w:rsidR="004B6212"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Trained E</w:t>
            </w:r>
            <w:r w:rsidR="006D00BD">
              <w:rPr>
                <w:rFonts w:ascii="Open Sans" w:eastAsia="Open Sans" w:hAnsi="Open Sans" w:cs="Open Sans"/>
              </w:rPr>
              <w:t xml:space="preserve">motional </w:t>
            </w:r>
            <w:r w:rsidRPr="00412A59">
              <w:rPr>
                <w:rFonts w:ascii="Open Sans" w:eastAsia="Open Sans" w:hAnsi="Open Sans" w:cs="Open Sans"/>
              </w:rPr>
              <w:t>L</w:t>
            </w:r>
            <w:r w:rsidR="006D00BD">
              <w:rPr>
                <w:rFonts w:ascii="Open Sans" w:eastAsia="Open Sans" w:hAnsi="Open Sans" w:cs="Open Sans"/>
              </w:rPr>
              <w:t xml:space="preserve">iteracy </w:t>
            </w:r>
            <w:r w:rsidRPr="00412A59">
              <w:rPr>
                <w:rFonts w:ascii="Open Sans" w:eastAsia="Open Sans" w:hAnsi="Open Sans" w:cs="Open Sans"/>
              </w:rPr>
              <w:t>S</w:t>
            </w:r>
            <w:r w:rsidR="006D00BD">
              <w:rPr>
                <w:rFonts w:ascii="Open Sans" w:eastAsia="Open Sans" w:hAnsi="Open Sans" w:cs="Open Sans"/>
              </w:rPr>
              <w:t xml:space="preserve">upport </w:t>
            </w:r>
            <w:r w:rsidRPr="00412A59">
              <w:rPr>
                <w:rFonts w:ascii="Open Sans" w:eastAsia="Open Sans" w:hAnsi="Open Sans" w:cs="Open Sans"/>
              </w:rPr>
              <w:t>A</w:t>
            </w:r>
            <w:r w:rsidR="006D00BD">
              <w:rPr>
                <w:rFonts w:ascii="Open Sans" w:eastAsia="Open Sans" w:hAnsi="Open Sans" w:cs="Open Sans"/>
              </w:rPr>
              <w:t>ssistant</w:t>
            </w:r>
            <w:bookmarkStart w:id="0" w:name="_GoBack"/>
            <w:bookmarkEnd w:id="0"/>
            <w:r w:rsidR="001A0A7A" w:rsidRPr="00412A59">
              <w:rPr>
                <w:rFonts w:ascii="Open Sans" w:eastAsia="Open Sans" w:hAnsi="Open Sans" w:cs="Open Sans"/>
              </w:rPr>
              <w:t xml:space="preserve"> (or willing to undertake this training)</w:t>
            </w:r>
          </w:p>
        </w:tc>
        <w:tc>
          <w:tcPr>
            <w:tcW w:w="1985" w:type="dxa"/>
          </w:tcPr>
          <w:p w:rsidR="004B6212" w:rsidRPr="00412A59" w:rsidRDefault="001A0A7A">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4B6212" w:rsidRPr="00412A59" w:rsidRDefault="004B6212">
            <w:pPr>
              <w:pBdr>
                <w:top w:val="nil"/>
                <w:left w:val="nil"/>
                <w:bottom w:val="nil"/>
                <w:right w:val="nil"/>
                <w:between w:val="nil"/>
              </w:pBdr>
              <w:jc w:val="center"/>
              <w:rPr>
                <w:rFonts w:ascii="Arial Unicode MS" w:eastAsia="Arial Unicode MS" w:hAnsi="Arial Unicode MS" w:cs="Arial Unicode MS"/>
              </w:rPr>
            </w:pPr>
          </w:p>
        </w:tc>
      </w:tr>
      <w:tr w:rsidR="001A0A7A" w:rsidRPr="00412A59">
        <w:trPr>
          <w:trHeight w:val="280"/>
        </w:trPr>
        <w:tc>
          <w:tcPr>
            <w:tcW w:w="6344" w:type="dxa"/>
          </w:tcPr>
          <w:p w:rsidR="001A0A7A" w:rsidRPr="00412A59" w:rsidRDefault="001A0A7A">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Qualified Thrive Practitioner (or willing to undertake this training)</w:t>
            </w:r>
          </w:p>
        </w:tc>
        <w:tc>
          <w:tcPr>
            <w:tcW w:w="1985" w:type="dxa"/>
          </w:tcPr>
          <w:p w:rsidR="001A0A7A" w:rsidRPr="00412A59" w:rsidRDefault="006D00BD">
            <w:pPr>
              <w:pBdr>
                <w:top w:val="nil"/>
                <w:left w:val="nil"/>
                <w:bottom w:val="nil"/>
                <w:right w:val="nil"/>
                <w:between w:val="nil"/>
              </w:pBdr>
              <w:jc w:val="center"/>
              <w:rPr>
                <w:rFonts w:ascii="Arial Unicode MS" w:eastAsia="Arial Unicode MS" w:hAnsi="Arial Unicode MS" w:cs="Arial Unicode MS"/>
              </w:rPr>
            </w:pPr>
            <w:r w:rsidRPr="00412A59">
              <w:rPr>
                <w:rFonts w:ascii="Arial Unicode MS" w:eastAsia="Arial Unicode MS" w:hAnsi="Arial Unicode MS" w:cs="Arial Unicode MS"/>
              </w:rPr>
              <w:t>√</w:t>
            </w:r>
          </w:p>
        </w:tc>
        <w:tc>
          <w:tcPr>
            <w:tcW w:w="1985" w:type="dxa"/>
          </w:tcPr>
          <w:p w:rsidR="001A0A7A" w:rsidRPr="00412A59" w:rsidRDefault="001A0A7A">
            <w:pPr>
              <w:pBdr>
                <w:top w:val="nil"/>
                <w:left w:val="nil"/>
                <w:bottom w:val="nil"/>
                <w:right w:val="nil"/>
                <w:between w:val="nil"/>
              </w:pBdr>
              <w:jc w:val="center"/>
              <w:rPr>
                <w:rFonts w:ascii="Arial Unicode MS" w:eastAsia="Arial Unicode MS" w:hAnsi="Arial Unicode MS" w:cs="Arial Unicode MS"/>
              </w:rPr>
            </w:pPr>
          </w:p>
        </w:tc>
      </w:tr>
      <w:tr w:rsidR="006D00BD" w:rsidRPr="00412A59">
        <w:trPr>
          <w:trHeight w:val="280"/>
        </w:trPr>
        <w:tc>
          <w:tcPr>
            <w:tcW w:w="6344" w:type="dxa"/>
          </w:tcPr>
          <w:p w:rsidR="006D00BD" w:rsidRPr="00412A59" w:rsidRDefault="006D00BD">
            <w:pPr>
              <w:pBdr>
                <w:top w:val="nil"/>
                <w:left w:val="nil"/>
                <w:bottom w:val="nil"/>
                <w:right w:val="nil"/>
                <w:between w:val="nil"/>
              </w:pBdr>
              <w:rPr>
                <w:rFonts w:ascii="Open Sans" w:eastAsia="Open Sans" w:hAnsi="Open Sans" w:cs="Open Sans"/>
              </w:rPr>
            </w:pPr>
            <w:r>
              <w:rPr>
                <w:rFonts w:ascii="Open Sans" w:eastAsia="Open Sans" w:hAnsi="Open Sans" w:cs="Open Sans"/>
              </w:rPr>
              <w:t xml:space="preserve">Qualified Safeguarding Lead </w:t>
            </w:r>
            <w:r w:rsidRPr="00412A59">
              <w:rPr>
                <w:rFonts w:ascii="Open Sans" w:eastAsia="Open Sans" w:hAnsi="Open Sans" w:cs="Open Sans"/>
              </w:rPr>
              <w:t>(or willing to undertake this training)</w:t>
            </w:r>
          </w:p>
        </w:tc>
        <w:tc>
          <w:tcPr>
            <w:tcW w:w="1985" w:type="dxa"/>
          </w:tcPr>
          <w:p w:rsidR="006D00BD" w:rsidRPr="00412A59" w:rsidRDefault="006D00BD">
            <w:pPr>
              <w:pBdr>
                <w:top w:val="nil"/>
                <w:left w:val="nil"/>
                <w:bottom w:val="nil"/>
                <w:right w:val="nil"/>
                <w:between w:val="nil"/>
              </w:pBdr>
              <w:jc w:val="center"/>
              <w:rPr>
                <w:rFonts w:ascii="Arial Unicode MS" w:eastAsia="Arial Unicode MS" w:hAnsi="Arial Unicode MS" w:cs="Arial Unicode MS"/>
              </w:rPr>
            </w:pPr>
            <w:r w:rsidRPr="00412A59">
              <w:rPr>
                <w:rFonts w:ascii="Arial Unicode MS" w:eastAsia="Arial Unicode MS" w:hAnsi="Arial Unicode MS" w:cs="Arial Unicode MS"/>
              </w:rPr>
              <w:t>√</w:t>
            </w:r>
          </w:p>
        </w:tc>
        <w:tc>
          <w:tcPr>
            <w:tcW w:w="1985" w:type="dxa"/>
          </w:tcPr>
          <w:p w:rsidR="006D00BD" w:rsidRPr="00412A59" w:rsidRDefault="006D00BD">
            <w:pPr>
              <w:pBdr>
                <w:top w:val="nil"/>
                <w:left w:val="nil"/>
                <w:bottom w:val="nil"/>
                <w:right w:val="nil"/>
                <w:between w:val="nil"/>
              </w:pBdr>
              <w:jc w:val="center"/>
              <w:rPr>
                <w:rFonts w:ascii="Arial Unicode MS" w:eastAsia="Arial Unicode MS" w:hAnsi="Arial Unicode MS" w:cs="Arial Unicode MS"/>
              </w:rPr>
            </w:pPr>
          </w:p>
        </w:tc>
      </w:tr>
      <w:tr w:rsidR="001606AC" w:rsidRPr="00412A59">
        <w:trPr>
          <w:trHeight w:val="280"/>
        </w:trPr>
        <w:tc>
          <w:tcPr>
            <w:tcW w:w="6344" w:type="dxa"/>
            <w:tcBorders>
              <w:right w:val="nil"/>
            </w:tcBorders>
            <w:shd w:val="clear" w:color="auto" w:fill="DBE5F1"/>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b/>
              </w:rPr>
              <w:t>Experience &amp; Skills</w:t>
            </w:r>
          </w:p>
        </w:tc>
        <w:tc>
          <w:tcPr>
            <w:tcW w:w="1985" w:type="dxa"/>
            <w:tcBorders>
              <w:top w:val="single" w:sz="4" w:space="0" w:color="000000"/>
              <w:left w:val="nil"/>
              <w:bottom w:val="single" w:sz="4" w:space="0" w:color="000000"/>
              <w:right w:val="nil"/>
            </w:tcBorders>
            <w:shd w:val="clear" w:color="auto" w:fill="DBE5F1"/>
          </w:tcPr>
          <w:p w:rsidR="001606AC" w:rsidRPr="00412A59" w:rsidRDefault="001606AC">
            <w:pPr>
              <w:pBdr>
                <w:top w:val="nil"/>
                <w:left w:val="nil"/>
                <w:bottom w:val="nil"/>
                <w:right w:val="nil"/>
                <w:between w:val="nil"/>
              </w:pBdr>
              <w:jc w:val="center"/>
              <w:rPr>
                <w:rFonts w:ascii="Open Sans" w:eastAsia="Open Sans" w:hAnsi="Open Sans" w:cs="Open Sans"/>
              </w:rPr>
            </w:pPr>
          </w:p>
        </w:tc>
        <w:tc>
          <w:tcPr>
            <w:tcW w:w="1985" w:type="dxa"/>
            <w:tcBorders>
              <w:left w:val="nil"/>
            </w:tcBorders>
            <w:shd w:val="clear" w:color="auto" w:fill="DBE5F1"/>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 xml:space="preserve">Experience in </w:t>
            </w:r>
            <w:proofErr w:type="gramStart"/>
            <w:r w:rsidRPr="00412A59">
              <w:rPr>
                <w:rFonts w:ascii="Open Sans" w:eastAsia="Open Sans" w:hAnsi="Open Sans" w:cs="Open Sans"/>
              </w:rPr>
              <w:t>providing assistance</w:t>
            </w:r>
            <w:proofErr w:type="gramEnd"/>
            <w:r w:rsidRPr="00412A59">
              <w:rPr>
                <w:rFonts w:ascii="Open Sans" w:eastAsia="Open Sans" w:hAnsi="Open Sans" w:cs="Open Sans"/>
              </w:rPr>
              <w:t xml:space="preserve"> in education</w:t>
            </w:r>
          </w:p>
        </w:tc>
        <w:tc>
          <w:tcPr>
            <w:tcW w:w="1985" w:type="dxa"/>
            <w:tcBorders>
              <w:top w:val="single" w:sz="4" w:space="0" w:color="000000"/>
            </w:tcBorders>
          </w:tcPr>
          <w:p w:rsidR="001606AC" w:rsidRPr="00412A59" w:rsidRDefault="001606AC">
            <w:pPr>
              <w:pBdr>
                <w:top w:val="nil"/>
                <w:left w:val="nil"/>
                <w:bottom w:val="nil"/>
                <w:right w:val="nil"/>
                <w:between w:val="nil"/>
              </w:pBdr>
              <w:jc w:val="center"/>
              <w:rPr>
                <w:rFonts w:ascii="Open Sans" w:eastAsia="Open Sans" w:hAnsi="Open Sans" w:cs="Open Sans"/>
              </w:rPr>
            </w:pP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r>
      <w:tr w:rsidR="00413454" w:rsidRPr="00412A59">
        <w:trPr>
          <w:trHeight w:val="280"/>
        </w:trPr>
        <w:tc>
          <w:tcPr>
            <w:tcW w:w="6344" w:type="dxa"/>
          </w:tcPr>
          <w:p w:rsidR="00413454" w:rsidRPr="00412A59" w:rsidRDefault="00413454">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Experience in working with primary age children</w:t>
            </w:r>
          </w:p>
        </w:tc>
        <w:tc>
          <w:tcPr>
            <w:tcW w:w="1985" w:type="dxa"/>
            <w:tcBorders>
              <w:top w:val="single" w:sz="4" w:space="0" w:color="000000"/>
            </w:tcBorders>
          </w:tcPr>
          <w:p w:rsidR="00413454" w:rsidRPr="00412A59" w:rsidRDefault="00413454">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413454" w:rsidRPr="00412A59" w:rsidRDefault="00413454">
            <w:pPr>
              <w:pBdr>
                <w:top w:val="nil"/>
                <w:left w:val="nil"/>
                <w:bottom w:val="nil"/>
                <w:right w:val="nil"/>
                <w:between w:val="nil"/>
              </w:pBdr>
              <w:jc w:val="center"/>
              <w:rPr>
                <w:rFonts w:ascii="Arial Unicode MS" w:eastAsia="Arial Unicode MS" w:hAnsi="Arial Unicode MS" w:cs="Arial Unicode MS"/>
              </w:rPr>
            </w:pP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Basic IT skills</w:t>
            </w:r>
          </w:p>
        </w:tc>
        <w:tc>
          <w:tcPr>
            <w:tcW w:w="1985" w:type="dxa"/>
            <w:tcBorders>
              <w:top w:val="single" w:sz="4" w:space="0" w:color="000000"/>
            </w:tcBorders>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Advance</w:t>
            </w:r>
            <w:r w:rsidR="00413454" w:rsidRPr="00412A59">
              <w:rPr>
                <w:rFonts w:ascii="Open Sans" w:eastAsia="Open Sans" w:hAnsi="Open Sans" w:cs="Open Sans"/>
              </w:rPr>
              <w:t>d</w:t>
            </w:r>
            <w:r w:rsidRPr="00412A59">
              <w:rPr>
                <w:rFonts w:ascii="Open Sans" w:eastAsia="Open Sans" w:hAnsi="Open Sans" w:cs="Open Sans"/>
              </w:rPr>
              <w:t xml:space="preserve"> IT skills</w:t>
            </w:r>
          </w:p>
        </w:tc>
        <w:tc>
          <w:tcPr>
            <w:tcW w:w="1985" w:type="dxa"/>
            <w:tcBorders>
              <w:top w:val="single" w:sz="4" w:space="0" w:color="000000"/>
            </w:tcBorders>
          </w:tcPr>
          <w:p w:rsidR="001606AC" w:rsidRPr="00412A59" w:rsidRDefault="001606AC">
            <w:pPr>
              <w:pBdr>
                <w:top w:val="nil"/>
                <w:left w:val="nil"/>
                <w:bottom w:val="nil"/>
                <w:right w:val="nil"/>
                <w:between w:val="nil"/>
              </w:pBdr>
              <w:jc w:val="center"/>
              <w:rPr>
                <w:rFonts w:ascii="Open Sans" w:eastAsia="Open Sans" w:hAnsi="Open Sans" w:cs="Open Sans"/>
              </w:rPr>
            </w:pP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Able to clarify and explain instructions to children/students</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Ability to motivate and engage children</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Experience in assisting with the organisation of the learning environment</w:t>
            </w:r>
          </w:p>
        </w:tc>
        <w:tc>
          <w:tcPr>
            <w:tcW w:w="1985" w:type="dxa"/>
          </w:tcPr>
          <w:p w:rsidR="001606AC" w:rsidRPr="00412A59" w:rsidRDefault="001606AC">
            <w:pPr>
              <w:pBdr>
                <w:top w:val="nil"/>
                <w:left w:val="nil"/>
                <w:bottom w:val="nil"/>
                <w:right w:val="nil"/>
                <w:between w:val="nil"/>
              </w:pBdr>
              <w:jc w:val="center"/>
              <w:rPr>
                <w:rFonts w:ascii="Open Sans" w:eastAsia="Open Sans" w:hAnsi="Open Sans" w:cs="Open Sans"/>
              </w:rPr>
            </w:pP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Ability to take on routine tasks under the direction of the class teacher</w:t>
            </w:r>
            <w:r w:rsidR="002B5A4E" w:rsidRPr="00412A59">
              <w:rPr>
                <w:rFonts w:ascii="Open Sans" w:eastAsia="Open Sans" w:hAnsi="Open Sans" w:cs="Open Sans"/>
              </w:rPr>
              <w:t>/ Inclusion Leader</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B6212">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 xml:space="preserve">Ability to maintain records and </w:t>
            </w:r>
            <w:r w:rsidR="00413454" w:rsidRPr="00412A59">
              <w:rPr>
                <w:rFonts w:ascii="Open Sans" w:eastAsia="Open Sans" w:hAnsi="Open Sans" w:cs="Open Sans"/>
              </w:rPr>
              <w:t>pupil files</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13454" w:rsidP="00413454">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Ability to u</w:t>
            </w:r>
            <w:r w:rsidR="004B6212" w:rsidRPr="00412A59">
              <w:rPr>
                <w:rFonts w:ascii="Open Sans" w:eastAsia="Open Sans" w:hAnsi="Open Sans" w:cs="Open Sans"/>
              </w:rPr>
              <w:t>tilise a variety of strategies to engage children and</w:t>
            </w:r>
            <w:r w:rsidRPr="00412A59">
              <w:rPr>
                <w:rFonts w:ascii="Open Sans" w:eastAsia="Open Sans" w:hAnsi="Open Sans" w:cs="Open Sans"/>
              </w:rPr>
              <w:t xml:space="preserve"> </w:t>
            </w:r>
            <w:r w:rsidR="004B6212" w:rsidRPr="00412A59">
              <w:rPr>
                <w:rFonts w:ascii="Open Sans" w:eastAsia="Open Sans" w:hAnsi="Open Sans" w:cs="Open Sans"/>
              </w:rPr>
              <w:t xml:space="preserve">support </w:t>
            </w:r>
            <w:r w:rsidRPr="00412A59">
              <w:rPr>
                <w:rFonts w:ascii="Open Sans" w:eastAsia="Open Sans" w:hAnsi="Open Sans" w:cs="Open Sans"/>
              </w:rPr>
              <w:t>them</w:t>
            </w:r>
            <w:r w:rsidR="004B6212" w:rsidRPr="00412A59">
              <w:rPr>
                <w:rFonts w:ascii="Open Sans" w:eastAsia="Open Sans" w:hAnsi="Open Sans" w:cs="Open Sans"/>
              </w:rPr>
              <w:t xml:space="preserve"> in their learning</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413454">
            <w:pPr>
              <w:pBdr>
                <w:top w:val="nil"/>
                <w:left w:val="nil"/>
                <w:bottom w:val="nil"/>
                <w:right w:val="nil"/>
                <w:between w:val="nil"/>
              </w:pBdr>
              <w:spacing w:after="120"/>
              <w:rPr>
                <w:rFonts w:ascii="Open Sans" w:eastAsia="Open Sans" w:hAnsi="Open Sans" w:cs="Open Sans"/>
              </w:rPr>
            </w:pPr>
            <w:r w:rsidRPr="00412A59">
              <w:rPr>
                <w:rFonts w:ascii="Open Sans" w:eastAsia="Open Sans" w:hAnsi="Open Sans" w:cs="Open Sans"/>
              </w:rPr>
              <w:t>Able to plan and prioritise regular and irregular tasks</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280"/>
        </w:trPr>
        <w:tc>
          <w:tcPr>
            <w:tcW w:w="6344" w:type="dxa"/>
          </w:tcPr>
          <w:p w:rsidR="001606AC" w:rsidRPr="00412A59" w:rsidRDefault="002B5A4E">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Able to respond effectively to support a wide range of pastoral, behavioural and learning needs</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320"/>
        </w:trPr>
        <w:tc>
          <w:tcPr>
            <w:tcW w:w="10314" w:type="dxa"/>
            <w:gridSpan w:val="3"/>
            <w:shd w:val="clear" w:color="auto" w:fill="DBE5F1"/>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b/>
              </w:rPr>
              <w:t>Personal Attributes</w:t>
            </w:r>
          </w:p>
        </w:tc>
      </w:tr>
      <w:tr w:rsidR="001606AC" w:rsidRPr="00412A59">
        <w:trPr>
          <w:trHeight w:val="32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An effective communicator</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jc w:val="center"/>
              <w:rPr>
                <w:rFonts w:ascii="Open Sans" w:eastAsia="Open Sans" w:hAnsi="Open Sans" w:cs="Open Sans"/>
              </w:rPr>
            </w:pPr>
          </w:p>
        </w:tc>
      </w:tr>
      <w:tr w:rsidR="001606AC" w:rsidRPr="00412A59">
        <w:trPr>
          <w:trHeight w:val="32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Ability to remain professional and maintain confidentiality at all times</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32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Good time management</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32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Trustworthy and approachable</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32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Passionate about positively changing the lives of children/students</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320"/>
        </w:trPr>
        <w:tc>
          <w:tcPr>
            <w:tcW w:w="6344" w:type="dxa"/>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The ability to form and maintain appropriate relationships and personal boundaries with young children and young people in line with the GLF Safeguarding and Child Protection policy and the GLF Staff code of conduct</w:t>
            </w:r>
          </w:p>
        </w:tc>
        <w:tc>
          <w:tcPr>
            <w:tcW w:w="1985" w:type="dxa"/>
          </w:tcPr>
          <w:p w:rsidR="001606AC" w:rsidRPr="00412A59" w:rsidRDefault="004B6212">
            <w:pPr>
              <w:pBdr>
                <w:top w:val="nil"/>
                <w:left w:val="nil"/>
                <w:bottom w:val="nil"/>
                <w:right w:val="nil"/>
                <w:between w:val="nil"/>
              </w:pBdr>
              <w:jc w:val="center"/>
              <w:rPr>
                <w:rFonts w:ascii="Open Sans" w:eastAsia="Open Sans" w:hAnsi="Open Sans" w:cs="Open Sans"/>
              </w:rPr>
            </w:pPr>
            <w:r w:rsidRPr="00412A59">
              <w:rPr>
                <w:rFonts w:ascii="Arial Unicode MS" w:eastAsia="Arial Unicode MS" w:hAnsi="Arial Unicode MS" w:cs="Arial Unicode MS"/>
              </w:rPr>
              <w:t>√</w:t>
            </w:r>
          </w:p>
        </w:tc>
        <w:tc>
          <w:tcPr>
            <w:tcW w:w="1985" w:type="dxa"/>
          </w:tcPr>
          <w:p w:rsidR="001606AC" w:rsidRPr="00412A59" w:rsidRDefault="001606AC">
            <w:pPr>
              <w:pBdr>
                <w:top w:val="nil"/>
                <w:left w:val="nil"/>
                <w:bottom w:val="nil"/>
                <w:right w:val="nil"/>
                <w:between w:val="nil"/>
              </w:pBdr>
              <w:rPr>
                <w:rFonts w:ascii="Open Sans" w:eastAsia="Open Sans" w:hAnsi="Open Sans" w:cs="Open Sans"/>
              </w:rPr>
            </w:pPr>
          </w:p>
        </w:tc>
      </w:tr>
      <w:tr w:rsidR="001606AC" w:rsidRPr="00412A59">
        <w:trPr>
          <w:trHeight w:val="320"/>
        </w:trPr>
        <w:tc>
          <w:tcPr>
            <w:tcW w:w="10314" w:type="dxa"/>
            <w:gridSpan w:val="3"/>
            <w:shd w:val="clear" w:color="auto" w:fill="DBE5F1"/>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b/>
              </w:rPr>
              <w:t>Safeguarding</w:t>
            </w:r>
          </w:p>
        </w:tc>
      </w:tr>
      <w:tr w:rsidR="001606AC" w:rsidRPr="00412A59">
        <w:trPr>
          <w:trHeight w:val="320"/>
        </w:trPr>
        <w:tc>
          <w:tcPr>
            <w:tcW w:w="10314" w:type="dxa"/>
            <w:gridSpan w:val="3"/>
          </w:tcPr>
          <w:p w:rsidR="001606AC" w:rsidRPr="00412A59" w:rsidRDefault="004B6212">
            <w:pPr>
              <w:pBdr>
                <w:top w:val="nil"/>
                <w:left w:val="nil"/>
                <w:bottom w:val="nil"/>
                <w:right w:val="nil"/>
                <w:between w:val="nil"/>
              </w:pBdr>
              <w:rPr>
                <w:rFonts w:ascii="Open Sans" w:eastAsia="Open Sans" w:hAnsi="Open Sans" w:cs="Open Sans"/>
              </w:rPr>
            </w:pPr>
            <w:r w:rsidRPr="00412A59">
              <w:rPr>
                <w:rFonts w:ascii="Open Sans" w:eastAsia="Open Sans" w:hAnsi="Open Sans" w:cs="Open Sans"/>
              </w:rPr>
              <w:t xml:space="preserve">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 </w:t>
            </w:r>
          </w:p>
        </w:tc>
      </w:tr>
    </w:tbl>
    <w:p w:rsidR="001606AC" w:rsidRDefault="001606AC">
      <w:pPr>
        <w:pBdr>
          <w:top w:val="nil"/>
          <w:left w:val="nil"/>
          <w:bottom w:val="nil"/>
          <w:right w:val="nil"/>
          <w:between w:val="nil"/>
        </w:pBdr>
      </w:pPr>
    </w:p>
    <w:sectPr w:rsidR="001606AC" w:rsidSect="008A07B8">
      <w:headerReference w:type="default" r:id="rId9"/>
      <w:footerReference w:type="default" r:id="rId10"/>
      <w:pgSz w:w="11907" w:h="16840"/>
      <w:pgMar w:top="19" w:right="720" w:bottom="426"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0BD" w:rsidRDefault="006D00BD">
      <w:r>
        <w:separator/>
      </w:r>
    </w:p>
  </w:endnote>
  <w:endnote w:type="continuationSeparator" w:id="0">
    <w:p w:rsidR="006D00BD" w:rsidRDefault="006D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0BD" w:rsidRDefault="006D00BD">
    <w:pPr>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0BD" w:rsidRDefault="006D00BD">
      <w:r>
        <w:separator/>
      </w:r>
    </w:p>
  </w:footnote>
  <w:footnote w:type="continuationSeparator" w:id="0">
    <w:p w:rsidR="006D00BD" w:rsidRDefault="006D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0BD" w:rsidRDefault="006D00BD">
    <w:pPr>
      <w:pBdr>
        <w:top w:val="nil"/>
        <w:left w:val="nil"/>
        <w:bottom w:val="nil"/>
        <w:right w:val="nil"/>
        <w:between w:val="nil"/>
      </w:pBdr>
      <w:tabs>
        <w:tab w:val="left" w:pos="7320"/>
      </w:tabs>
      <w:spacing w:before="7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AC"/>
    <w:rsid w:val="0003546F"/>
    <w:rsid w:val="001606AC"/>
    <w:rsid w:val="001A0A7A"/>
    <w:rsid w:val="002B5A4E"/>
    <w:rsid w:val="00412A59"/>
    <w:rsid w:val="00413454"/>
    <w:rsid w:val="004B6212"/>
    <w:rsid w:val="00521E6B"/>
    <w:rsid w:val="00616728"/>
    <w:rsid w:val="006D00BD"/>
    <w:rsid w:val="008A07B8"/>
    <w:rsid w:val="00A14570"/>
    <w:rsid w:val="00D05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11EE7"/>
  <w15:docId w15:val="{5A4D5E35-7F8F-447D-BEF2-94E11EA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Arial" w:eastAsia="Arial" w:hAnsi="Arial" w:cs="Arial"/>
      <w:i/>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12A59"/>
    <w:pPr>
      <w:tabs>
        <w:tab w:val="center" w:pos="4513"/>
        <w:tab w:val="right" w:pos="9026"/>
      </w:tabs>
    </w:pPr>
  </w:style>
  <w:style w:type="character" w:customStyle="1" w:styleId="HeaderChar">
    <w:name w:val="Header Char"/>
    <w:basedOn w:val="DefaultParagraphFont"/>
    <w:link w:val="Header"/>
    <w:uiPriority w:val="99"/>
    <w:rsid w:val="00412A59"/>
  </w:style>
  <w:style w:type="paragraph" w:styleId="Footer">
    <w:name w:val="footer"/>
    <w:basedOn w:val="Normal"/>
    <w:link w:val="FooterChar"/>
    <w:uiPriority w:val="99"/>
    <w:unhideWhenUsed/>
    <w:rsid w:val="00412A59"/>
    <w:pPr>
      <w:tabs>
        <w:tab w:val="center" w:pos="4513"/>
        <w:tab w:val="right" w:pos="9026"/>
      </w:tabs>
    </w:pPr>
  </w:style>
  <w:style w:type="character" w:customStyle="1" w:styleId="FooterChar">
    <w:name w:val="Footer Char"/>
    <w:basedOn w:val="DefaultParagraphFont"/>
    <w:link w:val="Footer"/>
    <w:uiPriority w:val="99"/>
    <w:rsid w:val="0041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99D914B3FE504A9C182CDBACC10247" ma:contentTypeVersion="4" ma:contentTypeDescription="Create a new document." ma:contentTypeScope="" ma:versionID="f9d5678c0a0a0b357ef7c48d0402b852">
  <xsd:schema xmlns:xsd="http://www.w3.org/2001/XMLSchema" xmlns:xs="http://www.w3.org/2001/XMLSchema" xmlns:p="http://schemas.microsoft.com/office/2006/metadata/properties" xmlns:ns2="224ab60b-846f-4110-a43e-84aceef94408" targetNamespace="http://schemas.microsoft.com/office/2006/metadata/properties" ma:root="true" ma:fieldsID="77f924602b7113a8949533ff729e5f43" ns2:_="">
    <xsd:import namespace="224ab60b-846f-4110-a43e-84aceef94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b60b-846f-4110-a43e-84aceef9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E13EF-B23C-4F1A-8741-3E63238CED46}">
  <ds:schemaRefs>
    <ds:schemaRef ds:uri="http://schemas.microsoft.com/sharepoint/v3/contenttype/forms"/>
  </ds:schemaRefs>
</ds:datastoreItem>
</file>

<file path=customXml/itemProps2.xml><?xml version="1.0" encoding="utf-8"?>
<ds:datastoreItem xmlns:ds="http://schemas.openxmlformats.org/officeDocument/2006/customXml" ds:itemID="{9789F7F8-B311-46D4-BCB5-CA13B028385B}">
  <ds:schemaRefs>
    <ds:schemaRef ds:uri="224ab60b-846f-4110-a43e-84aceef94408"/>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1829EE9-561C-4FB7-9AD7-71F355C08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b60b-846f-4110-a43e-84aceef9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E88C3570.dotm</Template>
  <TotalTime>38</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Kiddell</dc:creator>
  <cp:lastModifiedBy>Alice Kiddell</cp:lastModifiedBy>
  <cp:revision>9</cp:revision>
  <dcterms:created xsi:type="dcterms:W3CDTF">2022-05-27T12:58:00Z</dcterms:created>
  <dcterms:modified xsi:type="dcterms:W3CDTF">2022-05-27T15:14:00Z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ies>
</file>