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53B43" w14:textId="546B2D23" w:rsidR="002E667E" w:rsidRPr="0057612A" w:rsidRDefault="00DB6E1A" w:rsidP="002E667E">
      <w:pPr>
        <w:spacing w:after="0" w:line="240" w:lineRule="auto"/>
        <w:textAlignment w:val="baseline"/>
        <w:rPr>
          <w:rFonts w:ascii="Tahoma" w:eastAsia="Times New Roman" w:hAnsi="Tahoma" w:cs="Tahoma"/>
          <w:lang w:eastAsia="en-GB"/>
        </w:rPr>
      </w:pPr>
      <w:r w:rsidRPr="0057612A">
        <w:rPr>
          <w:rFonts w:ascii="Tahoma" w:eastAsia="Times New Roman" w:hAnsi="Tahoma" w:cs="Tahoma"/>
          <w:lang w:eastAsia="en-GB"/>
        </w:rPr>
        <w:t xml:space="preserve">Learning Support Assistant </w:t>
      </w:r>
      <w:r w:rsidR="00313323" w:rsidRPr="0057612A">
        <w:rPr>
          <w:rFonts w:ascii="Tahoma" w:eastAsia="Times New Roman" w:hAnsi="Tahoma" w:cs="Tahoma"/>
          <w:lang w:eastAsia="en-GB"/>
        </w:rPr>
        <w:t>/ Inclusion Team Lead (Senior Learning Support assistant)</w:t>
      </w:r>
    </w:p>
    <w:p w14:paraId="487580A9" w14:textId="77777777" w:rsidR="002E667E" w:rsidRPr="0057612A" w:rsidRDefault="002E667E" w:rsidP="002E667E">
      <w:pPr>
        <w:spacing w:after="0" w:line="240" w:lineRule="auto"/>
        <w:textAlignment w:val="baseline"/>
        <w:rPr>
          <w:rFonts w:ascii="Tahoma" w:eastAsia="Times New Roman" w:hAnsi="Tahoma" w:cs="Tahoma"/>
          <w:lang w:eastAsia="en-GB"/>
        </w:rPr>
      </w:pPr>
    </w:p>
    <w:p w14:paraId="5D1213A1" w14:textId="33710338" w:rsidR="002E667E" w:rsidRPr="0057612A" w:rsidRDefault="002E667E" w:rsidP="002E667E">
      <w:pPr>
        <w:spacing w:after="0" w:line="240" w:lineRule="auto"/>
        <w:textAlignment w:val="baseline"/>
        <w:rPr>
          <w:rFonts w:ascii="Tahoma" w:eastAsia="Times New Roman" w:hAnsi="Tahoma" w:cs="Tahoma"/>
          <w:lang w:eastAsia="en-GB"/>
        </w:rPr>
      </w:pPr>
      <w:r w:rsidRPr="0057612A">
        <w:rPr>
          <w:rFonts w:ascii="Tahoma" w:eastAsia="Times New Roman" w:hAnsi="Tahoma" w:cs="Tahoma"/>
          <w:lang w:eastAsia="en-GB"/>
        </w:rPr>
        <w:t>Contract Length</w:t>
      </w:r>
    </w:p>
    <w:p w14:paraId="1987F603" w14:textId="24D3D451" w:rsidR="002E667E" w:rsidRPr="0057612A" w:rsidRDefault="00313323" w:rsidP="002E667E">
      <w:pPr>
        <w:spacing w:after="0" w:line="240" w:lineRule="auto"/>
        <w:ind w:left="720"/>
        <w:textAlignment w:val="baseline"/>
        <w:rPr>
          <w:rFonts w:ascii="Tahoma" w:eastAsia="Times New Roman" w:hAnsi="Tahoma" w:cs="Tahoma"/>
          <w:lang w:eastAsia="en-GB"/>
        </w:rPr>
      </w:pPr>
      <w:r w:rsidRPr="0057612A">
        <w:rPr>
          <w:rFonts w:ascii="Tahoma" w:eastAsia="Times New Roman" w:hAnsi="Tahoma" w:cs="Tahoma"/>
          <w:bdr w:val="none" w:sz="0" w:space="0" w:color="auto" w:frame="1"/>
          <w:lang w:eastAsia="en-GB"/>
        </w:rPr>
        <w:t xml:space="preserve">Fixed – Academic Year 2023/24 </w:t>
      </w:r>
    </w:p>
    <w:p w14:paraId="0FF5817F" w14:textId="77777777" w:rsidR="002E667E" w:rsidRPr="0057612A" w:rsidRDefault="002E667E" w:rsidP="002E667E">
      <w:pPr>
        <w:spacing w:after="0" w:line="240" w:lineRule="auto"/>
        <w:textAlignment w:val="baseline"/>
        <w:rPr>
          <w:rFonts w:ascii="Tahoma" w:eastAsia="Times New Roman" w:hAnsi="Tahoma" w:cs="Tahoma"/>
          <w:lang w:eastAsia="en-GB"/>
        </w:rPr>
      </w:pPr>
      <w:r w:rsidRPr="0057612A">
        <w:rPr>
          <w:rFonts w:ascii="Tahoma" w:eastAsia="Times New Roman" w:hAnsi="Tahoma" w:cs="Tahoma"/>
          <w:lang w:eastAsia="en-GB"/>
        </w:rPr>
        <w:t>Salary</w:t>
      </w:r>
    </w:p>
    <w:p w14:paraId="5875A5A6" w14:textId="2EAF6A23" w:rsidR="002E667E" w:rsidRPr="0057612A" w:rsidRDefault="00F96B34" w:rsidP="002E667E">
      <w:pPr>
        <w:spacing w:after="0" w:line="240" w:lineRule="auto"/>
        <w:ind w:left="720"/>
        <w:textAlignment w:val="baseline"/>
        <w:rPr>
          <w:rFonts w:ascii="Tahoma" w:hAnsi="Tahoma" w:cs="Tahoma"/>
        </w:rPr>
      </w:pPr>
      <w:r w:rsidRPr="0057612A">
        <w:rPr>
          <w:rFonts w:ascii="Tahoma" w:eastAsia="Times New Roman" w:hAnsi="Tahoma" w:cs="Tahoma"/>
          <w:bdr w:val="none" w:sz="0" w:space="0" w:color="auto" w:frame="1"/>
          <w:lang w:eastAsia="en-GB"/>
        </w:rPr>
        <w:t xml:space="preserve">LSA - </w:t>
      </w:r>
      <w:r w:rsidR="002E667E" w:rsidRPr="0057612A">
        <w:rPr>
          <w:rFonts w:ascii="Tahoma" w:eastAsia="Times New Roman" w:hAnsi="Tahoma" w:cs="Tahoma"/>
          <w:bdr w:val="none" w:sz="0" w:space="0" w:color="auto" w:frame="1"/>
          <w:lang w:eastAsia="en-GB"/>
        </w:rPr>
        <w:t xml:space="preserve">Grade </w:t>
      </w:r>
      <w:r w:rsidR="00DB6E1A" w:rsidRPr="0057612A">
        <w:rPr>
          <w:rFonts w:ascii="Tahoma" w:eastAsia="Times New Roman" w:hAnsi="Tahoma" w:cs="Tahoma"/>
          <w:bdr w:val="none" w:sz="0" w:space="0" w:color="auto" w:frame="1"/>
          <w:lang w:eastAsia="en-GB"/>
        </w:rPr>
        <w:t>E</w:t>
      </w:r>
      <w:r w:rsidR="002E667E" w:rsidRPr="0057612A">
        <w:rPr>
          <w:rFonts w:ascii="Tahoma" w:eastAsia="Times New Roman" w:hAnsi="Tahoma" w:cs="Tahoma"/>
          <w:bdr w:val="none" w:sz="0" w:space="0" w:color="auto" w:frame="1"/>
          <w:lang w:eastAsia="en-GB"/>
        </w:rPr>
        <w:t xml:space="preserve"> - Pro Rata - </w:t>
      </w:r>
      <w:r w:rsidRPr="0057612A">
        <w:rPr>
          <w:rFonts w:ascii="Tahoma" w:eastAsia="Times New Roman" w:hAnsi="Tahoma" w:cs="Tahoma"/>
          <w:bdr w:val="none" w:sz="0" w:space="0" w:color="auto" w:frame="1"/>
          <w:lang w:eastAsia="en-GB"/>
        </w:rPr>
        <w:t>£</w:t>
      </w:r>
      <w:r w:rsidR="00373F50" w:rsidRPr="0057612A">
        <w:rPr>
          <w:rFonts w:ascii="Tahoma" w:eastAsia="Times New Roman" w:hAnsi="Tahoma" w:cs="Tahoma"/>
          <w:bdr w:val="none" w:sz="0" w:space="0" w:color="auto" w:frame="1"/>
          <w:lang w:eastAsia="en-GB"/>
        </w:rPr>
        <w:t>21,189</w:t>
      </w:r>
      <w:r w:rsidR="00DB6E1A" w:rsidRPr="0057612A">
        <w:rPr>
          <w:rFonts w:ascii="Tahoma" w:hAnsi="Tahoma" w:cs="Tahoma"/>
        </w:rPr>
        <w:t xml:space="preserve"> </w:t>
      </w:r>
      <w:r w:rsidR="00373F50" w:rsidRPr="0057612A">
        <w:rPr>
          <w:rFonts w:ascii="Tahoma" w:hAnsi="Tahoma" w:cs="Tahoma"/>
        </w:rPr>
        <w:t>(pro rata)</w:t>
      </w:r>
    </w:p>
    <w:p w14:paraId="0CCCDC1A" w14:textId="6B0A861A" w:rsidR="00313323" w:rsidRPr="0057612A" w:rsidRDefault="00313323" w:rsidP="00313323">
      <w:pPr>
        <w:spacing w:after="0" w:line="240" w:lineRule="auto"/>
        <w:ind w:left="720"/>
        <w:textAlignment w:val="baseline"/>
        <w:rPr>
          <w:rFonts w:ascii="Tahoma" w:eastAsia="Times New Roman" w:hAnsi="Tahoma" w:cs="Tahoma"/>
          <w:lang w:eastAsia="en-GB"/>
        </w:rPr>
      </w:pPr>
      <w:r w:rsidRPr="0057612A">
        <w:rPr>
          <w:rFonts w:ascii="Tahoma" w:hAnsi="Tahoma" w:cs="Tahoma"/>
        </w:rPr>
        <w:t>Inclusion Year Team Lead - Grade F – £21,968 - £24,054 (pro rata)</w:t>
      </w:r>
    </w:p>
    <w:p w14:paraId="3460BA35" w14:textId="77777777" w:rsidR="002E667E" w:rsidRPr="0057612A" w:rsidRDefault="002E667E" w:rsidP="002E667E">
      <w:pPr>
        <w:spacing w:after="0" w:line="240" w:lineRule="auto"/>
        <w:textAlignment w:val="baseline"/>
        <w:rPr>
          <w:rFonts w:ascii="Tahoma" w:eastAsia="Times New Roman" w:hAnsi="Tahoma" w:cs="Tahoma"/>
          <w:lang w:eastAsia="en-GB"/>
        </w:rPr>
      </w:pPr>
      <w:r w:rsidRPr="0057612A">
        <w:rPr>
          <w:rFonts w:ascii="Tahoma" w:eastAsia="Times New Roman" w:hAnsi="Tahoma" w:cs="Tahoma"/>
          <w:lang w:eastAsia="en-GB"/>
        </w:rPr>
        <w:t>Hours</w:t>
      </w:r>
    </w:p>
    <w:p w14:paraId="7DD4421E" w14:textId="6C2C5506" w:rsidR="002E667E" w:rsidRPr="0057612A" w:rsidRDefault="00F96B34" w:rsidP="002E667E">
      <w:pPr>
        <w:spacing w:after="0" w:line="240" w:lineRule="auto"/>
        <w:ind w:left="720"/>
        <w:textAlignment w:val="baseline"/>
        <w:rPr>
          <w:rFonts w:ascii="Tahoma" w:eastAsia="Times New Roman" w:hAnsi="Tahoma" w:cs="Tahoma"/>
          <w:lang w:eastAsia="en-GB"/>
        </w:rPr>
      </w:pPr>
      <w:r w:rsidRPr="0057612A">
        <w:rPr>
          <w:rFonts w:ascii="Tahoma" w:eastAsia="Times New Roman" w:hAnsi="Tahoma" w:cs="Tahoma"/>
          <w:bdr w:val="none" w:sz="0" w:space="0" w:color="auto" w:frame="1"/>
          <w:lang w:eastAsia="en-GB"/>
        </w:rPr>
        <w:t xml:space="preserve">Term time </w:t>
      </w:r>
      <w:r w:rsidR="00313323" w:rsidRPr="0057612A">
        <w:rPr>
          <w:rFonts w:ascii="Tahoma" w:eastAsia="Times New Roman" w:hAnsi="Tahoma" w:cs="Tahoma"/>
          <w:bdr w:val="none" w:sz="0" w:space="0" w:color="auto" w:frame="1"/>
          <w:lang w:eastAsia="en-GB"/>
        </w:rPr>
        <w:t xml:space="preserve">- </w:t>
      </w:r>
      <w:r w:rsidRPr="0057612A">
        <w:rPr>
          <w:rFonts w:ascii="Tahoma" w:eastAsia="Times New Roman" w:hAnsi="Tahoma" w:cs="Tahoma"/>
          <w:bdr w:val="none" w:sz="0" w:space="0" w:color="auto" w:frame="1"/>
          <w:lang w:eastAsia="en-GB"/>
        </w:rPr>
        <w:t xml:space="preserve">30 hours </w:t>
      </w:r>
      <w:r w:rsidR="00313323" w:rsidRPr="0057612A">
        <w:rPr>
          <w:rFonts w:ascii="Tahoma" w:eastAsia="Times New Roman" w:hAnsi="Tahoma" w:cs="Tahoma"/>
          <w:bdr w:val="none" w:sz="0" w:space="0" w:color="auto" w:frame="1"/>
          <w:lang w:eastAsia="en-GB"/>
        </w:rPr>
        <w:t xml:space="preserve">per week - </w:t>
      </w:r>
      <w:r w:rsidRPr="0057612A">
        <w:rPr>
          <w:rFonts w:ascii="Tahoma" w:eastAsia="Times New Roman" w:hAnsi="Tahoma" w:cs="Tahoma"/>
          <w:bdr w:val="none" w:sz="0" w:space="0" w:color="auto" w:frame="1"/>
          <w:lang w:eastAsia="en-GB"/>
        </w:rPr>
        <w:t xml:space="preserve">plus </w:t>
      </w:r>
      <w:r w:rsidR="00373F50" w:rsidRPr="0057612A">
        <w:rPr>
          <w:rFonts w:ascii="Tahoma" w:eastAsia="Times New Roman" w:hAnsi="Tahoma" w:cs="Tahoma"/>
          <w:bdr w:val="none" w:sz="0" w:space="0" w:color="auto" w:frame="1"/>
          <w:lang w:eastAsia="en-GB"/>
        </w:rPr>
        <w:t>5</w:t>
      </w:r>
      <w:r w:rsidRPr="0057612A">
        <w:rPr>
          <w:rFonts w:ascii="Tahoma" w:eastAsia="Times New Roman" w:hAnsi="Tahoma" w:cs="Tahoma"/>
          <w:bdr w:val="none" w:sz="0" w:space="0" w:color="auto" w:frame="1"/>
          <w:lang w:eastAsia="en-GB"/>
        </w:rPr>
        <w:t xml:space="preserve"> </w:t>
      </w:r>
      <w:r w:rsidR="00313323" w:rsidRPr="0057612A">
        <w:rPr>
          <w:rFonts w:ascii="Tahoma" w:eastAsia="Times New Roman" w:hAnsi="Tahoma" w:cs="Tahoma"/>
          <w:bdr w:val="none" w:sz="0" w:space="0" w:color="auto" w:frame="1"/>
          <w:lang w:eastAsia="en-GB"/>
        </w:rPr>
        <w:t xml:space="preserve">Inset </w:t>
      </w:r>
      <w:r w:rsidRPr="0057612A">
        <w:rPr>
          <w:rFonts w:ascii="Tahoma" w:eastAsia="Times New Roman" w:hAnsi="Tahoma" w:cs="Tahoma"/>
          <w:bdr w:val="none" w:sz="0" w:space="0" w:color="auto" w:frame="1"/>
          <w:lang w:eastAsia="en-GB"/>
        </w:rPr>
        <w:t>days</w:t>
      </w:r>
    </w:p>
    <w:p w14:paraId="6B8AC3D0" w14:textId="77777777" w:rsidR="002E667E" w:rsidRPr="0057612A" w:rsidRDefault="002E667E" w:rsidP="002E667E">
      <w:pPr>
        <w:spacing w:after="0" w:line="240" w:lineRule="auto"/>
        <w:textAlignment w:val="baseline"/>
        <w:rPr>
          <w:rFonts w:ascii="Tahoma" w:eastAsia="Times New Roman" w:hAnsi="Tahoma" w:cs="Tahoma"/>
          <w:lang w:eastAsia="en-GB"/>
        </w:rPr>
      </w:pPr>
      <w:r w:rsidRPr="0057612A">
        <w:rPr>
          <w:rFonts w:ascii="Tahoma" w:eastAsia="Times New Roman" w:hAnsi="Tahoma" w:cs="Tahoma"/>
          <w:lang w:eastAsia="en-GB"/>
        </w:rPr>
        <w:t>Expires</w:t>
      </w:r>
    </w:p>
    <w:p w14:paraId="4586EE3C" w14:textId="28D237CE" w:rsidR="002E667E" w:rsidRPr="0057612A" w:rsidRDefault="00373F50" w:rsidP="002E667E">
      <w:pPr>
        <w:spacing w:after="0" w:line="240" w:lineRule="auto"/>
        <w:ind w:left="720"/>
        <w:textAlignment w:val="baseline"/>
        <w:rPr>
          <w:rFonts w:ascii="Tahoma" w:eastAsia="Times New Roman" w:hAnsi="Tahoma" w:cs="Tahoma"/>
          <w:lang w:eastAsia="en-GB"/>
        </w:rPr>
      </w:pPr>
      <w:r w:rsidRPr="0057612A">
        <w:rPr>
          <w:rFonts w:ascii="Tahoma" w:eastAsia="Times New Roman" w:hAnsi="Tahoma" w:cs="Tahoma"/>
          <w:bdr w:val="none" w:sz="0" w:space="0" w:color="auto" w:frame="1"/>
          <w:lang w:eastAsia="en-GB"/>
        </w:rPr>
        <w:t>28 September 2023</w:t>
      </w:r>
    </w:p>
    <w:p w14:paraId="646E4E62" w14:textId="77777777" w:rsidR="002E667E" w:rsidRPr="0057612A" w:rsidRDefault="002E667E" w:rsidP="002E667E">
      <w:pPr>
        <w:spacing w:after="0" w:line="240" w:lineRule="auto"/>
        <w:textAlignment w:val="baseline"/>
        <w:rPr>
          <w:rFonts w:ascii="Tahoma" w:eastAsia="Times New Roman" w:hAnsi="Tahoma" w:cs="Tahoma"/>
          <w:lang w:eastAsia="en-GB"/>
        </w:rPr>
      </w:pPr>
      <w:r w:rsidRPr="0057612A">
        <w:rPr>
          <w:rFonts w:ascii="Tahoma" w:eastAsia="Times New Roman" w:hAnsi="Tahoma" w:cs="Tahoma"/>
          <w:lang w:eastAsia="en-GB"/>
        </w:rPr>
        <w:t>Start Date</w:t>
      </w:r>
    </w:p>
    <w:p w14:paraId="76C1F697" w14:textId="02A260CA" w:rsidR="002E667E" w:rsidRPr="0057612A" w:rsidRDefault="00373F50" w:rsidP="002E667E">
      <w:pPr>
        <w:spacing w:after="0" w:line="240" w:lineRule="auto"/>
        <w:ind w:left="720"/>
        <w:textAlignment w:val="baseline"/>
        <w:rPr>
          <w:rFonts w:ascii="Tahoma" w:eastAsia="Times New Roman" w:hAnsi="Tahoma" w:cs="Tahoma"/>
          <w:bdr w:val="none" w:sz="0" w:space="0" w:color="auto" w:frame="1"/>
          <w:lang w:eastAsia="en-GB"/>
        </w:rPr>
      </w:pPr>
      <w:r w:rsidRPr="0057612A">
        <w:rPr>
          <w:rFonts w:ascii="Tahoma" w:eastAsia="Times New Roman" w:hAnsi="Tahoma" w:cs="Tahoma"/>
          <w:bdr w:val="none" w:sz="0" w:space="0" w:color="auto" w:frame="1"/>
          <w:lang w:eastAsia="en-GB"/>
        </w:rPr>
        <w:t>1 November 2023</w:t>
      </w:r>
    </w:p>
    <w:p w14:paraId="3D8E0A9C" w14:textId="77777777" w:rsidR="002E667E" w:rsidRPr="0057612A" w:rsidRDefault="002E667E" w:rsidP="002E667E">
      <w:pPr>
        <w:spacing w:after="0" w:line="240" w:lineRule="auto"/>
        <w:ind w:left="720"/>
        <w:textAlignment w:val="baseline"/>
        <w:rPr>
          <w:rFonts w:ascii="Tahoma" w:eastAsia="Times New Roman" w:hAnsi="Tahoma" w:cs="Tahoma"/>
          <w:lang w:eastAsia="en-GB"/>
        </w:rPr>
      </w:pPr>
    </w:p>
    <w:p w14:paraId="3FA24D3F" w14:textId="5CC1C2F9" w:rsidR="00F96B34" w:rsidRPr="0057612A" w:rsidRDefault="00F96B34" w:rsidP="00F96B34">
      <w:pPr>
        <w:pStyle w:val="NormalWeb"/>
        <w:spacing w:before="0" w:beforeAutospacing="0" w:after="150" w:afterAutospacing="0"/>
        <w:rPr>
          <w:rFonts w:ascii="Tahoma" w:hAnsi="Tahoma" w:cs="Tahoma"/>
          <w:sz w:val="22"/>
          <w:szCs w:val="22"/>
        </w:rPr>
      </w:pPr>
      <w:r w:rsidRPr="0057612A">
        <w:rPr>
          <w:rFonts w:ascii="Tahoma" w:hAnsi="Tahoma" w:cs="Tahoma"/>
          <w:sz w:val="22"/>
          <w:szCs w:val="22"/>
        </w:rPr>
        <w:t xml:space="preserve">We are advertising for </w:t>
      </w:r>
    </w:p>
    <w:p w14:paraId="1F6CB358" w14:textId="62823161" w:rsidR="00313323" w:rsidRPr="0057612A" w:rsidRDefault="00F96B34" w:rsidP="00313323">
      <w:pPr>
        <w:pStyle w:val="NormalWeb"/>
        <w:spacing w:before="0" w:beforeAutospacing="0" w:after="150" w:afterAutospacing="0"/>
        <w:rPr>
          <w:rFonts w:ascii="Tahoma" w:hAnsi="Tahoma" w:cs="Tahoma"/>
          <w:sz w:val="22"/>
          <w:szCs w:val="22"/>
        </w:rPr>
      </w:pPr>
      <w:r w:rsidRPr="0057612A">
        <w:rPr>
          <w:rFonts w:ascii="Tahoma" w:hAnsi="Tahoma" w:cs="Tahoma"/>
          <w:sz w:val="22"/>
          <w:szCs w:val="22"/>
        </w:rPr>
        <w:t> </w:t>
      </w:r>
      <w:r w:rsidR="00313323" w:rsidRPr="0057612A">
        <w:rPr>
          <w:rFonts w:ascii="Tahoma" w:hAnsi="Tahoma" w:cs="Tahoma"/>
          <w:sz w:val="22"/>
          <w:szCs w:val="22"/>
        </w:rPr>
        <w:t xml:space="preserve"> - </w:t>
      </w:r>
      <w:r w:rsidR="0057612A" w:rsidRPr="0057612A">
        <w:rPr>
          <w:rFonts w:ascii="Tahoma" w:hAnsi="Tahoma" w:cs="Tahoma"/>
          <w:sz w:val="22"/>
          <w:szCs w:val="22"/>
        </w:rPr>
        <w:t xml:space="preserve">1 x </w:t>
      </w:r>
      <w:r w:rsidR="00313323" w:rsidRPr="0057612A">
        <w:rPr>
          <w:rFonts w:ascii="Tahoma" w:hAnsi="Tahoma" w:cs="Tahoma"/>
          <w:sz w:val="22"/>
          <w:szCs w:val="22"/>
        </w:rPr>
        <w:t xml:space="preserve">Learning Support Assistant </w:t>
      </w:r>
      <w:r w:rsidR="00137550">
        <w:rPr>
          <w:rFonts w:ascii="Tahoma" w:hAnsi="Tahoma" w:cs="Tahoma"/>
          <w:sz w:val="22"/>
          <w:szCs w:val="22"/>
        </w:rPr>
        <w:t>–</w:t>
      </w:r>
      <w:r w:rsidR="00313323" w:rsidRPr="0057612A">
        <w:rPr>
          <w:rFonts w:ascii="Tahoma" w:hAnsi="Tahoma" w:cs="Tahoma"/>
          <w:sz w:val="22"/>
          <w:szCs w:val="22"/>
        </w:rPr>
        <w:t xml:space="preserve"> </w:t>
      </w:r>
      <w:r w:rsidR="00137550">
        <w:rPr>
          <w:rFonts w:ascii="Tahoma" w:hAnsi="Tahoma" w:cs="Tahoma"/>
          <w:sz w:val="22"/>
          <w:szCs w:val="22"/>
        </w:rPr>
        <w:t>Fixed term</w:t>
      </w:r>
      <w:r w:rsidR="00313323" w:rsidRPr="0057612A">
        <w:rPr>
          <w:rFonts w:ascii="Tahoma" w:hAnsi="Tahoma" w:cs="Tahoma"/>
          <w:sz w:val="22"/>
          <w:szCs w:val="22"/>
        </w:rPr>
        <w:t xml:space="preserve"> contract, Grade E, 30 hours per week, term time plus 5 Inset days (£21,189 pro rata)</w:t>
      </w:r>
    </w:p>
    <w:p w14:paraId="2829068B" w14:textId="4AF30430" w:rsidR="00313323" w:rsidRPr="0057612A" w:rsidRDefault="00313323" w:rsidP="00313323">
      <w:pPr>
        <w:pStyle w:val="NormalWeb"/>
        <w:spacing w:before="0" w:beforeAutospacing="0" w:after="150" w:afterAutospacing="0"/>
        <w:rPr>
          <w:rFonts w:ascii="Tahoma" w:hAnsi="Tahoma" w:cs="Tahoma"/>
          <w:sz w:val="22"/>
          <w:szCs w:val="22"/>
        </w:rPr>
      </w:pPr>
      <w:r w:rsidRPr="0057612A">
        <w:rPr>
          <w:rFonts w:ascii="Tahoma" w:hAnsi="Tahoma" w:cs="Tahoma"/>
          <w:sz w:val="22"/>
          <w:szCs w:val="22"/>
        </w:rPr>
        <w:t xml:space="preserve"> - </w:t>
      </w:r>
      <w:r w:rsidR="0057612A" w:rsidRPr="0057612A">
        <w:rPr>
          <w:rFonts w:ascii="Tahoma" w:hAnsi="Tahoma" w:cs="Tahoma"/>
          <w:sz w:val="22"/>
          <w:szCs w:val="22"/>
        </w:rPr>
        <w:t xml:space="preserve">1 x </w:t>
      </w:r>
      <w:r w:rsidRPr="0057612A">
        <w:rPr>
          <w:rFonts w:ascii="Tahoma" w:hAnsi="Tahoma" w:cs="Tahoma"/>
          <w:sz w:val="22"/>
          <w:szCs w:val="22"/>
        </w:rPr>
        <w:t xml:space="preserve">Inclusion Year Team Lead (Senior Learning Support Assistant) </w:t>
      </w:r>
      <w:r w:rsidR="00137550">
        <w:rPr>
          <w:rFonts w:ascii="Tahoma" w:hAnsi="Tahoma" w:cs="Tahoma"/>
          <w:sz w:val="22"/>
          <w:szCs w:val="22"/>
        </w:rPr>
        <w:t>–</w:t>
      </w:r>
      <w:r w:rsidRPr="0057612A">
        <w:rPr>
          <w:rFonts w:ascii="Tahoma" w:hAnsi="Tahoma" w:cs="Tahoma"/>
          <w:sz w:val="22"/>
          <w:szCs w:val="22"/>
        </w:rPr>
        <w:t xml:space="preserve"> </w:t>
      </w:r>
      <w:r w:rsidR="00137550">
        <w:rPr>
          <w:rFonts w:ascii="Tahoma" w:hAnsi="Tahoma" w:cs="Tahoma"/>
          <w:sz w:val="22"/>
          <w:szCs w:val="22"/>
        </w:rPr>
        <w:t xml:space="preserve">Fixed term </w:t>
      </w:r>
      <w:r w:rsidRPr="0057612A">
        <w:rPr>
          <w:rFonts w:ascii="Tahoma" w:hAnsi="Tahoma" w:cs="Tahoma"/>
          <w:sz w:val="22"/>
          <w:szCs w:val="22"/>
        </w:rPr>
        <w:t>contract, Grade F, 30 hours per week, term time plus 5 Inset days (££21,968 - £24,054 pro rata)</w:t>
      </w:r>
    </w:p>
    <w:p w14:paraId="48ECD897" w14:textId="77777777" w:rsidR="00313323" w:rsidRPr="0057612A" w:rsidRDefault="00313323" w:rsidP="00313323">
      <w:pPr>
        <w:pStyle w:val="NormalWeb"/>
        <w:spacing w:before="0" w:beforeAutospacing="0" w:after="150" w:afterAutospacing="0"/>
        <w:rPr>
          <w:rFonts w:ascii="Tahoma" w:hAnsi="Tahoma" w:cs="Tahoma"/>
          <w:sz w:val="22"/>
          <w:szCs w:val="22"/>
        </w:rPr>
      </w:pPr>
      <w:r w:rsidRPr="0057612A">
        <w:rPr>
          <w:rFonts w:ascii="Tahoma" w:hAnsi="Tahoma" w:cs="Tahoma"/>
          <w:sz w:val="22"/>
          <w:szCs w:val="22"/>
        </w:rPr>
        <w:t>We are looking for passionate and driven individuals who will share our commitment to excellence and our desire to achieve the very best outcomes for our students.  Both of these roles ae within our SEND team and will support our students both in the classroom and one-to-one.  The Inclusion Year Team Lead role has the added responsibility of helping to plan and implement high quality provision across the school as a key member of the SEND leadership team. We encourage applications from individuals who are looking to change career and have transferable skills and experiences, as well as those with prior experience supporting young people in the classroom.  You may feel that your skills and attributes may suit either role in applying and you may wish to be considered for either role at interview if selected.</w:t>
      </w:r>
    </w:p>
    <w:p w14:paraId="413DE761" w14:textId="41942756" w:rsidR="00313323" w:rsidRPr="0057612A" w:rsidRDefault="00313323" w:rsidP="00313323">
      <w:pPr>
        <w:pStyle w:val="NormalWeb"/>
        <w:spacing w:before="0" w:beforeAutospacing="0" w:after="150" w:afterAutospacing="0"/>
        <w:rPr>
          <w:rFonts w:ascii="Tahoma" w:hAnsi="Tahoma" w:cs="Tahoma"/>
          <w:sz w:val="22"/>
          <w:szCs w:val="22"/>
        </w:rPr>
      </w:pPr>
      <w:r w:rsidRPr="0057612A">
        <w:rPr>
          <w:rFonts w:ascii="Tahoma" w:hAnsi="Tahoma" w:cs="Tahoma"/>
          <w:sz w:val="22"/>
          <w:szCs w:val="22"/>
        </w:rPr>
        <w:t xml:space="preserve">We are part of South East Cornwall Multi Academy Regional Trust (SMART), incorporating other schools, both primary and secondary, from South East Cornwall. If you would like to become part of our school, we would like to hear from you.  </w:t>
      </w:r>
    </w:p>
    <w:p w14:paraId="5EB942B6" w14:textId="7EE25BDC" w:rsidR="00F96B34" w:rsidRPr="0057612A" w:rsidRDefault="00F96B34" w:rsidP="00313323">
      <w:pPr>
        <w:pStyle w:val="NormalWeb"/>
        <w:spacing w:before="0" w:beforeAutospacing="0" w:after="150" w:afterAutospacing="0"/>
        <w:rPr>
          <w:rFonts w:ascii="Tahoma" w:hAnsi="Tahoma" w:cs="Tahoma"/>
          <w:sz w:val="22"/>
          <w:szCs w:val="22"/>
        </w:rPr>
      </w:pPr>
      <w:r w:rsidRPr="0057612A">
        <w:rPr>
          <w:rFonts w:ascii="Tahoma" w:hAnsi="Tahoma" w:cs="Tahoma"/>
          <w:sz w:val="22"/>
          <w:szCs w:val="22"/>
        </w:rPr>
        <w:t xml:space="preserve">Applications close at 9am on </w:t>
      </w:r>
      <w:r w:rsidR="00373F50" w:rsidRPr="0057612A">
        <w:rPr>
          <w:rFonts w:ascii="Tahoma" w:hAnsi="Tahoma" w:cs="Tahoma"/>
          <w:sz w:val="22"/>
          <w:szCs w:val="22"/>
        </w:rPr>
        <w:t>Thursday 28</w:t>
      </w:r>
      <w:r w:rsidR="00373F50" w:rsidRPr="0057612A">
        <w:rPr>
          <w:rFonts w:ascii="Tahoma" w:hAnsi="Tahoma" w:cs="Tahoma"/>
          <w:sz w:val="22"/>
          <w:szCs w:val="22"/>
          <w:vertAlign w:val="superscript"/>
        </w:rPr>
        <w:t>th</w:t>
      </w:r>
      <w:r w:rsidR="00373F50" w:rsidRPr="0057612A">
        <w:rPr>
          <w:rFonts w:ascii="Tahoma" w:hAnsi="Tahoma" w:cs="Tahoma"/>
          <w:sz w:val="22"/>
          <w:szCs w:val="22"/>
        </w:rPr>
        <w:t xml:space="preserve"> September</w:t>
      </w:r>
      <w:r w:rsidRPr="0057612A">
        <w:rPr>
          <w:rFonts w:ascii="Tahoma" w:hAnsi="Tahoma" w:cs="Tahoma"/>
          <w:sz w:val="22"/>
          <w:szCs w:val="22"/>
        </w:rPr>
        <w:t xml:space="preserve"> with interviews planned for </w:t>
      </w:r>
      <w:r w:rsidR="00373F50" w:rsidRPr="0057612A">
        <w:rPr>
          <w:rFonts w:ascii="Tahoma" w:hAnsi="Tahoma" w:cs="Tahoma"/>
          <w:sz w:val="22"/>
          <w:szCs w:val="22"/>
        </w:rPr>
        <w:t>the following</w:t>
      </w:r>
      <w:r w:rsidRPr="0057612A">
        <w:rPr>
          <w:rFonts w:ascii="Tahoma" w:hAnsi="Tahoma" w:cs="Tahoma"/>
          <w:sz w:val="22"/>
          <w:szCs w:val="22"/>
        </w:rPr>
        <w:t xml:space="preserve"> week.   Please be aware that we can only consider applications submitted using the available form.</w:t>
      </w:r>
    </w:p>
    <w:p w14:paraId="04412A72" w14:textId="77777777" w:rsidR="00F96B34" w:rsidRPr="0057612A" w:rsidRDefault="00F96B34" w:rsidP="00F96B34">
      <w:pPr>
        <w:pStyle w:val="NormalWeb"/>
        <w:spacing w:before="0" w:beforeAutospacing="0" w:after="150" w:afterAutospacing="0"/>
        <w:rPr>
          <w:rFonts w:ascii="Tahoma" w:hAnsi="Tahoma" w:cs="Tahoma"/>
          <w:sz w:val="22"/>
          <w:szCs w:val="22"/>
        </w:rPr>
      </w:pPr>
      <w:r w:rsidRPr="0057612A">
        <w:rPr>
          <w:rFonts w:ascii="Tahoma" w:hAnsi="Tahoma" w:cs="Tahoma"/>
          <w:sz w:val="22"/>
          <w:szCs w:val="22"/>
        </w:rPr>
        <w:t>All appointments will be subject to a satisfactory enhanced DBS disclosure and applicants will be expected to demonstrate their entitlement to work in the UK. If you have worked outside of the UK please provide a relevant police check for each country you have worked.</w:t>
      </w:r>
    </w:p>
    <w:sectPr w:rsidR="00F96B34" w:rsidRPr="00576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C3E67"/>
    <w:multiLevelType w:val="multilevel"/>
    <w:tmpl w:val="7460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7E"/>
    <w:rsid w:val="00137550"/>
    <w:rsid w:val="002E667E"/>
    <w:rsid w:val="00313323"/>
    <w:rsid w:val="00373F50"/>
    <w:rsid w:val="0057612A"/>
    <w:rsid w:val="006168F4"/>
    <w:rsid w:val="007F38C9"/>
    <w:rsid w:val="00A735A6"/>
    <w:rsid w:val="00A81D0F"/>
    <w:rsid w:val="00BD7360"/>
    <w:rsid w:val="00DB6E1A"/>
    <w:rsid w:val="00EC12C0"/>
    <w:rsid w:val="00F96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76FA"/>
  <w15:chartTrackingRefBased/>
  <w15:docId w15:val="{D487BF2D-8505-45DE-A19D-111728EF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6E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168F4"/>
    <w:rPr>
      <w:color w:val="0000FF"/>
      <w:u w:val="single"/>
    </w:rPr>
  </w:style>
  <w:style w:type="character" w:styleId="FollowedHyperlink">
    <w:name w:val="FollowedHyperlink"/>
    <w:basedOn w:val="DefaultParagraphFont"/>
    <w:uiPriority w:val="99"/>
    <w:semiHidden/>
    <w:unhideWhenUsed/>
    <w:rsid w:val="00373F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2403">
      <w:bodyDiv w:val="1"/>
      <w:marLeft w:val="0"/>
      <w:marRight w:val="0"/>
      <w:marTop w:val="0"/>
      <w:marBottom w:val="0"/>
      <w:divBdr>
        <w:top w:val="none" w:sz="0" w:space="0" w:color="auto"/>
        <w:left w:val="none" w:sz="0" w:space="0" w:color="auto"/>
        <w:bottom w:val="none" w:sz="0" w:space="0" w:color="auto"/>
        <w:right w:val="none" w:sz="0" w:space="0" w:color="auto"/>
      </w:divBdr>
    </w:div>
    <w:div w:id="1542402773">
      <w:bodyDiv w:val="1"/>
      <w:marLeft w:val="0"/>
      <w:marRight w:val="0"/>
      <w:marTop w:val="0"/>
      <w:marBottom w:val="0"/>
      <w:divBdr>
        <w:top w:val="none" w:sz="0" w:space="0" w:color="auto"/>
        <w:left w:val="none" w:sz="0" w:space="0" w:color="auto"/>
        <w:bottom w:val="none" w:sz="0" w:space="0" w:color="auto"/>
        <w:right w:val="none" w:sz="0" w:space="0" w:color="auto"/>
      </w:divBdr>
    </w:div>
    <w:div w:id="1933661382">
      <w:bodyDiv w:val="1"/>
      <w:marLeft w:val="0"/>
      <w:marRight w:val="0"/>
      <w:marTop w:val="0"/>
      <w:marBottom w:val="0"/>
      <w:divBdr>
        <w:top w:val="none" w:sz="0" w:space="0" w:color="auto"/>
        <w:left w:val="none" w:sz="0" w:space="0" w:color="auto"/>
        <w:bottom w:val="none" w:sz="0" w:space="0" w:color="auto"/>
        <w:right w:val="none" w:sz="0" w:space="0" w:color="auto"/>
      </w:divBdr>
      <w:divsChild>
        <w:div w:id="1293292287">
          <w:marLeft w:val="0"/>
          <w:marRight w:val="0"/>
          <w:marTop w:val="0"/>
          <w:marBottom w:val="225"/>
          <w:divBdr>
            <w:top w:val="single" w:sz="6" w:space="0" w:color="6D2077"/>
            <w:left w:val="single" w:sz="6" w:space="0" w:color="6D2077"/>
            <w:bottom w:val="single" w:sz="6" w:space="0" w:color="6D2077"/>
            <w:right w:val="single" w:sz="6" w:space="0" w:color="6D2077"/>
          </w:divBdr>
          <w:divsChild>
            <w:div w:id="1701855332">
              <w:marLeft w:val="0"/>
              <w:marRight w:val="0"/>
              <w:marTop w:val="0"/>
              <w:marBottom w:val="0"/>
              <w:divBdr>
                <w:top w:val="none" w:sz="0" w:space="0" w:color="auto"/>
                <w:left w:val="none" w:sz="0" w:space="0" w:color="auto"/>
                <w:bottom w:val="none" w:sz="0" w:space="0" w:color="auto"/>
                <w:right w:val="none" w:sz="0" w:space="0" w:color="auto"/>
              </w:divBdr>
              <w:divsChild>
                <w:div w:id="1986930971">
                  <w:marLeft w:val="0"/>
                  <w:marRight w:val="0"/>
                  <w:marTop w:val="0"/>
                  <w:marBottom w:val="0"/>
                  <w:divBdr>
                    <w:top w:val="none" w:sz="0" w:space="0" w:color="auto"/>
                    <w:left w:val="none" w:sz="0" w:space="0" w:color="auto"/>
                    <w:bottom w:val="none" w:sz="0" w:space="0" w:color="auto"/>
                    <w:right w:val="none" w:sz="0" w:space="0" w:color="auto"/>
                  </w:divBdr>
                </w:div>
                <w:div w:id="1713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7914">
          <w:marLeft w:val="-390"/>
          <w:marRight w:val="-390"/>
          <w:marTop w:val="0"/>
          <w:marBottom w:val="0"/>
          <w:divBdr>
            <w:top w:val="none" w:sz="0" w:space="0" w:color="auto"/>
            <w:left w:val="none" w:sz="0" w:space="0" w:color="auto"/>
            <w:bottom w:val="none" w:sz="0" w:space="0" w:color="auto"/>
            <w:right w:val="none" w:sz="0" w:space="0" w:color="auto"/>
          </w:divBdr>
          <w:divsChild>
            <w:div w:id="845752224">
              <w:marLeft w:val="0"/>
              <w:marRight w:val="0"/>
              <w:marTop w:val="0"/>
              <w:marBottom w:val="0"/>
              <w:divBdr>
                <w:top w:val="none" w:sz="0" w:space="0" w:color="auto"/>
                <w:left w:val="none" w:sz="0" w:space="0" w:color="auto"/>
                <w:bottom w:val="none" w:sz="0" w:space="0" w:color="auto"/>
                <w:right w:val="none" w:sz="0" w:space="0" w:color="auto"/>
              </w:divBdr>
            </w:div>
          </w:divsChild>
        </w:div>
        <w:div w:id="15910444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1</Pages>
  <Words>330</Words>
  <Characters>1885</Characters>
  <Application>Microsoft Office Word</Application>
  <DocSecurity>0</DocSecurity>
  <Lines>15</Lines>
  <Paragraphs>4</Paragraphs>
  <ScaleCrop>false</ScaleCrop>
  <Company>South East Cornwall Multi Academy Regional Trust</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Foy</dc:creator>
  <cp:keywords/>
  <dc:description/>
  <cp:lastModifiedBy>Ian Foy</cp:lastModifiedBy>
  <cp:revision>3</cp:revision>
  <dcterms:created xsi:type="dcterms:W3CDTF">2023-09-14T10:49:00Z</dcterms:created>
  <dcterms:modified xsi:type="dcterms:W3CDTF">2023-09-15T07:06:00Z</dcterms:modified>
</cp:coreProperties>
</file>