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B2743CD" w:rsidR="009914AE" w:rsidRPr="009914AE" w:rsidRDefault="00666D97"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Pr>
          <w:rFonts w:asciiTheme="minorHAnsi" w:eastAsiaTheme="minorHAnsi" w:hAnsiTheme="minorHAnsi" w:cstheme="minorBidi"/>
          <w:lang w:val="en-GB"/>
        </w:rPr>
        <w:t>The Blessed Edward Bamber Catholic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2F2D2D7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666D97">
        <w:rPr>
          <w:rFonts w:asciiTheme="minorHAnsi" w:eastAsiaTheme="minorHAnsi" w:hAnsiTheme="minorHAnsi" w:cstheme="minorBidi"/>
          <w:lang w:val="en-GB"/>
        </w:rPr>
        <w:t xml:space="preserve"> the Lancaster Diocese</w:t>
      </w:r>
      <w:r w:rsidRPr="009914AE">
        <w:rPr>
          <w:rFonts w:asciiTheme="minorHAnsi" w:eastAsiaTheme="minorHAnsi" w:hAnsiTheme="minorHAnsi" w:cstheme="minorBidi"/>
          <w:lang w:val="en-GB"/>
        </w:rPr>
        <w:t xml:space="preserve">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66D97">
        <w:rPr>
          <w:rFonts w:asciiTheme="minorHAnsi" w:eastAsiaTheme="minorHAnsi" w:hAnsiTheme="minorHAnsi" w:cstheme="minorBidi"/>
          <w:lang w:val="en-GB"/>
        </w:rPr>
        <w:t>the Lancaster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50038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666D97">
        <w:rPr>
          <w:rFonts w:asciiTheme="minorHAnsi" w:eastAsiaTheme="minorHAnsi" w:hAnsiTheme="minorHAnsi" w:cstheme="minorBidi"/>
          <w:lang w:val="en-GB"/>
        </w:rPr>
        <w:t xml:space="preserve"> Stan Mossop, Chief Financial Officer</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666D97">
        <w:rPr>
          <w:rFonts w:asciiTheme="minorHAnsi" w:eastAsiaTheme="minorHAnsi" w:hAnsiTheme="minorHAnsi" w:cstheme="minorBidi"/>
          <w:lang w:val="en-GB"/>
        </w:rPr>
        <w:t xml:space="preserve"> email: </w:t>
      </w:r>
      <w:hyperlink r:id="rId12" w:history="1">
        <w:r w:rsidR="00666D97" w:rsidRPr="00250BD8">
          <w:rPr>
            <w:rStyle w:val="Hyperlink"/>
            <w:rFonts w:asciiTheme="minorHAnsi" w:eastAsiaTheme="minorHAnsi" w:hAnsiTheme="minorHAnsi" w:cstheme="minorBidi"/>
            <w:lang w:val="en-GB"/>
          </w:rPr>
          <w:t>smo@bebcmat.co.uk</w:t>
        </w:r>
      </w:hyperlink>
      <w:r w:rsidR="00666D97">
        <w:rPr>
          <w:rFonts w:asciiTheme="minorHAnsi" w:eastAsiaTheme="minorHAnsi" w:hAnsiTheme="minorHAnsi" w:cstheme="minorBidi"/>
          <w:lang w:val="en-GB"/>
        </w:rPr>
        <w:t xml:space="preserve"> </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77ED79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666D97">
        <w:rPr>
          <w:rFonts w:asciiTheme="minorHAnsi" w:eastAsiaTheme="minorHAnsi" w:hAnsiTheme="minorHAnsi" w:cstheme="minorBidi"/>
          <w:lang w:val="en-GB"/>
        </w:rPr>
        <w:t>the Lancaster Diocese and the Department of Education</w:t>
      </w:r>
      <w:r>
        <w:rPr>
          <w:rFonts w:asciiTheme="minorHAnsi" w:eastAsiaTheme="minorHAnsi" w:hAnsiTheme="minorHAnsi" w:cstheme="minorBidi"/>
          <w:lang w:val="en-GB"/>
        </w:rPr>
        <w:t xml:space="preserve"> as part of</w:t>
      </w:r>
      <w:r w:rsidR="00666D97">
        <w:rPr>
          <w:rFonts w:asciiTheme="minorHAnsi" w:eastAsiaTheme="minorHAnsi" w:hAnsiTheme="minorHAnsi" w:cstheme="minorBidi"/>
          <w:lang w:val="en-GB"/>
        </w:rPr>
        <w:t xml:space="preserve"> statistical return and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A74C4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666D97">
        <w:t xml:space="preserve">by following the Trust complaints policy and procedure located on the trust website: </w:t>
      </w:r>
      <w:hyperlink r:id="rId13" w:history="1">
        <w:r w:rsidR="00666D97" w:rsidRPr="00250BD8">
          <w:rPr>
            <w:rStyle w:val="Hyperlink"/>
          </w:rPr>
          <w:t>https://bebcmat.co.uk/trust-policies/</w:t>
        </w:r>
      </w:hyperlink>
      <w:r w:rsidR="00666D97">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A77DE" w14:textId="77777777" w:rsidR="001F176D" w:rsidRDefault="001F176D" w:rsidP="008E3095">
      <w:pPr>
        <w:spacing w:after="0" w:line="240" w:lineRule="auto"/>
      </w:pPr>
      <w:r>
        <w:separator/>
      </w:r>
    </w:p>
  </w:endnote>
  <w:endnote w:type="continuationSeparator" w:id="0">
    <w:p w14:paraId="34612CBF" w14:textId="77777777" w:rsidR="001F176D" w:rsidRDefault="001F176D"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6C0BB" w14:textId="77777777" w:rsidR="001F176D" w:rsidRDefault="001F176D" w:rsidP="008E3095">
      <w:pPr>
        <w:spacing w:after="0" w:line="240" w:lineRule="auto"/>
      </w:pPr>
      <w:r>
        <w:separator/>
      </w:r>
    </w:p>
  </w:footnote>
  <w:footnote w:type="continuationSeparator" w:id="0">
    <w:p w14:paraId="2E7B0DDA" w14:textId="77777777" w:rsidR="001F176D" w:rsidRDefault="001F176D"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176D"/>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66D97"/>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502E1"/>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AF780D"/>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66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bcmat.co.uk/trust-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o@bebcma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0BFBBEEF-B9D0-4575-8C31-84C52EDD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 Crocombe</cp:lastModifiedBy>
  <cp:revision>2</cp:revision>
  <cp:lastPrinted>2019-04-04T10:18:00Z</cp:lastPrinted>
  <dcterms:created xsi:type="dcterms:W3CDTF">2023-02-15T10:58:00Z</dcterms:created>
  <dcterms:modified xsi:type="dcterms:W3CDTF">2023-02-15T10:58:00Z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