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8D1" w:rsidRPr="00D62E4D" w:rsidRDefault="00CE73E9" w:rsidP="00F26844">
      <w:pPr>
        <w:rPr>
          <w:rFonts w:ascii="Proxima Nova Rg" w:hAnsi="Proxima Nova Rg"/>
          <w:b/>
          <w:sz w:val="36"/>
          <w:szCs w:val="36"/>
        </w:rPr>
      </w:pPr>
      <w:r>
        <w:rPr>
          <w:rFonts w:ascii="Proxima Nova Rg" w:hAnsi="Proxima Nova Rg"/>
          <w:b/>
          <w:sz w:val="36"/>
          <w:szCs w:val="36"/>
        </w:rPr>
        <w:t>Learning Support Assistant</w:t>
      </w:r>
    </w:p>
    <w:p w:rsidR="00010F7F" w:rsidRPr="00D62E4D" w:rsidRDefault="00F26844" w:rsidP="00010F7F">
      <w:pPr>
        <w:pBdr>
          <w:bottom w:val="single" w:sz="12" w:space="1" w:color="C00000"/>
        </w:pBdr>
        <w:tabs>
          <w:tab w:val="left" w:pos="2920"/>
        </w:tabs>
        <w:rPr>
          <w:rFonts w:ascii="Proxima Nova Rg" w:hAnsi="Proxima Nova Rg"/>
          <w:sz w:val="36"/>
          <w:szCs w:val="36"/>
        </w:rPr>
      </w:pPr>
      <w:r w:rsidRPr="00D62E4D">
        <w:rPr>
          <w:rFonts w:ascii="Proxima Nova Rg" w:hAnsi="Proxima Nova Rg"/>
          <w:sz w:val="36"/>
          <w:szCs w:val="36"/>
        </w:rPr>
        <w:t>Job Description</w:t>
      </w:r>
      <w:r w:rsidR="00010F7F">
        <w:rPr>
          <w:rFonts w:ascii="Proxima Nova Rg" w:hAnsi="Proxima Nova Rg"/>
          <w:sz w:val="36"/>
          <w:szCs w:val="36"/>
        </w:rPr>
        <w:tab/>
      </w:r>
    </w:p>
    <w:p w:rsidR="00F26844" w:rsidRPr="00D662BC" w:rsidRDefault="00F26844" w:rsidP="00F26844">
      <w:pPr>
        <w:rPr>
          <w:rFonts w:ascii="Proxima Nova Rg" w:hAnsi="Proxima Nova Rg"/>
          <w:b/>
          <w:sz w:val="24"/>
          <w:szCs w:val="24"/>
        </w:rPr>
      </w:pPr>
    </w:p>
    <w:p w:rsidR="00F26844" w:rsidRPr="00D662BC" w:rsidRDefault="00F26844" w:rsidP="00F26844">
      <w:pPr>
        <w:rPr>
          <w:rFonts w:ascii="Proxima Nova Rg" w:hAnsi="Proxima Nova Rg"/>
          <w:color w:val="C00000"/>
          <w:sz w:val="24"/>
          <w:szCs w:val="24"/>
        </w:rPr>
      </w:pPr>
      <w:r w:rsidRPr="00D662BC">
        <w:rPr>
          <w:rFonts w:ascii="Proxima Nova Rg" w:hAnsi="Proxima Nova Rg"/>
          <w:color w:val="C00000"/>
          <w:sz w:val="24"/>
          <w:szCs w:val="24"/>
        </w:rPr>
        <w:t>Position profile</w:t>
      </w:r>
    </w:p>
    <w:p w:rsidR="00D62E4D" w:rsidRPr="00D662BC" w:rsidRDefault="00010F7F" w:rsidP="00F26844">
      <w:pPr>
        <w:rPr>
          <w:rFonts w:ascii="Proxima Nova Rg" w:hAnsi="Proxima Nova Rg"/>
          <w:sz w:val="24"/>
          <w:szCs w:val="24"/>
        </w:rPr>
      </w:pPr>
      <w:r w:rsidRPr="00D662BC">
        <w:rPr>
          <w:rFonts w:ascii="Proxima Nova Rg" w:hAnsi="Proxima Nova Rg"/>
          <w:sz w:val="24"/>
          <w:szCs w:val="24"/>
        </w:rPr>
        <w:t>School</w:t>
      </w:r>
      <w:r w:rsidRPr="00D662BC">
        <w:rPr>
          <w:rFonts w:ascii="Proxima Nova Rg" w:hAnsi="Proxima Nova Rg"/>
          <w:sz w:val="24"/>
          <w:szCs w:val="24"/>
        </w:rPr>
        <w:tab/>
      </w:r>
      <w:r w:rsidRPr="00D662BC">
        <w:rPr>
          <w:rFonts w:ascii="Proxima Nova Rg" w:hAnsi="Proxima Nova Rg"/>
          <w:sz w:val="24"/>
          <w:szCs w:val="24"/>
        </w:rPr>
        <w:tab/>
      </w:r>
      <w:r w:rsidRPr="00D662BC">
        <w:rPr>
          <w:rFonts w:ascii="Proxima Nova Rg" w:hAnsi="Proxima Nova Rg"/>
          <w:sz w:val="24"/>
          <w:szCs w:val="24"/>
        </w:rPr>
        <w:tab/>
      </w:r>
      <w:r w:rsidR="00D662BC" w:rsidRPr="00D662BC">
        <w:rPr>
          <w:rFonts w:ascii="Proxima Nova Rg" w:hAnsi="Proxima Nova Rg"/>
          <w:sz w:val="24"/>
          <w:szCs w:val="24"/>
        </w:rPr>
        <w:t>Devonshire</w:t>
      </w:r>
      <w:r w:rsidR="00CE73E9">
        <w:rPr>
          <w:rFonts w:ascii="Proxima Nova Rg" w:hAnsi="Proxima Nova Rg"/>
          <w:sz w:val="24"/>
          <w:szCs w:val="24"/>
        </w:rPr>
        <w:t xml:space="preserve"> </w:t>
      </w:r>
      <w:r w:rsidR="00723899">
        <w:rPr>
          <w:rFonts w:ascii="Proxima Nova Rg" w:hAnsi="Proxima Nova Rg"/>
          <w:sz w:val="24"/>
          <w:szCs w:val="24"/>
        </w:rPr>
        <w:t xml:space="preserve">Infant </w:t>
      </w:r>
      <w:r w:rsidR="00D662BC" w:rsidRPr="00D662BC">
        <w:rPr>
          <w:rFonts w:ascii="Proxima Nova Rg" w:hAnsi="Proxima Nova Rg"/>
          <w:sz w:val="24"/>
          <w:szCs w:val="24"/>
        </w:rPr>
        <w:t>Academy</w:t>
      </w:r>
    </w:p>
    <w:p w:rsidR="00F26844" w:rsidRPr="00D662BC" w:rsidRDefault="00D62E4D" w:rsidP="00F26844">
      <w:pPr>
        <w:rPr>
          <w:rFonts w:ascii="Proxima Nova Rg" w:hAnsi="Proxima Nova Rg"/>
          <w:sz w:val="24"/>
          <w:szCs w:val="24"/>
        </w:rPr>
      </w:pPr>
      <w:r w:rsidRPr="00D662BC">
        <w:rPr>
          <w:rFonts w:ascii="Proxima Nova Rg" w:hAnsi="Proxima Nova Rg"/>
          <w:sz w:val="24"/>
          <w:szCs w:val="24"/>
        </w:rPr>
        <w:t>Post</w:t>
      </w:r>
      <w:r w:rsidR="00F26844" w:rsidRPr="00D662BC">
        <w:rPr>
          <w:rFonts w:ascii="Proxima Nova Rg" w:hAnsi="Proxima Nova Rg"/>
          <w:sz w:val="24"/>
          <w:szCs w:val="24"/>
        </w:rPr>
        <w:t xml:space="preserve"> title:</w:t>
      </w:r>
      <w:r w:rsidR="00F26844" w:rsidRPr="00D662BC">
        <w:rPr>
          <w:rFonts w:ascii="Proxima Nova Rg" w:hAnsi="Proxima Nova Rg"/>
          <w:sz w:val="24"/>
          <w:szCs w:val="24"/>
        </w:rPr>
        <w:tab/>
      </w:r>
      <w:r w:rsidR="00F26844" w:rsidRPr="00D662BC">
        <w:rPr>
          <w:rFonts w:ascii="Proxima Nova Rg" w:hAnsi="Proxima Nova Rg"/>
          <w:sz w:val="24"/>
          <w:szCs w:val="24"/>
        </w:rPr>
        <w:tab/>
      </w:r>
      <w:r w:rsidRPr="00D662BC">
        <w:rPr>
          <w:rFonts w:ascii="Proxima Nova Rg" w:hAnsi="Proxima Nova Rg"/>
          <w:sz w:val="24"/>
          <w:szCs w:val="24"/>
        </w:rPr>
        <w:tab/>
      </w:r>
      <w:r w:rsidR="00CE73E9">
        <w:rPr>
          <w:rFonts w:ascii="Proxima Nova Rg" w:hAnsi="Proxima Nova Rg"/>
          <w:sz w:val="24"/>
          <w:szCs w:val="24"/>
        </w:rPr>
        <w:t>Learning Support Assistant</w:t>
      </w:r>
    </w:p>
    <w:p w:rsidR="00F26844" w:rsidRPr="00D662BC" w:rsidRDefault="00F26844" w:rsidP="00F26844">
      <w:pPr>
        <w:rPr>
          <w:rFonts w:ascii="Proxima Nova Rg" w:hAnsi="Proxima Nova Rg"/>
          <w:sz w:val="24"/>
          <w:szCs w:val="24"/>
        </w:rPr>
      </w:pPr>
      <w:r w:rsidRPr="00D662BC">
        <w:rPr>
          <w:rFonts w:ascii="Proxima Nova Rg" w:hAnsi="Proxima Nova Rg"/>
          <w:sz w:val="24"/>
          <w:szCs w:val="24"/>
        </w:rPr>
        <w:t>Responsible to:</w:t>
      </w:r>
      <w:r w:rsidRPr="00D662BC">
        <w:rPr>
          <w:rFonts w:ascii="Proxima Nova Rg" w:hAnsi="Proxima Nova Rg"/>
          <w:sz w:val="24"/>
          <w:szCs w:val="24"/>
        </w:rPr>
        <w:tab/>
      </w:r>
      <w:r w:rsidRPr="00D662BC">
        <w:rPr>
          <w:rFonts w:ascii="Proxima Nova Rg" w:hAnsi="Proxima Nova Rg"/>
          <w:sz w:val="24"/>
          <w:szCs w:val="24"/>
        </w:rPr>
        <w:tab/>
      </w:r>
      <w:r w:rsidR="00D62E4D" w:rsidRPr="00D662BC">
        <w:rPr>
          <w:rFonts w:ascii="Proxima Nova Rg" w:hAnsi="Proxima Nova Rg"/>
          <w:sz w:val="24"/>
          <w:szCs w:val="24"/>
        </w:rPr>
        <w:t>Head</w:t>
      </w:r>
      <w:r w:rsidR="00CE73E9">
        <w:rPr>
          <w:rFonts w:ascii="Proxima Nova Rg" w:hAnsi="Proxima Nova Rg"/>
          <w:sz w:val="24"/>
          <w:szCs w:val="24"/>
        </w:rPr>
        <w:t xml:space="preserve"> of School </w:t>
      </w:r>
      <w:r w:rsidR="00723899">
        <w:rPr>
          <w:rFonts w:ascii="Proxima Nova Rg" w:hAnsi="Proxima Nova Rg"/>
          <w:sz w:val="24"/>
          <w:szCs w:val="24"/>
        </w:rPr>
        <w:t xml:space="preserve">/ </w:t>
      </w:r>
      <w:proofErr w:type="spellStart"/>
      <w:r w:rsidR="00723899">
        <w:rPr>
          <w:rFonts w:ascii="Proxima Nova Rg" w:hAnsi="Proxima Nova Rg"/>
          <w:sz w:val="24"/>
          <w:szCs w:val="24"/>
        </w:rPr>
        <w:t>SENCo</w:t>
      </w:r>
      <w:proofErr w:type="spellEnd"/>
    </w:p>
    <w:p w:rsidR="00866552" w:rsidRPr="00D662BC" w:rsidRDefault="00CB4C90" w:rsidP="00CB4C90">
      <w:pPr>
        <w:ind w:left="2160" w:hanging="2160"/>
        <w:rPr>
          <w:rFonts w:ascii="Proxima Nova Rg" w:hAnsi="Proxima Nova Rg"/>
          <w:sz w:val="24"/>
          <w:szCs w:val="24"/>
        </w:rPr>
      </w:pPr>
      <w:r w:rsidRPr="00D662BC">
        <w:rPr>
          <w:rFonts w:ascii="Proxima Nova Rg" w:hAnsi="Proxima Nova Rg"/>
          <w:sz w:val="24"/>
          <w:szCs w:val="24"/>
        </w:rPr>
        <w:t>Remuneration:</w:t>
      </w:r>
      <w:r w:rsidRPr="00D662BC">
        <w:rPr>
          <w:rFonts w:ascii="Proxima Nova Rg" w:hAnsi="Proxima Nova Rg"/>
          <w:sz w:val="24"/>
          <w:szCs w:val="24"/>
        </w:rPr>
        <w:tab/>
      </w:r>
      <w:r w:rsidR="00D62E4D" w:rsidRPr="00D662BC">
        <w:rPr>
          <w:rFonts w:ascii="Proxima Nova Rg" w:hAnsi="Proxima Nova Rg"/>
          <w:sz w:val="24"/>
          <w:szCs w:val="24"/>
        </w:rPr>
        <w:tab/>
      </w:r>
      <w:r w:rsidR="00CE73E9">
        <w:rPr>
          <w:rFonts w:ascii="Proxima Nova Rg" w:hAnsi="Proxima Nova Rg"/>
          <w:sz w:val="24"/>
          <w:szCs w:val="24"/>
        </w:rPr>
        <w:t>Grade B</w:t>
      </w:r>
    </w:p>
    <w:p w:rsidR="00866552" w:rsidRPr="00D662BC" w:rsidRDefault="00D62E4D">
      <w:pPr>
        <w:rPr>
          <w:rFonts w:ascii="Proxima Nova Rg" w:hAnsi="Proxima Nova Rg"/>
          <w:sz w:val="24"/>
          <w:szCs w:val="24"/>
        </w:rPr>
      </w:pPr>
      <w:r w:rsidRPr="00D662BC">
        <w:rPr>
          <w:rFonts w:ascii="Proxima Nova Rg" w:hAnsi="Proxima Nova Rg"/>
          <w:sz w:val="24"/>
          <w:szCs w:val="24"/>
        </w:rPr>
        <w:t>Commencement</w:t>
      </w:r>
      <w:r w:rsidR="00651F8B" w:rsidRPr="00D662BC">
        <w:rPr>
          <w:rFonts w:ascii="Proxima Nova Rg" w:hAnsi="Proxima Nova Rg"/>
          <w:sz w:val="24"/>
          <w:szCs w:val="24"/>
        </w:rPr>
        <w:t xml:space="preserve"> date:</w:t>
      </w:r>
      <w:r w:rsidR="00651F8B" w:rsidRPr="00D662BC">
        <w:rPr>
          <w:rFonts w:ascii="Proxima Nova Rg" w:hAnsi="Proxima Nova Rg"/>
          <w:sz w:val="24"/>
          <w:szCs w:val="24"/>
        </w:rPr>
        <w:tab/>
      </w:r>
      <w:r w:rsidR="00E81249">
        <w:rPr>
          <w:rFonts w:ascii="Proxima Nova Rg" w:hAnsi="Proxima Nova Rg"/>
          <w:sz w:val="24"/>
          <w:szCs w:val="24"/>
        </w:rPr>
        <w:t>February 2022 or asap</w:t>
      </w:r>
    </w:p>
    <w:p w:rsidR="00CE73E9" w:rsidRDefault="00CE73E9" w:rsidP="00CE73E9">
      <w:pPr>
        <w:rPr>
          <w:rFonts w:ascii="Arial" w:hAnsi="Arial" w:cs="Arial"/>
          <w:b/>
        </w:rPr>
      </w:pPr>
    </w:p>
    <w:tbl>
      <w:tblPr>
        <w:tblW w:w="4876" w:type="pct"/>
        <w:tblCellMar>
          <w:left w:w="132" w:type="dxa"/>
          <w:right w:w="132" w:type="dxa"/>
        </w:tblCellMar>
        <w:tblLook w:val="0000" w:firstRow="0" w:lastRow="0" w:firstColumn="0" w:lastColumn="0" w:noHBand="0" w:noVBand="0"/>
      </w:tblPr>
      <w:tblGrid>
        <w:gridCol w:w="9804"/>
      </w:tblGrid>
      <w:tr w:rsidR="00CE73E9" w:rsidRPr="00CE73E9" w:rsidTr="00CE73E9">
        <w:trPr>
          <w:trHeight w:val="302"/>
        </w:trPr>
        <w:tc>
          <w:tcPr>
            <w:tcW w:w="5000" w:type="pct"/>
            <w:tcBorders>
              <w:top w:val="single" w:sz="4" w:space="0" w:color="auto"/>
              <w:left w:val="single" w:sz="4" w:space="0" w:color="auto"/>
              <w:right w:val="single" w:sz="4" w:space="0" w:color="auto"/>
            </w:tcBorders>
            <w:tcMar>
              <w:top w:w="58" w:type="dxa"/>
              <w:bottom w:w="58" w:type="dxa"/>
            </w:tcMar>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b/>
              </w:rPr>
            </w:pPr>
            <w:r w:rsidRPr="00CE73E9">
              <w:rPr>
                <w:rFonts w:cs="Arial"/>
                <w:b/>
              </w:rPr>
              <w:t>Job Summary</w:t>
            </w:r>
          </w:p>
        </w:tc>
      </w:tr>
      <w:tr w:rsidR="00CE73E9" w:rsidRPr="00CE73E9" w:rsidTr="00CE73E9">
        <w:trPr>
          <w:cantSplit/>
          <w:trHeight w:val="534"/>
        </w:trPr>
        <w:tc>
          <w:tcPr>
            <w:tcW w:w="5000" w:type="pct"/>
            <w:tcBorders>
              <w:left w:val="single" w:sz="4" w:space="0" w:color="auto"/>
              <w:bottom w:val="single" w:sz="4" w:space="0" w:color="auto"/>
              <w:right w:val="single" w:sz="4" w:space="0" w:color="auto"/>
            </w:tcBorders>
            <w:tcMar>
              <w:top w:w="58" w:type="dxa"/>
              <w:bottom w:w="58" w:type="dxa"/>
            </w:tcMar>
          </w:tcPr>
          <w:p w:rsidR="00CE73E9" w:rsidRPr="00CE73E9" w:rsidRDefault="00CE73E9" w:rsidP="00CE73E9">
            <w:pPr>
              <w:pStyle w:val="ListParagraph"/>
              <w:numPr>
                <w:ilvl w:val="0"/>
                <w:numId w:val="16"/>
              </w:numPr>
              <w:spacing w:after="0" w:line="276" w:lineRule="auto"/>
              <w:rPr>
                <w:rFonts w:cs="Arial"/>
              </w:rPr>
            </w:pPr>
            <w:r w:rsidRPr="00CE73E9">
              <w:rPr>
                <w:rFonts w:cs="Arial"/>
              </w:rPr>
              <w:t xml:space="preserve">To provide </w:t>
            </w:r>
            <w:r w:rsidR="00723899">
              <w:rPr>
                <w:rFonts w:cs="Arial"/>
              </w:rPr>
              <w:t xml:space="preserve">individual and small group </w:t>
            </w:r>
            <w:r w:rsidRPr="00CE73E9">
              <w:rPr>
                <w:rFonts w:cs="Arial"/>
              </w:rPr>
              <w:t xml:space="preserve">classroom support to pupils </w:t>
            </w:r>
            <w:r w:rsidR="00723899">
              <w:rPr>
                <w:rFonts w:cs="Arial"/>
              </w:rPr>
              <w:t xml:space="preserve">with special educational needs </w:t>
            </w:r>
            <w:r w:rsidRPr="00CE73E9">
              <w:rPr>
                <w:rFonts w:cs="Arial"/>
              </w:rPr>
              <w:t>under the direction of the teacher.</w:t>
            </w:r>
          </w:p>
        </w:tc>
      </w:tr>
    </w:tbl>
    <w:p w:rsidR="00CE73E9" w:rsidRDefault="00CE73E9" w:rsidP="00CE73E9">
      <w:pPr>
        <w:rPr>
          <w:rFonts w:cs="Arial"/>
          <w:b/>
        </w:rPr>
      </w:pPr>
    </w:p>
    <w:p w:rsidR="00CE73E9" w:rsidRPr="00CE73E9" w:rsidRDefault="00CE73E9" w:rsidP="00CE73E9">
      <w:pPr>
        <w:rPr>
          <w:rFonts w:cs="Arial"/>
          <w:b/>
        </w:rPr>
      </w:pPr>
      <w:r w:rsidRPr="00CE73E9">
        <w:rPr>
          <w:rFonts w:cs="Arial"/>
          <w:b/>
        </w:rPr>
        <w:t>Duties and responsibilities</w:t>
      </w:r>
    </w:p>
    <w:tbl>
      <w:tblPr>
        <w:tblW w:w="4999" w:type="pct"/>
        <w:tblBorders>
          <w:top w:val="single" w:sz="6" w:space="0" w:color="000000"/>
          <w:left w:val="single" w:sz="6" w:space="0" w:color="000000"/>
          <w:bottom w:val="single" w:sz="6" w:space="0" w:color="000000"/>
          <w:right w:val="single" w:sz="6" w:space="0" w:color="000000"/>
        </w:tblBorders>
        <w:tblCellMar>
          <w:left w:w="129" w:type="dxa"/>
          <w:right w:w="129" w:type="dxa"/>
        </w:tblCellMar>
        <w:tblLook w:val="0000" w:firstRow="0" w:lastRow="0" w:firstColumn="0" w:lastColumn="0" w:noHBand="0" w:noVBand="0"/>
      </w:tblPr>
      <w:tblGrid>
        <w:gridCol w:w="559"/>
        <w:gridCol w:w="9257"/>
        <w:gridCol w:w="229"/>
      </w:tblGrid>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44"/>
                <w:tab w:val="left" w:pos="456"/>
                <w:tab w:val="left" w:pos="996"/>
                <w:tab w:val="left" w:pos="10446"/>
              </w:tabs>
              <w:rPr>
                <w:rFonts w:cs="Arial"/>
                <w:b/>
              </w:rPr>
            </w:pPr>
            <w:r w:rsidRPr="00CE73E9">
              <w:rPr>
                <w:rFonts w:cs="Arial"/>
                <w:b/>
              </w:rPr>
              <w:t>Support to Pupils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Arial"/>
                <w:sz w:val="22"/>
                <w:szCs w:val="22"/>
              </w:rPr>
            </w:pPr>
            <w:r w:rsidRPr="00CE73E9">
              <w:rPr>
                <w:rFonts w:asciiTheme="minorHAnsi" w:hAnsiTheme="minorHAnsi" w:cs="Arial"/>
                <w:sz w:val="22"/>
                <w:szCs w:val="22"/>
                <w:lang w:val="en-GB"/>
              </w:rPr>
              <w:t>To assist pupils in the use of resources including IT.</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Arial"/>
                <w:sz w:val="22"/>
                <w:szCs w:val="22"/>
              </w:rPr>
            </w:pPr>
            <w:r w:rsidRPr="00CE73E9">
              <w:rPr>
                <w:rFonts w:asciiTheme="minorHAnsi" w:hAnsiTheme="minorHAnsi" w:cs="Arial"/>
                <w:sz w:val="22"/>
                <w:szCs w:val="22"/>
                <w:lang w:val="en-GB"/>
              </w:rPr>
              <w:t>To maintain pupils' interests and motivation.</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Arial"/>
                <w:sz w:val="22"/>
                <w:szCs w:val="22"/>
              </w:rPr>
            </w:pPr>
            <w:r w:rsidRPr="00CE73E9">
              <w:rPr>
                <w:rFonts w:asciiTheme="minorHAnsi" w:hAnsiTheme="minorHAnsi" w:cs="Arial"/>
                <w:sz w:val="22"/>
                <w:szCs w:val="22"/>
                <w:lang w:val="en-GB"/>
              </w:rPr>
              <w:t>To assist pupils with dress/changing for activities/personal hygiene.</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Arial"/>
                <w:sz w:val="22"/>
                <w:szCs w:val="22"/>
              </w:rPr>
            </w:pPr>
            <w:r w:rsidRPr="00CE73E9">
              <w:rPr>
                <w:rFonts w:asciiTheme="minorHAnsi" w:hAnsiTheme="minorHAnsi" w:cs="Arial"/>
                <w:sz w:val="22"/>
                <w:szCs w:val="22"/>
                <w:lang w:val="en-GB"/>
              </w:rPr>
              <w:t>To support individual and group work assigned by the teacher in raising core skills, support individual education plans (IEP/ISPs).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Arial"/>
                <w:sz w:val="22"/>
                <w:szCs w:val="22"/>
              </w:rPr>
            </w:pPr>
            <w:r w:rsidRPr="00CE73E9">
              <w:rPr>
                <w:rFonts w:asciiTheme="minorHAnsi" w:hAnsiTheme="minorHAnsi" w:cs="Arial"/>
                <w:sz w:val="22"/>
                <w:szCs w:val="22"/>
                <w:lang w:val="en-GB"/>
              </w:rPr>
              <w:t>The care and welfare of pupils to include toileting</w:t>
            </w:r>
            <w:r w:rsidR="00E81249">
              <w:rPr>
                <w:rFonts w:asciiTheme="minorHAnsi" w:hAnsiTheme="minorHAnsi" w:cs="Arial"/>
                <w:sz w:val="22"/>
                <w:szCs w:val="22"/>
                <w:lang w:val="en-GB"/>
              </w:rPr>
              <w:t>, personal care</w:t>
            </w:r>
            <w:r w:rsidRPr="00CE73E9">
              <w:rPr>
                <w:rFonts w:asciiTheme="minorHAnsi" w:hAnsiTheme="minorHAnsi" w:cs="Arial"/>
                <w:sz w:val="22"/>
                <w:szCs w:val="22"/>
                <w:lang w:val="en-GB"/>
              </w:rPr>
              <w:t xml:space="preserve"> and feeding as required.</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Arial"/>
                <w:sz w:val="22"/>
                <w:szCs w:val="22"/>
              </w:rPr>
            </w:pPr>
            <w:r w:rsidRPr="00CE73E9">
              <w:rPr>
                <w:rFonts w:asciiTheme="minorHAnsi" w:hAnsiTheme="minorHAnsi" w:cs="Arial"/>
                <w:sz w:val="22"/>
                <w:szCs w:val="22"/>
                <w:lang w:val="en-GB"/>
              </w:rPr>
              <w:t xml:space="preserve">Escorting pupils around school premises/and take home, together with another member of staff. </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65"/>
              </w:tabs>
              <w:ind w:left="65"/>
              <w:jc w:val="both"/>
              <w:rPr>
                <w:rFonts w:cs="Arial"/>
                <w:i/>
              </w:rPr>
            </w:pPr>
            <w:r w:rsidRPr="00CE73E9">
              <w:rPr>
                <w:rFonts w:cs="Arial"/>
                <w:i/>
              </w:rPr>
              <w:t>*General support to pupils in line with special educational needs.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1794"/>
                <w:tab w:val="left" w:pos="-1704"/>
                <w:tab w:val="left" w:pos="-1614"/>
                <w:tab w:val="left" w:pos="-432"/>
              </w:tabs>
              <w:rPr>
                <w:rFonts w:cs="Arial"/>
                <w:b/>
              </w:rPr>
            </w:pPr>
            <w:r w:rsidRPr="00CE73E9">
              <w:rPr>
                <w:rFonts w:cs="Arial"/>
                <w:b/>
              </w:rPr>
              <w:t>Support to School</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jc w:val="both"/>
              <w:rPr>
                <w:rFonts w:cs="Arial"/>
              </w:rPr>
            </w:pPr>
            <w:r w:rsidRPr="00CE73E9">
              <w:rPr>
                <w:rFonts w:cs="Arial"/>
              </w:rPr>
              <w:t>To have contact and links with those with parental responsibility during the working day, as part of the normal consultative and educational process.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jc w:val="both"/>
              <w:rPr>
                <w:rFonts w:cs="Arial"/>
              </w:rPr>
            </w:pPr>
            <w:r w:rsidRPr="00CE73E9">
              <w:rPr>
                <w:rFonts w:cs="Arial"/>
              </w:rPr>
              <w:t>To be aware of and maintain school policies and procedures.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both"/>
              <w:rPr>
                <w:rFonts w:cs="Arial"/>
                <w:i/>
              </w:rPr>
            </w:pP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jc w:val="both"/>
              <w:rPr>
                <w:rFonts w:cs="Arial"/>
              </w:rPr>
            </w:pPr>
            <w:r w:rsidRPr="00CE73E9">
              <w:rPr>
                <w:rFonts w:cs="Arial"/>
              </w:rPr>
              <w:t>Preparation of rooms, equipment and displays.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jc w:val="both"/>
              <w:rPr>
                <w:rFonts w:cs="Arial"/>
              </w:rPr>
            </w:pPr>
            <w:r w:rsidRPr="00CE73E9">
              <w:rPr>
                <w:rFonts w:cs="Arial"/>
              </w:rPr>
              <w:t>To maintain school routine.</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jc w:val="both"/>
              <w:rPr>
                <w:rFonts w:cs="Arial"/>
              </w:rPr>
            </w:pPr>
            <w:r w:rsidRPr="00CE73E9">
              <w:rPr>
                <w:rFonts w:cs="Arial"/>
              </w:rPr>
              <w:t>To promote high standards of behaviour throughout school in accordance with Discipline and Behaviour Policy.</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right" w:pos="10198"/>
                <w:tab w:val="left" w:pos="10368"/>
              </w:tabs>
              <w:spacing w:after="0" w:line="240" w:lineRule="auto"/>
              <w:ind w:left="65"/>
              <w:jc w:val="both"/>
              <w:rPr>
                <w:rFonts w:cs="Arial"/>
              </w:rPr>
            </w:pPr>
            <w:r w:rsidRPr="00CE73E9">
              <w:rPr>
                <w:rFonts w:cs="Arial"/>
              </w:rPr>
              <w:lastRenderedPageBreak/>
              <w:t>To support the ethos of the school.</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ind w:left="65"/>
              <w:rPr>
                <w:rFonts w:cs="Arial"/>
              </w:rPr>
            </w:pPr>
            <w:r w:rsidRPr="00CE73E9">
              <w:rPr>
                <w:rFonts w:cs="Arial"/>
              </w:rPr>
              <w:t>To maintain a safe environment.</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1794"/>
                <w:tab w:val="left" w:pos="-1704"/>
                <w:tab w:val="left" w:pos="-1614"/>
                <w:tab w:val="left" w:pos="-432"/>
              </w:tabs>
              <w:rPr>
                <w:rFonts w:cs="Arial"/>
                <w:b/>
              </w:rPr>
            </w:pPr>
            <w:r w:rsidRPr="00CE73E9">
              <w:rPr>
                <w:rFonts w:cs="Arial"/>
                <w:b/>
              </w:rPr>
              <w:t xml:space="preserve">Support to Teachers </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To deliver pre-planned programmes of work under the direction of a teacher.</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To assist in the assessment of pupil attainment/progress.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723899">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To undertake duties on a rota basis during breaks.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To assist the teacher with the supervision of pupils on school trips/visits.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To keep materials and equipment in a tidy and safe manner.</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To liaise with teachers and other staff to obtain, exchange and record information on pupils in accordance with school policy.</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65"/>
              </w:tabs>
              <w:ind w:left="65"/>
              <w:rPr>
                <w:rFonts w:cs="Arial"/>
              </w:rPr>
            </w:pPr>
            <w:r w:rsidRPr="00CE73E9">
              <w:rPr>
                <w:rFonts w:cs="Arial"/>
              </w:rPr>
              <w:t>To support the supervision of individuals/groups of pupils.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rPr>
                <w:b/>
                <w:lang w:val="en-US"/>
              </w:rPr>
            </w:pPr>
            <w:r w:rsidRPr="00CE73E9">
              <w:rPr>
                <w:rFonts w:cs="Arial"/>
                <w:b/>
                <w:bCs/>
                <w:iCs/>
                <w:lang w:val="en-US"/>
              </w:rPr>
              <w:t>Support with Curriculum</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To be involved in planning meetings.</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Attendance at appropriate training sessions as required.</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sidRPr="00CE73E9">
              <w:rPr>
                <w:rFonts w:cs="Arial"/>
              </w:rPr>
              <w:t>To undertake repairs and maintenance of books and equipment.</w:t>
            </w:r>
          </w:p>
        </w:tc>
      </w:tr>
      <w:tr w:rsidR="00CE73E9" w:rsidRPr="00CE73E9" w:rsidTr="00CE73E9">
        <w:trPr>
          <w:gridAfter w:val="1"/>
          <w:wAfter w:w="114" w:type="pct"/>
        </w:trPr>
        <w:tc>
          <w:tcPr>
            <w:tcW w:w="4886" w:type="pct"/>
            <w:gridSpan w:val="2"/>
            <w:tcMar>
              <w:top w:w="58" w:type="dxa"/>
              <w:bottom w:w="58" w:type="dxa"/>
            </w:tcMar>
          </w:tcPr>
          <w:p w:rsidR="00CE73E9" w:rsidRPr="00CE73E9" w:rsidRDefault="00CE73E9" w:rsidP="00AD6C1C">
            <w:pPr>
              <w:tabs>
                <w:tab w:val="left" w:pos="65"/>
              </w:tabs>
              <w:ind w:left="65"/>
              <w:rPr>
                <w:rFonts w:cs="Arial"/>
              </w:rPr>
            </w:pPr>
            <w:r w:rsidRPr="00CE73E9">
              <w:rPr>
                <w:rFonts w:cs="Arial"/>
              </w:rPr>
              <w:t>To develop and prepare curriculum activities/materials.</w:t>
            </w:r>
          </w:p>
        </w:tc>
      </w:tr>
      <w:tr w:rsidR="00CE73E9" w:rsidRPr="00CE73E9" w:rsidTr="00AD6C1C">
        <w:tc>
          <w:tcPr>
            <w:tcW w:w="278" w:type="pct"/>
            <w:tcBorders>
              <w:left w:val="single" w:sz="6" w:space="0" w:color="000000"/>
            </w:tcBorders>
            <w:tcMar>
              <w:top w:w="58" w:type="dxa"/>
              <w:bottom w:w="58" w:type="dxa"/>
            </w:tcMar>
          </w:tcPr>
          <w:p w:rsidR="00CE73E9" w:rsidRPr="00CE73E9" w:rsidRDefault="00CE73E9" w:rsidP="00CE73E9">
            <w:pPr>
              <w:numPr>
                <w:ilvl w:val="0"/>
                <w:numId w:val="15"/>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both"/>
              <w:rPr>
                <w:rFonts w:cs="Arial"/>
              </w:rPr>
            </w:pPr>
          </w:p>
        </w:tc>
        <w:tc>
          <w:tcPr>
            <w:tcW w:w="4722" w:type="pct"/>
            <w:gridSpan w:val="2"/>
            <w:tcBorders>
              <w:right w:val="single" w:sz="6" w:space="0" w:color="000000"/>
            </w:tcBorders>
            <w:tcMar>
              <w:top w:w="58" w:type="dxa"/>
              <w:bottom w:w="58" w:type="dxa"/>
            </w:tcMar>
          </w:tcPr>
          <w:p w:rsidR="00CE73E9" w:rsidRPr="00CE73E9" w:rsidRDefault="00CE73E9" w:rsidP="00CE73E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19"/>
              <w:rPr>
                <w:rFonts w:cs="Arial"/>
              </w:rPr>
            </w:pPr>
            <w:r w:rsidRPr="00CE73E9">
              <w:rPr>
                <w:rFonts w:cs="Arial"/>
              </w:rPr>
              <w:t>To participate in the operation of the Trust’s Appraisal Scheme.</w:t>
            </w:r>
          </w:p>
        </w:tc>
      </w:tr>
      <w:tr w:rsidR="00CE73E9" w:rsidRPr="00CE73E9" w:rsidTr="00AD6C1C">
        <w:tc>
          <w:tcPr>
            <w:tcW w:w="278" w:type="pct"/>
            <w:tcBorders>
              <w:left w:val="single" w:sz="6" w:space="0" w:color="000000"/>
            </w:tcBorders>
            <w:tcMar>
              <w:top w:w="58" w:type="dxa"/>
              <w:bottom w:w="58" w:type="dxa"/>
            </w:tcMar>
          </w:tcPr>
          <w:p w:rsidR="00CE73E9" w:rsidRPr="00CE73E9" w:rsidRDefault="00CE73E9" w:rsidP="00CE73E9">
            <w:pPr>
              <w:numPr>
                <w:ilvl w:val="0"/>
                <w:numId w:val="15"/>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both"/>
              <w:rPr>
                <w:rFonts w:cs="Arial"/>
              </w:rPr>
            </w:pPr>
          </w:p>
        </w:tc>
        <w:tc>
          <w:tcPr>
            <w:tcW w:w="4722" w:type="pct"/>
            <w:gridSpan w:val="2"/>
            <w:tcBorders>
              <w:right w:val="single" w:sz="6" w:space="0" w:color="000000"/>
            </w:tcBorders>
            <w:tcMar>
              <w:top w:w="58" w:type="dxa"/>
              <w:bottom w:w="58" w:type="dxa"/>
            </w:tcMar>
          </w:tcPr>
          <w:p w:rsidR="00CE73E9" w:rsidRPr="00CE73E9" w:rsidRDefault="00CE73E9" w:rsidP="00CE73E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19"/>
              <w:rPr>
                <w:rFonts w:cs="Arial"/>
              </w:rPr>
            </w:pPr>
            <w:r w:rsidRPr="00CE73E9">
              <w:rPr>
                <w:rFonts w:cs="Arial"/>
              </w:rPr>
              <w:t>It is your responsibility to carry out your duties in line with the Trust policy on equality and be sensitive and caring to the needs of the disadvantaged, promoting a positive approach to a harmonious working environment. You should act as an exemplar on these issues and should identify and monitor training for yourself and any employees for whom you are responsible, in line with this policy, the Equality Standard and obligations under the Race Relations (Amendment) Act 2000.</w:t>
            </w:r>
          </w:p>
        </w:tc>
      </w:tr>
      <w:tr w:rsidR="00CE73E9" w:rsidRPr="00CE73E9" w:rsidTr="00AD6C1C">
        <w:tc>
          <w:tcPr>
            <w:tcW w:w="278" w:type="pct"/>
            <w:tcBorders>
              <w:left w:val="single" w:sz="6" w:space="0" w:color="000000"/>
            </w:tcBorders>
            <w:tcMar>
              <w:top w:w="58" w:type="dxa"/>
              <w:bottom w:w="58" w:type="dxa"/>
            </w:tcMar>
          </w:tcPr>
          <w:p w:rsidR="00CE73E9" w:rsidRPr="00CE73E9" w:rsidRDefault="00CE73E9" w:rsidP="00CE73E9">
            <w:pPr>
              <w:numPr>
                <w:ilvl w:val="0"/>
                <w:numId w:val="15"/>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both"/>
              <w:rPr>
                <w:rFonts w:cs="Arial"/>
              </w:rPr>
            </w:pPr>
          </w:p>
        </w:tc>
        <w:tc>
          <w:tcPr>
            <w:tcW w:w="4722" w:type="pct"/>
            <w:gridSpan w:val="2"/>
            <w:tcBorders>
              <w:right w:val="single" w:sz="6" w:space="0" w:color="000000"/>
            </w:tcBorders>
            <w:tcMar>
              <w:top w:w="58" w:type="dxa"/>
              <w:bottom w:w="58" w:type="dxa"/>
            </w:tcMar>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19"/>
              <w:rPr>
                <w:rFonts w:cs="Arial"/>
              </w:rPr>
            </w:pPr>
            <w:r w:rsidRPr="00CE73E9">
              <w:rPr>
                <w:rFonts w:cs="Arial"/>
              </w:rPr>
              <w:t>Such other duties as may be appropriate to achieve the objectives of the post to assist the Thematic Area in the fulfilment of its objectives commensurate with the post holder's salary grade, abilities and aptitudes.</w:t>
            </w:r>
          </w:p>
        </w:tc>
      </w:tr>
      <w:tr w:rsidR="00CE73E9" w:rsidRPr="00CE73E9" w:rsidTr="00AD6C1C">
        <w:tc>
          <w:tcPr>
            <w:tcW w:w="278" w:type="pct"/>
            <w:tcBorders>
              <w:left w:val="single" w:sz="6" w:space="0" w:color="000000"/>
              <w:bottom w:val="single" w:sz="6" w:space="0" w:color="000000"/>
            </w:tcBorders>
            <w:tcMar>
              <w:top w:w="58" w:type="dxa"/>
              <w:bottom w:w="58" w:type="dxa"/>
            </w:tcMar>
          </w:tcPr>
          <w:p w:rsidR="00CE73E9" w:rsidRPr="00CE73E9" w:rsidRDefault="00CE73E9" w:rsidP="00CE73E9">
            <w:pPr>
              <w:numPr>
                <w:ilvl w:val="0"/>
                <w:numId w:val="15"/>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both"/>
              <w:rPr>
                <w:rFonts w:cs="Arial"/>
              </w:rPr>
            </w:pPr>
          </w:p>
        </w:tc>
        <w:tc>
          <w:tcPr>
            <w:tcW w:w="4722" w:type="pct"/>
            <w:gridSpan w:val="2"/>
            <w:tcBorders>
              <w:bottom w:val="single" w:sz="6" w:space="0" w:color="000000"/>
              <w:right w:val="single" w:sz="6" w:space="0" w:color="000000"/>
            </w:tcBorders>
            <w:tcMar>
              <w:top w:w="58" w:type="dxa"/>
              <w:bottom w:w="58" w:type="dxa"/>
            </w:tcMar>
          </w:tcPr>
          <w:p w:rsidR="00CE73E9" w:rsidRPr="00CE73E9" w:rsidRDefault="00CE73E9" w:rsidP="00CE73E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19"/>
              <w:rPr>
                <w:rFonts w:cs="Arial"/>
              </w:rPr>
            </w:pPr>
            <w:r w:rsidRPr="00CE73E9">
              <w:rPr>
                <w:rFonts w:cs="Arial"/>
              </w:rPr>
              <w:t>The post holder must at all times carry out his/her responsibilities with due regard to the Trust policy, organisation and arrangements for Health and Safety at Work.</w:t>
            </w:r>
          </w:p>
        </w:tc>
      </w:tr>
    </w:tbl>
    <w:p w:rsidR="00010F7F" w:rsidRPr="00CE73E9" w:rsidRDefault="00010F7F" w:rsidP="00010F7F">
      <w:pPr>
        <w:pStyle w:val="Header"/>
        <w:tabs>
          <w:tab w:val="clear" w:pos="4513"/>
          <w:tab w:val="clear" w:pos="9026"/>
        </w:tabs>
        <w:spacing w:line="360" w:lineRule="auto"/>
        <w:rPr>
          <w:b/>
          <w:bCs/>
        </w:rPr>
      </w:pPr>
    </w:p>
    <w:p w:rsidR="00D662BC" w:rsidRPr="00CE73E9" w:rsidRDefault="00D662BC" w:rsidP="00010F7F">
      <w:pPr>
        <w:pStyle w:val="Header"/>
        <w:spacing w:line="360" w:lineRule="auto"/>
        <w:rPr>
          <w:b/>
          <w:bCs/>
        </w:rPr>
      </w:pPr>
    </w:p>
    <w:p w:rsidR="00010F7F" w:rsidRPr="00CE73E9" w:rsidRDefault="00010F7F" w:rsidP="00010F7F">
      <w:pPr>
        <w:pStyle w:val="Header"/>
        <w:spacing w:line="360" w:lineRule="auto"/>
        <w:rPr>
          <w:b/>
          <w:bCs/>
        </w:rPr>
      </w:pPr>
      <w:r w:rsidRPr="00CE73E9">
        <w:rPr>
          <w:b/>
          <w:bCs/>
        </w:rPr>
        <w:t>Note</w:t>
      </w:r>
    </w:p>
    <w:p w:rsidR="00722724" w:rsidRPr="00CE73E9" w:rsidRDefault="00010F7F" w:rsidP="00722724">
      <w:pPr>
        <w:pStyle w:val="Header"/>
        <w:numPr>
          <w:ilvl w:val="0"/>
          <w:numId w:val="14"/>
        </w:numPr>
        <w:tabs>
          <w:tab w:val="clear" w:pos="4513"/>
          <w:tab w:val="clear" w:pos="9026"/>
        </w:tabs>
        <w:spacing w:line="360" w:lineRule="auto"/>
      </w:pPr>
      <w:r w:rsidRPr="00CE73E9">
        <w:t>This job description is not necessarily a comprehensive definition of the post.</w:t>
      </w:r>
      <w:r w:rsidR="00CE73E9" w:rsidRPr="00CE73E9">
        <w:t xml:space="preserve"> </w:t>
      </w:r>
      <w:r w:rsidRPr="00CE73E9">
        <w:t xml:space="preserve">The particular duties and responsibilities listed above may be subject to reasonable change from time to time following consultation between the </w:t>
      </w:r>
      <w:r w:rsidR="00CE73E9" w:rsidRPr="00CE73E9">
        <w:t xml:space="preserve">Head of School/ </w:t>
      </w:r>
      <w:r w:rsidR="004127F0">
        <w:t>SLT</w:t>
      </w:r>
      <w:r w:rsidRPr="00CE73E9">
        <w:t xml:space="preserve"> </w:t>
      </w:r>
      <w:r w:rsidR="00166E7D" w:rsidRPr="00CE73E9">
        <w:t>with the posthol</w:t>
      </w:r>
      <w:r w:rsidR="00722724" w:rsidRPr="00CE73E9">
        <w:t>der.</w:t>
      </w:r>
    </w:p>
    <w:p w:rsidR="007F7D5B" w:rsidRDefault="007F7D5B" w:rsidP="00CE73E9">
      <w:pPr>
        <w:jc w:val="center"/>
        <w:rPr>
          <w:rFonts w:ascii="Arial" w:hAnsi="Arial" w:cs="Arial"/>
          <w:b/>
          <w:sz w:val="32"/>
          <w:szCs w:val="32"/>
        </w:rPr>
      </w:pPr>
    </w:p>
    <w:p w:rsidR="00CE73E9" w:rsidRPr="00625B0F" w:rsidRDefault="00CE73E9" w:rsidP="00CE73E9">
      <w:pPr>
        <w:jc w:val="center"/>
        <w:rPr>
          <w:rFonts w:ascii="Arial" w:hAnsi="Arial" w:cs="Arial"/>
          <w:b/>
          <w:sz w:val="32"/>
          <w:szCs w:val="32"/>
        </w:rPr>
      </w:pPr>
      <w:r>
        <w:rPr>
          <w:rFonts w:ascii="Arial" w:hAnsi="Arial" w:cs="Arial"/>
          <w:b/>
          <w:sz w:val="32"/>
          <w:szCs w:val="32"/>
        </w:rPr>
        <w:lastRenderedPageBreak/>
        <w:t>PERSONNEL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6"/>
        <w:gridCol w:w="7227"/>
      </w:tblGrid>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Job Title</w:t>
            </w:r>
          </w:p>
        </w:tc>
        <w:tc>
          <w:tcPr>
            <w:tcW w:w="7717" w:type="dxa"/>
          </w:tcPr>
          <w:p w:rsidR="00CE73E9" w:rsidRPr="00CE73E9" w:rsidRDefault="00CE73E9" w:rsidP="00AD6C1C">
            <w:pPr>
              <w:spacing w:after="0" w:line="240" w:lineRule="auto"/>
              <w:rPr>
                <w:rFonts w:cs="Arial"/>
              </w:rPr>
            </w:pPr>
            <w:r w:rsidRPr="00CE73E9">
              <w:rPr>
                <w:rFonts w:cs="Arial"/>
              </w:rPr>
              <w:t>Learning Support Assistant (Level 2) with NVQ2</w:t>
            </w:r>
          </w:p>
        </w:tc>
      </w:tr>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Band/Job Group</w:t>
            </w:r>
          </w:p>
        </w:tc>
        <w:tc>
          <w:tcPr>
            <w:tcW w:w="7717" w:type="dxa"/>
          </w:tcPr>
          <w:p w:rsidR="00CE73E9" w:rsidRPr="00CE73E9" w:rsidRDefault="00CE73E9" w:rsidP="004127F0">
            <w:pPr>
              <w:spacing w:after="0" w:line="240" w:lineRule="auto"/>
              <w:rPr>
                <w:rFonts w:cs="Arial"/>
              </w:rPr>
            </w:pPr>
            <w:r w:rsidRPr="00CE73E9">
              <w:rPr>
                <w:rFonts w:cs="Arial"/>
              </w:rPr>
              <w:t xml:space="preserve">Band B </w:t>
            </w:r>
          </w:p>
        </w:tc>
      </w:tr>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Hours/Weeks</w:t>
            </w:r>
          </w:p>
        </w:tc>
        <w:tc>
          <w:tcPr>
            <w:tcW w:w="7717" w:type="dxa"/>
          </w:tcPr>
          <w:p w:rsidR="00CE73E9" w:rsidRPr="00CE73E9" w:rsidRDefault="00E81249" w:rsidP="00723899">
            <w:pPr>
              <w:spacing w:after="0" w:line="240" w:lineRule="auto"/>
              <w:rPr>
                <w:rFonts w:cs="Arial"/>
              </w:rPr>
            </w:pPr>
            <w:r>
              <w:rPr>
                <w:rFonts w:cs="Arial"/>
              </w:rPr>
              <w:t>28</w:t>
            </w:r>
            <w:bookmarkStart w:id="0" w:name="_GoBack"/>
            <w:bookmarkEnd w:id="0"/>
            <w:r w:rsidR="00CE73E9" w:rsidRPr="00CE73E9">
              <w:rPr>
                <w:rFonts w:cs="Arial"/>
              </w:rPr>
              <w:t xml:space="preserve"> hrs per week </w:t>
            </w:r>
            <w:r w:rsidR="004127F0">
              <w:rPr>
                <w:rFonts w:cs="Arial"/>
              </w:rPr>
              <w:t>8.</w:t>
            </w:r>
            <w:r w:rsidR="00723899">
              <w:rPr>
                <w:rFonts w:cs="Arial"/>
              </w:rPr>
              <w:t>50am</w:t>
            </w:r>
            <w:r w:rsidR="004127F0">
              <w:rPr>
                <w:rFonts w:cs="Arial"/>
              </w:rPr>
              <w:t>-</w:t>
            </w:r>
            <w:r w:rsidR="00723899">
              <w:rPr>
                <w:rFonts w:cs="Arial"/>
              </w:rPr>
              <w:t>3.15pm</w:t>
            </w:r>
          </w:p>
        </w:tc>
      </w:tr>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School</w:t>
            </w:r>
          </w:p>
        </w:tc>
        <w:tc>
          <w:tcPr>
            <w:tcW w:w="7717" w:type="dxa"/>
          </w:tcPr>
          <w:p w:rsidR="00CE73E9" w:rsidRPr="00CE73E9" w:rsidRDefault="00CE73E9" w:rsidP="00723899">
            <w:pPr>
              <w:spacing w:after="0" w:line="240" w:lineRule="auto"/>
              <w:rPr>
                <w:rFonts w:cs="Arial"/>
              </w:rPr>
            </w:pPr>
            <w:r w:rsidRPr="00CE73E9">
              <w:rPr>
                <w:rFonts w:cs="Arial"/>
              </w:rPr>
              <w:t xml:space="preserve">Devonshire </w:t>
            </w:r>
            <w:r w:rsidR="00723899">
              <w:rPr>
                <w:rFonts w:cs="Arial"/>
              </w:rPr>
              <w:t>Infant</w:t>
            </w:r>
            <w:r w:rsidRPr="00CE73E9">
              <w:rPr>
                <w:rFonts w:cs="Arial"/>
              </w:rPr>
              <w:t xml:space="preserve"> Academy</w:t>
            </w:r>
          </w:p>
        </w:tc>
      </w:tr>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Responsible to</w:t>
            </w:r>
          </w:p>
        </w:tc>
        <w:tc>
          <w:tcPr>
            <w:tcW w:w="7717" w:type="dxa"/>
          </w:tcPr>
          <w:p w:rsidR="00CE73E9" w:rsidRPr="00CE73E9" w:rsidRDefault="00CE73E9" w:rsidP="00AD6C1C">
            <w:pPr>
              <w:spacing w:after="0" w:line="240" w:lineRule="auto"/>
              <w:rPr>
                <w:rFonts w:cs="Arial"/>
              </w:rPr>
            </w:pPr>
            <w:r w:rsidRPr="00CE73E9">
              <w:rPr>
                <w:rFonts w:cs="Arial"/>
              </w:rPr>
              <w:t>Head of School/SENCO</w:t>
            </w:r>
          </w:p>
        </w:tc>
      </w:tr>
    </w:tbl>
    <w:p w:rsidR="00CE73E9" w:rsidRPr="00CE73E9" w:rsidRDefault="00CE73E9" w:rsidP="00CE73E9"/>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2" w:type="dxa"/>
          <w:right w:w="132" w:type="dxa"/>
        </w:tblCellMar>
        <w:tblLook w:val="0000" w:firstRow="0" w:lastRow="0" w:firstColumn="0" w:lastColumn="0" w:noHBand="0" w:noVBand="0"/>
      </w:tblPr>
      <w:tblGrid>
        <w:gridCol w:w="2907"/>
        <w:gridCol w:w="7132"/>
      </w:tblGrid>
      <w:tr w:rsidR="00CE73E9" w:rsidRPr="00CE73E9" w:rsidTr="00AD6C1C">
        <w:trPr>
          <w:trHeight w:val="267"/>
        </w:trPr>
        <w:tc>
          <w:tcPr>
            <w:tcW w:w="1448" w:type="pct"/>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r w:rsidRPr="00CE73E9">
              <w:rPr>
                <w:rFonts w:cs="Arial"/>
              </w:rPr>
              <w:t>Sickness Absence and Disability</w:t>
            </w:r>
          </w:p>
        </w:tc>
        <w:tc>
          <w:tcPr>
            <w:tcW w:w="3552" w:type="pct"/>
          </w:tcPr>
          <w:p w:rsidR="00CE73E9" w:rsidRPr="00CE73E9" w:rsidRDefault="00CE73E9" w:rsidP="00AD6C1C">
            <w:pPr>
              <w:widowControl w:val="0"/>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autoSpaceDE w:val="0"/>
              <w:autoSpaceDN w:val="0"/>
              <w:adjustRightInd w:val="0"/>
              <w:spacing w:after="0" w:line="240" w:lineRule="auto"/>
              <w:ind w:left="142"/>
              <w:jc w:val="both"/>
              <w:rPr>
                <w:rFonts w:cs="Arial"/>
              </w:rPr>
            </w:pP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40"/>
              <w:jc w:val="both"/>
              <w:rPr>
                <w:rFonts w:cs="Arial"/>
              </w:rPr>
            </w:pPr>
            <w:r w:rsidRPr="00CE73E9">
              <w:rPr>
                <w:rFonts w:cs="Arial"/>
              </w:rPr>
              <w:t xml:space="preserve">A good attendance record. Candidates should have less than 4 absences in the last 6 months or not more than 10 days absence over the last 12 months prior to the closing date of the post. </w:t>
            </w: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41"/>
              <w:jc w:val="both"/>
              <w:rPr>
                <w:rFonts w:cs="Arial"/>
              </w:rPr>
            </w:pPr>
            <w:r w:rsidRPr="00CE73E9">
              <w:rPr>
                <w:rFonts w:cs="Arial"/>
              </w:rPr>
              <w:t>Any absences relating to a disability or any other incapacity will be viewed sympathetically and will be considered if fully explained. Due regard will be made to the need to make reasonable adjustments in line with the requirements of the Equality Act 2010. (This information will be obtained from successful candidate after conditional offer of employment has been made).</w:t>
            </w:r>
          </w:p>
        </w:tc>
      </w:tr>
      <w:tr w:rsidR="00CE73E9" w:rsidRPr="00CE73E9" w:rsidTr="00AD6C1C">
        <w:trPr>
          <w:trHeight w:val="267"/>
        </w:trPr>
        <w:tc>
          <w:tcPr>
            <w:tcW w:w="1448" w:type="pct"/>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r w:rsidRPr="00CE73E9">
              <w:rPr>
                <w:rFonts w:cs="Arial"/>
              </w:rPr>
              <w:t>Qualifications</w:t>
            </w:r>
          </w:p>
        </w:tc>
        <w:tc>
          <w:tcPr>
            <w:tcW w:w="3552" w:type="pct"/>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jc w:val="both"/>
              <w:rPr>
                <w:rFonts w:cs="Arial"/>
              </w:rPr>
            </w:pP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jc w:val="both"/>
              <w:rPr>
                <w:rFonts w:cs="Arial"/>
              </w:rPr>
            </w:pPr>
            <w:r w:rsidRPr="00CE73E9">
              <w:rPr>
                <w:rFonts w:cs="Arial"/>
              </w:rPr>
              <w:t>NVQ Level 2 in Childcare</w:t>
            </w: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jc w:val="both"/>
            </w:pPr>
          </w:p>
        </w:tc>
      </w:tr>
      <w:tr w:rsidR="00CE73E9" w:rsidRPr="00CE73E9" w:rsidTr="00AD6C1C">
        <w:trPr>
          <w:cantSplit/>
          <w:trHeight w:val="464"/>
        </w:trPr>
        <w:tc>
          <w:tcPr>
            <w:tcW w:w="1448" w:type="pct"/>
          </w:tcPr>
          <w:p w:rsidR="00CE73E9" w:rsidRPr="00CE73E9" w:rsidRDefault="00CE73E9" w:rsidP="00AD6C1C">
            <w:pPr>
              <w:pStyle w:val="ListParagraph"/>
              <w:spacing w:after="0"/>
              <w:ind w:left="0"/>
              <w:rPr>
                <w:rFonts w:cs="Arial"/>
              </w:rPr>
            </w:pPr>
          </w:p>
          <w:p w:rsidR="00CE73E9" w:rsidRPr="00CE73E9" w:rsidRDefault="00CE73E9" w:rsidP="00AD6C1C">
            <w:pPr>
              <w:pStyle w:val="ListParagraph"/>
              <w:spacing w:after="0"/>
              <w:ind w:left="0"/>
              <w:rPr>
                <w:rFonts w:cs="Arial"/>
              </w:rPr>
            </w:pPr>
            <w:r w:rsidRPr="00CE73E9">
              <w:rPr>
                <w:rFonts w:cs="Arial"/>
              </w:rPr>
              <w:t>Experience</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Experience of working with</w:t>
            </w:r>
            <w:r w:rsidR="00723899">
              <w:rPr>
                <w:rFonts w:asciiTheme="minorHAnsi" w:eastAsia="Calibri" w:hAnsiTheme="minorHAnsi"/>
                <w:sz w:val="22"/>
                <w:szCs w:val="22"/>
                <w:lang w:eastAsia="en-US"/>
              </w:rPr>
              <w:t xml:space="preserve"> </w:t>
            </w:r>
            <w:proofErr w:type="spellStart"/>
            <w:r w:rsidR="00723899">
              <w:rPr>
                <w:rFonts w:asciiTheme="minorHAnsi" w:eastAsia="Calibri" w:hAnsiTheme="minorHAnsi"/>
                <w:sz w:val="22"/>
                <w:szCs w:val="22"/>
                <w:lang w:eastAsia="en-US"/>
              </w:rPr>
              <w:t>Keystage</w:t>
            </w:r>
            <w:proofErr w:type="spellEnd"/>
            <w:r w:rsidR="00723899">
              <w:rPr>
                <w:rFonts w:asciiTheme="minorHAnsi" w:eastAsia="Calibri" w:hAnsiTheme="minorHAnsi"/>
                <w:sz w:val="22"/>
                <w:szCs w:val="22"/>
                <w:lang w:eastAsia="en-US"/>
              </w:rPr>
              <w:t xml:space="preserve"> 1 and EYFS</w:t>
            </w:r>
            <w:r w:rsidRPr="00CE73E9">
              <w:rPr>
                <w:rFonts w:asciiTheme="minorHAnsi" w:eastAsia="Calibri" w:hAnsiTheme="minorHAnsi"/>
                <w:sz w:val="22"/>
                <w:szCs w:val="22"/>
                <w:lang w:eastAsia="en-US"/>
              </w:rPr>
              <w:t xml:space="preserve"> children</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Knowledge and Experience of </w:t>
            </w:r>
            <w:r w:rsidR="00723899">
              <w:rPr>
                <w:rFonts w:asciiTheme="minorHAnsi" w:eastAsia="Calibri" w:hAnsiTheme="minorHAnsi"/>
                <w:sz w:val="22"/>
                <w:szCs w:val="22"/>
                <w:lang w:eastAsia="en-US"/>
              </w:rPr>
              <w:t xml:space="preserve">EYFS and </w:t>
            </w:r>
            <w:r w:rsidRPr="00CE73E9">
              <w:rPr>
                <w:rFonts w:asciiTheme="minorHAnsi" w:eastAsia="Calibri" w:hAnsiTheme="minorHAnsi"/>
                <w:sz w:val="22"/>
                <w:szCs w:val="22"/>
                <w:lang w:eastAsia="en-US"/>
              </w:rPr>
              <w:t>Primary Curriculum</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Knowledge and understanding of Equal Opportunities</w:t>
            </w:r>
          </w:p>
          <w:p w:rsidR="00CE73E9" w:rsidRPr="00CE73E9" w:rsidRDefault="00CE73E9" w:rsidP="00AD6C1C">
            <w:pPr>
              <w:pStyle w:val="normal1"/>
              <w:spacing w:before="240"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Knowledge of Health and Safety issues</w:t>
            </w:r>
          </w:p>
        </w:tc>
      </w:tr>
      <w:tr w:rsidR="00CE73E9" w:rsidRPr="00CE73E9" w:rsidTr="00AD6C1C">
        <w:trPr>
          <w:cantSplit/>
          <w:trHeight w:val="464"/>
        </w:trPr>
        <w:tc>
          <w:tcPr>
            <w:tcW w:w="1448" w:type="pct"/>
          </w:tcPr>
          <w:p w:rsidR="00CE73E9" w:rsidRPr="00CE73E9" w:rsidRDefault="00CE73E9" w:rsidP="00AD6C1C">
            <w:pPr>
              <w:pStyle w:val="ListParagraph"/>
              <w:spacing w:after="0"/>
              <w:ind w:left="0"/>
              <w:rPr>
                <w:rFonts w:cs="Arial"/>
              </w:rPr>
            </w:pPr>
          </w:p>
          <w:p w:rsidR="00CE73E9" w:rsidRPr="00CE73E9" w:rsidRDefault="00CE73E9" w:rsidP="00AD6C1C">
            <w:pPr>
              <w:pStyle w:val="ListParagraph"/>
              <w:spacing w:after="0"/>
              <w:ind w:left="0"/>
              <w:rPr>
                <w:rFonts w:cs="Arial"/>
              </w:rPr>
            </w:pPr>
            <w:r w:rsidRPr="00CE73E9">
              <w:rPr>
                <w:rFonts w:cs="Arial"/>
              </w:rPr>
              <w:t>Training</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Willing to attend relevant training </w:t>
            </w:r>
          </w:p>
        </w:tc>
      </w:tr>
      <w:tr w:rsidR="00CE73E9" w:rsidRPr="00CE73E9" w:rsidTr="00AD6C1C">
        <w:trPr>
          <w:cantSplit/>
          <w:trHeight w:val="464"/>
        </w:trPr>
        <w:tc>
          <w:tcPr>
            <w:tcW w:w="1448" w:type="pct"/>
          </w:tcPr>
          <w:p w:rsidR="00CE73E9" w:rsidRPr="00CE73E9" w:rsidRDefault="00CE73E9" w:rsidP="00AD6C1C">
            <w:pPr>
              <w:pStyle w:val="ListParagraph"/>
              <w:spacing w:after="0"/>
              <w:ind w:left="0"/>
              <w:rPr>
                <w:rFonts w:cs="Arial"/>
              </w:rPr>
            </w:pPr>
          </w:p>
          <w:p w:rsidR="00CE73E9" w:rsidRPr="00CE73E9" w:rsidRDefault="00CE73E9" w:rsidP="00AD6C1C">
            <w:pPr>
              <w:pStyle w:val="ListParagraph"/>
              <w:spacing w:after="0"/>
              <w:ind w:left="0"/>
              <w:rPr>
                <w:rFonts w:cs="Arial"/>
              </w:rPr>
            </w:pPr>
            <w:r w:rsidRPr="00CE73E9">
              <w:rPr>
                <w:rFonts w:cs="Arial"/>
              </w:rPr>
              <w:t>Special Knowledge</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An understanding of child development and appropriate levels of childcare </w:t>
            </w:r>
          </w:p>
        </w:tc>
      </w:tr>
      <w:tr w:rsidR="00CE73E9" w:rsidRPr="00CE73E9" w:rsidTr="00AD6C1C">
        <w:trPr>
          <w:cantSplit/>
          <w:trHeight w:val="464"/>
        </w:trPr>
        <w:tc>
          <w:tcPr>
            <w:tcW w:w="1448" w:type="pct"/>
          </w:tcPr>
          <w:p w:rsidR="00CE73E9" w:rsidRPr="00CE73E9" w:rsidRDefault="00CE73E9" w:rsidP="00AD6C1C">
            <w:pPr>
              <w:pStyle w:val="ListParagraph"/>
              <w:spacing w:after="0"/>
              <w:ind w:left="0"/>
              <w:rPr>
                <w:rFonts w:cs="Arial"/>
              </w:rPr>
            </w:pPr>
          </w:p>
          <w:p w:rsidR="00CE73E9" w:rsidRPr="00CE73E9" w:rsidRDefault="00CE73E9" w:rsidP="00AD6C1C">
            <w:pPr>
              <w:pStyle w:val="ListParagraph"/>
              <w:spacing w:after="0"/>
              <w:ind w:left="0"/>
              <w:rPr>
                <w:rFonts w:cs="Arial"/>
              </w:rPr>
            </w:pPr>
            <w:r w:rsidRPr="00CE73E9">
              <w:rPr>
                <w:rFonts w:cs="Arial"/>
              </w:rPr>
              <w:t>Circumstances</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Ability to work when the school is open (Term Time working)</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Willingness to work flexibly to meet the requirements of the post</w:t>
            </w:r>
          </w:p>
        </w:tc>
      </w:tr>
      <w:tr w:rsidR="00CE73E9" w:rsidRPr="00CE73E9" w:rsidTr="00AD6C1C">
        <w:trPr>
          <w:cantSplit/>
          <w:trHeight w:val="464"/>
        </w:trPr>
        <w:tc>
          <w:tcPr>
            <w:tcW w:w="1448" w:type="pct"/>
          </w:tcPr>
          <w:p w:rsidR="00CE73E9" w:rsidRPr="00723899" w:rsidRDefault="00CE73E9" w:rsidP="00AD6C1C">
            <w:pPr>
              <w:pStyle w:val="ListParagraph"/>
              <w:spacing w:after="0"/>
              <w:ind w:left="0"/>
              <w:rPr>
                <w:rFonts w:cs="Arial"/>
              </w:rPr>
            </w:pPr>
          </w:p>
          <w:p w:rsidR="00CE73E9" w:rsidRPr="00723899" w:rsidRDefault="00CE73E9" w:rsidP="00AD6C1C">
            <w:pPr>
              <w:pStyle w:val="ListParagraph"/>
              <w:spacing w:after="0"/>
              <w:ind w:left="0"/>
              <w:rPr>
                <w:rFonts w:cs="Arial"/>
              </w:rPr>
            </w:pPr>
            <w:r w:rsidRPr="00723899">
              <w:rPr>
                <w:rFonts w:cs="Arial"/>
              </w:rPr>
              <w:t>Disposition</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Ability to motivate individuals to perform effectively </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Commitment to working in partnership with parents</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Awareness of and respect for, the needs of the individual child and their families, including multi-cultural and inclusive practices.</w:t>
            </w:r>
          </w:p>
        </w:tc>
      </w:tr>
      <w:tr w:rsidR="00CE73E9" w:rsidRPr="00CE73E9" w:rsidTr="00AD6C1C">
        <w:trPr>
          <w:cantSplit/>
          <w:trHeight w:val="464"/>
        </w:trPr>
        <w:tc>
          <w:tcPr>
            <w:tcW w:w="1448" w:type="pct"/>
          </w:tcPr>
          <w:p w:rsidR="00CE73E9" w:rsidRPr="00723899" w:rsidRDefault="00CE73E9" w:rsidP="00AD6C1C">
            <w:pPr>
              <w:pStyle w:val="Heading1"/>
              <w:rPr>
                <w:rFonts w:asciiTheme="minorHAnsi" w:hAnsiTheme="minorHAnsi" w:cs="Helvetica"/>
                <w:color w:val="auto"/>
                <w:sz w:val="22"/>
                <w:szCs w:val="22"/>
              </w:rPr>
            </w:pPr>
          </w:p>
          <w:p w:rsidR="00CE73E9" w:rsidRPr="00723899" w:rsidRDefault="00CE73E9" w:rsidP="00AD6C1C">
            <w:pPr>
              <w:pStyle w:val="Heading1"/>
              <w:ind w:right="55"/>
              <w:rPr>
                <w:rFonts w:asciiTheme="minorHAnsi" w:hAnsiTheme="minorHAnsi" w:cs="Helvetica"/>
                <w:color w:val="auto"/>
                <w:sz w:val="22"/>
                <w:szCs w:val="22"/>
              </w:rPr>
            </w:pPr>
            <w:r w:rsidRPr="00723899">
              <w:rPr>
                <w:rFonts w:asciiTheme="minorHAnsi" w:eastAsia="Calibri" w:hAnsiTheme="minorHAnsi" w:cs="Arial"/>
                <w:bCs/>
                <w:color w:val="auto"/>
                <w:sz w:val="22"/>
                <w:szCs w:val="22"/>
              </w:rPr>
              <w:t>Practical and Intellectual Skills</w:t>
            </w:r>
          </w:p>
        </w:tc>
        <w:tc>
          <w:tcPr>
            <w:tcW w:w="3552" w:type="pct"/>
          </w:tcPr>
          <w:p w:rsidR="00CE73E9" w:rsidRPr="00CE73E9" w:rsidRDefault="00CE73E9" w:rsidP="00AD6C1C">
            <w:pPr>
              <w:spacing w:after="0" w:line="240" w:lineRule="auto"/>
              <w:jc w:val="both"/>
              <w:rPr>
                <w:rFonts w:cs="Arial"/>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Able to communicate effectively</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Ability to use IT technology</w:t>
            </w:r>
          </w:p>
        </w:tc>
      </w:tr>
      <w:tr w:rsidR="00CE73E9" w:rsidRPr="00CE73E9" w:rsidTr="00AD6C1C">
        <w:tblPrEx>
          <w:tblCellMar>
            <w:left w:w="108" w:type="dxa"/>
            <w:right w:w="108" w:type="dxa"/>
          </w:tblCellMar>
        </w:tblPrEx>
        <w:trPr>
          <w:cantSplit/>
          <w:trHeight w:val="19"/>
        </w:trPr>
        <w:tc>
          <w:tcPr>
            <w:tcW w:w="1448" w:type="pct"/>
            <w:tcBorders>
              <w:bottom w:val="single" w:sz="4" w:space="0" w:color="auto"/>
            </w:tcBorders>
            <w:tcMar>
              <w:top w:w="58" w:type="dxa"/>
              <w:left w:w="115" w:type="dxa"/>
              <w:bottom w:w="58" w:type="dxa"/>
              <w:right w:w="115" w:type="dxa"/>
            </w:tcMar>
          </w:tcPr>
          <w:p w:rsidR="00CE73E9" w:rsidRPr="0072389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Arial"/>
              </w:rPr>
            </w:pPr>
            <w:r w:rsidRPr="00723899">
              <w:rPr>
                <w:rFonts w:cs="Arial"/>
              </w:rPr>
              <w:t>Legal Requirements</w:t>
            </w:r>
          </w:p>
        </w:tc>
        <w:tc>
          <w:tcPr>
            <w:tcW w:w="3552" w:type="pct"/>
            <w:tcBorders>
              <w:bottom w:val="single" w:sz="4" w:space="0" w:color="auto"/>
            </w:tcBorders>
            <w:tcMar>
              <w:top w:w="58" w:type="dxa"/>
              <w:left w:w="115" w:type="dxa"/>
              <w:bottom w:w="58" w:type="dxa"/>
              <w:right w:w="115" w:type="dxa"/>
            </w:tcMar>
          </w:tcPr>
          <w:p w:rsidR="00CE73E9" w:rsidRPr="00CE73E9" w:rsidRDefault="00CE73E9" w:rsidP="00AD6C1C">
            <w:r w:rsidRPr="00CE73E9">
              <w:rPr>
                <w:rFonts w:cs="Arial"/>
              </w:rPr>
              <w:t>Enhanced DBS Clearance</w:t>
            </w:r>
          </w:p>
        </w:tc>
      </w:tr>
    </w:tbl>
    <w:p w:rsidR="00CE73E9" w:rsidRDefault="00CE73E9" w:rsidP="00CE73E9"/>
    <w:sectPr w:rsidR="00CE73E9" w:rsidSect="00CE73E9">
      <w:headerReference w:type="default" r:id="rId7"/>
      <w:footerReference w:type="default" r:id="rId8"/>
      <w:pgSz w:w="11906" w:h="16838"/>
      <w:pgMar w:top="1701" w:right="992"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6F6" w:rsidRDefault="001916F6" w:rsidP="00AF3A06">
      <w:pPr>
        <w:spacing w:after="0" w:line="240" w:lineRule="auto"/>
      </w:pPr>
      <w:r>
        <w:separator/>
      </w:r>
    </w:p>
  </w:endnote>
  <w:endnote w:type="continuationSeparator" w:id="0">
    <w:p w:rsidR="001916F6" w:rsidRDefault="001916F6" w:rsidP="00AF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modern"/>
    <w:notTrueType/>
    <w:pitch w:val="variable"/>
    <w:sig w:usb0="A00002AF" w:usb1="5000E0F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D1" w:rsidRDefault="00CD48D1">
    <w:pPr>
      <w:pStyle w:val="Footer"/>
      <w:jc w:val="right"/>
    </w:pPr>
  </w:p>
  <w:p w:rsidR="00CD48D1" w:rsidRDefault="00CD4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6F6" w:rsidRDefault="001916F6" w:rsidP="00AF3A06">
      <w:pPr>
        <w:spacing w:after="0" w:line="240" w:lineRule="auto"/>
      </w:pPr>
      <w:r>
        <w:separator/>
      </w:r>
    </w:p>
  </w:footnote>
  <w:footnote w:type="continuationSeparator" w:id="0">
    <w:p w:rsidR="001916F6" w:rsidRDefault="001916F6" w:rsidP="00AF3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3E9" w:rsidRDefault="00723899">
    <w:pPr>
      <w:pStyle w:val="Header"/>
    </w:pPr>
    <w:r>
      <w:rPr>
        <w:noProof/>
        <w:lang w:eastAsia="en-GB"/>
      </w:rPr>
      <w:drawing>
        <wp:anchor distT="0" distB="0" distL="114300" distR="114300" simplePos="0" relativeHeight="251660288" behindDoc="0" locked="0" layoutInCell="1" allowOverlap="1" wp14:anchorId="21DDD249" wp14:editId="55D8F5A3">
          <wp:simplePos x="0" y="0"/>
          <wp:positionH relativeFrom="column">
            <wp:posOffset>5649595</wp:posOffset>
          </wp:positionH>
          <wp:positionV relativeFrom="paragraph">
            <wp:posOffset>-259080</wp:posOffset>
          </wp:positionV>
          <wp:extent cx="74295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ant-logo.jpg"/>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sidR="00CE73E9">
      <w:rPr>
        <w:noProof/>
        <w:lang w:eastAsia="en-GB"/>
      </w:rPr>
      <w:drawing>
        <wp:anchor distT="0" distB="0" distL="114300" distR="114300" simplePos="0" relativeHeight="251659264" behindDoc="0" locked="0" layoutInCell="1" allowOverlap="1" wp14:anchorId="2FB6C0CD" wp14:editId="110F4487">
          <wp:simplePos x="0" y="0"/>
          <wp:positionH relativeFrom="column">
            <wp:posOffset>-151130</wp:posOffset>
          </wp:positionH>
          <wp:positionV relativeFrom="paragraph">
            <wp:posOffset>-52070</wp:posOffset>
          </wp:positionV>
          <wp:extent cx="1938866" cy="534637"/>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T logo.png"/>
                  <pic:cNvPicPr/>
                </pic:nvPicPr>
                <pic:blipFill>
                  <a:blip r:embed="rId2">
                    <a:extLst>
                      <a:ext uri="{28A0092B-C50C-407E-A947-70E740481C1C}">
                        <a14:useLocalDpi xmlns:a14="http://schemas.microsoft.com/office/drawing/2010/main" val="0"/>
                      </a:ext>
                    </a:extLst>
                  </a:blip>
                  <a:stretch>
                    <a:fillRect/>
                  </a:stretch>
                </pic:blipFill>
                <pic:spPr>
                  <a:xfrm>
                    <a:off x="0" y="0"/>
                    <a:ext cx="1938866" cy="5346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FFF"/>
    <w:multiLevelType w:val="hybridMultilevel"/>
    <w:tmpl w:val="2EFAB0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3483"/>
    <w:multiLevelType w:val="hybridMultilevel"/>
    <w:tmpl w:val="7F3EF7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67C15"/>
    <w:multiLevelType w:val="hybridMultilevel"/>
    <w:tmpl w:val="2CFE97E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D2289"/>
    <w:multiLevelType w:val="hybridMultilevel"/>
    <w:tmpl w:val="25E6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F792D"/>
    <w:multiLevelType w:val="hybridMultilevel"/>
    <w:tmpl w:val="177A1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1B1E88"/>
    <w:multiLevelType w:val="hybridMultilevel"/>
    <w:tmpl w:val="01B26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B4895"/>
    <w:multiLevelType w:val="hybridMultilevel"/>
    <w:tmpl w:val="8DBAA6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24285A"/>
    <w:multiLevelType w:val="hybridMultilevel"/>
    <w:tmpl w:val="D70EEAC2"/>
    <w:lvl w:ilvl="0" w:tplc="4E5EE2EE">
      <w:start w:val="1"/>
      <w:numFmt w:val="decimal"/>
      <w:lvlText w:val="%1."/>
      <w:lvlJc w:val="left"/>
      <w:pPr>
        <w:tabs>
          <w:tab w:val="num" w:pos="432"/>
        </w:tabs>
        <w:ind w:left="432" w:hanging="432"/>
      </w:pPr>
      <w:rPr>
        <w:rFonts w:ascii="Arial" w:hAnsi="Arial" w:hint="default"/>
        <w:sz w:val="20"/>
        <w:u w:val="none"/>
      </w:rPr>
    </w:lvl>
    <w:lvl w:ilvl="1" w:tplc="9E884BBA">
      <w:start w:val="1"/>
      <w:numFmt w:val="lowerLetter"/>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113C7C"/>
    <w:multiLevelType w:val="hybridMultilevel"/>
    <w:tmpl w:val="43800ED2"/>
    <w:lvl w:ilvl="0" w:tplc="7090DFA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650F59"/>
    <w:multiLevelType w:val="hybridMultilevel"/>
    <w:tmpl w:val="2836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F3E1B"/>
    <w:multiLevelType w:val="hybridMultilevel"/>
    <w:tmpl w:val="8FB47A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F80912"/>
    <w:multiLevelType w:val="hybridMultilevel"/>
    <w:tmpl w:val="3A9849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451499"/>
    <w:multiLevelType w:val="hybridMultilevel"/>
    <w:tmpl w:val="EA40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5D6704"/>
    <w:multiLevelType w:val="hybridMultilevel"/>
    <w:tmpl w:val="AD24F1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1031B3"/>
    <w:multiLevelType w:val="hybridMultilevel"/>
    <w:tmpl w:val="673019C6"/>
    <w:lvl w:ilvl="0" w:tplc="0D9C915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7E388C"/>
    <w:multiLevelType w:val="hybridMultilevel"/>
    <w:tmpl w:val="2B0A6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2"/>
  </w:num>
  <w:num w:numId="5">
    <w:abstractNumId w:val="4"/>
  </w:num>
  <w:num w:numId="6">
    <w:abstractNumId w:val="1"/>
  </w:num>
  <w:num w:numId="7">
    <w:abstractNumId w:val="11"/>
  </w:num>
  <w:num w:numId="8">
    <w:abstractNumId w:val="13"/>
  </w:num>
  <w:num w:numId="9">
    <w:abstractNumId w:val="6"/>
  </w:num>
  <w:num w:numId="10">
    <w:abstractNumId w:val="10"/>
  </w:num>
  <w:num w:numId="11">
    <w:abstractNumId w:val="9"/>
  </w:num>
  <w:num w:numId="12">
    <w:abstractNumId w:val="0"/>
  </w:num>
  <w:num w:numId="13">
    <w:abstractNumId w:val="8"/>
  </w:num>
  <w:num w:numId="14">
    <w:abstractNumId w:val="1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91"/>
    <w:rsid w:val="00010095"/>
    <w:rsid w:val="00010F7F"/>
    <w:rsid w:val="00072F24"/>
    <w:rsid w:val="00076C25"/>
    <w:rsid w:val="000D0D73"/>
    <w:rsid w:val="00113D2A"/>
    <w:rsid w:val="001142F3"/>
    <w:rsid w:val="00166E7D"/>
    <w:rsid w:val="001916F6"/>
    <w:rsid w:val="00191F1B"/>
    <w:rsid w:val="001B782F"/>
    <w:rsid w:val="001F2891"/>
    <w:rsid w:val="002772B9"/>
    <w:rsid w:val="002C3971"/>
    <w:rsid w:val="0030511A"/>
    <w:rsid w:val="0030697E"/>
    <w:rsid w:val="00306D1C"/>
    <w:rsid w:val="00356C6E"/>
    <w:rsid w:val="003D18BC"/>
    <w:rsid w:val="003F6C84"/>
    <w:rsid w:val="004127F0"/>
    <w:rsid w:val="00416571"/>
    <w:rsid w:val="004A3F3C"/>
    <w:rsid w:val="004B3681"/>
    <w:rsid w:val="004B7C0D"/>
    <w:rsid w:val="004D3F34"/>
    <w:rsid w:val="004F399F"/>
    <w:rsid w:val="00550F28"/>
    <w:rsid w:val="005E10AF"/>
    <w:rsid w:val="00620FBF"/>
    <w:rsid w:val="00651F8B"/>
    <w:rsid w:val="006B799C"/>
    <w:rsid w:val="00722724"/>
    <w:rsid w:val="00723899"/>
    <w:rsid w:val="00741916"/>
    <w:rsid w:val="007B377C"/>
    <w:rsid w:val="007C29FC"/>
    <w:rsid w:val="007D2D80"/>
    <w:rsid w:val="007F0AB5"/>
    <w:rsid w:val="007F7D5B"/>
    <w:rsid w:val="00866552"/>
    <w:rsid w:val="008926F1"/>
    <w:rsid w:val="009051FD"/>
    <w:rsid w:val="009067C3"/>
    <w:rsid w:val="009A3191"/>
    <w:rsid w:val="009D53D0"/>
    <w:rsid w:val="009E087E"/>
    <w:rsid w:val="009E2AFD"/>
    <w:rsid w:val="00A30DBF"/>
    <w:rsid w:val="00A34C9E"/>
    <w:rsid w:val="00A350CE"/>
    <w:rsid w:val="00AF3A06"/>
    <w:rsid w:val="00AF56F3"/>
    <w:rsid w:val="00B072C7"/>
    <w:rsid w:val="00B12AB9"/>
    <w:rsid w:val="00BD1A6D"/>
    <w:rsid w:val="00C20168"/>
    <w:rsid w:val="00C474C6"/>
    <w:rsid w:val="00C55AD5"/>
    <w:rsid w:val="00CB4C90"/>
    <w:rsid w:val="00CD48D1"/>
    <w:rsid w:val="00CE73E9"/>
    <w:rsid w:val="00D071F0"/>
    <w:rsid w:val="00D16936"/>
    <w:rsid w:val="00D31DD0"/>
    <w:rsid w:val="00D35476"/>
    <w:rsid w:val="00D62E4D"/>
    <w:rsid w:val="00D662BC"/>
    <w:rsid w:val="00DF7DB0"/>
    <w:rsid w:val="00E329D2"/>
    <w:rsid w:val="00E81249"/>
    <w:rsid w:val="00E846C6"/>
    <w:rsid w:val="00E977C5"/>
    <w:rsid w:val="00ED1B27"/>
    <w:rsid w:val="00ED7E80"/>
    <w:rsid w:val="00EF2BDB"/>
    <w:rsid w:val="00F01D91"/>
    <w:rsid w:val="00F26844"/>
    <w:rsid w:val="00F33F24"/>
    <w:rsid w:val="00F555D3"/>
    <w:rsid w:val="00FC2927"/>
    <w:rsid w:val="00FD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BC317D"/>
  <w15:docId w15:val="{5BAF00CD-08A8-4D43-8373-74BCD6DB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6E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D62E4D"/>
    <w:pPr>
      <w:keepNext/>
      <w:spacing w:after="0" w:line="240" w:lineRule="auto"/>
      <w:jc w:val="right"/>
      <w:outlineLvl w:val="4"/>
    </w:pPr>
    <w:rPr>
      <w:rFonts w:ascii="Arial Black" w:eastAsia="Times New Roman" w:hAnsi="Arial Black"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53D0"/>
    <w:pPr>
      <w:ind w:left="720"/>
      <w:contextualSpacing/>
    </w:pPr>
  </w:style>
  <w:style w:type="character" w:styleId="Hyperlink">
    <w:name w:val="Hyperlink"/>
    <w:basedOn w:val="DefaultParagraphFont"/>
    <w:uiPriority w:val="99"/>
    <w:unhideWhenUsed/>
    <w:rsid w:val="006B799C"/>
    <w:rPr>
      <w:color w:val="0563C1" w:themeColor="hyperlink"/>
      <w:u w:val="single"/>
    </w:rPr>
  </w:style>
  <w:style w:type="paragraph" w:styleId="Header">
    <w:name w:val="header"/>
    <w:basedOn w:val="Normal"/>
    <w:link w:val="HeaderChar"/>
    <w:unhideWhenUsed/>
    <w:rsid w:val="00AF3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06"/>
  </w:style>
  <w:style w:type="paragraph" w:styleId="Footer">
    <w:name w:val="footer"/>
    <w:basedOn w:val="Normal"/>
    <w:link w:val="FooterChar"/>
    <w:uiPriority w:val="99"/>
    <w:unhideWhenUsed/>
    <w:rsid w:val="00AF3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06"/>
  </w:style>
  <w:style w:type="table" w:styleId="TableGrid">
    <w:name w:val="Table Grid"/>
    <w:basedOn w:val="TableNormal"/>
    <w:uiPriority w:val="39"/>
    <w:rsid w:val="00CD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936"/>
    <w:rPr>
      <w:rFonts w:ascii="Segoe UI" w:hAnsi="Segoe UI" w:cs="Segoe UI"/>
      <w:sz w:val="18"/>
      <w:szCs w:val="18"/>
    </w:rPr>
  </w:style>
  <w:style w:type="character" w:customStyle="1" w:styleId="Heading5Char">
    <w:name w:val="Heading 5 Char"/>
    <w:basedOn w:val="DefaultParagraphFont"/>
    <w:link w:val="Heading5"/>
    <w:rsid w:val="00D62E4D"/>
    <w:rPr>
      <w:rFonts w:ascii="Arial Black" w:eastAsia="Times New Roman" w:hAnsi="Arial Black" w:cs="Times New Roman"/>
      <w:sz w:val="40"/>
      <w:szCs w:val="24"/>
    </w:rPr>
  </w:style>
  <w:style w:type="character" w:customStyle="1" w:styleId="Heading1Char">
    <w:name w:val="Heading 1 Char"/>
    <w:basedOn w:val="DefaultParagraphFont"/>
    <w:link w:val="Heading1"/>
    <w:uiPriority w:val="9"/>
    <w:rsid w:val="00166E7D"/>
    <w:rPr>
      <w:rFonts w:asciiTheme="majorHAnsi" w:eastAsiaTheme="majorEastAsia" w:hAnsiTheme="majorHAnsi" w:cstheme="majorBidi"/>
      <w:color w:val="2E74B5" w:themeColor="accent1" w:themeShade="BF"/>
      <w:sz w:val="32"/>
      <w:szCs w:val="32"/>
    </w:rPr>
  </w:style>
  <w:style w:type="paragraph" w:customStyle="1" w:styleId="bold">
    <w:name w:val="bold"/>
    <w:basedOn w:val="Normal"/>
    <w:rsid w:val="00166E7D"/>
    <w:pPr>
      <w:spacing w:before="120" w:after="120" w:line="240" w:lineRule="auto"/>
    </w:pPr>
    <w:rPr>
      <w:rFonts w:ascii="Arial" w:eastAsia="Times New Roman" w:hAnsi="Arial" w:cs="Arial"/>
      <w:b/>
      <w:bCs/>
      <w:lang w:eastAsia="en-GB"/>
    </w:rPr>
  </w:style>
  <w:style w:type="character" w:customStyle="1" w:styleId="NormalblueChar">
    <w:name w:val="Normal blue Char"/>
    <w:rsid w:val="00166E7D"/>
    <w:rPr>
      <w:rFonts w:ascii="Arial" w:hAnsi="Arial" w:cs="Arial"/>
      <w:color w:val="0000FF"/>
      <w:sz w:val="22"/>
      <w:szCs w:val="22"/>
      <w:lang w:val="en-GB" w:eastAsia="en-GB"/>
    </w:rPr>
  </w:style>
  <w:style w:type="paragraph" w:customStyle="1" w:styleId="a">
    <w:name w:val="_"/>
    <w:basedOn w:val="Normal"/>
    <w:rsid w:val="00CE73E9"/>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lang w:val="en-US"/>
    </w:rPr>
  </w:style>
  <w:style w:type="paragraph" w:customStyle="1" w:styleId="normal1">
    <w:name w:val="normal1"/>
    <w:basedOn w:val="Normal"/>
    <w:rsid w:val="00CE73E9"/>
    <w:pPr>
      <w:spacing w:after="0" w:line="240" w:lineRule="auto"/>
    </w:pPr>
    <w:rPr>
      <w:rFonts w:ascii="Arial" w:eastAsia="Times New Roman" w:hAnsi="Arial" w:cs="Arial"/>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VPA</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c:creator>
  <cp:lastModifiedBy>Mrs S Gibson</cp:lastModifiedBy>
  <cp:revision>2</cp:revision>
  <cp:lastPrinted>2018-05-04T09:23:00Z</cp:lastPrinted>
  <dcterms:created xsi:type="dcterms:W3CDTF">2022-01-05T15:12:00Z</dcterms:created>
  <dcterms:modified xsi:type="dcterms:W3CDTF">2022-01-05T15:12:00Z</dcterms:modified>
</cp:coreProperties>
</file>