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172"/>
        <w:gridCol w:w="3816"/>
      </w:tblGrid>
      <w:tr w:rsidR="00ED2B60" w:rsidRPr="00140A3E" w14:paraId="0F9E75E6" w14:textId="77777777" w:rsidTr="00BF20DB">
        <w:trPr>
          <w:trHeight w:val="836"/>
        </w:trPr>
        <w:tc>
          <w:tcPr>
            <w:tcW w:w="3287" w:type="dxa"/>
          </w:tcPr>
          <w:p w14:paraId="71EE30EF" w14:textId="333BF2D3" w:rsidR="00A3045D" w:rsidRDefault="006D4168" w:rsidP="003C7A81">
            <w:pPr>
              <w:jc w:val="center"/>
              <w:rPr>
                <w:b/>
              </w:rPr>
            </w:pPr>
            <w:r>
              <w:rPr>
                <w:noProof/>
              </w:rPr>
              <w:drawing>
                <wp:inline distT="0" distB="0" distL="0" distR="0" wp14:anchorId="1DDF53BC" wp14:editId="1B9C06ED">
                  <wp:extent cx="1514475" cy="1514475"/>
                  <wp:effectExtent l="0" t="0" r="0" b="9525"/>
                  <wp:docPr id="2" name="Picture 1" descr="Barlows Primary School"/>
                  <wp:cNvGraphicFramePr/>
                  <a:graphic xmlns:a="http://schemas.openxmlformats.org/drawingml/2006/main">
                    <a:graphicData uri="http://schemas.openxmlformats.org/drawingml/2006/picture">
                      <pic:pic xmlns:pic="http://schemas.openxmlformats.org/drawingml/2006/picture">
                        <pic:nvPicPr>
                          <pic:cNvPr id="2" name="Picture 1" descr="Barlows Primary Schoo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59D833EA" w14:textId="77777777"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31C73E3A"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54373A">
              <w:rPr>
                <w:rFonts w:asciiTheme="minorHAnsi" w:hAnsiTheme="minorHAnsi" w:cstheme="minorHAnsi"/>
                <w:color w:val="FF0000"/>
                <w:sz w:val="22"/>
                <w:szCs w:val="22"/>
              </w:rPr>
              <w:t>BARLOWS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65B1D50D"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54373A">
              <w:rPr>
                <w:rFonts w:asciiTheme="minorHAnsi" w:hAnsiTheme="minorHAnsi" w:cstheme="minorHAnsi"/>
                <w:color w:val="FF0000"/>
                <w:sz w:val="22"/>
                <w:szCs w:val="22"/>
              </w:rPr>
              <w:t>BARLOWS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44FB85B2"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54373A">
              <w:rPr>
                <w:rFonts w:asciiTheme="minorHAnsi" w:hAnsiTheme="minorHAnsi" w:cstheme="minorHAnsi"/>
                <w:color w:val="FF0000"/>
                <w:sz w:val="22"/>
                <w:szCs w:val="22"/>
              </w:rPr>
              <w:t>BARLOWS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70C7E7A1"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54373A">
              <w:rPr>
                <w:rFonts w:asciiTheme="minorHAnsi" w:hAnsiTheme="minorHAnsi" w:cstheme="minorHAnsi"/>
                <w:color w:val="FF0000"/>
                <w:sz w:val="22"/>
                <w:szCs w:val="22"/>
              </w:rPr>
              <w:t>BARLOWS PRIMARY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employee receives less </w:t>
            </w:r>
            <w:r w:rsidRPr="00FE4C41">
              <w:rPr>
                <w:rFonts w:asciiTheme="minorHAnsi" w:hAnsiTheme="minorHAnsi" w:cstheme="minorHAnsi"/>
                <w:color w:val="231F20"/>
                <w:sz w:val="22"/>
                <w:szCs w:val="22"/>
              </w:rPr>
              <w:lastRenderedPageBreak/>
              <w:t>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DfE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92CC730" w14:textId="35735D43"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14:paraId="6F8A6079" w14:textId="14CED9D3"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process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14:paraId="3BB571A9" w14:textId="77777777" w:rsidR="00BD6A6A" w:rsidRDefault="00BD6A6A" w:rsidP="000755A0">
            <w:pPr>
              <w:pStyle w:val="1bodycopy"/>
              <w:spacing w:after="0"/>
              <w:rPr>
                <w:rFonts w:asciiTheme="minorHAnsi" w:hAnsiTheme="minorHAnsi" w:cstheme="minorHAnsi"/>
                <w:color w:val="FF0000"/>
                <w:highlight w:val="yellow"/>
              </w:rPr>
            </w:pPr>
          </w:p>
          <w:p w14:paraId="6F3EC44C" w14:textId="77777777" w:rsidR="00FF04A7" w:rsidRPr="000755A0" w:rsidRDefault="00FF04A7" w:rsidP="000755A0">
            <w:pPr>
              <w:pStyle w:val="1bodycopy"/>
              <w:spacing w:after="0"/>
              <w:rPr>
                <w:rFonts w:asciiTheme="minorHAnsi" w:hAnsiTheme="minorHAnsi" w:cstheme="minorHAnsi"/>
                <w:b/>
                <w:color w:val="FF0000"/>
                <w:sz w:val="24"/>
                <w:u w:val="single"/>
              </w:rPr>
            </w:pPr>
            <w:r w:rsidRPr="000755A0">
              <w:rPr>
                <w:rFonts w:asciiTheme="minorHAnsi" w:hAnsiTheme="minorHAnsi" w:cstheme="minorHAnsi"/>
                <w:b/>
                <w:color w:val="FF0000"/>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2A321F">
              <w:rPr>
                <w:rFonts w:asciiTheme="minorHAnsi" w:hAnsiTheme="minorHAnsi" w:cstheme="minorHAnsi"/>
                <w:color w:val="FF0000"/>
              </w:rPr>
              <w:t xml:space="preserve">Under the Childcare (Disqualification) Regulations 2018 it is an offence to provide or manage childcare provision covered by these regulations.  If the post you are applying for falls within the remit of these </w:t>
            </w:r>
            <w:r w:rsidRPr="002A321F">
              <w:rPr>
                <w:rFonts w:asciiTheme="minorHAnsi" w:hAnsiTheme="minorHAnsi" w:cstheme="minorHAnsi"/>
                <w:color w:val="FF0000"/>
              </w:rPr>
              <w:lastRenderedPageBreak/>
              <w:t xml:space="preserve">regulations, you will be required to confirm that you are not disqualified. Further information can be found here: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062ADE2B" w14:textId="77777777" w:rsidR="00BD6A6A" w:rsidRDefault="00BD6A6A" w:rsidP="000755A0">
            <w:pPr>
              <w:pStyle w:val="1bodycopy"/>
              <w:spacing w:after="0"/>
              <w:rPr>
                <w:rFonts w:asciiTheme="minorHAnsi" w:hAnsiTheme="minorHAnsi" w:cstheme="minorHAnsi"/>
                <w:b/>
                <w:sz w:val="24"/>
                <w:u w:val="single"/>
              </w:rPr>
            </w:pPr>
          </w:p>
          <w:p w14:paraId="665F4348" w14:textId="77777777" w:rsidR="00BD6A6A" w:rsidRDefault="00BD6A6A" w:rsidP="000755A0">
            <w:pPr>
              <w:pStyle w:val="1bodycopy"/>
              <w:spacing w:after="0"/>
              <w:rPr>
                <w:rFonts w:asciiTheme="minorHAnsi" w:hAnsiTheme="minorHAnsi" w:cstheme="minorHAnsi"/>
                <w:b/>
                <w:sz w:val="24"/>
                <w:u w:val="single"/>
              </w:rPr>
            </w:pPr>
          </w:p>
          <w:p w14:paraId="28716C79" w14:textId="77777777" w:rsidR="00BD6A6A" w:rsidRDefault="00BD6A6A" w:rsidP="000755A0">
            <w:pPr>
              <w:pStyle w:val="1bodycopy"/>
              <w:spacing w:after="0"/>
              <w:rPr>
                <w:rFonts w:asciiTheme="minorHAnsi" w:hAnsiTheme="minorHAnsi" w:cstheme="minorHAnsi"/>
                <w:b/>
                <w:sz w:val="24"/>
                <w:u w:val="single"/>
              </w:rPr>
            </w:pPr>
          </w:p>
          <w:p w14:paraId="101C027C" w14:textId="6FA50303"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54373A"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14F142C9"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5F2FE7A4" w:rsidR="00943061" w:rsidRPr="00943061" w:rsidRDefault="00BF20DB">
            <w:pPr>
              <w:rPr>
                <w:b/>
                <w:color w:val="FF0000"/>
              </w:rPr>
            </w:pPr>
            <w:r>
              <w:rPr>
                <w:b/>
              </w:rPr>
              <w:lastRenderedPageBreak/>
              <w:br w:type="page"/>
            </w:r>
            <w:r w:rsidR="0054373A">
              <w:rPr>
                <w:noProof/>
              </w:rPr>
              <w:drawing>
                <wp:inline distT="0" distB="0" distL="0" distR="0" wp14:anchorId="4BD6690D" wp14:editId="7B88F5D4">
                  <wp:extent cx="1514475" cy="1514475"/>
                  <wp:effectExtent l="0" t="0" r="0" b="9525"/>
                  <wp:docPr id="1" name="Picture 1" descr="Barlows Primary School"/>
                  <wp:cNvGraphicFramePr/>
                  <a:graphic xmlns:a="http://schemas.openxmlformats.org/drawingml/2006/main">
                    <a:graphicData uri="http://schemas.openxmlformats.org/drawingml/2006/picture">
                      <pic:pic xmlns:pic="http://schemas.openxmlformats.org/drawingml/2006/picture">
                        <pic:nvPicPr>
                          <pic:cNvPr id="2" name="Picture 1" descr="Barlows Primary Schoo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rsidP="00B7460B">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9F7A4FA" w:rsidR="00216253" w:rsidRPr="00B7460B" w:rsidRDefault="00216253">
            <w:pPr>
              <w:rPr>
                <w:b/>
              </w:rPr>
            </w:pPr>
            <w:r w:rsidRPr="00BB6081">
              <w:rPr>
                <w:b/>
              </w:rPr>
              <w:t xml:space="preserve">PLEASE NOTE: If you are applying for a post that involves working with children or vulnerable </w:t>
            </w:r>
            <w:proofErr w:type="gramStart"/>
            <w:r w:rsidRPr="00BB6081">
              <w:rPr>
                <w:b/>
              </w:rPr>
              <w:t>adults</w:t>
            </w:r>
            <w:proofErr w:type="gramEnd"/>
            <w:r w:rsidRPr="00BB6081">
              <w:rPr>
                <w:b/>
              </w:rPr>
              <w:t xml:space="preserve">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BE83232" w:rsidR="006A3EF1" w:rsidRDefault="000B1261" w:rsidP="00ED2B60">
            <w:pPr>
              <w:jc w:val="center"/>
              <w:rPr>
                <w:b/>
                <w:color w:val="FF0000"/>
              </w:rPr>
            </w:pPr>
            <w:r>
              <w:rPr>
                <w:b/>
              </w:rPr>
              <w:t xml:space="preserve">Please return to us via </w:t>
            </w:r>
            <w:r w:rsidR="0054373A">
              <w:rPr>
                <w:b/>
                <w:color w:val="FF0000"/>
                <w:sz w:val="24"/>
                <w:szCs w:val="24"/>
              </w:rPr>
              <w:t>j.applications@barlows.liverpol.sch.uk</w:t>
            </w:r>
            <w:r w:rsidRPr="00B66187">
              <w:rPr>
                <w:b/>
                <w:color w:val="FF0000"/>
                <w:sz w:val="24"/>
                <w:szCs w:val="24"/>
              </w:rPr>
              <w:t xml:space="preserve"> / </w:t>
            </w:r>
            <w:r w:rsidR="00B66187">
              <w:rPr>
                <w:b/>
                <w:color w:val="FF0000"/>
                <w:sz w:val="24"/>
                <w:szCs w:val="24"/>
              </w:rPr>
              <w:t xml:space="preserve">school </w:t>
            </w:r>
            <w:r w:rsidRPr="00B66187">
              <w:rPr>
                <w:b/>
                <w:color w:val="FF0000"/>
                <w:sz w:val="24"/>
                <w:szCs w:val="24"/>
              </w:rPr>
              <w:t>postal address</w:t>
            </w:r>
            <w:r w:rsidR="0054373A">
              <w:rPr>
                <w:b/>
                <w:color w:val="FF0000"/>
                <w:sz w:val="24"/>
                <w:szCs w:val="24"/>
              </w:rPr>
              <w:t xml:space="preserve"> – Barlows Primary School, Barlows Lane, Fazakerley, Liverpool, L9 9EH</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bookmarkStart w:id="1" w:name="_GoBack"/>
      <w:bookmarkEnd w:id="1"/>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F530" w14:textId="77777777" w:rsidR="002F6E87" w:rsidRDefault="002F6E87" w:rsidP="000F15D7">
      <w:pPr>
        <w:spacing w:line="240" w:lineRule="auto"/>
      </w:pPr>
      <w:r>
        <w:separator/>
      </w:r>
    </w:p>
  </w:endnote>
  <w:endnote w:type="continuationSeparator" w:id="0">
    <w:p w14:paraId="6FCF2CF1" w14:textId="77777777" w:rsidR="002F6E87" w:rsidRDefault="002F6E87"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4AC91E1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D2FD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D2FD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DBC3" w14:textId="77777777" w:rsidR="002F6E87" w:rsidRDefault="002F6E87" w:rsidP="000F15D7">
      <w:pPr>
        <w:spacing w:line="240" w:lineRule="auto"/>
      </w:pPr>
      <w:r>
        <w:separator/>
      </w:r>
    </w:p>
  </w:footnote>
  <w:footnote w:type="continuationSeparator" w:id="0">
    <w:p w14:paraId="7A0E3EC7" w14:textId="77777777" w:rsidR="002F6E87" w:rsidRDefault="002F6E87"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2F6E87"/>
    <w:rsid w:val="00342469"/>
    <w:rsid w:val="00346256"/>
    <w:rsid w:val="00374EFE"/>
    <w:rsid w:val="003C7A81"/>
    <w:rsid w:val="003D7812"/>
    <w:rsid w:val="00405758"/>
    <w:rsid w:val="00431B0C"/>
    <w:rsid w:val="00435E35"/>
    <w:rsid w:val="004432A0"/>
    <w:rsid w:val="00464306"/>
    <w:rsid w:val="00465938"/>
    <w:rsid w:val="004C106C"/>
    <w:rsid w:val="004E5320"/>
    <w:rsid w:val="00511EBF"/>
    <w:rsid w:val="00527E33"/>
    <w:rsid w:val="0054373A"/>
    <w:rsid w:val="00562CA8"/>
    <w:rsid w:val="00585AE8"/>
    <w:rsid w:val="005B1A0B"/>
    <w:rsid w:val="005D08B1"/>
    <w:rsid w:val="00611ECC"/>
    <w:rsid w:val="00613F56"/>
    <w:rsid w:val="006140B9"/>
    <w:rsid w:val="0065327E"/>
    <w:rsid w:val="0066328F"/>
    <w:rsid w:val="00681189"/>
    <w:rsid w:val="006A062E"/>
    <w:rsid w:val="006A3EF1"/>
    <w:rsid w:val="006D4168"/>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D2FDC"/>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7460B"/>
    <w:rsid w:val="00BA686B"/>
    <w:rsid w:val="00BB6081"/>
    <w:rsid w:val="00BC2205"/>
    <w:rsid w:val="00BD6A6A"/>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4E60-41CC-49AF-959A-F9BDF711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Valerie WRIGHT</cp:lastModifiedBy>
  <cp:revision>4</cp:revision>
  <cp:lastPrinted>2019-08-21T13:58:00Z</cp:lastPrinted>
  <dcterms:created xsi:type="dcterms:W3CDTF">2024-06-25T10:26:00Z</dcterms:created>
  <dcterms:modified xsi:type="dcterms:W3CDTF">2024-06-28T08:35:00Z</dcterms:modified>
</cp:coreProperties>
</file>