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611"/>
        <w:tblW w:w="0" w:type="auto"/>
        <w:tblLook w:val="04A0" w:firstRow="1" w:lastRow="0" w:firstColumn="1" w:lastColumn="0" w:noHBand="0" w:noVBand="1"/>
      </w:tblPr>
      <w:tblGrid>
        <w:gridCol w:w="1566"/>
        <w:gridCol w:w="4446"/>
        <w:gridCol w:w="3004"/>
      </w:tblGrid>
      <w:tr w:rsidR="00F8455D" w:rsidRPr="00515D96" w:rsidTr="00F8455D">
        <w:tc>
          <w:tcPr>
            <w:tcW w:w="1555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4455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Essential</w:t>
            </w:r>
          </w:p>
        </w:tc>
        <w:tc>
          <w:tcPr>
            <w:tcW w:w="3006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Desirable</w:t>
            </w:r>
          </w:p>
        </w:tc>
      </w:tr>
      <w:tr w:rsidR="00F8455D" w:rsidRPr="00515D96" w:rsidTr="00F8455D">
        <w:tc>
          <w:tcPr>
            <w:tcW w:w="1555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Experience</w:t>
            </w:r>
          </w:p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4455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2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Good working knowledge of the education system</w:t>
            </w: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2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Experience of working with, and having empathy with, young people, some of whom may display challenging behaviour or be socially or emotionally vulnerable</w:t>
            </w:r>
          </w:p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006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F8455D" w:rsidRPr="00515D96" w:rsidTr="00F8455D">
        <w:tc>
          <w:tcPr>
            <w:tcW w:w="1555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Qualifications and Training</w:t>
            </w:r>
          </w:p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4455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Level 2 qualifications (5 GCE/GCSE Grade A*-C or equivalent including English and Mathematics) or evidence of good literacy and numeracy skills</w:t>
            </w: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Willingness to develop new skills, undertake further training and consider new approaches to supporting young people achieve their potential</w:t>
            </w:r>
          </w:p>
          <w:p w:rsidR="00FB3FEC" w:rsidRPr="00515D96" w:rsidRDefault="00FB3FEC" w:rsidP="00F8455D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ICT skills to produce correspondence and reports as required</w:t>
            </w:r>
          </w:p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006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ICT skills to produce correspondence and reports as required</w:t>
            </w:r>
          </w:p>
        </w:tc>
      </w:tr>
      <w:tr w:rsidR="00F8455D" w:rsidRPr="00515D96" w:rsidTr="00F8455D">
        <w:tc>
          <w:tcPr>
            <w:tcW w:w="1555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 xml:space="preserve">Skills and Abilities </w:t>
            </w:r>
          </w:p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4455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A passion for helping young people to develop their understanding and experiences to reach their full potential</w:t>
            </w: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Excellent interpersonal skills</w:t>
            </w: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Ability to establish positive working relationships with students, parents and colleagues</w:t>
            </w: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Ability to remain focused and effective under pressure</w:t>
            </w: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4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Ability to meet realistic targets</w:t>
            </w: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4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Ability to set realistic targets for students and to support them in aspiring to these targets.</w:t>
            </w:r>
          </w:p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006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F8455D" w:rsidRPr="00515D96" w:rsidTr="00F8455D">
        <w:tc>
          <w:tcPr>
            <w:tcW w:w="1555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Other Factors</w:t>
            </w:r>
          </w:p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4455" w:type="dxa"/>
          </w:tcPr>
          <w:p w:rsidR="00F8455D" w:rsidRPr="00515D96" w:rsidRDefault="00F8455D" w:rsidP="00F8455D">
            <w:pPr>
              <w:pStyle w:val="ListParagraph"/>
              <w:numPr>
                <w:ilvl w:val="0"/>
                <w:numId w:val="5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Commitment to working as part of a team, including the sharing of successful teaching and learning strategies</w:t>
            </w: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5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Enthusiasm for and enjoyment of being with young people</w:t>
            </w:r>
          </w:p>
          <w:p w:rsidR="00F8455D" w:rsidRPr="00515D96" w:rsidRDefault="00F8455D" w:rsidP="00F8455D">
            <w:pPr>
              <w:pStyle w:val="ListParagraph"/>
              <w:numPr>
                <w:ilvl w:val="0"/>
                <w:numId w:val="5"/>
              </w:numPr>
              <w:rPr>
                <w:rFonts w:ascii="MS Reference Sans Serif" w:hAnsi="MS Reference Sans Serif"/>
                <w:sz w:val="20"/>
              </w:rPr>
            </w:pPr>
            <w:r w:rsidRPr="00515D96">
              <w:rPr>
                <w:rFonts w:ascii="MS Reference Sans Serif" w:hAnsi="MS Reference Sans Serif"/>
                <w:sz w:val="20"/>
              </w:rPr>
              <w:t>A commitment to equal opportunities and safeguarding</w:t>
            </w:r>
          </w:p>
          <w:p w:rsidR="00F8455D" w:rsidRPr="00515D96" w:rsidRDefault="00F8455D" w:rsidP="00F8455D">
            <w:pPr>
              <w:pStyle w:val="ListParagraph"/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006" w:type="dxa"/>
          </w:tcPr>
          <w:p w:rsidR="00F8455D" w:rsidRPr="00515D96" w:rsidRDefault="00F8455D" w:rsidP="00F8455D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F8455D" w:rsidRDefault="00F8455D">
      <w:bookmarkStart w:id="0" w:name="_GoBack"/>
      <w:bookmarkEnd w:id="0"/>
    </w:p>
    <w:sectPr w:rsidR="00F845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5D" w:rsidRDefault="00F8455D" w:rsidP="00F8455D">
      <w:pPr>
        <w:spacing w:after="0" w:line="240" w:lineRule="auto"/>
      </w:pPr>
      <w:r>
        <w:separator/>
      </w:r>
    </w:p>
  </w:endnote>
  <w:endnote w:type="continuationSeparator" w:id="0">
    <w:p w:rsidR="00F8455D" w:rsidRDefault="00F8455D" w:rsidP="00F8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5D" w:rsidRDefault="00F8455D" w:rsidP="00F8455D">
      <w:pPr>
        <w:spacing w:after="0" w:line="240" w:lineRule="auto"/>
      </w:pPr>
      <w:r>
        <w:separator/>
      </w:r>
    </w:p>
  </w:footnote>
  <w:footnote w:type="continuationSeparator" w:id="0">
    <w:p w:rsidR="00F8455D" w:rsidRDefault="00F8455D" w:rsidP="00F8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55D" w:rsidRPr="00515D96" w:rsidRDefault="00F8455D" w:rsidP="00F8455D">
    <w:pPr>
      <w:rPr>
        <w:rFonts w:ascii="MS Reference Sans Serif" w:hAnsi="MS Reference Sans Serif"/>
        <w:b/>
      </w:rPr>
    </w:pPr>
    <w:r w:rsidRPr="00515D96">
      <w:rPr>
        <w:rFonts w:ascii="MS Reference Sans Serif" w:hAnsi="MS Reference Sans Serif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right</wp:align>
          </wp:positionH>
          <wp:positionV relativeFrom="paragraph">
            <wp:posOffset>-83763</wp:posOffset>
          </wp:positionV>
          <wp:extent cx="303530" cy="407035"/>
          <wp:effectExtent l="0" t="0" r="1270" b="0"/>
          <wp:wrapNone/>
          <wp:docPr id="1" name="Picture 1" descr="pelic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lica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D96">
      <w:rPr>
        <w:rFonts w:ascii="MS Reference Sans Serif" w:hAnsi="MS Reference Sans Serif"/>
        <w:b/>
      </w:rPr>
      <w:t>PERSON SPECIFICATION</w:t>
    </w:r>
  </w:p>
  <w:p w:rsidR="00F8455D" w:rsidRPr="00515D96" w:rsidRDefault="00F8455D">
    <w:pPr>
      <w:pStyle w:val="Header"/>
      <w:rPr>
        <w:rFonts w:ascii="MS Reference Sans Serif" w:hAnsi="MS Reference Sans Serif"/>
        <w:b/>
      </w:rPr>
    </w:pPr>
    <w:r w:rsidRPr="00515D96">
      <w:rPr>
        <w:rFonts w:ascii="MS Reference Sans Serif" w:hAnsi="MS Reference Sans Serif"/>
        <w:b/>
      </w:rPr>
      <w:t xml:space="preserve">LEARNING SUPPORT ASSISTANT- GRADE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3445"/>
    <w:multiLevelType w:val="hybridMultilevel"/>
    <w:tmpl w:val="36A6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997"/>
    <w:multiLevelType w:val="hybridMultilevel"/>
    <w:tmpl w:val="5EB6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02B4"/>
    <w:multiLevelType w:val="hybridMultilevel"/>
    <w:tmpl w:val="C8D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692"/>
    <w:multiLevelType w:val="hybridMultilevel"/>
    <w:tmpl w:val="D6F89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1821"/>
    <w:multiLevelType w:val="hybridMultilevel"/>
    <w:tmpl w:val="DB98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D"/>
    <w:rsid w:val="00515D96"/>
    <w:rsid w:val="00F8455D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C6D2FFB-47B5-443C-97F3-3205757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5D"/>
  </w:style>
  <w:style w:type="paragraph" w:styleId="Footer">
    <w:name w:val="footer"/>
    <w:basedOn w:val="Normal"/>
    <w:link w:val="FooterChar"/>
    <w:uiPriority w:val="99"/>
    <w:unhideWhenUsed/>
    <w:rsid w:val="00F8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Moon</dc:creator>
  <cp:keywords/>
  <dc:description/>
  <cp:lastModifiedBy>Miss S Moon</cp:lastModifiedBy>
  <cp:revision>3</cp:revision>
  <cp:lastPrinted>2021-09-10T13:42:00Z</cp:lastPrinted>
  <dcterms:created xsi:type="dcterms:W3CDTF">2021-09-07T07:49:00Z</dcterms:created>
  <dcterms:modified xsi:type="dcterms:W3CDTF">2022-05-18T10:14:00Z</dcterms:modified>
</cp:coreProperties>
</file>