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F2EEE" w14:textId="77777777" w:rsidR="00542214" w:rsidRDefault="00882722">
      <w:pPr>
        <w:spacing w:after="150" w:line="240" w:lineRule="auto"/>
        <w:jc w:val="center"/>
        <w:rPr>
          <w:rFonts w:ascii="Arial" w:hAnsi="Arial" w:cs="Arial"/>
          <w:sz w:val="19"/>
          <w:szCs w:val="19"/>
          <w:lang w:eastAsia="en-GB"/>
        </w:rPr>
      </w:pPr>
      <w:r>
        <w:rPr>
          <w:rFonts w:ascii="Arial" w:hAnsi="Arial" w:cs="Arial"/>
          <w:noProof/>
          <w:sz w:val="19"/>
          <w:szCs w:val="19"/>
          <w:lang w:eastAsia="en-GB"/>
        </w:rPr>
        <w:drawing>
          <wp:anchor distT="0" distB="0" distL="114300" distR="114300" simplePos="0" relativeHeight="251658240" behindDoc="1" locked="0" layoutInCell="1" allowOverlap="1" wp14:anchorId="12AA6328" wp14:editId="1BD865D2">
            <wp:simplePos x="0" y="0"/>
            <wp:positionH relativeFrom="column">
              <wp:posOffset>1191637</wp:posOffset>
            </wp:positionH>
            <wp:positionV relativeFrom="paragraph">
              <wp:posOffset>-742950</wp:posOffset>
            </wp:positionV>
            <wp:extent cx="2770547" cy="15621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atchell Wood Logo.png"/>
                    <pic:cNvPicPr/>
                  </pic:nvPicPr>
                  <pic:blipFill>
                    <a:blip r:embed="rId4"/>
                    <a:stretch>
                      <a:fillRect/>
                    </a:stretch>
                  </pic:blipFill>
                  <pic:spPr>
                    <a:xfrm>
                      <a:off x="0" y="0"/>
                      <a:ext cx="2781870" cy="1568484"/>
                    </a:xfrm>
                    <a:prstGeom prst="rect">
                      <a:avLst/>
                    </a:prstGeom>
                  </pic:spPr>
                </pic:pic>
              </a:graphicData>
            </a:graphic>
            <wp14:sizeRelH relativeFrom="margin">
              <wp14:pctWidth>0</wp14:pctWidth>
            </wp14:sizeRelH>
            <wp14:sizeRelV relativeFrom="margin">
              <wp14:pctHeight>0</wp14:pctHeight>
            </wp14:sizeRelV>
          </wp:anchor>
        </w:drawing>
      </w:r>
    </w:p>
    <w:p w14:paraId="084449F2" w14:textId="77777777" w:rsidR="00432EC6" w:rsidRDefault="00432EC6">
      <w:pPr>
        <w:pStyle w:val="Heading1"/>
        <w:jc w:val="center"/>
      </w:pPr>
    </w:p>
    <w:p w14:paraId="64282FF5" w14:textId="1493256B" w:rsidR="00542214" w:rsidRDefault="002D60C2">
      <w:pPr>
        <w:pStyle w:val="Heading1"/>
        <w:jc w:val="center"/>
      </w:pPr>
      <w:r>
        <w:t>JOB ADVERTISEMENT</w:t>
      </w:r>
    </w:p>
    <w:p w14:paraId="74C4BF7D" w14:textId="4F2CE338" w:rsidR="00542214" w:rsidRDefault="002D60C2">
      <w:pPr>
        <w:pStyle w:val="Heading1"/>
        <w:jc w:val="center"/>
        <w:rPr>
          <w:rStyle w:val="Strong"/>
        </w:rPr>
      </w:pPr>
      <w:r>
        <w:rPr>
          <w:rStyle w:val="Strong"/>
        </w:rPr>
        <w:t>Learning Support Assistant</w:t>
      </w:r>
    </w:p>
    <w:p w14:paraId="3AF3176C" w14:textId="77777777" w:rsidR="00542214" w:rsidRDefault="00542214">
      <w:pPr>
        <w:rPr>
          <w:color w:val="1F497D"/>
        </w:rPr>
      </w:pPr>
    </w:p>
    <w:p w14:paraId="1AD64B33" w14:textId="77777777" w:rsidR="00542214" w:rsidRDefault="002D60C2">
      <w:pPr>
        <w:spacing w:after="150" w:line="240" w:lineRule="auto"/>
        <w:rPr>
          <w:rFonts w:ascii="Arial" w:hAnsi="Arial" w:cs="Arial"/>
          <w:sz w:val="19"/>
          <w:szCs w:val="19"/>
          <w:lang w:eastAsia="en-GB"/>
        </w:rPr>
      </w:pPr>
      <w:r>
        <w:rPr>
          <w:rFonts w:ascii="Arial" w:hAnsi="Arial" w:cs="Arial"/>
          <w:sz w:val="19"/>
          <w:szCs w:val="19"/>
          <w:lang w:eastAsia="en-GB"/>
        </w:rPr>
        <w:t>Salary:</w:t>
      </w:r>
      <w:r>
        <w:rPr>
          <w:rFonts w:ascii="Arial" w:hAnsi="Arial" w:cs="Arial"/>
          <w:sz w:val="19"/>
          <w:szCs w:val="19"/>
          <w:lang w:eastAsia="en-GB"/>
        </w:rPr>
        <w:tab/>
      </w:r>
      <w:r>
        <w:rPr>
          <w:rFonts w:ascii="Arial" w:hAnsi="Arial" w:cs="Arial"/>
          <w:sz w:val="19"/>
          <w:szCs w:val="19"/>
          <w:lang w:eastAsia="en-GB"/>
        </w:rPr>
        <w:tab/>
      </w:r>
      <w:r>
        <w:rPr>
          <w:rFonts w:ascii="Arial" w:hAnsi="Arial" w:cs="Arial"/>
          <w:sz w:val="19"/>
          <w:szCs w:val="19"/>
          <w:lang w:eastAsia="en-GB"/>
        </w:rPr>
        <w:tab/>
        <w:t>Grade 5, Temporary (funding dependent)</w:t>
      </w:r>
    </w:p>
    <w:p w14:paraId="2A0FA983" w14:textId="77777777" w:rsidR="00542214" w:rsidRDefault="002D60C2">
      <w:pPr>
        <w:spacing w:after="150" w:line="240" w:lineRule="auto"/>
        <w:rPr>
          <w:rFonts w:ascii="Arial" w:hAnsi="Arial" w:cs="Arial"/>
          <w:sz w:val="19"/>
          <w:szCs w:val="19"/>
          <w:lang w:eastAsia="en-GB"/>
        </w:rPr>
      </w:pPr>
      <w:r>
        <w:rPr>
          <w:rFonts w:ascii="Arial" w:hAnsi="Arial" w:cs="Arial"/>
          <w:sz w:val="19"/>
          <w:szCs w:val="19"/>
          <w:lang w:eastAsia="en-GB"/>
        </w:rPr>
        <w:t>Working Pattern:</w:t>
      </w:r>
      <w:r>
        <w:rPr>
          <w:rFonts w:ascii="Arial" w:hAnsi="Arial" w:cs="Arial"/>
          <w:sz w:val="19"/>
          <w:szCs w:val="19"/>
          <w:lang w:eastAsia="en-GB"/>
        </w:rPr>
        <w:tab/>
      </w:r>
      <w:r>
        <w:rPr>
          <w:rFonts w:ascii="Arial" w:hAnsi="Arial" w:cs="Arial"/>
          <w:sz w:val="19"/>
          <w:szCs w:val="19"/>
          <w:lang w:eastAsia="en-GB"/>
        </w:rPr>
        <w:tab/>
        <w:t xml:space="preserve">Term Time </w:t>
      </w:r>
    </w:p>
    <w:p w14:paraId="35E6D318" w14:textId="77777777" w:rsidR="00542214" w:rsidRDefault="002D60C2">
      <w:pPr>
        <w:spacing w:after="150" w:line="240" w:lineRule="auto"/>
        <w:rPr>
          <w:rFonts w:ascii="Arial" w:hAnsi="Arial" w:cs="Arial"/>
          <w:sz w:val="19"/>
          <w:szCs w:val="19"/>
          <w:lang w:eastAsia="en-GB"/>
        </w:rPr>
      </w:pPr>
      <w:r>
        <w:rPr>
          <w:rFonts w:ascii="Arial" w:hAnsi="Arial" w:cs="Arial"/>
          <w:sz w:val="19"/>
          <w:szCs w:val="19"/>
          <w:lang w:eastAsia="en-GB"/>
        </w:rPr>
        <w:t>Working Hours:</w:t>
      </w:r>
      <w:r>
        <w:rPr>
          <w:rFonts w:ascii="Arial" w:hAnsi="Arial" w:cs="Arial"/>
          <w:sz w:val="19"/>
          <w:szCs w:val="19"/>
          <w:lang w:eastAsia="en-GB"/>
        </w:rPr>
        <w:tab/>
      </w:r>
      <w:r>
        <w:rPr>
          <w:rFonts w:ascii="Arial" w:hAnsi="Arial" w:cs="Arial"/>
          <w:sz w:val="19"/>
          <w:szCs w:val="19"/>
          <w:lang w:eastAsia="en-GB"/>
        </w:rPr>
        <w:tab/>
        <w:t xml:space="preserve">28 hours per week, Monday to Friday </w:t>
      </w:r>
    </w:p>
    <w:p w14:paraId="733D04A6" w14:textId="187C0FE8" w:rsidR="00542214" w:rsidRDefault="002D60C2">
      <w:pPr>
        <w:rPr>
          <w:rFonts w:ascii="Arial" w:hAnsi="Arial" w:cs="Arial"/>
          <w:sz w:val="19"/>
          <w:szCs w:val="19"/>
          <w:lang w:eastAsia="en-GB"/>
        </w:rPr>
      </w:pPr>
      <w:r>
        <w:rPr>
          <w:rFonts w:ascii="Arial" w:hAnsi="Arial" w:cs="Arial"/>
          <w:sz w:val="19"/>
          <w:szCs w:val="19"/>
          <w:lang w:eastAsia="en-GB"/>
        </w:rPr>
        <w:t xml:space="preserve">Closing date:  </w:t>
      </w:r>
      <w:r>
        <w:rPr>
          <w:rFonts w:ascii="Arial" w:hAnsi="Arial" w:cs="Arial"/>
          <w:sz w:val="19"/>
          <w:szCs w:val="19"/>
          <w:lang w:eastAsia="en-GB"/>
        </w:rPr>
        <w:tab/>
      </w:r>
      <w:r>
        <w:rPr>
          <w:rFonts w:ascii="Arial" w:hAnsi="Arial" w:cs="Arial"/>
          <w:sz w:val="19"/>
          <w:szCs w:val="19"/>
          <w:lang w:eastAsia="en-GB"/>
        </w:rPr>
        <w:tab/>
      </w:r>
      <w:r w:rsidR="00A83C7D">
        <w:rPr>
          <w:rFonts w:ascii="Arial" w:hAnsi="Arial" w:cs="Arial"/>
          <w:sz w:val="19"/>
          <w:szCs w:val="19"/>
          <w:lang w:eastAsia="en-GB"/>
        </w:rPr>
        <w:t xml:space="preserve">Wednesday </w:t>
      </w:r>
      <w:r w:rsidR="006F04D6">
        <w:rPr>
          <w:rFonts w:ascii="Arial" w:hAnsi="Arial" w:cs="Arial"/>
          <w:sz w:val="19"/>
          <w:szCs w:val="19"/>
          <w:lang w:eastAsia="en-GB"/>
        </w:rPr>
        <w:t>29</w:t>
      </w:r>
      <w:r w:rsidR="006F04D6" w:rsidRPr="006F04D6">
        <w:rPr>
          <w:rFonts w:ascii="Arial" w:hAnsi="Arial" w:cs="Arial"/>
          <w:sz w:val="19"/>
          <w:szCs w:val="19"/>
          <w:vertAlign w:val="superscript"/>
          <w:lang w:eastAsia="en-GB"/>
        </w:rPr>
        <w:t>th</w:t>
      </w:r>
      <w:r w:rsidR="006F04D6">
        <w:rPr>
          <w:rFonts w:ascii="Arial" w:hAnsi="Arial" w:cs="Arial"/>
          <w:sz w:val="19"/>
          <w:szCs w:val="19"/>
          <w:lang w:eastAsia="en-GB"/>
        </w:rPr>
        <w:t xml:space="preserve"> </w:t>
      </w:r>
      <w:r w:rsidR="00A83C7D">
        <w:rPr>
          <w:rFonts w:ascii="Arial" w:hAnsi="Arial" w:cs="Arial"/>
          <w:sz w:val="19"/>
          <w:szCs w:val="19"/>
          <w:lang w:eastAsia="en-GB"/>
        </w:rPr>
        <w:t>September</w:t>
      </w:r>
      <w:r>
        <w:rPr>
          <w:rFonts w:ascii="Arial" w:hAnsi="Arial" w:cs="Arial"/>
          <w:sz w:val="19"/>
          <w:szCs w:val="19"/>
          <w:lang w:eastAsia="en-GB"/>
        </w:rPr>
        <w:t xml:space="preserve"> at 12.00pm</w:t>
      </w:r>
    </w:p>
    <w:p w14:paraId="6A7B0820" w14:textId="2C10AD9F" w:rsidR="0060695F" w:rsidRDefault="0060695F">
      <w:pPr>
        <w:rPr>
          <w:rFonts w:ascii="Arial" w:hAnsi="Arial" w:cs="Arial"/>
          <w:sz w:val="19"/>
          <w:szCs w:val="19"/>
          <w:lang w:eastAsia="en-GB"/>
        </w:rPr>
      </w:pPr>
      <w:r>
        <w:rPr>
          <w:rFonts w:ascii="Arial" w:hAnsi="Arial" w:cs="Arial"/>
          <w:sz w:val="19"/>
          <w:szCs w:val="19"/>
          <w:lang w:eastAsia="en-GB"/>
        </w:rPr>
        <w:t>Interviews:</w:t>
      </w:r>
      <w:r>
        <w:rPr>
          <w:rFonts w:ascii="Arial" w:hAnsi="Arial" w:cs="Arial"/>
          <w:sz w:val="19"/>
          <w:szCs w:val="19"/>
          <w:lang w:eastAsia="en-GB"/>
        </w:rPr>
        <w:tab/>
      </w:r>
      <w:r>
        <w:rPr>
          <w:rFonts w:ascii="Arial" w:hAnsi="Arial" w:cs="Arial"/>
          <w:sz w:val="19"/>
          <w:szCs w:val="19"/>
          <w:lang w:eastAsia="en-GB"/>
        </w:rPr>
        <w:tab/>
        <w:t>Friday 1</w:t>
      </w:r>
      <w:r w:rsidRPr="0060695F">
        <w:rPr>
          <w:rFonts w:ascii="Arial" w:hAnsi="Arial" w:cs="Arial"/>
          <w:sz w:val="19"/>
          <w:szCs w:val="19"/>
          <w:vertAlign w:val="superscript"/>
          <w:lang w:eastAsia="en-GB"/>
        </w:rPr>
        <w:t>st</w:t>
      </w:r>
      <w:r>
        <w:rPr>
          <w:rFonts w:ascii="Arial" w:hAnsi="Arial" w:cs="Arial"/>
          <w:sz w:val="19"/>
          <w:szCs w:val="19"/>
          <w:lang w:eastAsia="en-GB"/>
        </w:rPr>
        <w:t xml:space="preserve"> </w:t>
      </w:r>
      <w:r w:rsidR="008E05C1">
        <w:rPr>
          <w:rFonts w:ascii="Arial" w:hAnsi="Arial" w:cs="Arial"/>
          <w:sz w:val="19"/>
          <w:szCs w:val="19"/>
          <w:lang w:eastAsia="en-GB"/>
        </w:rPr>
        <w:t xml:space="preserve">October </w:t>
      </w:r>
    </w:p>
    <w:p w14:paraId="1A9FC9BC" w14:textId="77777777" w:rsidR="00542214" w:rsidRDefault="00542214">
      <w:pPr>
        <w:rPr>
          <w:rFonts w:ascii="Arial" w:hAnsi="Arial" w:cs="Arial"/>
          <w:sz w:val="19"/>
          <w:szCs w:val="19"/>
          <w:lang w:eastAsia="en-GB"/>
        </w:rPr>
      </w:pPr>
    </w:p>
    <w:p w14:paraId="7F0AEAB0" w14:textId="2C509393" w:rsidR="00882722" w:rsidRDefault="002D60C2">
      <w:pPr>
        <w:spacing w:after="150" w:line="240" w:lineRule="auto"/>
        <w:rPr>
          <w:rFonts w:ascii="Arial" w:hAnsi="Arial" w:cs="Arial"/>
          <w:sz w:val="20"/>
          <w:szCs w:val="20"/>
          <w:lang w:eastAsia="en-GB"/>
        </w:rPr>
      </w:pPr>
      <w:r>
        <w:rPr>
          <w:rFonts w:ascii="Arial" w:hAnsi="Arial" w:cs="Arial"/>
          <w:sz w:val="20"/>
          <w:szCs w:val="20"/>
          <w:lang w:eastAsia="en-GB"/>
        </w:rPr>
        <w:t>We are looking for a talented learning support assistant</w:t>
      </w:r>
      <w:r w:rsidR="00264DF0">
        <w:rPr>
          <w:rFonts w:ascii="Arial" w:hAnsi="Arial" w:cs="Arial"/>
          <w:sz w:val="20"/>
          <w:szCs w:val="20"/>
          <w:lang w:eastAsia="en-GB"/>
        </w:rPr>
        <w:t xml:space="preserve"> with training and experience with </w:t>
      </w:r>
      <w:r w:rsidR="00132764">
        <w:rPr>
          <w:rFonts w:ascii="Arial" w:hAnsi="Arial" w:cs="Arial"/>
          <w:sz w:val="20"/>
          <w:szCs w:val="20"/>
          <w:lang w:eastAsia="en-GB"/>
        </w:rPr>
        <w:t>SEND</w:t>
      </w:r>
      <w:r w:rsidR="00264DF0">
        <w:rPr>
          <w:rFonts w:ascii="Arial" w:hAnsi="Arial" w:cs="Arial"/>
          <w:sz w:val="20"/>
          <w:szCs w:val="20"/>
          <w:lang w:eastAsia="en-GB"/>
        </w:rPr>
        <w:t xml:space="preserve"> children</w:t>
      </w:r>
      <w:r>
        <w:rPr>
          <w:rFonts w:ascii="Arial" w:hAnsi="Arial" w:cs="Arial"/>
          <w:sz w:val="20"/>
          <w:szCs w:val="20"/>
          <w:lang w:eastAsia="en-GB"/>
        </w:rPr>
        <w:t xml:space="preserve">, to join our strong team working with </w:t>
      </w:r>
      <w:r w:rsidR="00132764">
        <w:rPr>
          <w:rFonts w:ascii="Arial" w:hAnsi="Arial" w:cs="Arial"/>
          <w:sz w:val="20"/>
          <w:szCs w:val="20"/>
          <w:lang w:eastAsia="en-GB"/>
        </w:rPr>
        <w:t xml:space="preserve">a </w:t>
      </w:r>
      <w:proofErr w:type="gramStart"/>
      <w:r w:rsidR="00264DF0">
        <w:rPr>
          <w:rFonts w:ascii="Arial" w:hAnsi="Arial" w:cs="Arial"/>
          <w:sz w:val="20"/>
          <w:szCs w:val="20"/>
          <w:lang w:eastAsia="en-GB"/>
        </w:rPr>
        <w:t>Reception</w:t>
      </w:r>
      <w:proofErr w:type="gramEnd"/>
      <w:r w:rsidR="00264DF0">
        <w:rPr>
          <w:rFonts w:ascii="Arial" w:hAnsi="Arial" w:cs="Arial"/>
          <w:sz w:val="20"/>
          <w:szCs w:val="20"/>
          <w:lang w:eastAsia="en-GB"/>
        </w:rPr>
        <w:t xml:space="preserve"> child</w:t>
      </w:r>
      <w:r>
        <w:rPr>
          <w:rFonts w:ascii="Arial" w:hAnsi="Arial" w:cs="Arial"/>
          <w:sz w:val="20"/>
          <w:szCs w:val="20"/>
          <w:lang w:eastAsia="en-GB"/>
        </w:rPr>
        <w:t>.  The right candidate will relate well to children, the staff team and build effective relationships with parents. Under the direction of the experienced class teacher, this person will use their skills to support our child</w:t>
      </w:r>
      <w:r w:rsidR="00D14F61">
        <w:rPr>
          <w:rFonts w:ascii="Arial" w:hAnsi="Arial" w:cs="Arial"/>
          <w:sz w:val="20"/>
          <w:szCs w:val="20"/>
          <w:lang w:eastAsia="en-GB"/>
        </w:rPr>
        <w:t>ren</w:t>
      </w:r>
      <w:r>
        <w:rPr>
          <w:rFonts w:ascii="Arial" w:hAnsi="Arial" w:cs="Arial"/>
          <w:sz w:val="20"/>
          <w:szCs w:val="20"/>
          <w:lang w:eastAsia="en-GB"/>
        </w:rPr>
        <w:t xml:space="preserve"> to take the next steps in their learning.</w:t>
      </w:r>
      <w:r w:rsidR="00882722">
        <w:rPr>
          <w:rFonts w:ascii="Arial" w:hAnsi="Arial" w:cs="Arial"/>
          <w:sz w:val="20"/>
          <w:szCs w:val="20"/>
          <w:lang w:eastAsia="en-GB"/>
        </w:rPr>
        <w:t xml:space="preserve">  </w:t>
      </w:r>
    </w:p>
    <w:p w14:paraId="60DA6762" w14:textId="77777777" w:rsidR="00542214" w:rsidRDefault="00882722">
      <w:pPr>
        <w:spacing w:after="150" w:line="240" w:lineRule="auto"/>
        <w:rPr>
          <w:rFonts w:ascii="Arial" w:hAnsi="Arial" w:cs="Arial"/>
          <w:sz w:val="20"/>
          <w:szCs w:val="20"/>
          <w:lang w:eastAsia="en-GB"/>
        </w:rPr>
      </w:pPr>
      <w:r>
        <w:rPr>
          <w:rFonts w:ascii="Arial" w:hAnsi="Arial" w:cs="Arial"/>
          <w:sz w:val="20"/>
          <w:szCs w:val="20"/>
          <w:lang w:eastAsia="en-GB"/>
        </w:rPr>
        <w:t xml:space="preserve">Please be aware that you will be appropriately trained in de-escalation strategies and must be prepared to employ these on a regular basis.   </w:t>
      </w:r>
      <w:r w:rsidR="002D60C2">
        <w:rPr>
          <w:rFonts w:ascii="Arial" w:hAnsi="Arial" w:cs="Arial"/>
          <w:sz w:val="20"/>
          <w:szCs w:val="20"/>
          <w:lang w:eastAsia="en-GB"/>
        </w:rPr>
        <w:br/>
      </w:r>
    </w:p>
    <w:p w14:paraId="35BD07C6" w14:textId="61A97434" w:rsidR="00542214" w:rsidRDefault="002D60C2">
      <w:pPr>
        <w:spacing w:after="150" w:line="240" w:lineRule="auto"/>
        <w:rPr>
          <w:rFonts w:ascii="Arial" w:hAnsi="Arial" w:cs="Arial"/>
          <w:sz w:val="20"/>
          <w:szCs w:val="20"/>
          <w:lang w:eastAsia="en-GB"/>
        </w:rPr>
      </w:pPr>
      <w:r>
        <w:rPr>
          <w:rFonts w:ascii="Arial" w:hAnsi="Arial" w:cs="Arial"/>
          <w:sz w:val="20"/>
          <w:szCs w:val="20"/>
          <w:lang w:eastAsia="en-GB"/>
        </w:rPr>
        <w:t>This post is based on</w:t>
      </w:r>
      <w:r w:rsidR="00F83E5B">
        <w:rPr>
          <w:rFonts w:ascii="Arial" w:hAnsi="Arial" w:cs="Arial"/>
          <w:sz w:val="20"/>
          <w:szCs w:val="20"/>
          <w:lang w:eastAsia="en-GB"/>
        </w:rPr>
        <w:t xml:space="preserve"> pupil</w:t>
      </w:r>
      <w:r>
        <w:rPr>
          <w:rFonts w:ascii="Arial" w:hAnsi="Arial" w:cs="Arial"/>
          <w:sz w:val="20"/>
          <w:szCs w:val="20"/>
          <w:lang w:eastAsia="en-GB"/>
        </w:rPr>
        <w:t xml:space="preserve"> funding and will continue whilst this funding is in </w:t>
      </w:r>
      <w:r w:rsidRPr="00573F31">
        <w:rPr>
          <w:rFonts w:ascii="Arial" w:hAnsi="Arial" w:cs="Arial"/>
          <w:sz w:val="20"/>
          <w:szCs w:val="20"/>
          <w:lang w:eastAsia="en-GB"/>
        </w:rPr>
        <w:t>place</w:t>
      </w:r>
      <w:r w:rsidR="00432EC6" w:rsidRPr="00573F31">
        <w:rPr>
          <w:rFonts w:ascii="Arial" w:hAnsi="Arial" w:cs="Arial"/>
          <w:sz w:val="20"/>
          <w:szCs w:val="20"/>
          <w:lang w:eastAsia="en-GB"/>
        </w:rPr>
        <w:t xml:space="preserve"> and the child remains in our school</w:t>
      </w:r>
      <w:r w:rsidRPr="00573F31">
        <w:rPr>
          <w:rFonts w:ascii="Arial" w:hAnsi="Arial" w:cs="Arial"/>
          <w:sz w:val="20"/>
          <w:szCs w:val="20"/>
          <w:lang w:eastAsia="en-GB"/>
        </w:rPr>
        <w:t>.</w:t>
      </w:r>
      <w:r>
        <w:rPr>
          <w:rFonts w:ascii="Arial" w:hAnsi="Arial" w:cs="Arial"/>
          <w:sz w:val="20"/>
          <w:szCs w:val="20"/>
          <w:lang w:eastAsia="en-GB"/>
        </w:rPr>
        <w:t xml:space="preserve"> </w:t>
      </w:r>
    </w:p>
    <w:p w14:paraId="0EFE39E5" w14:textId="138F4D76" w:rsidR="00432EC6" w:rsidRPr="00432EC6" w:rsidRDefault="00432EC6" w:rsidP="00432EC6">
      <w:pPr>
        <w:pStyle w:val="NoSpacing"/>
        <w:jc w:val="both"/>
        <w:rPr>
          <w:rFonts w:ascii="Arial" w:hAnsi="Arial" w:cs="Arial"/>
          <w:sz w:val="20"/>
          <w:szCs w:val="20"/>
          <w:lang w:eastAsia="en-GB"/>
        </w:rPr>
      </w:pPr>
      <w:r w:rsidRPr="00432EC6">
        <w:rPr>
          <w:rFonts w:ascii="Arial" w:hAnsi="Arial" w:cs="Arial"/>
          <w:sz w:val="20"/>
          <w:szCs w:val="20"/>
          <w:lang w:eastAsia="en-GB"/>
        </w:rPr>
        <w:t>We are committed to Safeguarding and promoting the welfare of children and young people and expect all staff and volunteers to share this commitment.</w:t>
      </w:r>
    </w:p>
    <w:p w14:paraId="49FFB492" w14:textId="77777777" w:rsidR="00432EC6" w:rsidRPr="00432EC6" w:rsidRDefault="00432EC6" w:rsidP="00432EC6">
      <w:pPr>
        <w:pStyle w:val="NoSpacing"/>
        <w:jc w:val="both"/>
        <w:rPr>
          <w:rFonts w:ascii="Arial" w:hAnsi="Arial" w:cs="Arial"/>
          <w:sz w:val="20"/>
          <w:szCs w:val="20"/>
          <w:lang w:eastAsia="en-GB"/>
        </w:rPr>
      </w:pPr>
    </w:p>
    <w:p w14:paraId="71BF2F96" w14:textId="77777777" w:rsidR="00432EC6" w:rsidRPr="00432EC6" w:rsidRDefault="00432EC6" w:rsidP="00432EC6">
      <w:pPr>
        <w:pStyle w:val="NoSpacing"/>
        <w:jc w:val="both"/>
        <w:rPr>
          <w:rFonts w:ascii="Arial" w:hAnsi="Arial" w:cs="Arial"/>
          <w:color w:val="0000FF"/>
          <w:sz w:val="20"/>
          <w:szCs w:val="20"/>
          <w:u w:val="single"/>
          <w:lang w:eastAsia="en-GB"/>
        </w:rPr>
      </w:pPr>
      <w:r w:rsidRPr="00432EC6">
        <w:rPr>
          <w:rFonts w:ascii="Arial" w:hAnsi="Arial" w:cs="Arial"/>
          <w:sz w:val="20"/>
          <w:szCs w:val="20"/>
          <w:lang w:eastAsia="en-GB"/>
        </w:rPr>
        <w:t xml:space="preserve">This post involves working with children and therefore if successful you will be required to apply for a Disclosure and Barring Service (DBS) records check at an enhanced level. Further information about the Disclosure Scheme can be found at </w:t>
      </w:r>
      <w:hyperlink r:id="rId5" w:history="1">
        <w:r w:rsidRPr="00432EC6">
          <w:rPr>
            <w:rFonts w:ascii="Arial" w:hAnsi="Arial" w:cs="Arial"/>
            <w:color w:val="0000FF"/>
            <w:sz w:val="20"/>
            <w:szCs w:val="20"/>
            <w:u w:val="single"/>
            <w:lang w:eastAsia="en-GB"/>
          </w:rPr>
          <w:t>www.gov.uk/disclosure-barring-service-check</w:t>
        </w:r>
      </w:hyperlink>
    </w:p>
    <w:p w14:paraId="4E917292" w14:textId="77777777" w:rsidR="00432EC6" w:rsidRPr="00432EC6" w:rsidRDefault="00432EC6" w:rsidP="00432EC6">
      <w:pPr>
        <w:pStyle w:val="NoSpacing"/>
        <w:jc w:val="both"/>
        <w:rPr>
          <w:rFonts w:ascii="Arial" w:hAnsi="Arial" w:cs="Arial"/>
          <w:sz w:val="20"/>
          <w:szCs w:val="20"/>
          <w:lang w:eastAsia="en-GB"/>
        </w:rPr>
      </w:pPr>
    </w:p>
    <w:p w14:paraId="3CE5263A" w14:textId="1495B36A" w:rsidR="00432EC6" w:rsidRDefault="00432EC6" w:rsidP="00432EC6">
      <w:pPr>
        <w:rPr>
          <w:rFonts w:ascii="Arial" w:hAnsi="Arial" w:cs="Arial"/>
          <w:sz w:val="20"/>
          <w:szCs w:val="20"/>
          <w:lang w:val="en"/>
        </w:rPr>
      </w:pPr>
      <w:r w:rsidRPr="00432EC6">
        <w:rPr>
          <w:rFonts w:ascii="Arial" w:hAnsi="Arial" w:cs="Arial"/>
          <w:b/>
          <w:sz w:val="20"/>
          <w:szCs w:val="20"/>
        </w:rPr>
        <w:t xml:space="preserve">Hatchell Wood Primary Academy: </w:t>
      </w:r>
      <w:r w:rsidRPr="00432EC6">
        <w:rPr>
          <w:rFonts w:ascii="Arial" w:hAnsi="Arial" w:cs="Arial"/>
          <w:sz w:val="20"/>
          <w:szCs w:val="20"/>
          <w:lang w:val="en"/>
        </w:rPr>
        <w:t xml:space="preserve">As a member of </w:t>
      </w:r>
      <w:proofErr w:type="gramStart"/>
      <w:r w:rsidRPr="00432EC6">
        <w:rPr>
          <w:rFonts w:ascii="Arial" w:hAnsi="Arial" w:cs="Arial"/>
          <w:sz w:val="20"/>
          <w:szCs w:val="20"/>
          <w:lang w:val="en"/>
        </w:rPr>
        <w:t>staff</w:t>
      </w:r>
      <w:proofErr w:type="gramEnd"/>
      <w:r w:rsidRPr="00432EC6">
        <w:rPr>
          <w:rFonts w:ascii="Arial" w:hAnsi="Arial" w:cs="Arial"/>
          <w:sz w:val="20"/>
          <w:szCs w:val="20"/>
          <w:lang w:val="en"/>
        </w:rPr>
        <w:t xml:space="preserve"> you also benefit from greater opportunities for professional development and promotion as we encourage movement between our academies to give you broader work experience. Therefore, you could be required to work in any school within The Rose Learning Trust.</w:t>
      </w:r>
    </w:p>
    <w:p w14:paraId="72799224" w14:textId="77777777" w:rsidR="005107D1" w:rsidRDefault="005107D1" w:rsidP="005107D1">
      <w:pPr>
        <w:rPr>
          <w:b/>
          <w:bCs/>
        </w:rPr>
      </w:pPr>
      <w:r>
        <w:rPr>
          <w:b/>
          <w:bCs/>
        </w:rPr>
        <w:t xml:space="preserve">Please be advised that we do not accept CV’s or applicants from any recruitment/employment agencies.  All applications must be submitted on an RLT application form. </w:t>
      </w:r>
    </w:p>
    <w:p w14:paraId="3DF85B15" w14:textId="77777777" w:rsidR="00432EC6" w:rsidRPr="00432EC6" w:rsidRDefault="00432EC6" w:rsidP="00432EC6">
      <w:pPr>
        <w:pStyle w:val="NoSpacing"/>
        <w:jc w:val="both"/>
        <w:rPr>
          <w:rFonts w:ascii="Arial" w:hAnsi="Arial" w:cs="Arial"/>
          <w:sz w:val="20"/>
          <w:szCs w:val="20"/>
          <w:lang w:eastAsia="en-GB"/>
        </w:rPr>
      </w:pPr>
    </w:p>
    <w:p w14:paraId="7BCB1090" w14:textId="77777777" w:rsidR="00432EC6" w:rsidRPr="00432EC6" w:rsidRDefault="00432EC6" w:rsidP="00432EC6">
      <w:pPr>
        <w:pStyle w:val="NoSpacing"/>
        <w:jc w:val="both"/>
        <w:rPr>
          <w:rFonts w:ascii="Arial" w:hAnsi="Arial" w:cs="Arial"/>
          <w:sz w:val="20"/>
          <w:szCs w:val="20"/>
          <w:lang w:eastAsia="en-GB"/>
        </w:rPr>
      </w:pPr>
      <w:r w:rsidRPr="00432EC6">
        <w:rPr>
          <w:rFonts w:ascii="Arial" w:hAnsi="Arial" w:cs="Arial"/>
          <w:sz w:val="20"/>
          <w:szCs w:val="20"/>
          <w:lang w:eastAsia="en-GB"/>
        </w:rPr>
        <w:t xml:space="preserve">We are committed to the equality of opportunity in the services provided to customers and all aspects of employment. We warmly welcome applications from all sectors of the community. Our recruitment policies, procedures and practices enable all applicants to be considered on merit and ability to do the job. We will make reasonable adjustments, in line with the Equality Act, for disabled applicants if these are needed. </w:t>
      </w:r>
    </w:p>
    <w:p w14:paraId="38475FA5" w14:textId="77777777" w:rsidR="00432EC6" w:rsidRPr="00432EC6" w:rsidRDefault="00432EC6" w:rsidP="00432EC6">
      <w:pPr>
        <w:spacing w:after="240"/>
        <w:rPr>
          <w:rFonts w:ascii="Arial" w:hAnsi="Arial" w:cs="Arial"/>
          <w:sz w:val="20"/>
          <w:szCs w:val="20"/>
        </w:rPr>
      </w:pPr>
      <w:r w:rsidRPr="00432EC6">
        <w:rPr>
          <w:rFonts w:ascii="Arial" w:hAnsi="Arial" w:cs="Arial"/>
          <w:sz w:val="20"/>
          <w:szCs w:val="20"/>
        </w:rPr>
        <w:br/>
      </w:r>
      <w:r w:rsidRPr="00432EC6">
        <w:rPr>
          <w:rFonts w:ascii="Arial" w:hAnsi="Arial" w:cs="Arial"/>
          <w:sz w:val="20"/>
          <w:szCs w:val="20"/>
        </w:rPr>
        <w:br/>
        <w:t>Many thanks for your interest in this vacancy</w:t>
      </w:r>
    </w:p>
    <w:sectPr w:rsidR="00432EC6" w:rsidRPr="00432E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214"/>
    <w:rsid w:val="000D7707"/>
    <w:rsid w:val="00124F73"/>
    <w:rsid w:val="00132764"/>
    <w:rsid w:val="00213F73"/>
    <w:rsid w:val="00264DF0"/>
    <w:rsid w:val="002D60C2"/>
    <w:rsid w:val="00432EC6"/>
    <w:rsid w:val="005107D1"/>
    <w:rsid w:val="00542214"/>
    <w:rsid w:val="00573F31"/>
    <w:rsid w:val="005A324C"/>
    <w:rsid w:val="0060695F"/>
    <w:rsid w:val="006F04D6"/>
    <w:rsid w:val="00797C30"/>
    <w:rsid w:val="008102DD"/>
    <w:rsid w:val="00882722"/>
    <w:rsid w:val="008E05C1"/>
    <w:rsid w:val="008F42B0"/>
    <w:rsid w:val="00A83C7D"/>
    <w:rsid w:val="00D14F61"/>
    <w:rsid w:val="00F71BD0"/>
    <w:rsid w:val="00F83E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2B5FD7"/>
  <w15:docId w15:val="{9FADD3D0-4C33-4166-8B89-EA0C3A693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lang w:eastAsia="en-US"/>
    </w:rPr>
  </w:style>
  <w:style w:type="paragraph" w:styleId="Heading1">
    <w:name w:val="heading 1"/>
    <w:basedOn w:val="Normal"/>
    <w:next w:val="Normal"/>
    <w:link w:val="Heading1Char"/>
    <w:uiPriority w:val="9"/>
    <w:qFormat/>
    <w:locked/>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lang w:eastAsia="en-US"/>
    </w:rPr>
  </w:style>
  <w:style w:type="character" w:styleId="Strong">
    <w:name w:val="Strong"/>
    <w:basedOn w:val="DefaultParagraphFont"/>
    <w:qFormat/>
    <w:locked/>
    <w:rPr>
      <w:b/>
      <w:bCs/>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eastAsia="en-US"/>
    </w:rPr>
  </w:style>
  <w:style w:type="paragraph" w:styleId="NoSpacing">
    <w:name w:val="No Spacing"/>
    <w:uiPriority w:val="1"/>
    <w:qFormat/>
    <w:rsid w:val="00432EC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871069">
      <w:bodyDiv w:val="1"/>
      <w:marLeft w:val="0"/>
      <w:marRight w:val="0"/>
      <w:marTop w:val="0"/>
      <w:marBottom w:val="0"/>
      <w:divBdr>
        <w:top w:val="none" w:sz="0" w:space="0" w:color="auto"/>
        <w:left w:val="none" w:sz="0" w:space="0" w:color="auto"/>
        <w:bottom w:val="none" w:sz="0" w:space="0" w:color="auto"/>
        <w:right w:val="none" w:sz="0" w:space="0" w:color="auto"/>
      </w:divBdr>
    </w:div>
    <w:div w:id="937563867">
      <w:marLeft w:val="0"/>
      <w:marRight w:val="0"/>
      <w:marTop w:val="0"/>
      <w:marBottom w:val="0"/>
      <w:divBdr>
        <w:top w:val="none" w:sz="0" w:space="0" w:color="auto"/>
        <w:left w:val="none" w:sz="0" w:space="0" w:color="auto"/>
        <w:bottom w:val="none" w:sz="0" w:space="0" w:color="auto"/>
        <w:right w:val="none" w:sz="0" w:space="0" w:color="auto"/>
      </w:divBdr>
      <w:divsChild>
        <w:div w:id="937563864">
          <w:marLeft w:val="0"/>
          <w:marRight w:val="0"/>
          <w:marTop w:val="0"/>
          <w:marBottom w:val="0"/>
          <w:divBdr>
            <w:top w:val="none" w:sz="0" w:space="0" w:color="auto"/>
            <w:left w:val="none" w:sz="0" w:space="0" w:color="auto"/>
            <w:bottom w:val="none" w:sz="0" w:space="0" w:color="auto"/>
            <w:right w:val="none" w:sz="0" w:space="0" w:color="auto"/>
          </w:divBdr>
          <w:divsChild>
            <w:div w:id="937563869">
              <w:marLeft w:val="0"/>
              <w:marRight w:val="0"/>
              <w:marTop w:val="0"/>
              <w:marBottom w:val="0"/>
              <w:divBdr>
                <w:top w:val="none" w:sz="0" w:space="0" w:color="auto"/>
                <w:left w:val="none" w:sz="0" w:space="0" w:color="auto"/>
                <w:bottom w:val="none" w:sz="0" w:space="0" w:color="auto"/>
                <w:right w:val="none" w:sz="0" w:space="0" w:color="auto"/>
              </w:divBdr>
              <w:divsChild>
                <w:div w:id="937563865">
                  <w:marLeft w:val="0"/>
                  <w:marRight w:val="0"/>
                  <w:marTop w:val="0"/>
                  <w:marBottom w:val="0"/>
                  <w:divBdr>
                    <w:top w:val="none" w:sz="0" w:space="0" w:color="auto"/>
                    <w:left w:val="none" w:sz="0" w:space="0" w:color="auto"/>
                    <w:bottom w:val="none" w:sz="0" w:space="0" w:color="auto"/>
                    <w:right w:val="none" w:sz="0" w:space="0" w:color="auto"/>
                  </w:divBdr>
                  <w:divsChild>
                    <w:div w:id="937563866">
                      <w:marLeft w:val="0"/>
                      <w:marRight w:val="0"/>
                      <w:marTop w:val="0"/>
                      <w:marBottom w:val="0"/>
                      <w:divBdr>
                        <w:top w:val="none" w:sz="0" w:space="0" w:color="auto"/>
                        <w:left w:val="none" w:sz="0" w:space="0" w:color="auto"/>
                        <w:bottom w:val="none" w:sz="0" w:space="0" w:color="auto"/>
                        <w:right w:val="none" w:sz="0" w:space="0" w:color="auto"/>
                      </w:divBdr>
                      <w:divsChild>
                        <w:div w:id="937563863">
                          <w:marLeft w:val="0"/>
                          <w:marRight w:val="0"/>
                          <w:marTop w:val="0"/>
                          <w:marBottom w:val="0"/>
                          <w:divBdr>
                            <w:top w:val="none" w:sz="0" w:space="0" w:color="auto"/>
                            <w:left w:val="none" w:sz="0" w:space="0" w:color="auto"/>
                            <w:bottom w:val="none" w:sz="0" w:space="0" w:color="auto"/>
                            <w:right w:val="none" w:sz="0" w:space="0" w:color="auto"/>
                          </w:divBdr>
                          <w:divsChild>
                            <w:div w:id="9375638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75638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ov.uk/disclosure-barring-service-chec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362</Words>
  <Characters>2058</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Hatchel Wood</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Harris.J</dc:creator>
  <cp:lastModifiedBy>Business Manager @ Hatchell Wood</cp:lastModifiedBy>
  <cp:revision>2</cp:revision>
  <cp:lastPrinted>2019-02-06T13:31:00Z</cp:lastPrinted>
  <dcterms:created xsi:type="dcterms:W3CDTF">2021-09-21T09:05:00Z</dcterms:created>
  <dcterms:modified xsi:type="dcterms:W3CDTF">2021-09-21T09:05:00Z</dcterms:modified>
</cp:coreProperties>
</file>