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96"/>
      </w:tblGrid>
      <w:tr w:rsidR="00BC050E" w:rsidTr="46F86102" w14:paraId="45AAD0FB" w14:textId="77777777">
        <w:trPr>
          <w:trHeight w:val="10055"/>
        </w:trPr>
        <w:tc>
          <w:tcPr>
            <w:tcW w:w="8522" w:type="dxa"/>
            <w:tcMar/>
          </w:tcPr>
          <w:p w:rsidRPr="007B038C" w:rsidR="00AA36A1" w:rsidP="00AA36A1" w:rsidRDefault="00AA36A1" w14:paraId="45AAD0D6" w14:textId="77777777">
            <w:pPr>
              <w:pStyle w:val="Heading1"/>
              <w:jc w:val="left"/>
              <w:rPr>
                <w:rFonts w:ascii="Calibri" w:hAnsi="Calibri" w:cs="Calibri"/>
                <w:u w:val="none"/>
              </w:rPr>
            </w:pPr>
            <w:r w:rsidRPr="007B038C">
              <w:rPr>
                <w:rFonts w:ascii="Calibri" w:hAnsi="Calibri" w:cs="Calibri"/>
                <w:u w:val="none"/>
              </w:rPr>
              <w:t xml:space="preserve">Ranikhet Academy                                  </w:t>
            </w:r>
            <w:r w:rsidRPr="007B038C" w:rsidR="00142D30">
              <w:rPr>
                <w:rFonts w:ascii="Calibri" w:hAnsi="Calibri" w:cs="Calibri"/>
                <w:noProof/>
              </w:rPr>
              <w:drawing>
                <wp:anchor distT="0" distB="0" distL="114300" distR="114300" simplePos="0" relativeHeight="251657728" behindDoc="0" locked="0" layoutInCell="1" allowOverlap="1" wp14:anchorId="45AAD0FD" wp14:editId="45AAD0FE">
                  <wp:simplePos x="0" y="0"/>
                  <wp:positionH relativeFrom="margin">
                    <wp:align>right</wp:align>
                  </wp:positionH>
                  <wp:positionV relativeFrom="margin">
                    <wp:align>top</wp:align>
                  </wp:positionV>
                  <wp:extent cx="1259840" cy="1259840"/>
                  <wp:effectExtent l="0" t="0" r="0" b="0"/>
                  <wp:wrapSquare wrapText="bothSides"/>
                  <wp:docPr id="2" name="Picture 1" descr="C:\Users\brenda\AppData\Local\Microsoft\Windows\Temporary Internet Files\Content.Outlook\DI5V2FJP\Ranikhet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AppData\Local\Microsoft\Windows\Temporary Internet Files\Content.Outlook\DI5V2FJP\Ranikhet Academy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B038C" w:rsidR="00AA36A1" w:rsidP="00AA36A1" w:rsidRDefault="00AA36A1" w14:paraId="45AAD0D7" w14:textId="77777777">
            <w:pPr>
              <w:rPr>
                <w:rFonts w:ascii="Calibri" w:hAnsi="Calibri" w:cs="Calibri"/>
              </w:rPr>
            </w:pPr>
            <w:r w:rsidRPr="007B038C">
              <w:rPr>
                <w:rFonts w:ascii="Calibri" w:hAnsi="Calibri" w:cs="Calibri"/>
              </w:rPr>
              <w:t>Spey Road,</w:t>
            </w:r>
          </w:p>
          <w:p w:rsidR="007B038C" w:rsidP="00AA36A1" w:rsidRDefault="00AA36A1" w14:paraId="45AAD0D8" w14:textId="77777777">
            <w:pPr>
              <w:rPr>
                <w:rFonts w:ascii="Calibri" w:hAnsi="Calibri" w:cs="Calibri"/>
              </w:rPr>
            </w:pPr>
            <w:r w:rsidRPr="007B038C">
              <w:rPr>
                <w:rFonts w:ascii="Calibri" w:hAnsi="Calibri" w:cs="Calibri"/>
              </w:rPr>
              <w:t xml:space="preserve">Reading  </w:t>
            </w:r>
          </w:p>
          <w:p w:rsidRPr="007B038C" w:rsidR="00AA36A1" w:rsidP="00AA36A1" w:rsidRDefault="00AA36A1" w14:paraId="45AAD0D9" w14:textId="77777777">
            <w:pPr>
              <w:rPr>
                <w:rFonts w:ascii="Calibri" w:hAnsi="Calibri" w:cs="Calibri"/>
              </w:rPr>
            </w:pPr>
            <w:r w:rsidRPr="007B038C">
              <w:rPr>
                <w:rFonts w:ascii="Calibri" w:hAnsi="Calibri" w:cs="Calibri"/>
              </w:rPr>
              <w:t>RG30 4ED</w:t>
            </w:r>
          </w:p>
          <w:p w:rsidRPr="007B038C" w:rsidR="00AA36A1" w:rsidP="00AA36A1" w:rsidRDefault="00AA36A1" w14:paraId="45AAD0DA" w14:textId="77777777">
            <w:pPr>
              <w:rPr>
                <w:rFonts w:ascii="Calibri" w:hAnsi="Calibri" w:cs="Calibri"/>
              </w:rPr>
            </w:pPr>
            <w:r w:rsidRPr="007B038C">
              <w:rPr>
                <w:rFonts w:ascii="Calibri" w:hAnsi="Calibri" w:cs="Calibri"/>
              </w:rPr>
              <w:t>Tel: 0118 937 5520  Fax: 0118 937 5522</w:t>
            </w:r>
          </w:p>
          <w:p w:rsidRPr="007B038C" w:rsidR="00AA36A1" w:rsidP="00AA36A1" w:rsidRDefault="007B038C" w14:paraId="45AAD0DB" w14:textId="4F435EEF">
            <w:pPr>
              <w:rPr>
                <w:rFonts w:ascii="Calibri" w:hAnsi="Calibri" w:cs="Calibri"/>
              </w:rPr>
            </w:pPr>
            <w:r w:rsidRPr="2BD9B0C6" w:rsidR="007B038C">
              <w:rPr>
                <w:rFonts w:ascii="Calibri" w:hAnsi="Calibri" w:cs="Calibri"/>
              </w:rPr>
              <w:t>e</w:t>
            </w:r>
            <w:r w:rsidRPr="2BD9B0C6" w:rsidR="00AA36A1">
              <w:rPr>
                <w:rFonts w:ascii="Calibri" w:hAnsi="Calibri" w:cs="Calibri"/>
              </w:rPr>
              <w:t xml:space="preserve">mail: </w:t>
            </w:r>
            <w:r w:rsidRPr="2BD9B0C6" w:rsidR="00EE6687">
              <w:rPr>
                <w:rFonts w:ascii="Calibri" w:hAnsi="Calibri" w:cs="Calibri"/>
              </w:rPr>
              <w:t>sbm</w:t>
            </w:r>
            <w:r w:rsidRPr="2BD9B0C6" w:rsidR="007B038C">
              <w:rPr>
                <w:rFonts w:ascii="Calibri" w:hAnsi="Calibri" w:cs="Calibri"/>
              </w:rPr>
              <w:t>@ranikhetacademy.co.uk</w:t>
            </w:r>
          </w:p>
          <w:p w:rsidRPr="007B038C" w:rsidR="00BC050E" w:rsidP="00CF012D" w:rsidRDefault="00BC050E" w14:paraId="45AAD0DC" w14:textId="77777777">
            <w:pPr>
              <w:rPr>
                <w:rFonts w:ascii="Calibri" w:hAnsi="Calibri" w:cs="Calibri"/>
              </w:rPr>
            </w:pPr>
            <w:r w:rsidRPr="379BA6B5" w:rsidR="00BC050E">
              <w:rPr>
                <w:rFonts w:ascii="Calibri" w:hAnsi="Calibri" w:cs="Calibri"/>
              </w:rPr>
              <w:t xml:space="preserve"> </w:t>
            </w:r>
          </w:p>
          <w:p w:rsidRPr="007B038C" w:rsidR="00BC050E" w:rsidP="379BA6B5" w:rsidRDefault="00AF1D10" w14:paraId="45AAD0DF" w14:textId="77777777">
            <w:pPr>
              <w:pStyle w:val="Heading2"/>
              <w:rPr>
                <w:rFonts w:ascii="Calibri" w:hAnsi="Calibri" w:eastAsia="Calibri" w:cs="Calibri"/>
                <w:sz w:val="36"/>
                <w:szCs w:val="36"/>
              </w:rPr>
            </w:pPr>
            <w:r w:rsidRPr="379BA6B5" w:rsidR="00AF1D10">
              <w:rPr>
                <w:rFonts w:ascii="Calibri" w:hAnsi="Calibri" w:cs="Calibri"/>
                <w:sz w:val="36"/>
                <w:szCs w:val="36"/>
              </w:rPr>
              <w:t>Learni</w:t>
            </w:r>
            <w:r w:rsidRPr="379BA6B5" w:rsidR="00AF1D10">
              <w:rPr>
                <w:rFonts w:ascii="Calibri" w:hAnsi="Calibri" w:eastAsia="Calibri" w:cs="Calibri"/>
                <w:sz w:val="36"/>
                <w:szCs w:val="36"/>
              </w:rPr>
              <w:t>ng Support Ass</w:t>
            </w:r>
            <w:r w:rsidRPr="379BA6B5" w:rsidR="00DE57E4">
              <w:rPr>
                <w:rFonts w:ascii="Calibri" w:hAnsi="Calibri" w:eastAsia="Calibri" w:cs="Calibri"/>
                <w:sz w:val="36"/>
                <w:szCs w:val="36"/>
              </w:rPr>
              <w:t xml:space="preserve">istant – Level </w:t>
            </w:r>
            <w:r w:rsidRPr="379BA6B5" w:rsidR="00AF1D10">
              <w:rPr>
                <w:rFonts w:ascii="Calibri" w:hAnsi="Calibri" w:eastAsia="Calibri" w:cs="Calibri"/>
                <w:sz w:val="36"/>
                <w:szCs w:val="36"/>
              </w:rPr>
              <w:t>2</w:t>
            </w:r>
          </w:p>
          <w:p w:rsidR="546016F1" w:rsidP="379BA6B5" w:rsidRDefault="546016F1" w14:paraId="284FD46D" w14:textId="434A0925">
            <w:pPr>
              <w:pStyle w:val="Normal"/>
              <w:rPr>
                <w:rFonts w:ascii="Calibri" w:hAnsi="Calibri" w:eastAsia="Calibri" w:cs="Calibri"/>
                <w:b w:val="1"/>
                <w:bCs w:val="1"/>
                <w:sz w:val="22"/>
                <w:szCs w:val="22"/>
              </w:rPr>
            </w:pPr>
            <w:r w:rsidRPr="379BA6B5" w:rsidR="546016F1">
              <w:rPr>
                <w:rFonts w:ascii="Calibri" w:hAnsi="Calibri" w:eastAsia="Calibri" w:cs="Calibri"/>
                <w:b w:val="1"/>
                <w:bCs w:val="1"/>
                <w:sz w:val="22"/>
                <w:szCs w:val="22"/>
              </w:rPr>
              <w:t xml:space="preserve">                                     </w:t>
            </w:r>
            <w:r w:rsidRPr="379BA6B5" w:rsidR="08E24DF7">
              <w:rPr>
                <w:rFonts w:ascii="Calibri" w:hAnsi="Calibri" w:eastAsia="Calibri" w:cs="Calibri"/>
                <w:b w:val="1"/>
                <w:bCs w:val="1"/>
                <w:sz w:val="22"/>
                <w:szCs w:val="22"/>
              </w:rPr>
              <w:t xml:space="preserve">              </w:t>
            </w:r>
            <w:r w:rsidRPr="379BA6B5" w:rsidR="3EA1472F">
              <w:rPr>
                <w:rFonts w:ascii="Calibri" w:hAnsi="Calibri" w:eastAsia="Calibri" w:cs="Calibri"/>
                <w:b w:val="1"/>
                <w:bCs w:val="1"/>
                <w:sz w:val="36"/>
                <w:szCs w:val="36"/>
              </w:rPr>
              <w:t>MATERNITY COVER</w:t>
            </w:r>
          </w:p>
          <w:p w:rsidRPr="007B038C" w:rsidR="00DE57E4" w:rsidP="379BA6B5" w:rsidRDefault="00DE57E4" w14:paraId="45AAD0E0" w14:textId="448DD695">
            <w:pPr>
              <w:jc w:val="center"/>
              <w:rPr>
                <w:rFonts w:ascii="Calibri" w:hAnsi="Calibri" w:eastAsia="Calibri" w:cs="Calibri"/>
                <w:sz w:val="28"/>
                <w:szCs w:val="28"/>
              </w:rPr>
            </w:pPr>
            <w:r w:rsidRPr="379BA6B5" w:rsidR="00DE57E4">
              <w:rPr>
                <w:rFonts w:ascii="Calibri" w:hAnsi="Calibri" w:eastAsia="Calibri" w:cs="Calibri"/>
                <w:sz w:val="28"/>
                <w:szCs w:val="28"/>
              </w:rPr>
              <w:t>RG</w:t>
            </w:r>
            <w:r w:rsidRPr="379BA6B5" w:rsidR="007D1CAC">
              <w:rPr>
                <w:rFonts w:ascii="Calibri" w:hAnsi="Calibri" w:eastAsia="Calibri" w:cs="Calibri"/>
                <w:sz w:val="28"/>
                <w:szCs w:val="28"/>
              </w:rPr>
              <w:t>3</w:t>
            </w:r>
            <w:r w:rsidRPr="379BA6B5" w:rsidR="00DE57E4">
              <w:rPr>
                <w:rFonts w:ascii="Calibri" w:hAnsi="Calibri" w:eastAsia="Calibri" w:cs="Calibri"/>
                <w:sz w:val="28"/>
                <w:szCs w:val="28"/>
              </w:rPr>
              <w:t xml:space="preserve"> (SCP</w:t>
            </w:r>
            <w:r w:rsidRPr="379BA6B5" w:rsidR="004E3B35">
              <w:rPr>
                <w:rFonts w:ascii="Calibri" w:hAnsi="Calibri" w:eastAsia="Calibri" w:cs="Calibri"/>
                <w:sz w:val="28"/>
                <w:szCs w:val="28"/>
              </w:rPr>
              <w:t xml:space="preserve"> </w:t>
            </w:r>
            <w:r w:rsidRPr="379BA6B5" w:rsidR="00F814F2">
              <w:rPr>
                <w:rFonts w:ascii="Calibri" w:hAnsi="Calibri" w:eastAsia="Calibri" w:cs="Calibri"/>
                <w:sz w:val="28"/>
                <w:szCs w:val="28"/>
              </w:rPr>
              <w:t>5</w:t>
            </w:r>
            <w:r w:rsidRPr="379BA6B5" w:rsidR="00DE57E4">
              <w:rPr>
                <w:rFonts w:ascii="Calibri" w:hAnsi="Calibri" w:eastAsia="Calibri" w:cs="Calibri"/>
                <w:sz w:val="28"/>
                <w:szCs w:val="28"/>
              </w:rPr>
              <w:t xml:space="preserve"> – </w:t>
            </w:r>
            <w:r w:rsidRPr="379BA6B5" w:rsidR="004E3B35">
              <w:rPr>
                <w:rFonts w:ascii="Calibri" w:hAnsi="Calibri" w:eastAsia="Calibri" w:cs="Calibri"/>
                <w:sz w:val="28"/>
                <w:szCs w:val="28"/>
              </w:rPr>
              <w:t>11</w:t>
            </w:r>
            <w:r w:rsidRPr="379BA6B5" w:rsidR="00DE57E4">
              <w:rPr>
                <w:rFonts w:ascii="Calibri" w:hAnsi="Calibri" w:eastAsia="Calibri" w:cs="Calibri"/>
                <w:sz w:val="28"/>
                <w:szCs w:val="28"/>
              </w:rPr>
              <w:t>) Actual Salary £</w:t>
            </w:r>
            <w:r w:rsidRPr="379BA6B5" w:rsidR="007D1CAC">
              <w:rPr>
                <w:rFonts w:ascii="Calibri" w:hAnsi="Calibri" w:eastAsia="Calibri" w:cs="Calibri"/>
                <w:sz w:val="28"/>
                <w:szCs w:val="28"/>
              </w:rPr>
              <w:t>1</w:t>
            </w:r>
            <w:r w:rsidRPr="379BA6B5" w:rsidR="007B7C15">
              <w:rPr>
                <w:rFonts w:ascii="Calibri" w:hAnsi="Calibri" w:eastAsia="Calibri" w:cs="Calibri"/>
                <w:sz w:val="28"/>
                <w:szCs w:val="28"/>
              </w:rPr>
              <w:t>5</w:t>
            </w:r>
            <w:r w:rsidRPr="379BA6B5" w:rsidR="007D1CAC">
              <w:rPr>
                <w:rFonts w:ascii="Calibri" w:hAnsi="Calibri" w:eastAsia="Calibri" w:cs="Calibri"/>
                <w:sz w:val="28"/>
                <w:szCs w:val="28"/>
              </w:rPr>
              <w:t>,</w:t>
            </w:r>
            <w:r w:rsidRPr="379BA6B5" w:rsidR="007B7C15">
              <w:rPr>
                <w:rFonts w:ascii="Calibri" w:hAnsi="Calibri" w:eastAsia="Calibri" w:cs="Calibri"/>
                <w:sz w:val="28"/>
                <w:szCs w:val="28"/>
              </w:rPr>
              <w:t>450</w:t>
            </w:r>
            <w:r w:rsidRPr="379BA6B5" w:rsidR="00DE57E4">
              <w:rPr>
                <w:rFonts w:ascii="Calibri" w:hAnsi="Calibri" w:eastAsia="Calibri" w:cs="Calibri"/>
                <w:sz w:val="28"/>
                <w:szCs w:val="28"/>
              </w:rPr>
              <w:t xml:space="preserve"> - £</w:t>
            </w:r>
            <w:r w:rsidRPr="379BA6B5" w:rsidR="007D1CAC">
              <w:rPr>
                <w:rFonts w:ascii="Calibri" w:hAnsi="Calibri" w:eastAsia="Calibri" w:cs="Calibri"/>
                <w:sz w:val="28"/>
                <w:szCs w:val="28"/>
              </w:rPr>
              <w:t>1</w:t>
            </w:r>
            <w:r w:rsidRPr="379BA6B5" w:rsidR="00380C75">
              <w:rPr>
                <w:rFonts w:ascii="Calibri" w:hAnsi="Calibri" w:eastAsia="Calibri" w:cs="Calibri"/>
                <w:sz w:val="28"/>
                <w:szCs w:val="28"/>
              </w:rPr>
              <w:t>7</w:t>
            </w:r>
            <w:r w:rsidRPr="379BA6B5" w:rsidR="007D1CAC">
              <w:rPr>
                <w:rFonts w:ascii="Calibri" w:hAnsi="Calibri" w:eastAsia="Calibri" w:cs="Calibri"/>
                <w:sz w:val="28"/>
                <w:szCs w:val="28"/>
              </w:rPr>
              <w:t>,</w:t>
            </w:r>
            <w:r w:rsidRPr="379BA6B5" w:rsidR="000B797A">
              <w:rPr>
                <w:rFonts w:ascii="Calibri" w:hAnsi="Calibri" w:eastAsia="Calibri" w:cs="Calibri"/>
                <w:sz w:val="28"/>
                <w:szCs w:val="28"/>
              </w:rPr>
              <w:t>399</w:t>
            </w:r>
            <w:r w:rsidRPr="379BA6B5" w:rsidR="00DE57E4">
              <w:rPr>
                <w:rFonts w:ascii="Calibri" w:hAnsi="Calibri" w:eastAsia="Calibri" w:cs="Calibri"/>
                <w:sz w:val="28"/>
                <w:szCs w:val="28"/>
              </w:rPr>
              <w:t xml:space="preserve"> pa</w:t>
            </w:r>
          </w:p>
          <w:p w:rsidRPr="007B038C" w:rsidR="00DE57E4" w:rsidP="379BA6B5" w:rsidRDefault="00DE57E4" w14:paraId="45AAD0E1" w14:textId="21F4B77C">
            <w:pPr>
              <w:jc w:val="center"/>
              <w:rPr>
                <w:rFonts w:ascii="Calibri" w:hAnsi="Calibri" w:eastAsia="Calibri" w:cs="Calibri"/>
                <w:sz w:val="28"/>
                <w:szCs w:val="28"/>
              </w:rPr>
            </w:pPr>
            <w:r w:rsidRPr="379BA6B5" w:rsidR="00DE57E4">
              <w:rPr>
                <w:rFonts w:ascii="Calibri" w:hAnsi="Calibri" w:eastAsia="Calibri" w:cs="Calibri"/>
                <w:sz w:val="28"/>
                <w:szCs w:val="28"/>
              </w:rPr>
              <w:t>(Full time equivalent: £1</w:t>
            </w:r>
            <w:r w:rsidRPr="379BA6B5" w:rsidR="00137B5E">
              <w:rPr>
                <w:rFonts w:ascii="Calibri" w:hAnsi="Calibri" w:eastAsia="Calibri" w:cs="Calibri"/>
                <w:sz w:val="28"/>
                <w:szCs w:val="28"/>
              </w:rPr>
              <w:t>9</w:t>
            </w:r>
            <w:r w:rsidRPr="379BA6B5" w:rsidR="00DE57E4">
              <w:rPr>
                <w:rFonts w:ascii="Calibri" w:hAnsi="Calibri" w:eastAsia="Calibri" w:cs="Calibri"/>
                <w:sz w:val="28"/>
                <w:szCs w:val="28"/>
              </w:rPr>
              <w:t>,</w:t>
            </w:r>
            <w:r w:rsidRPr="379BA6B5" w:rsidR="005E745C">
              <w:rPr>
                <w:rFonts w:ascii="Calibri" w:hAnsi="Calibri" w:eastAsia="Calibri" w:cs="Calibri"/>
                <w:sz w:val="28"/>
                <w:szCs w:val="28"/>
              </w:rPr>
              <w:t>312</w:t>
            </w:r>
            <w:r w:rsidRPr="379BA6B5" w:rsidR="00DE57E4">
              <w:rPr>
                <w:rFonts w:ascii="Calibri" w:hAnsi="Calibri" w:eastAsia="Calibri" w:cs="Calibri"/>
                <w:sz w:val="28"/>
                <w:szCs w:val="28"/>
              </w:rPr>
              <w:t xml:space="preserve"> - £</w:t>
            </w:r>
            <w:r w:rsidRPr="379BA6B5" w:rsidR="007D1CAC">
              <w:rPr>
                <w:rFonts w:ascii="Calibri" w:hAnsi="Calibri" w:eastAsia="Calibri" w:cs="Calibri"/>
                <w:sz w:val="28"/>
                <w:szCs w:val="28"/>
              </w:rPr>
              <w:t>2</w:t>
            </w:r>
            <w:r w:rsidRPr="379BA6B5" w:rsidR="00137B5E">
              <w:rPr>
                <w:rFonts w:ascii="Calibri" w:hAnsi="Calibri" w:eastAsia="Calibri" w:cs="Calibri"/>
                <w:sz w:val="28"/>
                <w:szCs w:val="28"/>
              </w:rPr>
              <w:t>1</w:t>
            </w:r>
            <w:r w:rsidRPr="379BA6B5" w:rsidR="00DE57E4">
              <w:rPr>
                <w:rFonts w:ascii="Calibri" w:hAnsi="Calibri" w:eastAsia="Calibri" w:cs="Calibri"/>
                <w:sz w:val="28"/>
                <w:szCs w:val="28"/>
              </w:rPr>
              <w:t>,</w:t>
            </w:r>
            <w:r w:rsidRPr="379BA6B5" w:rsidR="00137B5E">
              <w:rPr>
                <w:rFonts w:ascii="Calibri" w:hAnsi="Calibri" w:eastAsia="Calibri" w:cs="Calibri"/>
                <w:sz w:val="28"/>
                <w:szCs w:val="28"/>
              </w:rPr>
              <w:t>748</w:t>
            </w:r>
            <w:r w:rsidRPr="379BA6B5" w:rsidR="00DE57E4">
              <w:rPr>
                <w:rFonts w:ascii="Calibri" w:hAnsi="Calibri" w:eastAsia="Calibri" w:cs="Calibri"/>
                <w:sz w:val="28"/>
                <w:szCs w:val="28"/>
              </w:rPr>
              <w:t xml:space="preserve"> pa, pro rata)</w:t>
            </w:r>
          </w:p>
          <w:p w:rsidRPr="007B038C" w:rsidR="00DE57E4" w:rsidP="00DE57E4" w:rsidRDefault="007D1CAC" w14:paraId="45AAD0E2" w14:textId="77777777">
            <w:pPr>
              <w:jc w:val="center"/>
              <w:rPr>
                <w:rFonts w:ascii="Calibri" w:hAnsi="Calibri" w:cs="Calibri"/>
                <w:sz w:val="28"/>
                <w:szCs w:val="28"/>
              </w:rPr>
            </w:pPr>
            <w:r w:rsidRPr="379BA6B5" w:rsidR="007D1CAC">
              <w:rPr>
                <w:rFonts w:ascii="Calibri" w:hAnsi="Calibri" w:eastAsia="Calibri" w:cs="Calibri"/>
                <w:sz w:val="28"/>
                <w:szCs w:val="28"/>
              </w:rPr>
              <w:t>3</w:t>
            </w:r>
            <w:r w:rsidRPr="379BA6B5" w:rsidR="00704535">
              <w:rPr>
                <w:rFonts w:ascii="Calibri" w:hAnsi="Calibri" w:eastAsia="Calibri" w:cs="Calibri"/>
                <w:sz w:val="28"/>
                <w:szCs w:val="28"/>
              </w:rPr>
              <w:t>5</w:t>
            </w:r>
            <w:r w:rsidRPr="379BA6B5" w:rsidR="00DE57E4">
              <w:rPr>
                <w:rFonts w:ascii="Calibri" w:hAnsi="Calibri" w:eastAsia="Calibri" w:cs="Calibri"/>
                <w:sz w:val="28"/>
                <w:szCs w:val="28"/>
              </w:rPr>
              <w:t xml:space="preserve"> hours per week, term t</w:t>
            </w:r>
            <w:r w:rsidRPr="379BA6B5" w:rsidR="00DE57E4">
              <w:rPr>
                <w:rFonts w:ascii="Calibri" w:hAnsi="Calibri" w:cs="Calibri"/>
                <w:sz w:val="28"/>
                <w:szCs w:val="28"/>
              </w:rPr>
              <w:t>ime only</w:t>
            </w:r>
            <w:r w:rsidRPr="379BA6B5" w:rsidR="005C4CD8">
              <w:rPr>
                <w:rFonts w:ascii="Calibri" w:hAnsi="Calibri" w:cs="Calibri"/>
                <w:sz w:val="28"/>
                <w:szCs w:val="28"/>
              </w:rPr>
              <w:t xml:space="preserve"> inc. inset days</w:t>
            </w:r>
          </w:p>
          <w:p w:rsidRPr="007B038C" w:rsidR="00DE57E4" w:rsidP="00DE57E4" w:rsidRDefault="00DE57E4" w14:paraId="45AAD0E3" w14:textId="14AAF1BA">
            <w:pPr>
              <w:jc w:val="center"/>
              <w:rPr>
                <w:rFonts w:ascii="Calibri" w:hAnsi="Calibri" w:cs="Calibri"/>
                <w:sz w:val="28"/>
                <w:szCs w:val="28"/>
              </w:rPr>
            </w:pPr>
            <w:r w:rsidRPr="379BA6B5" w:rsidR="00DE57E4">
              <w:rPr>
                <w:rFonts w:ascii="Calibri" w:hAnsi="Calibri" w:cs="Calibri"/>
                <w:sz w:val="28"/>
                <w:szCs w:val="28"/>
              </w:rPr>
              <w:t xml:space="preserve">Required </w:t>
            </w:r>
            <w:r w:rsidRPr="379BA6B5" w:rsidR="1B0DACDF">
              <w:rPr>
                <w:rFonts w:ascii="Calibri" w:hAnsi="Calibri" w:cs="Calibri"/>
                <w:sz w:val="28"/>
                <w:szCs w:val="28"/>
              </w:rPr>
              <w:t>January 2022</w:t>
            </w:r>
          </w:p>
          <w:p w:rsidRPr="007B038C" w:rsidR="003A2353" w:rsidP="00D14456" w:rsidRDefault="003A2353" w14:paraId="45AAD0E4" w14:textId="77777777">
            <w:pPr>
              <w:jc w:val="center"/>
              <w:rPr>
                <w:rFonts w:ascii="Calibri" w:hAnsi="Calibri" w:cs="Calibri"/>
                <w:sz w:val="24"/>
              </w:rPr>
            </w:pPr>
          </w:p>
          <w:p w:rsidRPr="007B038C" w:rsidR="00CD2536" w:rsidP="00DE57E4" w:rsidRDefault="00DE57E4" w14:paraId="45AAD0E6" w14:textId="77777777">
            <w:pPr>
              <w:rPr>
                <w:rFonts w:ascii="Calibri" w:hAnsi="Calibri" w:cs="Calibri"/>
                <w:szCs w:val="22"/>
              </w:rPr>
            </w:pPr>
            <w:r w:rsidRPr="007B038C">
              <w:rPr>
                <w:rFonts w:ascii="Calibri" w:hAnsi="Calibri" w:cs="Calibri"/>
                <w:szCs w:val="22"/>
              </w:rPr>
              <w:t xml:space="preserve">We are looking for </w:t>
            </w:r>
            <w:r w:rsidRPr="007B038C" w:rsidR="005C4CD8">
              <w:rPr>
                <w:rFonts w:ascii="Calibri" w:hAnsi="Calibri" w:cs="Calibri"/>
                <w:szCs w:val="22"/>
              </w:rPr>
              <w:t xml:space="preserve">an </w:t>
            </w:r>
            <w:r w:rsidRPr="007B038C" w:rsidR="007B038C">
              <w:rPr>
                <w:rFonts w:ascii="Calibri" w:hAnsi="Calibri" w:cs="Calibri"/>
                <w:szCs w:val="22"/>
              </w:rPr>
              <w:t xml:space="preserve">experienced </w:t>
            </w:r>
            <w:r w:rsidRPr="007B038C" w:rsidR="00AF1D10">
              <w:rPr>
                <w:rFonts w:ascii="Calibri" w:hAnsi="Calibri" w:cs="Calibri"/>
                <w:szCs w:val="22"/>
              </w:rPr>
              <w:t xml:space="preserve">Learning Support </w:t>
            </w:r>
            <w:r w:rsidRPr="007B038C">
              <w:rPr>
                <w:rFonts w:ascii="Calibri" w:hAnsi="Calibri" w:cs="Calibri"/>
                <w:szCs w:val="22"/>
              </w:rPr>
              <w:t>Assistant</w:t>
            </w:r>
            <w:r w:rsidRPr="007B038C" w:rsidR="007B038C">
              <w:rPr>
                <w:rFonts w:ascii="Calibri" w:hAnsi="Calibri" w:cs="Calibri"/>
                <w:szCs w:val="22"/>
              </w:rPr>
              <w:t xml:space="preserve"> to join our team at Ranikhet Academy and</w:t>
            </w:r>
            <w:r w:rsidRPr="007B038C">
              <w:rPr>
                <w:rFonts w:ascii="Calibri" w:hAnsi="Calibri" w:cs="Calibri"/>
                <w:szCs w:val="22"/>
              </w:rPr>
              <w:t xml:space="preserve"> hel</w:t>
            </w:r>
            <w:r w:rsidRPr="007B038C" w:rsidR="007B038C">
              <w:rPr>
                <w:rFonts w:ascii="Calibri" w:hAnsi="Calibri" w:cs="Calibri"/>
                <w:szCs w:val="22"/>
              </w:rPr>
              <w:t>p our children to be their best version</w:t>
            </w:r>
            <w:r w:rsidRPr="007B038C">
              <w:rPr>
                <w:rFonts w:ascii="Calibri" w:hAnsi="Calibri" w:cs="Calibri"/>
                <w:szCs w:val="22"/>
              </w:rPr>
              <w:t xml:space="preserve">. </w:t>
            </w:r>
          </w:p>
          <w:p w:rsidRPr="007B038C" w:rsidR="00CD2536" w:rsidP="00DE57E4" w:rsidRDefault="00CD2536" w14:paraId="45AAD0E7" w14:textId="77777777">
            <w:pPr>
              <w:rPr>
                <w:rFonts w:ascii="Calibri" w:hAnsi="Calibri" w:cs="Calibri"/>
                <w:szCs w:val="22"/>
              </w:rPr>
            </w:pPr>
          </w:p>
          <w:p w:rsidRPr="007B038C" w:rsidR="00CD2536" w:rsidP="00DE57E4" w:rsidRDefault="00DE57E4" w14:paraId="45AAD0E8" w14:textId="77777777">
            <w:pPr>
              <w:rPr>
                <w:rFonts w:ascii="Calibri" w:hAnsi="Calibri" w:cs="Calibri"/>
                <w:szCs w:val="22"/>
              </w:rPr>
            </w:pPr>
            <w:r w:rsidRPr="007B038C">
              <w:rPr>
                <w:rFonts w:ascii="Calibri" w:hAnsi="Calibri" w:cs="Calibri"/>
                <w:szCs w:val="22"/>
              </w:rPr>
              <w:t>The successful candidate will</w:t>
            </w:r>
            <w:r w:rsidRPr="007B038C" w:rsidR="00CD2536">
              <w:rPr>
                <w:rFonts w:ascii="Calibri" w:hAnsi="Calibri" w:cs="Calibri"/>
                <w:szCs w:val="22"/>
              </w:rPr>
              <w:t>:</w:t>
            </w:r>
          </w:p>
          <w:p w:rsidRPr="007B038C" w:rsidR="00CD2536" w:rsidP="00DE57E4" w:rsidRDefault="00CD2536" w14:paraId="45AAD0E9" w14:textId="77777777">
            <w:pPr>
              <w:rPr>
                <w:rFonts w:ascii="Calibri" w:hAnsi="Calibri" w:cs="Calibri"/>
                <w:szCs w:val="22"/>
              </w:rPr>
            </w:pPr>
          </w:p>
          <w:p w:rsidRPr="007B038C" w:rsidR="00CD2536" w:rsidP="00CD2536" w:rsidRDefault="00EA2C64" w14:paraId="45AAD0EA" w14:textId="77777777">
            <w:pPr>
              <w:numPr>
                <w:ilvl w:val="0"/>
                <w:numId w:val="3"/>
              </w:numPr>
              <w:rPr>
                <w:rFonts w:ascii="Calibri" w:hAnsi="Calibri" w:cs="Calibri"/>
                <w:szCs w:val="22"/>
              </w:rPr>
            </w:pPr>
            <w:r w:rsidRPr="007B038C">
              <w:rPr>
                <w:rFonts w:ascii="Calibri" w:hAnsi="Calibri" w:cs="Calibri"/>
                <w:szCs w:val="22"/>
              </w:rPr>
              <w:t xml:space="preserve">Have a level </w:t>
            </w:r>
            <w:r w:rsidRPr="007B038C" w:rsidR="005D04EB">
              <w:rPr>
                <w:rFonts w:ascii="Calibri" w:hAnsi="Calibri" w:cs="Calibri"/>
                <w:szCs w:val="22"/>
              </w:rPr>
              <w:t>2</w:t>
            </w:r>
            <w:r w:rsidRPr="007B038C">
              <w:rPr>
                <w:rFonts w:ascii="Calibri" w:hAnsi="Calibri" w:cs="Calibri"/>
                <w:szCs w:val="22"/>
              </w:rPr>
              <w:t xml:space="preserve"> qualification NVQ</w:t>
            </w:r>
            <w:r w:rsidRPr="007B038C" w:rsidR="005D04EB">
              <w:rPr>
                <w:rFonts w:ascii="Calibri" w:hAnsi="Calibri" w:cs="Calibri"/>
                <w:szCs w:val="22"/>
              </w:rPr>
              <w:t>2</w:t>
            </w:r>
            <w:r w:rsidRPr="007B038C">
              <w:rPr>
                <w:rFonts w:ascii="Calibri" w:hAnsi="Calibri" w:cs="Calibri"/>
                <w:szCs w:val="22"/>
              </w:rPr>
              <w:t xml:space="preserve"> or equivalent</w:t>
            </w:r>
          </w:p>
          <w:p w:rsidRPr="007B038C" w:rsidR="007B038C" w:rsidP="00CD2536" w:rsidRDefault="007B038C" w14:paraId="45AAD0EB" w14:textId="77777777">
            <w:pPr>
              <w:numPr>
                <w:ilvl w:val="0"/>
                <w:numId w:val="3"/>
              </w:numPr>
              <w:rPr>
                <w:rFonts w:ascii="Calibri" w:hAnsi="Calibri" w:cs="Calibri"/>
                <w:szCs w:val="22"/>
              </w:rPr>
            </w:pPr>
            <w:r w:rsidRPr="007B038C">
              <w:rPr>
                <w:rFonts w:ascii="Calibri" w:hAnsi="Calibri" w:cs="Calibri"/>
                <w:szCs w:val="22"/>
              </w:rPr>
              <w:t>Be kind and nurturing to all of our children</w:t>
            </w:r>
          </w:p>
          <w:p w:rsidRPr="007B038C" w:rsidR="00CD2536" w:rsidP="00CD2536" w:rsidRDefault="004F04FC" w14:paraId="45AAD0EC" w14:textId="77777777">
            <w:pPr>
              <w:numPr>
                <w:ilvl w:val="0"/>
                <w:numId w:val="3"/>
              </w:numPr>
              <w:rPr>
                <w:rFonts w:ascii="Calibri" w:hAnsi="Calibri" w:cs="Calibri"/>
                <w:szCs w:val="22"/>
              </w:rPr>
            </w:pPr>
            <w:r w:rsidRPr="007B038C">
              <w:rPr>
                <w:rFonts w:ascii="Calibri" w:hAnsi="Calibri" w:cs="Calibri"/>
                <w:szCs w:val="22"/>
              </w:rPr>
              <w:t xml:space="preserve">Have </w:t>
            </w:r>
            <w:r w:rsidRPr="007B038C" w:rsidR="007B038C">
              <w:rPr>
                <w:rFonts w:ascii="Calibri" w:hAnsi="Calibri" w:cs="Calibri"/>
                <w:szCs w:val="22"/>
              </w:rPr>
              <w:t>experience delivering interventions to groups or 1:1 including phonics</w:t>
            </w:r>
          </w:p>
          <w:p w:rsidRPr="007B038C" w:rsidR="00CD2536" w:rsidP="007B038C" w:rsidRDefault="007B038C" w14:paraId="45AAD0ED" w14:textId="77777777">
            <w:pPr>
              <w:numPr>
                <w:ilvl w:val="0"/>
                <w:numId w:val="3"/>
              </w:numPr>
              <w:rPr>
                <w:rFonts w:ascii="Calibri" w:hAnsi="Calibri" w:cs="Calibri"/>
                <w:szCs w:val="22"/>
              </w:rPr>
            </w:pPr>
            <w:r w:rsidRPr="007B038C">
              <w:rPr>
                <w:rFonts w:ascii="Calibri" w:hAnsi="Calibri" w:cs="Calibri"/>
                <w:szCs w:val="22"/>
              </w:rPr>
              <w:t>Have experience working with children with SEND</w:t>
            </w:r>
          </w:p>
          <w:p w:rsidRPr="007B038C" w:rsidR="00CD2536" w:rsidP="00CD2536" w:rsidRDefault="007B038C" w14:paraId="45AAD0EE" w14:textId="77777777">
            <w:pPr>
              <w:numPr>
                <w:ilvl w:val="0"/>
                <w:numId w:val="3"/>
              </w:numPr>
              <w:rPr>
                <w:rFonts w:ascii="Calibri" w:hAnsi="Calibri" w:cs="Calibri"/>
                <w:szCs w:val="22"/>
              </w:rPr>
            </w:pPr>
            <w:r w:rsidRPr="007B038C">
              <w:rPr>
                <w:rFonts w:ascii="Calibri" w:hAnsi="Calibri" w:cs="Calibri"/>
                <w:szCs w:val="22"/>
              </w:rPr>
              <w:t>Be f</w:t>
            </w:r>
            <w:r w:rsidRPr="007B038C" w:rsidR="00CD2536">
              <w:rPr>
                <w:rFonts w:ascii="Calibri" w:hAnsi="Calibri" w:cs="Calibri"/>
                <w:szCs w:val="22"/>
              </w:rPr>
              <w:t xml:space="preserve">lexible and able to work on </w:t>
            </w:r>
            <w:r w:rsidRPr="007B038C">
              <w:rPr>
                <w:rFonts w:ascii="Calibri" w:hAnsi="Calibri" w:cs="Calibri"/>
                <w:szCs w:val="22"/>
              </w:rPr>
              <w:t>their</w:t>
            </w:r>
            <w:r w:rsidRPr="007B038C" w:rsidR="00CD2536">
              <w:rPr>
                <w:rFonts w:ascii="Calibri" w:hAnsi="Calibri" w:cs="Calibri"/>
                <w:szCs w:val="22"/>
              </w:rPr>
              <w:t xml:space="preserve"> own initiative</w:t>
            </w:r>
          </w:p>
          <w:p w:rsidRPr="007B038C" w:rsidR="00CD2536" w:rsidP="00CD2536" w:rsidRDefault="00CD2536" w14:paraId="45AAD0EF" w14:textId="77777777">
            <w:pPr>
              <w:numPr>
                <w:ilvl w:val="0"/>
                <w:numId w:val="3"/>
              </w:numPr>
              <w:rPr>
                <w:rFonts w:ascii="Calibri" w:hAnsi="Calibri" w:cs="Calibri"/>
                <w:szCs w:val="22"/>
              </w:rPr>
            </w:pPr>
            <w:r w:rsidRPr="007B038C">
              <w:rPr>
                <w:rFonts w:ascii="Calibri" w:hAnsi="Calibri" w:cs="Calibri"/>
                <w:szCs w:val="22"/>
              </w:rPr>
              <w:t>Have commitment to teamwork</w:t>
            </w:r>
          </w:p>
          <w:p w:rsidRPr="007B038C" w:rsidR="00CD2536" w:rsidP="00CD2536" w:rsidRDefault="00CD2536" w14:paraId="45AAD0F0" w14:textId="77777777">
            <w:pPr>
              <w:ind w:left="720"/>
              <w:rPr>
                <w:rFonts w:ascii="Calibri" w:hAnsi="Calibri" w:cs="Calibri"/>
                <w:szCs w:val="22"/>
              </w:rPr>
            </w:pPr>
          </w:p>
          <w:p w:rsidRPr="007B038C" w:rsidR="005C4CD8" w:rsidP="005C4CD8" w:rsidRDefault="005C4CD8" w14:paraId="45AAD0F1" w14:textId="77777777">
            <w:pPr>
              <w:pStyle w:val="NoSpacing"/>
              <w:jc w:val="center"/>
              <w:rPr>
                <w:rStyle w:val="Schintro1"/>
                <w:rFonts w:ascii="Calibri" w:hAnsi="Calibri" w:cs="Calibri"/>
                <w:bCs w:val="0"/>
                <w:sz w:val="22"/>
                <w:szCs w:val="22"/>
              </w:rPr>
            </w:pPr>
            <w:r w:rsidRPr="007B038C">
              <w:rPr>
                <w:rStyle w:val="Schintro1"/>
                <w:rFonts w:ascii="Calibri" w:hAnsi="Calibri" w:cs="Calibri"/>
                <w:bCs w:val="0"/>
                <w:sz w:val="22"/>
                <w:szCs w:val="22"/>
              </w:rPr>
              <w:t>About REAch2:</w:t>
            </w:r>
          </w:p>
          <w:p w:rsidRPr="007B038C" w:rsidR="005C4CD8" w:rsidP="005C4CD8" w:rsidRDefault="005C4CD8" w14:paraId="45AAD0F2" w14:textId="769D1BD2">
            <w:pPr>
              <w:pStyle w:val="Schintro"/>
              <w:spacing w:before="71" w:after="0"/>
              <w:jc w:val="both"/>
              <w:rPr>
                <w:rStyle w:val="Bulletcopy"/>
                <w:rFonts w:ascii="Calibri" w:hAnsi="Calibri" w:cs="Calibri"/>
                <w:b w:val="0"/>
                <w:bCs w:val="0"/>
                <w:sz w:val="22"/>
                <w:szCs w:val="22"/>
              </w:rPr>
            </w:pPr>
            <w:r w:rsidRPr="46F86102" w:rsidR="005C4CD8">
              <w:rPr>
                <w:rStyle w:val="Bulletcopy"/>
                <w:rFonts w:ascii="Calibri" w:hAnsi="Calibri" w:cs="Calibri"/>
                <w:b w:val="0"/>
                <w:bCs w:val="0"/>
                <w:sz w:val="22"/>
                <w:szCs w:val="22"/>
              </w:rPr>
              <w:t xml:space="preserve">Founded in 2012, REAch2 Academy Trust is the largest primary-only academy trust in the country. It is a growing charitable organisation currently supporting over 55 primary academies across England, including </w:t>
            </w:r>
            <w:r w:rsidRPr="46F86102" w:rsidR="764DDE92">
              <w:rPr>
                <w:rStyle w:val="Bulletcopy"/>
                <w:rFonts w:ascii="Calibri" w:hAnsi="Calibri" w:cs="Calibri"/>
                <w:b w:val="0"/>
                <w:bCs w:val="0"/>
                <w:sz w:val="22"/>
                <w:szCs w:val="22"/>
              </w:rPr>
              <w:t>4</w:t>
            </w:r>
            <w:r w:rsidRPr="46F86102" w:rsidR="005C4CD8">
              <w:rPr>
                <w:rStyle w:val="Bulletcopy"/>
                <w:rFonts w:ascii="Calibri" w:hAnsi="Calibri" w:cs="Calibri"/>
                <w:b w:val="0"/>
                <w:bCs w:val="0"/>
                <w:sz w:val="22"/>
                <w:szCs w:val="22"/>
              </w:rPr>
              <w:t xml:space="preserve"> in Reading. REAch2 is a family connected by a common desire to learn from each other, share experiences and be mutually supportive across the entire academy community. We work as a team to deliver exceptional learning opportunities for all pupils in REAch2.</w:t>
            </w:r>
          </w:p>
          <w:p w:rsidRPr="007B038C" w:rsidR="005C4CD8" w:rsidP="005C4CD8" w:rsidRDefault="005C4CD8" w14:paraId="45AAD0F3" w14:textId="77777777">
            <w:pPr>
              <w:jc w:val="both"/>
              <w:rPr>
                <w:rFonts w:ascii="Calibri" w:hAnsi="Calibri" w:cs="Calibri"/>
                <w:szCs w:val="22"/>
              </w:rPr>
            </w:pPr>
          </w:p>
          <w:p w:rsidRPr="007B038C" w:rsidR="005C4CD8" w:rsidP="005C4CD8" w:rsidRDefault="005C4CD8" w14:paraId="45AAD0F4" w14:textId="77777777">
            <w:pPr>
              <w:jc w:val="both"/>
              <w:rPr>
                <w:rFonts w:ascii="Calibri" w:hAnsi="Calibri" w:cs="Calibri"/>
                <w:szCs w:val="22"/>
              </w:rPr>
            </w:pPr>
          </w:p>
          <w:p w:rsidRPr="007B038C" w:rsidR="005C4CD8" w:rsidP="005C4CD8" w:rsidRDefault="005C4CD8" w14:paraId="45AAD0F5" w14:textId="77777777">
            <w:pPr>
              <w:jc w:val="both"/>
              <w:rPr>
                <w:rFonts w:ascii="Calibri" w:hAnsi="Calibri" w:cs="Calibri"/>
                <w:b/>
                <w:szCs w:val="22"/>
              </w:rPr>
            </w:pPr>
            <w:r w:rsidRPr="007B038C">
              <w:rPr>
                <w:rFonts w:ascii="Calibri" w:hAnsi="Calibri" w:cs="Calibri"/>
                <w:b/>
                <w:szCs w:val="22"/>
              </w:rPr>
              <w:t>Application forms and details are available on our website www.ranikhetacademy.co.uk</w:t>
            </w:r>
          </w:p>
          <w:p w:rsidRPr="007B038C" w:rsidR="005C4CD8" w:rsidP="005C4CD8" w:rsidRDefault="005C4CD8" w14:paraId="45AAD0F6" w14:textId="77777777">
            <w:pPr>
              <w:pStyle w:val="Schintro"/>
              <w:spacing w:before="71" w:after="0"/>
              <w:jc w:val="both"/>
              <w:rPr>
                <w:rStyle w:val="ClosingDate1"/>
                <w:rFonts w:ascii="Calibri" w:hAnsi="Calibri" w:cs="Calibri"/>
                <w:sz w:val="22"/>
                <w:szCs w:val="22"/>
              </w:rPr>
            </w:pPr>
          </w:p>
          <w:p w:rsidRPr="007B038C" w:rsidR="005C4CD8" w:rsidP="005C4CD8" w:rsidRDefault="005C4CD8" w14:paraId="45AAD0F7" w14:textId="62589086">
            <w:pPr>
              <w:pStyle w:val="DBS"/>
              <w:spacing w:before="71"/>
              <w:jc w:val="both"/>
              <w:rPr>
                <w:rFonts w:ascii="Calibri" w:hAnsi="Calibri" w:cs="Calibri"/>
                <w:bCs/>
                <w:spacing w:val="-2"/>
                <w:sz w:val="22"/>
                <w:szCs w:val="22"/>
              </w:rPr>
            </w:pPr>
            <w:r w:rsidRPr="007B038C">
              <w:rPr>
                <w:rFonts w:ascii="Calibri" w:hAnsi="Calibri" w:cs="Calibri"/>
                <w:bCs/>
                <w:spacing w:val="-2"/>
                <w:sz w:val="22"/>
                <w:szCs w:val="22"/>
              </w:rPr>
              <w:t>This school is committed to safeguarding and promoting the welfare of children and expect all staff and to share this commitment. The successful candidate will be subject to all necessary pre-employment checks, including: an enhanced DBS</w:t>
            </w:r>
            <w:r w:rsidR="004F50C8">
              <w:rPr>
                <w:rFonts w:ascii="Calibri" w:hAnsi="Calibri" w:cs="Calibri"/>
                <w:bCs/>
                <w:spacing w:val="-2"/>
                <w:sz w:val="22"/>
                <w:szCs w:val="22"/>
              </w:rPr>
              <w:t xml:space="preserve"> with child list barred check</w:t>
            </w:r>
            <w:r w:rsidRPr="007B038C">
              <w:rPr>
                <w:rFonts w:ascii="Calibri" w:hAnsi="Calibri" w:cs="Calibri"/>
                <w:bCs/>
                <w:spacing w:val="-2"/>
                <w:sz w:val="22"/>
                <w:szCs w:val="22"/>
              </w:rPr>
              <w:t>; Prohibition check; Childcare Disqualification (where applicable); qualifications (where applicable); medical fitness; identity and right to work.  All applicants will be required to provide two suitable references.</w:t>
            </w:r>
          </w:p>
          <w:p w:rsidRPr="007B038C" w:rsidR="00F026FB" w:rsidP="00182309" w:rsidRDefault="00F026FB" w14:paraId="45AAD0F8" w14:textId="77777777">
            <w:pPr>
              <w:jc w:val="center"/>
              <w:rPr>
                <w:rFonts w:ascii="Calibri" w:hAnsi="Calibri" w:cs="Calibri"/>
                <w:szCs w:val="22"/>
              </w:rPr>
            </w:pPr>
          </w:p>
          <w:p w:rsidR="00D5503E" w:rsidP="004F50C8" w:rsidRDefault="00BD1787" w14:paraId="45AAD0FA" w14:textId="6910305D">
            <w:r w:rsidRPr="379BA6B5" w:rsidR="00BD1787">
              <w:rPr>
                <w:rFonts w:ascii="Calibri" w:hAnsi="Calibri" w:cs="Calibri"/>
                <w:b w:val="1"/>
                <w:bCs w:val="1"/>
              </w:rPr>
              <w:t>A</w:t>
            </w:r>
            <w:r w:rsidRPr="379BA6B5" w:rsidR="00F76B75">
              <w:rPr>
                <w:rFonts w:ascii="Calibri" w:hAnsi="Calibri" w:cs="Calibri"/>
                <w:b w:val="1"/>
                <w:bCs w:val="1"/>
              </w:rPr>
              <w:t>pplications will be considered on</w:t>
            </w:r>
            <w:r w:rsidRPr="379BA6B5" w:rsidR="00BD1787">
              <w:rPr>
                <w:rFonts w:ascii="Calibri" w:hAnsi="Calibri" w:cs="Calibri"/>
                <w:b w:val="1"/>
                <w:bCs w:val="1"/>
              </w:rPr>
              <w:t xml:space="preserve"> receipt</w:t>
            </w:r>
            <w:r w:rsidRPr="379BA6B5" w:rsidR="007B038C">
              <w:rPr>
                <w:rFonts w:ascii="Calibri" w:hAnsi="Calibri" w:cs="Calibri"/>
                <w:b w:val="1"/>
                <w:bCs w:val="1"/>
              </w:rPr>
              <w:t xml:space="preserve"> and i</w:t>
            </w:r>
            <w:r w:rsidRPr="379BA6B5" w:rsidR="001A5F50">
              <w:rPr>
                <w:rFonts w:ascii="Calibri" w:hAnsi="Calibri" w:cs="Calibri"/>
                <w:b w:val="1"/>
                <w:bCs w:val="1"/>
              </w:rPr>
              <w:t xml:space="preserve">nterviews will be arranged accordingly.  Therefore, it is recommended that if you wish to apply for this </w:t>
            </w:r>
            <w:r w:rsidRPr="379BA6B5" w:rsidR="1A0C78F9">
              <w:rPr>
                <w:rFonts w:ascii="Calibri" w:hAnsi="Calibri" w:cs="Calibri"/>
                <w:b w:val="1"/>
                <w:bCs w:val="1"/>
              </w:rPr>
              <w:t>position,</w:t>
            </w:r>
            <w:r w:rsidRPr="379BA6B5" w:rsidR="001A5F50">
              <w:rPr>
                <w:rFonts w:ascii="Calibri" w:hAnsi="Calibri" w:cs="Calibri"/>
                <w:b w:val="1"/>
                <w:bCs w:val="1"/>
              </w:rPr>
              <w:t xml:space="preserve"> you do so as soon as possible</w:t>
            </w:r>
            <w:r w:rsidRPr="379BA6B5" w:rsidR="00DF3E06">
              <w:rPr>
                <w:rFonts w:ascii="Calibri" w:hAnsi="Calibri" w:cs="Calibri"/>
                <w:b w:val="1"/>
                <w:bCs w:val="1"/>
              </w:rPr>
              <w:t>.</w:t>
            </w:r>
          </w:p>
        </w:tc>
      </w:tr>
      <w:tr w:rsidR="379BA6B5" w:rsidTr="46F86102" w14:paraId="653E812E">
        <w:trPr>
          <w:trHeight w:val="10055"/>
        </w:trPr>
        <w:tc>
          <w:tcPr>
            <w:tcW w:w="8296" w:type="dxa"/>
            <w:tcMar/>
          </w:tcPr>
          <w:p w:rsidR="379BA6B5" w:rsidP="379BA6B5" w:rsidRDefault="379BA6B5" w14:paraId="77EE8968" w14:textId="6819FEF5">
            <w:pPr>
              <w:pStyle w:val="Heading1"/>
              <w:jc w:val="left"/>
              <w:rPr>
                <w:rFonts w:ascii="Arial" w:hAnsi="Arial" w:eastAsia="Times New Roman" w:cs="Arial"/>
                <w:b w:val="1"/>
                <w:bCs w:val="1"/>
                <w:sz w:val="28"/>
                <w:szCs w:val="28"/>
                <w:u w:val="none"/>
              </w:rPr>
            </w:pPr>
          </w:p>
        </w:tc>
      </w:tr>
    </w:tbl>
    <w:p w:rsidR="00BC050E" w:rsidP="001A5F50" w:rsidRDefault="00BC050E" w14:paraId="45AAD0FC" w14:textId="77777777">
      <w:pPr>
        <w:autoSpaceDE w:val="0"/>
        <w:autoSpaceDN w:val="0"/>
        <w:adjustRightInd w:val="0"/>
      </w:pPr>
    </w:p>
    <w:sectPr w:rsidR="00BC050E" w:rsidSect="00E1338C">
      <w:pgSz w:w="11906" w:h="16838" w:orient="portrait"/>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Euclid 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AGRounded-Bold">
    <w:altName w:val="Calibri"/>
    <w:panose1 w:val="00000000000000000000"/>
    <w:charset w:val="4D"/>
    <w:family w:val="auto"/>
    <w:notTrueType/>
    <w:pitch w:val="default"/>
    <w:sig w:usb0="00000003" w:usb1="00000000" w:usb2="00000000" w:usb3="00000000" w:csb0="00000001" w:csb1="00000000"/>
  </w:font>
  <w:font w:name="VAGRounded-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A7868"/>
    <w:multiLevelType w:val="hybridMultilevel"/>
    <w:tmpl w:val="1368C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6D94112"/>
    <w:multiLevelType w:val="hybridMultilevel"/>
    <w:tmpl w:val="52D05990"/>
    <w:lvl w:ilvl="0" w:tplc="96A8460A">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8607F"/>
    <w:multiLevelType w:val="hybridMultilevel"/>
    <w:tmpl w:val="493AA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0E"/>
    <w:rsid w:val="00010E37"/>
    <w:rsid w:val="00032616"/>
    <w:rsid w:val="00052D58"/>
    <w:rsid w:val="00064AD3"/>
    <w:rsid w:val="0009308E"/>
    <w:rsid w:val="000B797A"/>
    <w:rsid w:val="000F1EB4"/>
    <w:rsid w:val="0010164A"/>
    <w:rsid w:val="00124464"/>
    <w:rsid w:val="00137B5E"/>
    <w:rsid w:val="00142D30"/>
    <w:rsid w:val="00146554"/>
    <w:rsid w:val="00182309"/>
    <w:rsid w:val="001A5F50"/>
    <w:rsid w:val="001D672B"/>
    <w:rsid w:val="001D7AC8"/>
    <w:rsid w:val="002B3F8C"/>
    <w:rsid w:val="003147A7"/>
    <w:rsid w:val="00380C75"/>
    <w:rsid w:val="003967D7"/>
    <w:rsid w:val="003A2353"/>
    <w:rsid w:val="003C3518"/>
    <w:rsid w:val="003E79C4"/>
    <w:rsid w:val="00487D2D"/>
    <w:rsid w:val="004E3B35"/>
    <w:rsid w:val="004F04FC"/>
    <w:rsid w:val="004F50C8"/>
    <w:rsid w:val="00521CEE"/>
    <w:rsid w:val="0056052D"/>
    <w:rsid w:val="00565B14"/>
    <w:rsid w:val="005A0871"/>
    <w:rsid w:val="005C4CD8"/>
    <w:rsid w:val="005D04EB"/>
    <w:rsid w:val="005D0D37"/>
    <w:rsid w:val="005D7DB1"/>
    <w:rsid w:val="005E745C"/>
    <w:rsid w:val="00693D70"/>
    <w:rsid w:val="006C1458"/>
    <w:rsid w:val="006C620C"/>
    <w:rsid w:val="007015DD"/>
    <w:rsid w:val="00703B05"/>
    <w:rsid w:val="00704535"/>
    <w:rsid w:val="007270B7"/>
    <w:rsid w:val="007829CA"/>
    <w:rsid w:val="00792CE2"/>
    <w:rsid w:val="007A6911"/>
    <w:rsid w:val="007B038C"/>
    <w:rsid w:val="007B0F37"/>
    <w:rsid w:val="007B7C15"/>
    <w:rsid w:val="007D1CAC"/>
    <w:rsid w:val="007E7236"/>
    <w:rsid w:val="009115FD"/>
    <w:rsid w:val="009867E0"/>
    <w:rsid w:val="009D48A5"/>
    <w:rsid w:val="00A57B59"/>
    <w:rsid w:val="00AA36A1"/>
    <w:rsid w:val="00AA6D28"/>
    <w:rsid w:val="00AB61C6"/>
    <w:rsid w:val="00AF1D10"/>
    <w:rsid w:val="00B4313B"/>
    <w:rsid w:val="00BB3AB9"/>
    <w:rsid w:val="00BC050E"/>
    <w:rsid w:val="00BC704D"/>
    <w:rsid w:val="00BD1787"/>
    <w:rsid w:val="00C25AC0"/>
    <w:rsid w:val="00C50AB4"/>
    <w:rsid w:val="00C86CF6"/>
    <w:rsid w:val="00CD2536"/>
    <w:rsid w:val="00CF012D"/>
    <w:rsid w:val="00D14456"/>
    <w:rsid w:val="00D4045F"/>
    <w:rsid w:val="00D5503E"/>
    <w:rsid w:val="00DE2DEF"/>
    <w:rsid w:val="00DE57E4"/>
    <w:rsid w:val="00DF3E06"/>
    <w:rsid w:val="00DF7C82"/>
    <w:rsid w:val="00E1338C"/>
    <w:rsid w:val="00E1490C"/>
    <w:rsid w:val="00E84AE4"/>
    <w:rsid w:val="00EA2C64"/>
    <w:rsid w:val="00EE6687"/>
    <w:rsid w:val="00F026FB"/>
    <w:rsid w:val="00F635AF"/>
    <w:rsid w:val="00F72A90"/>
    <w:rsid w:val="00F76B75"/>
    <w:rsid w:val="00F814F2"/>
    <w:rsid w:val="00F951C9"/>
    <w:rsid w:val="00FF262D"/>
    <w:rsid w:val="08E24DF7"/>
    <w:rsid w:val="15E2A36D"/>
    <w:rsid w:val="184C337B"/>
    <w:rsid w:val="1A0C78F9"/>
    <w:rsid w:val="1B0DACDF"/>
    <w:rsid w:val="20290A39"/>
    <w:rsid w:val="2BD9B0C6"/>
    <w:rsid w:val="2CE15D0A"/>
    <w:rsid w:val="379BA6B5"/>
    <w:rsid w:val="386E53C5"/>
    <w:rsid w:val="3EA1472F"/>
    <w:rsid w:val="46B919F6"/>
    <w:rsid w:val="46F86102"/>
    <w:rsid w:val="478F86A7"/>
    <w:rsid w:val="546016F1"/>
    <w:rsid w:val="5A2530E3"/>
    <w:rsid w:val="764DD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D0D6"/>
  <w15:chartTrackingRefBased/>
  <w15:docId w15:val="{97086701-72CF-4B47-9AA1-CF022E4C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050E"/>
    <w:rPr>
      <w:rFonts w:ascii="Arial" w:hAnsi="Arial"/>
      <w:sz w:val="22"/>
      <w:szCs w:val="24"/>
      <w:lang w:val="en-GB" w:eastAsia="en-US"/>
    </w:rPr>
  </w:style>
  <w:style w:type="paragraph" w:styleId="Heading1">
    <w:name w:val="heading 1"/>
    <w:basedOn w:val="Normal"/>
    <w:next w:val="Normal"/>
    <w:link w:val="Heading1Char"/>
    <w:qFormat/>
    <w:rsid w:val="00BC050E"/>
    <w:pPr>
      <w:keepNext/>
      <w:jc w:val="center"/>
      <w:outlineLvl w:val="0"/>
    </w:pPr>
    <w:rPr>
      <w:rFonts w:cs="Arial"/>
      <w:b/>
      <w:bCs/>
      <w:sz w:val="28"/>
      <w:u w:val="single"/>
    </w:rPr>
  </w:style>
  <w:style w:type="paragraph" w:styleId="Heading2">
    <w:name w:val="heading 2"/>
    <w:basedOn w:val="Normal"/>
    <w:next w:val="Normal"/>
    <w:link w:val="Heading2Char"/>
    <w:qFormat/>
    <w:rsid w:val="00BC050E"/>
    <w:pPr>
      <w:keepNext/>
      <w:jc w:val="center"/>
      <w:outlineLvl w:val="1"/>
    </w:pPr>
    <w:rPr>
      <w:rFonts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93D70"/>
    <w:rPr>
      <w:rFonts w:ascii="Tahoma" w:hAnsi="Tahoma" w:cs="Tahoma"/>
      <w:sz w:val="16"/>
      <w:szCs w:val="16"/>
    </w:rPr>
  </w:style>
  <w:style w:type="character" w:styleId="Hyperlink">
    <w:name w:val="Hyperlink"/>
    <w:uiPriority w:val="99"/>
    <w:unhideWhenUsed/>
    <w:rsid w:val="009867E0"/>
    <w:rPr>
      <w:color w:val="0000FF"/>
      <w:u w:val="single"/>
    </w:rPr>
  </w:style>
  <w:style w:type="character" w:styleId="Heading2Char" w:customStyle="1">
    <w:name w:val="Heading 2 Char"/>
    <w:link w:val="Heading2"/>
    <w:rsid w:val="00E1338C"/>
    <w:rPr>
      <w:rFonts w:ascii="Arial" w:hAnsi="Arial" w:cs="Arial"/>
      <w:b/>
      <w:bCs/>
      <w:sz w:val="28"/>
      <w:szCs w:val="24"/>
      <w:lang w:eastAsia="en-US"/>
    </w:rPr>
  </w:style>
  <w:style w:type="paragraph" w:styleId="Schintro" w:customStyle="1">
    <w:name w:val="Sch intro"/>
    <w:basedOn w:val="Normal"/>
    <w:uiPriority w:val="99"/>
    <w:rsid w:val="005C4CD8"/>
    <w:pPr>
      <w:widowControl w:val="0"/>
      <w:suppressAutoHyphens/>
      <w:autoSpaceDE w:val="0"/>
      <w:autoSpaceDN w:val="0"/>
      <w:adjustRightInd w:val="0"/>
      <w:spacing w:after="85" w:line="230" w:lineRule="atLeast"/>
      <w:textAlignment w:val="center"/>
    </w:pPr>
    <w:rPr>
      <w:rFonts w:ascii="VAGRounded-Bold" w:hAnsi="VAGRounded-Bold" w:cs="VAGRounded-Bold"/>
      <w:b/>
      <w:bCs/>
      <w:color w:val="000000"/>
      <w:sz w:val="19"/>
      <w:szCs w:val="19"/>
    </w:rPr>
  </w:style>
  <w:style w:type="paragraph" w:styleId="DBS" w:customStyle="1">
    <w:name w:val="DBS"/>
    <w:basedOn w:val="Normal"/>
    <w:uiPriority w:val="99"/>
    <w:rsid w:val="005C4CD8"/>
    <w:pPr>
      <w:widowControl w:val="0"/>
      <w:suppressAutoHyphens/>
      <w:autoSpaceDE w:val="0"/>
      <w:autoSpaceDN w:val="0"/>
      <w:adjustRightInd w:val="0"/>
      <w:spacing w:line="190" w:lineRule="atLeast"/>
      <w:textAlignment w:val="center"/>
    </w:pPr>
    <w:rPr>
      <w:rFonts w:ascii="VAGRounded-Light" w:hAnsi="VAGRounded-Light" w:cs="VAGRounded-Light"/>
      <w:color w:val="000000"/>
      <w:sz w:val="15"/>
      <w:szCs w:val="15"/>
    </w:rPr>
  </w:style>
  <w:style w:type="character" w:styleId="Schintro1" w:customStyle="1">
    <w:name w:val="Sch intro1"/>
    <w:uiPriority w:val="99"/>
    <w:rsid w:val="005C4CD8"/>
    <w:rPr>
      <w:rFonts w:ascii="VAGRounded-Bold" w:hAnsi="VAGRounded-Bold" w:cs="VAGRounded-Bold"/>
      <w:b/>
      <w:bCs/>
      <w:color w:val="000000"/>
      <w:spacing w:val="0"/>
      <w:w w:val="100"/>
      <w:position w:val="0"/>
      <w:sz w:val="19"/>
      <w:szCs w:val="19"/>
      <w:u w:val="none"/>
      <w:vertAlign w:val="baseline"/>
      <w:em w:val="none"/>
      <w:lang w:val="en-GB"/>
    </w:rPr>
  </w:style>
  <w:style w:type="character" w:styleId="Bulletcopy" w:customStyle="1">
    <w:name w:val="Bullet copy"/>
    <w:uiPriority w:val="99"/>
    <w:rsid w:val="005C4CD8"/>
    <w:rPr>
      <w:rFonts w:ascii="VAGRounded-Light" w:hAnsi="VAGRounded-Light" w:cs="VAGRounded-Light"/>
      <w:color w:val="000000"/>
      <w:spacing w:val="0"/>
      <w:w w:val="100"/>
      <w:position w:val="0"/>
      <w:sz w:val="16"/>
      <w:szCs w:val="16"/>
      <w:u w:val="none"/>
      <w:vertAlign w:val="baseline"/>
      <w:em w:val="none"/>
      <w:lang w:val="en-GB"/>
    </w:rPr>
  </w:style>
  <w:style w:type="character" w:styleId="ClosingDate1" w:customStyle="1">
    <w:name w:val="Closing Date1"/>
    <w:uiPriority w:val="99"/>
    <w:rsid w:val="005C4CD8"/>
    <w:rPr>
      <w:rFonts w:ascii="VAGRounded-Bold" w:hAnsi="VAGRounded-Bold" w:cs="VAGRounded-Bold"/>
      <w:b/>
      <w:bCs/>
      <w:color w:val="000000"/>
      <w:spacing w:val="0"/>
      <w:w w:val="100"/>
      <w:position w:val="0"/>
      <w:sz w:val="17"/>
      <w:szCs w:val="17"/>
      <w:u w:val="none"/>
      <w:vertAlign w:val="baseline"/>
      <w:em w:val="none"/>
      <w:lang w:val="en-GB"/>
    </w:rPr>
  </w:style>
  <w:style w:type="paragraph" w:styleId="NoSpacing">
    <w:name w:val="No Spacing"/>
    <w:uiPriority w:val="1"/>
    <w:qFormat/>
    <w:rsid w:val="005C4CD8"/>
    <w:rPr>
      <w:rFonts w:ascii="Calibri" w:hAnsi="Calibri"/>
      <w:sz w:val="24"/>
      <w:szCs w:val="24"/>
      <w:lang w:eastAsia="en-US"/>
    </w:rPr>
  </w:style>
  <w:style w:type="character" w:styleId="Heading1Char" w:customStyle="1">
    <w:name w:val="Heading 1 Char"/>
    <w:link w:val="Heading1"/>
    <w:rsid w:val="00AA36A1"/>
    <w:rPr>
      <w:rFonts w:ascii="Arial" w:hAnsi="Arial" w:cs="Arial"/>
      <w:b/>
      <w:bCs/>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DFBD918615048A619ED9ABE859C3C" ma:contentTypeVersion="4" ma:contentTypeDescription="Create a new document." ma:contentTypeScope="" ma:versionID="5785a30ee7eec8e7403c8a18be930c60">
  <xsd:schema xmlns:xsd="http://www.w3.org/2001/XMLSchema" xmlns:xs="http://www.w3.org/2001/XMLSchema" xmlns:p="http://schemas.microsoft.com/office/2006/metadata/properties" xmlns:ns2="af55da05-d5dc-48e0-bf2c-36e2f6418e60" targetNamespace="http://schemas.microsoft.com/office/2006/metadata/properties" ma:root="true" ma:fieldsID="867bda6f91aaefbb8a22b899b74a0c85" ns2:_="">
    <xsd:import namespace="af55da05-d5dc-48e0-bf2c-36e2f6418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5da05-d5dc-48e0-bf2c-36e2f6418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A355A-C80A-4167-9848-FDE5E0C3D0B6}">
  <ds:schemaRefs>
    <ds:schemaRef ds:uri="http://schemas.microsoft.com/sharepoint/v3/contenttype/forms"/>
  </ds:schemaRefs>
</ds:datastoreItem>
</file>

<file path=customXml/itemProps2.xml><?xml version="1.0" encoding="utf-8"?>
<ds:datastoreItem xmlns:ds="http://schemas.openxmlformats.org/officeDocument/2006/customXml" ds:itemID="{8E0A3647-E666-4ED9-9326-1F76DEB56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5da05-d5dc-48e0-bf2c-36e2f6418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Prospect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phardy</dc:creator>
  <keywords/>
  <lastModifiedBy>Brenda Vockings</lastModifiedBy>
  <revision>15</revision>
  <lastPrinted>2018-07-31T17:29:00.0000000Z</lastPrinted>
  <dcterms:created xsi:type="dcterms:W3CDTF">2021-09-14T16:39:00.0000000Z</dcterms:created>
  <dcterms:modified xsi:type="dcterms:W3CDTF">2021-11-23T16:57:34.5238933Z</dcterms:modified>
</coreProperties>
</file>