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A6A2" w14:textId="41DFAEF2" w:rsidR="00317F17" w:rsidRPr="000E40C0" w:rsidRDefault="00C940A4" w:rsidP="00C940A4">
      <w:pPr>
        <w:spacing w:before="0" w:after="200" w:line="276" w:lineRule="auto"/>
        <w:jc w:val="center"/>
        <w:rPr>
          <w:rFonts w:cs="Arial"/>
          <w:b/>
          <w:bCs/>
          <w:sz w:val="32"/>
          <w:szCs w:val="32"/>
        </w:rPr>
      </w:pPr>
      <w:bookmarkStart w:id="0" w:name="_Hlk80253392"/>
      <w:r>
        <w:rPr>
          <w:rFonts w:cs="Arial"/>
          <w:b/>
          <w:sz w:val="32"/>
          <w:szCs w:val="32"/>
        </w:rPr>
        <w:t>LS</w:t>
      </w:r>
      <w:r w:rsidR="00A6483D" w:rsidRPr="00A6483D">
        <w:rPr>
          <w:rFonts w:cs="Arial"/>
          <w:b/>
          <w:sz w:val="32"/>
          <w:szCs w:val="32"/>
        </w:rPr>
        <w:t>A</w:t>
      </w:r>
      <w:r w:rsidR="00417903">
        <w:rPr>
          <w:rFonts w:cs="Arial"/>
          <w:b/>
          <w:sz w:val="32"/>
          <w:szCs w:val="32"/>
        </w:rPr>
        <w:t xml:space="preserve"> </w:t>
      </w:r>
      <w:r w:rsidR="00317F17" w:rsidRPr="000E40C0">
        <w:rPr>
          <w:rFonts w:cs="Arial"/>
          <w:b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7F17" w:rsidRPr="005A08B3" w14:paraId="277EB4D5" w14:textId="77777777" w:rsidTr="000E40C0">
        <w:trPr>
          <w:trHeight w:val="567"/>
        </w:trPr>
        <w:tc>
          <w:tcPr>
            <w:tcW w:w="9016" w:type="dxa"/>
            <w:gridSpan w:val="2"/>
            <w:shd w:val="clear" w:color="auto" w:fill="041E42"/>
            <w:vAlign w:val="center"/>
          </w:tcPr>
          <w:p w14:paraId="604A8FE2" w14:textId="77777777" w:rsidR="00317F17" w:rsidRPr="007862D0" w:rsidRDefault="00317F17" w:rsidP="007862D0">
            <w:pPr>
              <w:spacing w:before="100" w:after="10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62D0">
              <w:rPr>
                <w:rFonts w:cs="Arial"/>
                <w:b/>
                <w:sz w:val="22"/>
                <w:szCs w:val="22"/>
              </w:rPr>
              <w:t>Employment details</w:t>
            </w:r>
          </w:p>
        </w:tc>
      </w:tr>
      <w:tr w:rsidR="00317F17" w:rsidRPr="005A08B3" w14:paraId="752F3512" w14:textId="77777777" w:rsidTr="000E40C0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42EC2027" w14:textId="23E9F033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4508" w:type="dxa"/>
            <w:vAlign w:val="center"/>
          </w:tcPr>
          <w:p w14:paraId="779A4AA9" w14:textId="24DA513D" w:rsidR="00317F17" w:rsidRPr="007862D0" w:rsidRDefault="00C940A4" w:rsidP="007862D0">
            <w:pPr>
              <w:spacing w:before="100" w:after="100" w:line="276" w:lineRule="auto"/>
              <w:jc w:val="left"/>
              <w:rPr>
                <w:rFonts w:cs="Arial"/>
                <w:bCs/>
                <w:color w:val="FF6900"/>
                <w:sz w:val="22"/>
                <w:szCs w:val="22"/>
              </w:rPr>
            </w:pPr>
            <w:r w:rsidRPr="00C940A4">
              <w:rPr>
                <w:rFonts w:cs="Arial"/>
                <w:bCs/>
                <w:sz w:val="22"/>
                <w:szCs w:val="22"/>
              </w:rPr>
              <w:t>Learning Support Assistant</w:t>
            </w:r>
          </w:p>
        </w:tc>
      </w:tr>
      <w:tr w:rsidR="00317F17" w:rsidRPr="005A08B3" w14:paraId="44007E0A" w14:textId="77777777" w:rsidTr="000E40C0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2F13E129" w14:textId="36A2F050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Reports to</w:t>
            </w:r>
          </w:p>
        </w:tc>
        <w:tc>
          <w:tcPr>
            <w:tcW w:w="4508" w:type="dxa"/>
            <w:vAlign w:val="center"/>
          </w:tcPr>
          <w:p w14:paraId="28B1B1D8" w14:textId="3E7959C6" w:rsidR="00317F17" w:rsidRPr="00C940A4" w:rsidRDefault="00317F17" w:rsidP="007862D0">
            <w:pPr>
              <w:spacing w:before="100" w:after="100" w:line="276" w:lineRule="auto"/>
              <w:jc w:val="left"/>
              <w:rPr>
                <w:rFonts w:cs="Arial"/>
                <w:color w:val="FF6900"/>
                <w:sz w:val="22"/>
                <w:szCs w:val="22"/>
              </w:rPr>
            </w:pPr>
            <w:r w:rsidRPr="00C940A4">
              <w:rPr>
                <w:rFonts w:cs="Arial"/>
                <w:sz w:val="22"/>
                <w:szCs w:val="22"/>
              </w:rPr>
              <w:t>Headteacher</w:t>
            </w:r>
          </w:p>
        </w:tc>
      </w:tr>
      <w:tr w:rsidR="00317F17" w:rsidRPr="005A08B3" w14:paraId="66882A79" w14:textId="77777777" w:rsidTr="007862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61F025EA" w14:textId="498962DF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Hours of work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4EB6B82" w14:textId="2953A296" w:rsidR="00317F17" w:rsidRPr="00C940A4" w:rsidRDefault="00C940A4" w:rsidP="007862D0">
            <w:pPr>
              <w:spacing w:before="100" w:after="100" w:line="276" w:lineRule="auto"/>
              <w:jc w:val="left"/>
              <w:rPr>
                <w:rFonts w:cs="Arial"/>
                <w:color w:val="FF6900"/>
                <w:sz w:val="22"/>
                <w:szCs w:val="22"/>
              </w:rPr>
            </w:pPr>
            <w:r w:rsidRPr="00C940A4">
              <w:rPr>
                <w:rFonts w:cs="Arial"/>
                <w:sz w:val="22"/>
                <w:szCs w:val="22"/>
              </w:rPr>
              <w:t>08.45 – 3.00</w:t>
            </w:r>
          </w:p>
        </w:tc>
      </w:tr>
      <w:tr w:rsidR="00317F17" w:rsidRPr="005A08B3" w14:paraId="4F5E6DFA" w14:textId="77777777" w:rsidTr="007862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10D25268" w14:textId="018AEBEC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Salary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C162E19" w14:textId="77777777" w:rsidR="00317F17" w:rsidRDefault="00AF7B3C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£</w:t>
            </w:r>
            <w:r w:rsidR="00C940A4">
              <w:rPr>
                <w:rFonts w:cs="Arial"/>
                <w:bCs/>
                <w:sz w:val="22"/>
                <w:szCs w:val="22"/>
              </w:rPr>
              <w:t>23,115 - £24,140 (FTE)</w:t>
            </w:r>
          </w:p>
          <w:p w14:paraId="6FB00937" w14:textId="16E43F7B" w:rsidR="00C940A4" w:rsidRPr="007862D0" w:rsidRDefault="00C940A4" w:rsidP="007862D0">
            <w:pPr>
              <w:spacing w:before="100" w:after="100" w:line="276" w:lineRule="auto"/>
              <w:jc w:val="left"/>
              <w:rPr>
                <w:rFonts w:cs="Arial"/>
                <w:bCs/>
                <w:color w:val="FF69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(C Scale)</w:t>
            </w:r>
          </w:p>
        </w:tc>
      </w:tr>
      <w:tr w:rsidR="007862D0" w:rsidRPr="005A08B3" w14:paraId="2E8CE41B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64871DBE" w14:textId="77777777" w:rsidR="007862D0" w:rsidRPr="007862D0" w:rsidRDefault="007862D0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138F0E44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561F63F4" w14:textId="77777777" w:rsidR="007862D0" w:rsidRPr="00FC5187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FC5187">
              <w:rPr>
                <w:rFonts w:cs="Arial"/>
                <w:b/>
                <w:sz w:val="22"/>
                <w:szCs w:val="22"/>
              </w:rPr>
              <w:t>General duties</w:t>
            </w:r>
          </w:p>
          <w:p w14:paraId="7977A410" w14:textId="77777777" w:rsidR="001645E4" w:rsidRDefault="001645E4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Assist teaching staff to prepare classrooms for lessons and activities.</w:t>
            </w:r>
          </w:p>
          <w:p w14:paraId="7F897103" w14:textId="31287E07" w:rsidR="00827508" w:rsidRDefault="00827508" w:rsidP="00827508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Assist with school trips, events and activities.</w:t>
            </w:r>
          </w:p>
          <w:p w14:paraId="03BE1E8F" w14:textId="5AFB0991" w:rsidR="004D5892" w:rsidRDefault="004D5892" w:rsidP="00827508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Encourag</w:t>
            </w:r>
            <w:r w:rsidR="00ED3964">
              <w:rPr>
                <w:rFonts w:cs="Arial"/>
                <w:bCs/>
                <w:sz w:val="22"/>
              </w:rPr>
              <w:t>e</w:t>
            </w:r>
            <w:r>
              <w:rPr>
                <w:rFonts w:cs="Arial"/>
                <w:bCs/>
                <w:sz w:val="22"/>
              </w:rPr>
              <w:t xml:space="preserve"> pupils to interact with others and engage in activities led by teaching staff.</w:t>
            </w:r>
          </w:p>
          <w:p w14:paraId="540924DA" w14:textId="2BB88D87" w:rsidR="004D5892" w:rsidRDefault="004D5892" w:rsidP="00827508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Supervis</w:t>
            </w:r>
            <w:r w:rsidR="00ED3964">
              <w:rPr>
                <w:rFonts w:cs="Arial"/>
                <w:bCs/>
                <w:sz w:val="22"/>
              </w:rPr>
              <w:t>e</w:t>
            </w:r>
            <w:r>
              <w:rPr>
                <w:rFonts w:cs="Arial"/>
                <w:bCs/>
                <w:sz w:val="22"/>
              </w:rPr>
              <w:t xml:space="preserve"> pupils’ work and offer support where necessary.</w:t>
            </w:r>
          </w:p>
          <w:p w14:paraId="13C97D5B" w14:textId="72E242F3" w:rsidR="00827508" w:rsidRDefault="00827508" w:rsidP="00827508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Provide administrative and clerical support to teaching staff and other TAs </w:t>
            </w:r>
            <w:r w:rsidR="001645E4">
              <w:rPr>
                <w:rFonts w:cs="Arial"/>
                <w:bCs/>
                <w:sz w:val="22"/>
              </w:rPr>
              <w:t>regarding</w:t>
            </w:r>
            <w:r>
              <w:rPr>
                <w:rFonts w:cs="Arial"/>
                <w:bCs/>
                <w:sz w:val="22"/>
              </w:rPr>
              <w:t xml:space="preserve"> lesson planning and resources.</w:t>
            </w:r>
          </w:p>
          <w:p w14:paraId="4636DF2C" w14:textId="45BD2393" w:rsidR="000E5075" w:rsidRPr="000E5075" w:rsidRDefault="00827508" w:rsidP="000E507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Monitor the needs and behaviour of pupils, and report these to teaching staff where appropriate.</w:t>
            </w:r>
          </w:p>
          <w:p w14:paraId="31BCAEC3" w14:textId="71BD68BE" w:rsidR="00827508" w:rsidRDefault="00827508" w:rsidP="00827508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Undertak</w:t>
            </w:r>
            <w:r w:rsidR="00ED3964">
              <w:rPr>
                <w:rFonts w:cs="Arial"/>
                <w:bCs/>
                <w:sz w:val="22"/>
              </w:rPr>
              <w:t>e</w:t>
            </w:r>
            <w:r>
              <w:rPr>
                <w:rFonts w:cs="Arial"/>
                <w:bCs/>
                <w:sz w:val="22"/>
              </w:rPr>
              <w:t xml:space="preserve"> pupil record keeping as requested, e.g. taking registers.</w:t>
            </w:r>
          </w:p>
          <w:p w14:paraId="0B0C56CA" w14:textId="77777777" w:rsidR="00827508" w:rsidRDefault="00827508" w:rsidP="00827508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Assist teaching staff and other TAs with creating and maintaining displays throughout the school.</w:t>
            </w:r>
          </w:p>
          <w:p w14:paraId="3E203D41" w14:textId="2B290372" w:rsidR="004D5892" w:rsidRDefault="004D5892" w:rsidP="00827508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Establi</w:t>
            </w:r>
            <w:r w:rsidR="00ED3964">
              <w:rPr>
                <w:rFonts w:cs="Arial"/>
                <w:bCs/>
                <w:sz w:val="22"/>
              </w:rPr>
              <w:t>sh</w:t>
            </w:r>
            <w:r>
              <w:rPr>
                <w:rFonts w:cs="Arial"/>
                <w:bCs/>
                <w:sz w:val="22"/>
              </w:rPr>
              <w:t xml:space="preserve"> and maintai</w:t>
            </w:r>
            <w:r w:rsidR="001645E4">
              <w:rPr>
                <w:rFonts w:cs="Arial"/>
                <w:bCs/>
                <w:sz w:val="22"/>
              </w:rPr>
              <w:t>n</w:t>
            </w:r>
            <w:r>
              <w:rPr>
                <w:rFonts w:cs="Arial"/>
                <w:bCs/>
                <w:sz w:val="22"/>
              </w:rPr>
              <w:t xml:space="preserve"> constructive relationships with pupils’ parents and deliver pastoral support as required.</w:t>
            </w:r>
          </w:p>
          <w:p w14:paraId="5F75E4AF" w14:textId="28ADD452" w:rsidR="001C19CE" w:rsidRDefault="001C19CE" w:rsidP="00827508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Be a good role model to pupils in terms of behaviour and attitude.</w:t>
            </w:r>
          </w:p>
          <w:p w14:paraId="08C10665" w14:textId="453580EF" w:rsidR="004D5892" w:rsidRPr="00C940A4" w:rsidRDefault="004D5892" w:rsidP="004D5892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Provide teaching cover as and when required.</w:t>
            </w:r>
          </w:p>
          <w:p w14:paraId="2825C535" w14:textId="3B2064B1" w:rsidR="004D5892" w:rsidRDefault="00C940A4" w:rsidP="004D5892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 w:rsidRPr="00C940A4">
              <w:rPr>
                <w:rFonts w:cs="Arial"/>
                <w:sz w:val="22"/>
              </w:rPr>
              <w:t>Assist</w:t>
            </w:r>
            <w:r w:rsidR="004D5892">
              <w:rPr>
                <w:rFonts w:cs="Arial"/>
                <w:bCs/>
                <w:sz w:val="22"/>
              </w:rPr>
              <w:t xml:space="preserve"> in supporting pupils with SEND.</w:t>
            </w:r>
          </w:p>
          <w:p w14:paraId="5896F2A9" w14:textId="4D640263" w:rsidR="000E5075" w:rsidRDefault="000E5075" w:rsidP="004D5892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Work independently and collaboratively with teaching staff in the planning and preparation of resources and delivery of the curriculum.</w:t>
            </w:r>
          </w:p>
          <w:p w14:paraId="03C2A905" w14:textId="055B35DE" w:rsidR="000E5075" w:rsidRDefault="000E5075" w:rsidP="004D5892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</w:t>
            </w:r>
            <w:r w:rsidR="007B577C">
              <w:rPr>
                <w:rFonts w:cs="Arial"/>
                <w:bCs/>
                <w:sz w:val="22"/>
              </w:rPr>
              <w:t xml:space="preserve">ssist </w:t>
            </w:r>
            <w:r>
              <w:rPr>
                <w:rFonts w:cs="Arial"/>
                <w:bCs/>
                <w:sz w:val="22"/>
              </w:rPr>
              <w:t>in the safe and effective use of specialist equipment and resources.</w:t>
            </w:r>
          </w:p>
          <w:p w14:paraId="2CA3660F" w14:textId="10BC6C5B" w:rsidR="000E5075" w:rsidRPr="001645E4" w:rsidRDefault="000E5075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Be proactive in managing pupil behaviour.</w:t>
            </w:r>
          </w:p>
        </w:tc>
      </w:tr>
      <w:tr w:rsidR="007862D0" w:rsidRPr="005A08B3" w14:paraId="2A101332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449B0CA" w14:textId="77777777" w:rsidR="007862D0" w:rsidRPr="007862D0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6851C2D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65F89FFB" w14:textId="0A2AE50D" w:rsidR="007862D0" w:rsidRPr="00FC5187" w:rsidRDefault="001645E4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Supporting the school</w:t>
            </w:r>
          </w:p>
          <w:p w14:paraId="6C6D8C34" w14:textId="77777777" w:rsidR="000E5075" w:rsidRDefault="000E5075" w:rsidP="000E507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Contribute to the ethos, value and aims of the school.</w:t>
            </w:r>
          </w:p>
          <w:p w14:paraId="7B5355BD" w14:textId="73F002AF" w:rsidR="000E5075" w:rsidRDefault="0009273A" w:rsidP="000E5075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</w:t>
            </w:r>
            <w:r w:rsidR="000E5075">
              <w:rPr>
                <w:rFonts w:cs="Arial"/>
                <w:bCs/>
                <w:sz w:val="22"/>
              </w:rPr>
              <w:t xml:space="preserve">omply with all relevant </w:t>
            </w:r>
            <w:r w:rsidR="00DA769A">
              <w:rPr>
                <w:rFonts w:cs="Arial"/>
                <w:bCs/>
                <w:sz w:val="22"/>
              </w:rPr>
              <w:t xml:space="preserve">legislation and </w:t>
            </w:r>
            <w:r w:rsidR="000E5075">
              <w:rPr>
                <w:rFonts w:cs="Arial"/>
                <w:bCs/>
                <w:sz w:val="22"/>
              </w:rPr>
              <w:t>school policies, including those relating to safeguarding, health and safety and data protection.</w:t>
            </w:r>
          </w:p>
          <w:p w14:paraId="5C51FBC5" w14:textId="0D5BE6FB" w:rsidR="000E5075" w:rsidRDefault="000E5075" w:rsidP="00EF6931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Promot</w:t>
            </w:r>
            <w:r w:rsidR="00ED3964">
              <w:rPr>
                <w:rFonts w:cs="Arial"/>
                <w:bCs/>
                <w:sz w:val="22"/>
              </w:rPr>
              <w:t>e</w:t>
            </w:r>
            <w:r>
              <w:rPr>
                <w:rFonts w:cs="Arial"/>
                <w:bCs/>
                <w:sz w:val="22"/>
              </w:rPr>
              <w:t xml:space="preserve"> inclusion and acceptance of all pupils.</w:t>
            </w:r>
          </w:p>
          <w:p w14:paraId="49837ED2" w14:textId="77777777" w:rsidR="001645E4" w:rsidRDefault="000E5075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lastRenderedPageBreak/>
              <w:t>Assis</w:t>
            </w:r>
            <w:r w:rsidR="00ED3964">
              <w:rPr>
                <w:rFonts w:cs="Arial"/>
                <w:bCs/>
                <w:sz w:val="22"/>
              </w:rPr>
              <w:t>t</w:t>
            </w:r>
            <w:r>
              <w:rPr>
                <w:rFonts w:cs="Arial"/>
                <w:bCs/>
                <w:sz w:val="22"/>
              </w:rPr>
              <w:t xml:space="preserve"> with the supervision of pupils out of lesson times, including before and after school and at lunchtimes. </w:t>
            </w:r>
          </w:p>
          <w:p w14:paraId="784A7E45" w14:textId="172E37DA" w:rsidR="000E5075" w:rsidRDefault="000E5075" w:rsidP="00EF6931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Maintain good working relationships with other staff members and keyholders, including parents and external agencies.</w:t>
            </w:r>
          </w:p>
          <w:p w14:paraId="7AF2B4BF" w14:textId="6321747E" w:rsidR="00ED3964" w:rsidRDefault="00ED3964" w:rsidP="00ED396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Share expertise and skills with other staff members.</w:t>
            </w:r>
          </w:p>
          <w:p w14:paraId="20DCFA86" w14:textId="157EFEDC" w:rsidR="00ED3964" w:rsidRDefault="00ED3964" w:rsidP="00ED396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Participate in meetings as required.</w:t>
            </w:r>
          </w:p>
          <w:p w14:paraId="60FE01CF" w14:textId="4917D97A" w:rsidR="00ED3964" w:rsidRDefault="00ED3964" w:rsidP="00ED396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Undertake any duties which may reasonably fall within the level of responsibility and the competence of the post, as directed by the</w:t>
            </w:r>
            <w:r w:rsidR="007B577C">
              <w:rPr>
                <w:rFonts w:cs="Arial"/>
                <w:bCs/>
                <w:sz w:val="22"/>
              </w:rPr>
              <w:t xml:space="preserve"> </w:t>
            </w:r>
            <w:proofErr w:type="spellStart"/>
            <w:r w:rsidR="007B577C">
              <w:rPr>
                <w:rFonts w:cs="Arial"/>
                <w:bCs/>
                <w:sz w:val="22"/>
              </w:rPr>
              <w:t>Headteacher</w:t>
            </w:r>
            <w:proofErr w:type="spellEnd"/>
            <w:r>
              <w:rPr>
                <w:rFonts w:cs="Arial"/>
                <w:bCs/>
                <w:sz w:val="22"/>
              </w:rPr>
              <w:t>.</w:t>
            </w:r>
          </w:p>
          <w:p w14:paraId="287D41CB" w14:textId="32FEF284" w:rsidR="00ED3964" w:rsidRPr="00ED3964" w:rsidRDefault="00ED3964" w:rsidP="007B577C">
            <w:pPr>
              <w:pStyle w:val="ListParagraph"/>
              <w:spacing w:before="100" w:after="100"/>
              <w:ind w:left="720" w:right="126"/>
              <w:jc w:val="left"/>
              <w:rPr>
                <w:rFonts w:cs="Arial"/>
                <w:bCs/>
                <w:sz w:val="22"/>
              </w:rPr>
            </w:pPr>
          </w:p>
        </w:tc>
      </w:tr>
      <w:tr w:rsidR="007862D0" w:rsidRPr="005A08B3" w14:paraId="2C09028F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09B2D102" w14:textId="77777777" w:rsidR="007862D0" w:rsidRPr="007862D0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24E46B3C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35D44B09" w14:textId="564206A0" w:rsidR="007862D0" w:rsidRPr="00FC5187" w:rsidRDefault="005A3AF6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Teaching and l</w:t>
            </w:r>
            <w:r w:rsidR="00FD6024">
              <w:rPr>
                <w:rFonts w:cs="Arial"/>
                <w:b/>
                <w:sz w:val="22"/>
                <w:szCs w:val="22"/>
              </w:rPr>
              <w:t>earning</w:t>
            </w:r>
          </w:p>
          <w:p w14:paraId="004FCBDA" w14:textId="77777777" w:rsidR="001645E4" w:rsidRDefault="001645E4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Develop a secure knowledge of the learning support needs of individual pupils.</w:t>
            </w:r>
          </w:p>
          <w:p w14:paraId="679911ED" w14:textId="63ED1CE3" w:rsidR="00FD6024" w:rsidRDefault="00FD6024" w:rsidP="00FD602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Identify where pupils are struggling, e.g. engaging with a particular topic, and support them </w:t>
            </w:r>
            <w:r w:rsidR="0009273A">
              <w:rPr>
                <w:rFonts w:cs="Arial"/>
                <w:bCs/>
                <w:sz w:val="22"/>
              </w:rPr>
              <w:t xml:space="preserve">in </w:t>
            </w:r>
            <w:r>
              <w:rPr>
                <w:rFonts w:cs="Arial"/>
                <w:bCs/>
                <w:sz w:val="22"/>
              </w:rPr>
              <w:t>understand</w:t>
            </w:r>
            <w:r w:rsidR="0009273A">
              <w:rPr>
                <w:rFonts w:cs="Arial"/>
                <w:bCs/>
                <w:sz w:val="22"/>
              </w:rPr>
              <w:t>ing</w:t>
            </w:r>
            <w:r>
              <w:rPr>
                <w:rFonts w:cs="Arial"/>
                <w:bCs/>
                <w:sz w:val="22"/>
              </w:rPr>
              <w:t xml:space="preserve"> the information and complete the work.</w:t>
            </w:r>
          </w:p>
          <w:p w14:paraId="53C8E7A6" w14:textId="545BD9B4" w:rsidR="001645E4" w:rsidRDefault="001645E4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Support the use of I</w:t>
            </w:r>
            <w:r w:rsidR="00F235F0">
              <w:rPr>
                <w:rFonts w:cs="Arial"/>
                <w:bCs/>
                <w:sz w:val="22"/>
              </w:rPr>
              <w:t>C</w:t>
            </w:r>
            <w:r>
              <w:rPr>
                <w:rFonts w:cs="Arial"/>
                <w:bCs/>
                <w:sz w:val="22"/>
              </w:rPr>
              <w:t>T and computing in learning activities, and develop pupils’ competence and independence in its use.</w:t>
            </w:r>
          </w:p>
          <w:p w14:paraId="79DEDF31" w14:textId="2893C0DD" w:rsidR="001645E4" w:rsidRPr="001645E4" w:rsidRDefault="001645E4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Undertake activities set by teaching staff with individuals, or groups of pupils</w:t>
            </w:r>
            <w:r w:rsidR="00A24503">
              <w:rPr>
                <w:rFonts w:cs="Arial"/>
                <w:bCs/>
                <w:sz w:val="22"/>
              </w:rPr>
              <w:t>,</w:t>
            </w:r>
            <w:r>
              <w:rPr>
                <w:rFonts w:cs="Arial"/>
                <w:bCs/>
                <w:sz w:val="22"/>
              </w:rPr>
              <w:t xml:space="preserve"> to support pupils’ learning.</w:t>
            </w:r>
          </w:p>
          <w:p w14:paraId="0726BD0C" w14:textId="31A8330C" w:rsidR="001645E4" w:rsidRDefault="001645E4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Assist teaching staff to implement a variety of teaching strategies </w:t>
            </w:r>
            <w:r w:rsidR="0009273A">
              <w:rPr>
                <w:rFonts w:cs="Arial"/>
                <w:bCs/>
                <w:sz w:val="22"/>
              </w:rPr>
              <w:t xml:space="preserve">that </w:t>
            </w:r>
            <w:r>
              <w:rPr>
                <w:rFonts w:cs="Arial"/>
                <w:bCs/>
                <w:sz w:val="22"/>
              </w:rPr>
              <w:t xml:space="preserve">support pupils </w:t>
            </w:r>
            <w:r w:rsidR="0009273A">
              <w:rPr>
                <w:rFonts w:cs="Arial"/>
                <w:bCs/>
                <w:sz w:val="22"/>
              </w:rPr>
              <w:t xml:space="preserve">in achieving their </w:t>
            </w:r>
            <w:r>
              <w:rPr>
                <w:rFonts w:cs="Arial"/>
                <w:bCs/>
                <w:sz w:val="22"/>
              </w:rPr>
              <w:t>learning goals.</w:t>
            </w:r>
          </w:p>
          <w:p w14:paraId="47CD561E" w14:textId="27754512" w:rsidR="001645E4" w:rsidRDefault="001645E4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Assist teaching staff and the</w:t>
            </w:r>
            <w:r w:rsidR="007B577C">
              <w:rPr>
                <w:rFonts w:cs="Arial"/>
                <w:bCs/>
                <w:sz w:val="22"/>
              </w:rPr>
              <w:t xml:space="preserve"> SENCO</w:t>
            </w:r>
            <w:r>
              <w:rPr>
                <w:rFonts w:cs="Arial"/>
                <w:bCs/>
                <w:sz w:val="22"/>
              </w:rPr>
              <w:t xml:space="preserve"> with the creation of individual learning plans for pupils.</w:t>
            </w:r>
          </w:p>
          <w:p w14:paraId="59FA2F28" w14:textId="29E88673" w:rsidR="009A0523" w:rsidRPr="001645E4" w:rsidRDefault="009A0523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Provide new and ongoing support for individuals or groups of pupils who need extra interventions to achieve their potential.</w:t>
            </w:r>
          </w:p>
          <w:p w14:paraId="24E94AB9" w14:textId="4D21811A" w:rsidR="001645E4" w:rsidRPr="001645E4" w:rsidRDefault="001645E4" w:rsidP="001645E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Assess, record and report on the progress of pupils and use this information to extend their learning.</w:t>
            </w:r>
          </w:p>
        </w:tc>
      </w:tr>
      <w:tr w:rsidR="007862D0" w:rsidRPr="005A08B3" w14:paraId="62EBDA45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98A1F9F" w14:textId="77777777" w:rsidR="007862D0" w:rsidRPr="007862D0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48D9E22F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8EB9855" w14:textId="64CF217B" w:rsidR="007862D0" w:rsidRPr="00FC5187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FC5187">
              <w:rPr>
                <w:rFonts w:cs="Arial"/>
                <w:b/>
                <w:sz w:val="22"/>
                <w:szCs w:val="22"/>
              </w:rPr>
              <w:t>Communication</w:t>
            </w:r>
            <w:r w:rsidR="009A0523">
              <w:rPr>
                <w:rFonts w:cs="Arial"/>
                <w:b/>
                <w:sz w:val="22"/>
                <w:szCs w:val="22"/>
              </w:rPr>
              <w:t xml:space="preserve"> and coordination</w:t>
            </w:r>
          </w:p>
          <w:p w14:paraId="5E77113F" w14:textId="0A0006D1" w:rsidR="007862D0" w:rsidRDefault="009A0523" w:rsidP="00EF6931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Work closely with teaching staff, other TAs and the</w:t>
            </w:r>
            <w:r w:rsidR="00C940A4">
              <w:rPr>
                <w:rFonts w:cs="Arial"/>
                <w:bCs/>
                <w:sz w:val="22"/>
              </w:rPr>
              <w:t xml:space="preserve"> SENCO </w:t>
            </w:r>
            <w:r>
              <w:rPr>
                <w:rFonts w:cs="Arial"/>
                <w:bCs/>
                <w:sz w:val="22"/>
              </w:rPr>
              <w:t>to close the attainment gap between individual pupils, groups of pupils, and their peers.</w:t>
            </w:r>
          </w:p>
          <w:p w14:paraId="1751BDA8" w14:textId="62298FAD" w:rsidR="009A0523" w:rsidRDefault="009A0523" w:rsidP="00EF6931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Assist in the production of a timetable that ensures pupils are not repeatedly missing the same lesson to join interventions.</w:t>
            </w:r>
          </w:p>
          <w:p w14:paraId="66EAF97B" w14:textId="77777777" w:rsidR="009A0523" w:rsidRDefault="009A0523" w:rsidP="00EF6931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Contribute towards pupils’ annual reviews and report on the effectiveness of the interventions in place.</w:t>
            </w:r>
          </w:p>
          <w:p w14:paraId="2B705921" w14:textId="77777777" w:rsidR="009A0523" w:rsidRDefault="009A0523" w:rsidP="00EF6931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Assist in arranging extra time and access arrangements, as appropriate, where external examinations or tests are administered.</w:t>
            </w:r>
          </w:p>
          <w:p w14:paraId="58A4E45E" w14:textId="2D51B864" w:rsidR="009A0523" w:rsidRPr="009A0523" w:rsidRDefault="009A0523" w:rsidP="00C940A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Assist in the coordination and provision of interventions for named pupils or groups of pupils.</w:t>
            </w:r>
          </w:p>
        </w:tc>
      </w:tr>
      <w:tr w:rsidR="007862D0" w:rsidRPr="005A08B3" w14:paraId="7A34F941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21CE975" w14:textId="77777777" w:rsidR="007862D0" w:rsidRPr="007862D0" w:rsidRDefault="007862D0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6875F9F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092D8C5" w14:textId="66C32DBE" w:rsidR="007862D0" w:rsidRPr="00FC5187" w:rsidRDefault="001C19CE" w:rsidP="00EF6931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Professional development</w:t>
            </w:r>
          </w:p>
          <w:p w14:paraId="7285C6E7" w14:textId="6378269E" w:rsidR="001C19CE" w:rsidRDefault="001C19CE" w:rsidP="001C19CE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Participate in training and other professional development as required.</w:t>
            </w:r>
          </w:p>
          <w:p w14:paraId="136E7250" w14:textId="5F75EE16" w:rsidR="001C19CE" w:rsidRDefault="001C19CE" w:rsidP="001C19CE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Provide the school with feedback on any training or professional development undertaken.</w:t>
            </w:r>
          </w:p>
          <w:p w14:paraId="4A3BBB00" w14:textId="7C8F93E0" w:rsidR="001C19CE" w:rsidRDefault="001C19CE" w:rsidP="001C19CE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Report professional development progress to an assigned mentor and set goals for further professional development.</w:t>
            </w:r>
          </w:p>
          <w:p w14:paraId="26D585AD" w14:textId="56B830A2" w:rsidR="001C19CE" w:rsidRPr="007862D0" w:rsidRDefault="001C19CE" w:rsidP="00C940A4">
            <w:pPr>
              <w:pStyle w:val="ListParagraph"/>
              <w:numPr>
                <w:ilvl w:val="0"/>
                <w:numId w:val="49"/>
              </w:numPr>
              <w:spacing w:before="100" w:after="100"/>
              <w:ind w:right="126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Act as a point of contact for other professionals, therapists, specialists and parents.</w:t>
            </w:r>
          </w:p>
        </w:tc>
      </w:tr>
    </w:tbl>
    <w:p w14:paraId="2E6246BB" w14:textId="77777777" w:rsidR="007862D0" w:rsidRDefault="007862D0" w:rsidP="007862D0">
      <w:pPr>
        <w:spacing w:before="200" w:after="200" w:line="276" w:lineRule="auto"/>
        <w:jc w:val="left"/>
        <w:rPr>
          <w:rFonts w:cs="Arial"/>
          <w:b/>
          <w:color w:val="FF6900" w:themeColor="accent5"/>
          <w:sz w:val="28"/>
          <w:szCs w:val="28"/>
          <w:u w:val="single"/>
        </w:rPr>
      </w:pPr>
      <w:r>
        <w:rPr>
          <w:rFonts w:cs="Arial"/>
          <w:b/>
          <w:color w:val="FF6900" w:themeColor="accent5"/>
          <w:sz w:val="28"/>
          <w:szCs w:val="28"/>
          <w:u w:val="single"/>
        </w:rPr>
        <w:br w:type="page"/>
      </w:r>
    </w:p>
    <w:p w14:paraId="06ED2A23" w14:textId="04FBAC04" w:rsidR="005E182D" w:rsidRPr="005E182D" w:rsidRDefault="007B577C" w:rsidP="007B577C">
      <w:pPr>
        <w:spacing w:before="200" w:after="20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LSA</w:t>
      </w:r>
      <w:bookmarkStart w:id="1" w:name="_GoBack"/>
      <w:bookmarkEnd w:id="1"/>
      <w:r w:rsidR="007862D0">
        <w:rPr>
          <w:rFonts w:cs="Arial"/>
          <w:b/>
          <w:sz w:val="28"/>
          <w:szCs w:val="28"/>
        </w:rPr>
        <w:t xml:space="preserve"> </w:t>
      </w:r>
      <w:r w:rsidR="00317F17" w:rsidRPr="00AD05A9">
        <w:rPr>
          <w:rFonts w:cs="Arial"/>
          <w:b/>
          <w:sz w:val="28"/>
          <w:szCs w:val="28"/>
        </w:rPr>
        <w:t>person specificati</w:t>
      </w:r>
      <w:r w:rsidR="005E182D">
        <w:rPr>
          <w:rFonts w:cs="Arial"/>
          <w:b/>
          <w:sz w:val="28"/>
          <w:szCs w:val="28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5E182D" w14:paraId="7813751A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53762FC5" w14:textId="7BF025E1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F235F0" w14:paraId="0268BEAD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1D804CCD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5E0F0CB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F235F0" w14:paraId="373CBFC0" w14:textId="77777777" w:rsidTr="00580FCC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0229273B" w14:textId="77EF7F38" w:rsidR="005E182D" w:rsidRPr="001C19CE" w:rsidRDefault="00F235F0" w:rsidP="00580FCC">
            <w:pPr>
              <w:pStyle w:val="ListParagraph"/>
              <w:numPr>
                <w:ilvl w:val="0"/>
                <w:numId w:val="42"/>
              </w:numPr>
              <w:spacing w:before="100" w:after="100"/>
              <w:ind w:left="453" w:right="147" w:hanging="357"/>
              <w:jc w:val="left"/>
              <w:rPr>
                <w:rFonts w:cs="Arial"/>
                <w:b/>
                <w:bCs/>
                <w:sz w:val="22"/>
              </w:rPr>
            </w:pPr>
            <w:r w:rsidRPr="00C940A4">
              <w:rPr>
                <w:rFonts w:cs="Arial"/>
                <w:bCs/>
              </w:rPr>
              <w:t>Two or more GCSEs at grades 9 to 3</w:t>
            </w:r>
            <w:r w:rsidRPr="00C940A4">
              <w:rPr>
                <w:rFonts w:cs="Arial"/>
              </w:rPr>
              <w:t xml:space="preserve"> </w:t>
            </w:r>
            <w:r>
              <w:rPr>
                <w:rFonts w:cs="Arial"/>
                <w:sz w:val="22"/>
              </w:rPr>
              <w:t>or equivalent, including English and maths</w:t>
            </w:r>
            <w:r w:rsidR="001C19CE">
              <w:rPr>
                <w:rFonts w:cs="Arial"/>
                <w:sz w:val="22"/>
              </w:rPr>
              <w:t>.</w:t>
            </w:r>
          </w:p>
          <w:p w14:paraId="5EE27FB1" w14:textId="2EEE450C" w:rsidR="00F235F0" w:rsidRPr="00C940A4" w:rsidRDefault="00F235F0" w:rsidP="00C940A4">
            <w:pPr>
              <w:pStyle w:val="ListParagraph"/>
              <w:numPr>
                <w:ilvl w:val="0"/>
                <w:numId w:val="42"/>
              </w:numPr>
              <w:spacing w:before="100" w:after="100"/>
              <w:ind w:left="453" w:right="147" w:hanging="357"/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 xml:space="preserve">A degree </w:t>
            </w:r>
            <w:r w:rsidR="0009273A">
              <w:rPr>
                <w:rFonts w:cs="Arial"/>
                <w:sz w:val="22"/>
              </w:rPr>
              <w:t xml:space="preserve">in a relevant field </w:t>
            </w:r>
            <w:r>
              <w:rPr>
                <w:rFonts w:cs="Arial"/>
                <w:sz w:val="22"/>
              </w:rPr>
              <w:t xml:space="preserve">or </w:t>
            </w:r>
            <w:r w:rsidR="001C50E2">
              <w:rPr>
                <w:rFonts w:cs="Arial"/>
                <w:sz w:val="22"/>
              </w:rPr>
              <w:t xml:space="preserve">other </w:t>
            </w:r>
            <w:r>
              <w:rPr>
                <w:rFonts w:cs="Arial"/>
                <w:sz w:val="22"/>
              </w:rPr>
              <w:t>relevant qualification.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237AB697" w14:textId="77777777" w:rsidR="005E182D" w:rsidRDefault="001C19CE" w:rsidP="00580FCC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82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First aid training.</w:t>
            </w:r>
          </w:p>
          <w:p w14:paraId="0EED0DF2" w14:textId="15189792" w:rsidR="00F763A9" w:rsidRPr="007B577C" w:rsidRDefault="001C19CE" w:rsidP="007B577C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82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Safeguarding training.</w:t>
            </w:r>
          </w:p>
        </w:tc>
      </w:tr>
      <w:tr w:rsidR="005E182D" w14:paraId="5FB3AAF9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3095037D" w14:textId="444A179E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F235F0" w14:paraId="53F04567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0AB30720" w14:textId="58CD85EF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112502FC" w14:textId="46CD7CC2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F235F0" w14:paraId="6659D95C" w14:textId="77777777" w:rsidTr="007862D0">
        <w:trPr>
          <w:trHeight w:val="567"/>
        </w:trPr>
        <w:tc>
          <w:tcPr>
            <w:tcW w:w="4621" w:type="dxa"/>
            <w:vAlign w:val="center"/>
          </w:tcPr>
          <w:p w14:paraId="771E6602" w14:textId="51E8FF82" w:rsidR="005E182D" w:rsidRDefault="00F235F0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Experience of working with children.</w:t>
            </w:r>
          </w:p>
          <w:p w14:paraId="2857788E" w14:textId="72AFB135" w:rsidR="00F235F0" w:rsidRDefault="00F235F0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Experience of record keeping and monitoring.</w:t>
            </w:r>
          </w:p>
          <w:p w14:paraId="540AF906" w14:textId="62BBC05B" w:rsidR="00F235F0" w:rsidRDefault="00F235F0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Effective oral and written communication skills.</w:t>
            </w:r>
          </w:p>
          <w:p w14:paraId="57CF4776" w14:textId="01954EB9" w:rsidR="00F235F0" w:rsidRDefault="00F235F0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Demonstrable levels of numeracy and literacy.</w:t>
            </w:r>
          </w:p>
          <w:p w14:paraId="57F9C0F5" w14:textId="7CDCF741" w:rsidR="009B3416" w:rsidRDefault="009B3416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Excellent communication skills.</w:t>
            </w:r>
          </w:p>
          <w:p w14:paraId="44066569" w14:textId="6B19E8F7" w:rsidR="008E3708" w:rsidRDefault="008E3708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Effective problem solving skills.</w:t>
            </w:r>
          </w:p>
          <w:p w14:paraId="7B359D40" w14:textId="24B74EBF" w:rsidR="009B3416" w:rsidRDefault="009B3416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ability to remain calm under pressure.</w:t>
            </w:r>
          </w:p>
          <w:p w14:paraId="15054DAD" w14:textId="1EA3FD43" w:rsidR="009B3416" w:rsidRDefault="009B3416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ability to be proactive in seeking solutions.</w:t>
            </w:r>
          </w:p>
          <w:p w14:paraId="1437A7A5" w14:textId="02C79E36" w:rsidR="009B3416" w:rsidRPr="009B3416" w:rsidRDefault="009B3416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ability to work with pupils in a professional manner.</w:t>
            </w:r>
          </w:p>
          <w:p w14:paraId="4B933D55" w14:textId="484C25E6" w:rsidR="00F235F0" w:rsidRDefault="00F235F0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Strong ICT skills.</w:t>
            </w:r>
          </w:p>
          <w:p w14:paraId="175B6185" w14:textId="69189D70" w:rsidR="0009273A" w:rsidRPr="00F235F0" w:rsidRDefault="0009273A" w:rsidP="007B577C">
            <w:pPr>
              <w:pStyle w:val="ListParagraph"/>
              <w:spacing w:before="100" w:after="100"/>
              <w:ind w:left="453" w:right="147"/>
              <w:jc w:val="left"/>
              <w:rPr>
                <w:rFonts w:cs="Arial"/>
                <w:sz w:val="22"/>
              </w:rPr>
            </w:pPr>
          </w:p>
        </w:tc>
        <w:tc>
          <w:tcPr>
            <w:tcW w:w="4621" w:type="dxa"/>
            <w:vAlign w:val="center"/>
          </w:tcPr>
          <w:p w14:paraId="663E53ED" w14:textId="77777777" w:rsidR="005E182D" w:rsidRDefault="00F763A9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Experience of working</w:t>
            </w:r>
            <w:r w:rsidR="005F30F7">
              <w:rPr>
                <w:rFonts w:cs="Arial"/>
                <w:sz w:val="22"/>
              </w:rPr>
              <w:t xml:space="preserve"> in an educational environment.</w:t>
            </w:r>
          </w:p>
          <w:p w14:paraId="4B0FC7FC" w14:textId="6504EA4C" w:rsidR="005F30F7" w:rsidRDefault="005F30F7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Experience of working on a one-to-one basis.</w:t>
            </w:r>
          </w:p>
          <w:p w14:paraId="089D63F1" w14:textId="7F0C18FA" w:rsidR="009B3416" w:rsidRDefault="009B3416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Good organisational skills and time management.</w:t>
            </w:r>
          </w:p>
          <w:p w14:paraId="0E2723A3" w14:textId="6D223EB1" w:rsidR="001C50E2" w:rsidRDefault="001C50E2" w:rsidP="00580FCC">
            <w:pPr>
              <w:pStyle w:val="ListParagraph"/>
              <w:numPr>
                <w:ilvl w:val="0"/>
                <w:numId w:val="19"/>
              </w:numPr>
              <w:spacing w:before="100" w:after="100"/>
              <w:ind w:left="482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Experience working with children and young people with additional needs.</w:t>
            </w:r>
          </w:p>
          <w:p w14:paraId="1F6AFC32" w14:textId="45E39EB3" w:rsidR="005F30F7" w:rsidRPr="005F30F7" w:rsidRDefault="005F30F7" w:rsidP="007B577C">
            <w:pPr>
              <w:pStyle w:val="ListParagraph"/>
              <w:spacing w:before="100" w:after="100"/>
              <w:ind w:left="482" w:right="125"/>
              <w:jc w:val="left"/>
              <w:rPr>
                <w:rFonts w:cs="Arial"/>
                <w:sz w:val="22"/>
              </w:rPr>
            </w:pPr>
          </w:p>
        </w:tc>
      </w:tr>
      <w:tr w:rsidR="005E182D" w14:paraId="066D9230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1FF49E67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</w:tc>
      </w:tr>
      <w:tr w:rsidR="00F235F0" w:rsidRPr="005E182D" w14:paraId="32F9A938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348DFAD4" w14:textId="44DC864D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45DC641E" w14:textId="0FE893B1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F235F0" w:rsidRPr="005E182D" w14:paraId="43F02F71" w14:textId="77777777" w:rsidTr="00FC3145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6A56089D" w14:textId="77777777" w:rsidR="005E182D" w:rsidRDefault="009B3416" w:rsidP="00FC314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Knowledge of areas of legislation relevant to child protection and safeguarding.</w:t>
            </w:r>
          </w:p>
          <w:p w14:paraId="1893BC32" w14:textId="77777777" w:rsidR="009B3416" w:rsidRDefault="00BD6557" w:rsidP="00FC314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Knowledge of relevant school policies.</w:t>
            </w:r>
          </w:p>
          <w:p w14:paraId="2942D5A8" w14:textId="2FFED6C4" w:rsidR="00BD6557" w:rsidRPr="007862D0" w:rsidRDefault="00BD6557" w:rsidP="00FC3145">
            <w:pPr>
              <w:pStyle w:val="ListParagraph"/>
              <w:numPr>
                <w:ilvl w:val="0"/>
                <w:numId w:val="41"/>
              </w:numPr>
              <w:spacing w:before="100" w:after="100"/>
              <w:ind w:left="453" w:right="147" w:hanging="357"/>
              <w:jc w:val="left"/>
              <w:rPr>
                <w:rFonts w:cs="Arial"/>
                <w:sz w:val="22"/>
              </w:rPr>
            </w:pP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040B6361" w14:textId="4A082AA0" w:rsidR="00465556" w:rsidRPr="007B577C" w:rsidRDefault="00BD6557" w:rsidP="007B577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82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Knowledge of legislation and statutory guidance specific to</w:t>
            </w:r>
            <w:r w:rsidR="007B577C">
              <w:rPr>
                <w:rFonts w:cs="Arial"/>
                <w:sz w:val="22"/>
              </w:rPr>
              <w:t xml:space="preserve"> Primary Schools</w:t>
            </w:r>
            <w:r>
              <w:rPr>
                <w:rFonts w:cs="Arial"/>
                <w:sz w:val="22"/>
              </w:rPr>
              <w:t>.</w:t>
            </w:r>
          </w:p>
        </w:tc>
      </w:tr>
      <w:tr w:rsidR="005E182D" w:rsidRPr="005E182D" w14:paraId="1E76AECB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7058EC85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Personal traits</w:t>
            </w:r>
          </w:p>
        </w:tc>
      </w:tr>
      <w:tr w:rsidR="005E182D" w:rsidRPr="005E182D" w14:paraId="3CCD3411" w14:textId="77777777" w:rsidTr="00E31A9B">
        <w:trPr>
          <w:trHeight w:val="567"/>
        </w:trPr>
        <w:tc>
          <w:tcPr>
            <w:tcW w:w="9242" w:type="dxa"/>
            <w:gridSpan w:val="2"/>
            <w:shd w:val="clear" w:color="auto" w:fill="B1B1B1" w:themeFill="accent1"/>
            <w:vAlign w:val="center"/>
          </w:tcPr>
          <w:p w14:paraId="4A1C5A9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lastRenderedPageBreak/>
              <w:t>The successful candidate will be</w:t>
            </w:r>
          </w:p>
        </w:tc>
      </w:tr>
      <w:tr w:rsidR="005E182D" w:rsidRPr="005E182D" w14:paraId="2AC95A05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43E3DDA0" w14:textId="77777777" w:rsidR="005E182D" w:rsidRDefault="00465556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Able to work independently but also as part of a team.</w:t>
            </w:r>
          </w:p>
          <w:p w14:paraId="5AB9CBAC" w14:textId="51734E7F" w:rsidR="00465556" w:rsidRDefault="00465556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Dedicated to their practice.</w:t>
            </w:r>
          </w:p>
          <w:p w14:paraId="4F973700" w14:textId="2A210343" w:rsidR="009D62E9" w:rsidRDefault="009D62E9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Punctual and professional.</w:t>
            </w:r>
          </w:p>
          <w:p w14:paraId="3E925787" w14:textId="77777777" w:rsidR="00465556" w:rsidRDefault="00465556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Able to maintain successful working relationships with colleagues.</w:t>
            </w:r>
          </w:p>
          <w:p w14:paraId="7059D985" w14:textId="77777777" w:rsidR="00465556" w:rsidRDefault="00465556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Reliable and able to be flexible in their approach to work.</w:t>
            </w:r>
          </w:p>
          <w:p w14:paraId="6B329A04" w14:textId="77777777" w:rsidR="00465556" w:rsidRDefault="00465556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Positive and engaging.</w:t>
            </w:r>
          </w:p>
          <w:p w14:paraId="0BD18194" w14:textId="77777777" w:rsidR="00465556" w:rsidRDefault="00465556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Able to plan and take control of situations.</w:t>
            </w:r>
          </w:p>
          <w:p w14:paraId="1A48C960" w14:textId="77777777" w:rsidR="00465556" w:rsidRDefault="00465556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Capable of handling demanding workload and successfully prioritising work.</w:t>
            </w:r>
          </w:p>
          <w:p w14:paraId="67242D6C" w14:textId="77777777" w:rsidR="00465556" w:rsidRDefault="00465556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Empathetic to those who face barriers to their learning.</w:t>
            </w:r>
          </w:p>
          <w:p w14:paraId="556F52D3" w14:textId="356E8BBA" w:rsidR="009D62E9" w:rsidRPr="00797B5E" w:rsidRDefault="009D62E9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Patient with pupils who take longer to understand information.</w:t>
            </w:r>
          </w:p>
        </w:tc>
      </w:tr>
      <w:tr w:rsidR="005E182D" w:rsidRPr="005E182D" w14:paraId="5850A978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3"/>
            <w:vAlign w:val="center"/>
          </w:tcPr>
          <w:p w14:paraId="098F44D7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Additional requirements</w:t>
            </w:r>
          </w:p>
        </w:tc>
      </w:tr>
      <w:tr w:rsidR="005E182D" w:rsidRPr="005E182D" w14:paraId="086C736F" w14:textId="77777777" w:rsidTr="00E31A9B">
        <w:trPr>
          <w:trHeight w:val="567"/>
        </w:trPr>
        <w:tc>
          <w:tcPr>
            <w:tcW w:w="9242" w:type="dxa"/>
            <w:gridSpan w:val="2"/>
            <w:shd w:val="clear" w:color="auto" w:fill="B1B1B1" w:themeFill="accent1"/>
            <w:vAlign w:val="center"/>
          </w:tcPr>
          <w:p w14:paraId="298257BB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The successful candidate will have</w:t>
            </w:r>
          </w:p>
        </w:tc>
      </w:tr>
      <w:tr w:rsidR="005E182D" w:rsidRPr="005E182D" w14:paraId="4FFF9113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2D01541B" w14:textId="77777777" w:rsidR="00797B5E" w:rsidRPr="00797B5E" w:rsidRDefault="00797B5E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The capacity to work flexibly.</w:t>
            </w:r>
          </w:p>
          <w:p w14:paraId="6C794657" w14:textId="77777777" w:rsidR="00797B5E" w:rsidRPr="00580FCC" w:rsidRDefault="00797B5E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An enhanced DBS check.</w:t>
            </w:r>
          </w:p>
          <w:p w14:paraId="151B3651" w14:textId="1B4DB92B" w:rsidR="0009273A" w:rsidRPr="00797B5E" w:rsidRDefault="0009273A" w:rsidP="00580FCC">
            <w:pPr>
              <w:pStyle w:val="ListParagraph"/>
              <w:numPr>
                <w:ilvl w:val="0"/>
                <w:numId w:val="38"/>
              </w:numPr>
              <w:spacing w:before="100" w:after="100"/>
              <w:ind w:left="453" w:right="125" w:hanging="357"/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Available references from a previous employer or organisation.</w:t>
            </w:r>
          </w:p>
        </w:tc>
      </w:tr>
    </w:tbl>
    <w:p w14:paraId="1E28D01B" w14:textId="145417DC" w:rsidR="005E182D" w:rsidRPr="005E182D" w:rsidRDefault="005E182D" w:rsidP="005E182D">
      <w:pPr>
        <w:spacing w:line="276" w:lineRule="auto"/>
        <w:jc w:val="left"/>
        <w:rPr>
          <w:rFonts w:cs="Arial"/>
          <w:b/>
          <w:color w:val="041E42"/>
        </w:rPr>
        <w:sectPr w:rsidR="005E182D" w:rsidRPr="005E182D" w:rsidSect="00685C98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p w14:paraId="3AE10D87" w14:textId="3339072E" w:rsidR="005E182D" w:rsidRDefault="005E182D" w:rsidP="005E182D">
      <w:pPr>
        <w:spacing w:before="0" w:after="0" w:line="276" w:lineRule="auto"/>
        <w:rPr>
          <w:rFonts w:cs="Arial"/>
          <w:b/>
          <w:szCs w:val="22"/>
        </w:rPr>
        <w:sectPr w:rsidR="005E182D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02C482BA" w14:textId="77777777" w:rsidR="00FC4644" w:rsidRPr="00383324" w:rsidRDefault="00FC4644" w:rsidP="00FC4644">
      <w:pPr>
        <w:spacing w:before="0" w:after="200" w:line="276" w:lineRule="auto"/>
        <w:jc w:val="left"/>
        <w:rPr>
          <w:rFonts w:cs="Arial"/>
          <w:b/>
          <w:color w:val="FF6900"/>
          <w:u w:val="single"/>
        </w:rPr>
      </w:pPr>
    </w:p>
    <w:sectPr w:rsidR="00FC4644" w:rsidRPr="00383324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73F6" w14:textId="77777777" w:rsidR="00A92E79" w:rsidRDefault="00A92E79" w:rsidP="00920131">
      <w:r>
        <w:separator/>
      </w:r>
    </w:p>
  </w:endnote>
  <w:endnote w:type="continuationSeparator" w:id="0">
    <w:p w14:paraId="110251DE" w14:textId="77777777" w:rsidR="00A92E79" w:rsidRDefault="00A92E79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EE23" w14:textId="0C3B911E" w:rsidR="005E585A" w:rsidRDefault="005E182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783A75" wp14:editId="45092E21">
              <wp:simplePos x="0" y="0"/>
              <wp:positionH relativeFrom="column">
                <wp:posOffset>-228600</wp:posOffset>
              </wp:positionH>
              <wp:positionV relativeFrom="paragraph">
                <wp:posOffset>189865</wp:posOffset>
              </wp:positionV>
              <wp:extent cx="2209800" cy="4572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DCD5" w14:textId="1921EAB2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83A7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18pt;margin-top:14.95pt;width:17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" filled="f" stroked="f">
              <v:path arrowok="t"/>
              <v:textbox>
                <w:txbxContent>
                  <w:p w14:paraId="12E1DCD5" w14:textId="1921EAB2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A3C0" w14:textId="7A6C58F7" w:rsidR="005E585A" w:rsidRDefault="005E182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8C5A1" wp14:editId="1F181863">
              <wp:simplePos x="0" y="0"/>
              <wp:positionH relativeFrom="column">
                <wp:posOffset>-228600</wp:posOffset>
              </wp:positionH>
              <wp:positionV relativeFrom="paragraph">
                <wp:posOffset>-61595</wp:posOffset>
              </wp:positionV>
              <wp:extent cx="2209800" cy="502920"/>
              <wp:effectExtent l="0" t="0" r="0" b="0"/>
              <wp:wrapSquare wrapText="bothSides"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8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5AD02" w14:textId="41170A34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A24503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11 </w:t>
                          </w:r>
                          <w:r w:rsidR="009A7190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November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68C5A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-18pt;margin-top:-4.85pt;width:17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" filled="f" stroked="f">
              <v:textbox>
                <w:txbxContent>
                  <w:p w14:paraId="6FE5AD02" w14:textId="41170A34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A24503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11 </w:t>
                    </w:r>
                    <w:r w:rsidR="009A7190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November 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19CCC" w14:textId="77777777" w:rsidR="00A92E79" w:rsidRDefault="00A92E79" w:rsidP="00920131">
      <w:r>
        <w:separator/>
      </w:r>
    </w:p>
  </w:footnote>
  <w:footnote w:type="continuationSeparator" w:id="0">
    <w:p w14:paraId="7988102A" w14:textId="77777777" w:rsidR="00A92E79" w:rsidRDefault="00A92E79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0B56" w14:textId="1A8FF375" w:rsidR="005E585A" w:rsidRDefault="005E182D" w:rsidP="000E40C0">
    <w:pPr>
      <w:pStyle w:val="Header"/>
      <w:spacing w:before="0" w:after="0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1F7B96EA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2" w:name="_Hlk512849464"/>
                          <w:bookmarkStart w:id="3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4" w:name="_Hlk512849464"/>
                    <w:bookmarkStart w:id="5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4"/>
                    <w:bookmarkEnd w:id="5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7E5"/>
    <w:multiLevelType w:val="hybridMultilevel"/>
    <w:tmpl w:val="2528D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F4B"/>
    <w:multiLevelType w:val="hybridMultilevel"/>
    <w:tmpl w:val="0178A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9692C"/>
    <w:multiLevelType w:val="hybridMultilevel"/>
    <w:tmpl w:val="3C36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4E3"/>
    <w:multiLevelType w:val="hybridMultilevel"/>
    <w:tmpl w:val="4266C794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8184C"/>
    <w:multiLevelType w:val="hybridMultilevel"/>
    <w:tmpl w:val="A83C904C"/>
    <w:lvl w:ilvl="0" w:tplc="297E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565C"/>
    <w:multiLevelType w:val="hybridMultilevel"/>
    <w:tmpl w:val="BC36E29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82AF9"/>
    <w:multiLevelType w:val="hybridMultilevel"/>
    <w:tmpl w:val="79E4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6994"/>
    <w:multiLevelType w:val="hybridMultilevel"/>
    <w:tmpl w:val="67360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61B22"/>
    <w:multiLevelType w:val="hybridMultilevel"/>
    <w:tmpl w:val="6108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7D7C30"/>
    <w:multiLevelType w:val="hybridMultilevel"/>
    <w:tmpl w:val="92D2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0396E"/>
    <w:multiLevelType w:val="hybridMultilevel"/>
    <w:tmpl w:val="BB28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A0143"/>
    <w:multiLevelType w:val="hybridMultilevel"/>
    <w:tmpl w:val="38A2F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343E8"/>
    <w:multiLevelType w:val="hybridMultilevel"/>
    <w:tmpl w:val="A3D0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60872"/>
    <w:multiLevelType w:val="hybridMultilevel"/>
    <w:tmpl w:val="5AAE4698"/>
    <w:lvl w:ilvl="0" w:tplc="C37286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90422"/>
    <w:multiLevelType w:val="hybridMultilevel"/>
    <w:tmpl w:val="8A708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D965A4"/>
    <w:multiLevelType w:val="hybridMultilevel"/>
    <w:tmpl w:val="0338F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D14C65"/>
    <w:multiLevelType w:val="hybridMultilevel"/>
    <w:tmpl w:val="29983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22361F"/>
    <w:multiLevelType w:val="hybridMultilevel"/>
    <w:tmpl w:val="FEFA5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C06428"/>
    <w:multiLevelType w:val="hybridMultilevel"/>
    <w:tmpl w:val="3936560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03753"/>
    <w:multiLevelType w:val="hybridMultilevel"/>
    <w:tmpl w:val="74766694"/>
    <w:lvl w:ilvl="0" w:tplc="2496D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024180"/>
    <w:multiLevelType w:val="hybridMultilevel"/>
    <w:tmpl w:val="3474A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314B69"/>
    <w:multiLevelType w:val="hybridMultilevel"/>
    <w:tmpl w:val="7DCECFCC"/>
    <w:lvl w:ilvl="0" w:tplc="A4361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FA4196"/>
    <w:multiLevelType w:val="hybridMultilevel"/>
    <w:tmpl w:val="9676C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5F74F9"/>
    <w:multiLevelType w:val="hybridMultilevel"/>
    <w:tmpl w:val="9ED0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9B4235"/>
    <w:multiLevelType w:val="hybridMultilevel"/>
    <w:tmpl w:val="63541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99025D"/>
    <w:multiLevelType w:val="hybridMultilevel"/>
    <w:tmpl w:val="65F4C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7959F1"/>
    <w:multiLevelType w:val="hybridMultilevel"/>
    <w:tmpl w:val="0B86732C"/>
    <w:lvl w:ilvl="0" w:tplc="FD183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E059C3"/>
    <w:multiLevelType w:val="hybridMultilevel"/>
    <w:tmpl w:val="9E26B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56A70"/>
    <w:multiLevelType w:val="hybridMultilevel"/>
    <w:tmpl w:val="31CEF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54739"/>
    <w:multiLevelType w:val="hybridMultilevel"/>
    <w:tmpl w:val="F058E8DE"/>
    <w:lvl w:ilvl="0" w:tplc="297E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B0F15"/>
    <w:multiLevelType w:val="hybridMultilevel"/>
    <w:tmpl w:val="8088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0067C"/>
    <w:multiLevelType w:val="hybridMultilevel"/>
    <w:tmpl w:val="DD127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483BCC"/>
    <w:multiLevelType w:val="hybridMultilevel"/>
    <w:tmpl w:val="57BE861A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602FE"/>
    <w:multiLevelType w:val="hybridMultilevel"/>
    <w:tmpl w:val="F9A2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E7FC0"/>
    <w:multiLevelType w:val="hybridMultilevel"/>
    <w:tmpl w:val="6C9C3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055A44"/>
    <w:multiLevelType w:val="hybridMultilevel"/>
    <w:tmpl w:val="EC4CDF66"/>
    <w:lvl w:ilvl="0" w:tplc="C372862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2139C"/>
    <w:multiLevelType w:val="hybridMultilevel"/>
    <w:tmpl w:val="C348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2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32"/>
  </w:num>
  <w:num w:numId="5">
    <w:abstractNumId w:val="1"/>
  </w:num>
  <w:num w:numId="6">
    <w:abstractNumId w:val="34"/>
  </w:num>
  <w:num w:numId="7">
    <w:abstractNumId w:val="18"/>
  </w:num>
  <w:num w:numId="8">
    <w:abstractNumId w:val="3"/>
  </w:num>
  <w:num w:numId="9">
    <w:abstractNumId w:val="30"/>
  </w:num>
  <w:num w:numId="10">
    <w:abstractNumId w:val="6"/>
  </w:num>
  <w:num w:numId="11">
    <w:abstractNumId w:val="14"/>
  </w:num>
  <w:num w:numId="12">
    <w:abstractNumId w:val="13"/>
  </w:num>
  <w:num w:numId="13">
    <w:abstractNumId w:val="24"/>
  </w:num>
  <w:num w:numId="14">
    <w:abstractNumId w:val="16"/>
  </w:num>
  <w:num w:numId="15">
    <w:abstractNumId w:val="26"/>
  </w:num>
  <w:num w:numId="16">
    <w:abstractNumId w:val="45"/>
  </w:num>
  <w:num w:numId="17">
    <w:abstractNumId w:val="9"/>
  </w:num>
  <w:num w:numId="18">
    <w:abstractNumId w:val="36"/>
  </w:num>
  <w:num w:numId="19">
    <w:abstractNumId w:val="42"/>
  </w:num>
  <w:num w:numId="20">
    <w:abstractNumId w:val="27"/>
  </w:num>
  <w:num w:numId="21">
    <w:abstractNumId w:val="39"/>
  </w:num>
  <w:num w:numId="22">
    <w:abstractNumId w:val="8"/>
  </w:num>
  <w:num w:numId="23">
    <w:abstractNumId w:val="35"/>
  </w:num>
  <w:num w:numId="24">
    <w:abstractNumId w:val="12"/>
  </w:num>
  <w:num w:numId="25">
    <w:abstractNumId w:val="25"/>
  </w:num>
  <w:num w:numId="26">
    <w:abstractNumId w:val="33"/>
  </w:num>
  <w:num w:numId="27">
    <w:abstractNumId w:val="29"/>
  </w:num>
  <w:num w:numId="28">
    <w:abstractNumId w:val="37"/>
  </w:num>
  <w:num w:numId="29">
    <w:abstractNumId w:val="21"/>
  </w:num>
  <w:num w:numId="30">
    <w:abstractNumId w:val="22"/>
  </w:num>
  <w:num w:numId="31">
    <w:abstractNumId w:val="11"/>
  </w:num>
  <w:num w:numId="32">
    <w:abstractNumId w:val="20"/>
  </w:num>
  <w:num w:numId="33">
    <w:abstractNumId w:val="7"/>
  </w:num>
  <w:num w:numId="34">
    <w:abstractNumId w:val="46"/>
  </w:num>
  <w:num w:numId="35">
    <w:abstractNumId w:val="19"/>
  </w:num>
  <w:num w:numId="36">
    <w:abstractNumId w:val="15"/>
  </w:num>
  <w:num w:numId="37">
    <w:abstractNumId w:val="10"/>
  </w:num>
  <w:num w:numId="38">
    <w:abstractNumId w:val="44"/>
  </w:num>
  <w:num w:numId="39">
    <w:abstractNumId w:val="23"/>
  </w:num>
  <w:num w:numId="40">
    <w:abstractNumId w:val="41"/>
  </w:num>
  <w:num w:numId="41">
    <w:abstractNumId w:val="28"/>
  </w:num>
  <w:num w:numId="42">
    <w:abstractNumId w:val="17"/>
  </w:num>
  <w:num w:numId="43">
    <w:abstractNumId w:val="43"/>
  </w:num>
  <w:num w:numId="44">
    <w:abstractNumId w:val="38"/>
  </w:num>
  <w:num w:numId="45">
    <w:abstractNumId w:val="0"/>
  </w:num>
  <w:num w:numId="46">
    <w:abstractNumId w:val="40"/>
  </w:num>
  <w:num w:numId="47">
    <w:abstractNumId w:val="4"/>
  </w:num>
  <w:num w:numId="48">
    <w:abstractNumId w:val="4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1"/>
    <w:rsid w:val="00015611"/>
    <w:rsid w:val="00021B95"/>
    <w:rsid w:val="00042492"/>
    <w:rsid w:val="000746CC"/>
    <w:rsid w:val="0007795D"/>
    <w:rsid w:val="00083E5E"/>
    <w:rsid w:val="00084D36"/>
    <w:rsid w:val="0009273A"/>
    <w:rsid w:val="00097AE9"/>
    <w:rsid w:val="000A3A54"/>
    <w:rsid w:val="000C238B"/>
    <w:rsid w:val="000C44DE"/>
    <w:rsid w:val="000E40C0"/>
    <w:rsid w:val="000E5075"/>
    <w:rsid w:val="000F26EA"/>
    <w:rsid w:val="000F73F8"/>
    <w:rsid w:val="001402F2"/>
    <w:rsid w:val="00145BF8"/>
    <w:rsid w:val="001506EC"/>
    <w:rsid w:val="001645E4"/>
    <w:rsid w:val="00166D75"/>
    <w:rsid w:val="0016715D"/>
    <w:rsid w:val="00174E18"/>
    <w:rsid w:val="00180C2D"/>
    <w:rsid w:val="001A1E57"/>
    <w:rsid w:val="001A55DD"/>
    <w:rsid w:val="001C19CE"/>
    <w:rsid w:val="001C24EB"/>
    <w:rsid w:val="001C2810"/>
    <w:rsid w:val="001C50E2"/>
    <w:rsid w:val="001D2A82"/>
    <w:rsid w:val="001F6EDA"/>
    <w:rsid w:val="00200FC1"/>
    <w:rsid w:val="00212F82"/>
    <w:rsid w:val="00234291"/>
    <w:rsid w:val="00264E06"/>
    <w:rsid w:val="002A64DB"/>
    <w:rsid w:val="002B5779"/>
    <w:rsid w:val="002C0DB0"/>
    <w:rsid w:val="002C35E8"/>
    <w:rsid w:val="002C594C"/>
    <w:rsid w:val="002C7812"/>
    <w:rsid w:val="002F1793"/>
    <w:rsid w:val="002F59C9"/>
    <w:rsid w:val="00300A8E"/>
    <w:rsid w:val="003073FB"/>
    <w:rsid w:val="00317C9E"/>
    <w:rsid w:val="00317F17"/>
    <w:rsid w:val="00325F24"/>
    <w:rsid w:val="00351919"/>
    <w:rsid w:val="00381549"/>
    <w:rsid w:val="00383324"/>
    <w:rsid w:val="00393005"/>
    <w:rsid w:val="00396931"/>
    <w:rsid w:val="003A042B"/>
    <w:rsid w:val="003A4CB7"/>
    <w:rsid w:val="003C24D7"/>
    <w:rsid w:val="00406611"/>
    <w:rsid w:val="00406BB3"/>
    <w:rsid w:val="0041665B"/>
    <w:rsid w:val="00417903"/>
    <w:rsid w:val="004439B8"/>
    <w:rsid w:val="00444619"/>
    <w:rsid w:val="004623CE"/>
    <w:rsid w:val="00465556"/>
    <w:rsid w:val="004708E0"/>
    <w:rsid w:val="00474E8E"/>
    <w:rsid w:val="00476EC5"/>
    <w:rsid w:val="004A51D4"/>
    <w:rsid w:val="004D5892"/>
    <w:rsid w:val="004E2420"/>
    <w:rsid w:val="004E75B4"/>
    <w:rsid w:val="005004D5"/>
    <w:rsid w:val="005032F7"/>
    <w:rsid w:val="00510FCE"/>
    <w:rsid w:val="00511636"/>
    <w:rsid w:val="00546C67"/>
    <w:rsid w:val="0056740D"/>
    <w:rsid w:val="00573355"/>
    <w:rsid w:val="00580FCC"/>
    <w:rsid w:val="00587DA0"/>
    <w:rsid w:val="00593DD1"/>
    <w:rsid w:val="005A08B3"/>
    <w:rsid w:val="005A3AF6"/>
    <w:rsid w:val="005B17CE"/>
    <w:rsid w:val="005B318F"/>
    <w:rsid w:val="005E182D"/>
    <w:rsid w:val="005E585A"/>
    <w:rsid w:val="005F161C"/>
    <w:rsid w:val="005F30F7"/>
    <w:rsid w:val="005F4B62"/>
    <w:rsid w:val="005F5F2E"/>
    <w:rsid w:val="006120C3"/>
    <w:rsid w:val="00616784"/>
    <w:rsid w:val="0062708C"/>
    <w:rsid w:val="00632018"/>
    <w:rsid w:val="0063244F"/>
    <w:rsid w:val="00632A91"/>
    <w:rsid w:val="00650CE0"/>
    <w:rsid w:val="00657965"/>
    <w:rsid w:val="00662C6C"/>
    <w:rsid w:val="006633E2"/>
    <w:rsid w:val="0066379E"/>
    <w:rsid w:val="0066486A"/>
    <w:rsid w:val="00667A63"/>
    <w:rsid w:val="0067238C"/>
    <w:rsid w:val="00685C98"/>
    <w:rsid w:val="006A4EC9"/>
    <w:rsid w:val="006A6B61"/>
    <w:rsid w:val="006A75B3"/>
    <w:rsid w:val="006B502C"/>
    <w:rsid w:val="006C3C2C"/>
    <w:rsid w:val="006C68F0"/>
    <w:rsid w:val="006D2294"/>
    <w:rsid w:val="006E0EB0"/>
    <w:rsid w:val="006E369F"/>
    <w:rsid w:val="006F7D42"/>
    <w:rsid w:val="0070187D"/>
    <w:rsid w:val="00720556"/>
    <w:rsid w:val="00731A63"/>
    <w:rsid w:val="00731D00"/>
    <w:rsid w:val="0073254C"/>
    <w:rsid w:val="00732955"/>
    <w:rsid w:val="00735D8B"/>
    <w:rsid w:val="00744D41"/>
    <w:rsid w:val="007526C5"/>
    <w:rsid w:val="00764158"/>
    <w:rsid w:val="00777267"/>
    <w:rsid w:val="007841F2"/>
    <w:rsid w:val="007862D0"/>
    <w:rsid w:val="00786F0E"/>
    <w:rsid w:val="00797B5E"/>
    <w:rsid w:val="007A5464"/>
    <w:rsid w:val="007B577C"/>
    <w:rsid w:val="007C0DFA"/>
    <w:rsid w:val="007D778B"/>
    <w:rsid w:val="00803FD4"/>
    <w:rsid w:val="00804E7F"/>
    <w:rsid w:val="008050E4"/>
    <w:rsid w:val="008063C0"/>
    <w:rsid w:val="0081171B"/>
    <w:rsid w:val="00817C47"/>
    <w:rsid w:val="00827508"/>
    <w:rsid w:val="008329A9"/>
    <w:rsid w:val="008401FA"/>
    <w:rsid w:val="0085387F"/>
    <w:rsid w:val="008778BF"/>
    <w:rsid w:val="00884C45"/>
    <w:rsid w:val="008A4EFB"/>
    <w:rsid w:val="008B0847"/>
    <w:rsid w:val="008C2090"/>
    <w:rsid w:val="008D0F9B"/>
    <w:rsid w:val="008D3A49"/>
    <w:rsid w:val="008E3708"/>
    <w:rsid w:val="008E7CB7"/>
    <w:rsid w:val="008F41AD"/>
    <w:rsid w:val="008F49E5"/>
    <w:rsid w:val="00902AE3"/>
    <w:rsid w:val="00920131"/>
    <w:rsid w:val="009365D3"/>
    <w:rsid w:val="0095744D"/>
    <w:rsid w:val="009637C6"/>
    <w:rsid w:val="00967F1E"/>
    <w:rsid w:val="00970DE6"/>
    <w:rsid w:val="009820B6"/>
    <w:rsid w:val="00982B91"/>
    <w:rsid w:val="00985DA4"/>
    <w:rsid w:val="009A0523"/>
    <w:rsid w:val="009A1568"/>
    <w:rsid w:val="009A7190"/>
    <w:rsid w:val="009B3416"/>
    <w:rsid w:val="009B52CC"/>
    <w:rsid w:val="009D62E9"/>
    <w:rsid w:val="009D646D"/>
    <w:rsid w:val="009E53C4"/>
    <w:rsid w:val="00A0444D"/>
    <w:rsid w:val="00A11767"/>
    <w:rsid w:val="00A24503"/>
    <w:rsid w:val="00A332F9"/>
    <w:rsid w:val="00A6483D"/>
    <w:rsid w:val="00A64B6E"/>
    <w:rsid w:val="00A65B73"/>
    <w:rsid w:val="00A92E79"/>
    <w:rsid w:val="00A95D1A"/>
    <w:rsid w:val="00AA5A77"/>
    <w:rsid w:val="00AD05A9"/>
    <w:rsid w:val="00AD1425"/>
    <w:rsid w:val="00AE0C20"/>
    <w:rsid w:val="00AE12CB"/>
    <w:rsid w:val="00AF5302"/>
    <w:rsid w:val="00AF7B3C"/>
    <w:rsid w:val="00B06887"/>
    <w:rsid w:val="00B213E1"/>
    <w:rsid w:val="00B32ACF"/>
    <w:rsid w:val="00B54383"/>
    <w:rsid w:val="00B60623"/>
    <w:rsid w:val="00B61CD1"/>
    <w:rsid w:val="00B61EF7"/>
    <w:rsid w:val="00B6241F"/>
    <w:rsid w:val="00BA0D32"/>
    <w:rsid w:val="00BC2B5C"/>
    <w:rsid w:val="00BD1DFE"/>
    <w:rsid w:val="00BD30B5"/>
    <w:rsid w:val="00BD6557"/>
    <w:rsid w:val="00BE1B16"/>
    <w:rsid w:val="00BE5001"/>
    <w:rsid w:val="00C00BF8"/>
    <w:rsid w:val="00C11323"/>
    <w:rsid w:val="00C144EC"/>
    <w:rsid w:val="00C43D8F"/>
    <w:rsid w:val="00C67341"/>
    <w:rsid w:val="00C82D6A"/>
    <w:rsid w:val="00C940A4"/>
    <w:rsid w:val="00CB2895"/>
    <w:rsid w:val="00CC0B92"/>
    <w:rsid w:val="00CD0A49"/>
    <w:rsid w:val="00CF64C0"/>
    <w:rsid w:val="00D2766C"/>
    <w:rsid w:val="00D37FED"/>
    <w:rsid w:val="00D802FC"/>
    <w:rsid w:val="00D810B8"/>
    <w:rsid w:val="00D96719"/>
    <w:rsid w:val="00DA4DA6"/>
    <w:rsid w:val="00DA52D3"/>
    <w:rsid w:val="00DA769A"/>
    <w:rsid w:val="00DB6997"/>
    <w:rsid w:val="00DC001C"/>
    <w:rsid w:val="00DD6A9D"/>
    <w:rsid w:val="00DE6B44"/>
    <w:rsid w:val="00E159CD"/>
    <w:rsid w:val="00E16957"/>
    <w:rsid w:val="00E20E18"/>
    <w:rsid w:val="00E31A9B"/>
    <w:rsid w:val="00E4180D"/>
    <w:rsid w:val="00E42CD0"/>
    <w:rsid w:val="00E47946"/>
    <w:rsid w:val="00E50A85"/>
    <w:rsid w:val="00EA2AC8"/>
    <w:rsid w:val="00EB158F"/>
    <w:rsid w:val="00EB2EBD"/>
    <w:rsid w:val="00EC14B4"/>
    <w:rsid w:val="00ED1FCA"/>
    <w:rsid w:val="00ED3964"/>
    <w:rsid w:val="00EE6D6A"/>
    <w:rsid w:val="00EF218B"/>
    <w:rsid w:val="00EF6931"/>
    <w:rsid w:val="00F02EDE"/>
    <w:rsid w:val="00F11012"/>
    <w:rsid w:val="00F12A79"/>
    <w:rsid w:val="00F235F0"/>
    <w:rsid w:val="00F4597E"/>
    <w:rsid w:val="00F5441B"/>
    <w:rsid w:val="00F56955"/>
    <w:rsid w:val="00F70AB8"/>
    <w:rsid w:val="00F763A9"/>
    <w:rsid w:val="00F772B4"/>
    <w:rsid w:val="00F8225C"/>
    <w:rsid w:val="00F91D5A"/>
    <w:rsid w:val="00F9493C"/>
    <w:rsid w:val="00FC3145"/>
    <w:rsid w:val="00FC4644"/>
    <w:rsid w:val="00FC5187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E1C8-1C64-4E98-A23B-1D87DC8A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Amy Mellor</cp:lastModifiedBy>
  <cp:revision>3</cp:revision>
  <dcterms:created xsi:type="dcterms:W3CDTF">2024-03-27T09:33:00Z</dcterms:created>
  <dcterms:modified xsi:type="dcterms:W3CDTF">2024-03-27T09:49:00Z</dcterms:modified>
</cp:coreProperties>
</file>