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2B" w:rsidRDefault="00577207">
      <w:pPr>
        <w:pBdr>
          <w:bottom w:val="single" w:sz="4" w:space="1" w:color="000000"/>
        </w:pBd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5142B" w:rsidRDefault="00577207">
      <w:pPr>
        <w:spacing w:after="240" w:line="240" w:lineRule="auto"/>
        <w:ind w:left="720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36295" cy="822960"/>
            <wp:effectExtent l="0" t="0" r="0" b="0"/>
            <wp:docPr id="2" name="image1.jpg" descr="https://lh5.googleusercontent.com/JEOL07Zk3FdJRxum0YFHTL73IYOSP4gZfwvXvrJSUkaxeI38YNHSgTrw9E3jRK4l4SjDnzjS8SGvBK-xlJiUidLSebcvYo12VFS01rIzFDrJrw6mZzfuailo5CBpgCYTEKvWYRD1_Yz3Y0wiD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JEOL07Zk3FdJRxum0YFHTL73IYOSP4gZfwvXvrJSUkaxeI38YNHSgTrw9E3jRK4l4SjDnzjS8SGvBK-xlJiUidLSebcvYo12VFS01rIzFDrJrw6mZzfuailo5CBpgCYTEKvWYRD1_Yz3Y0wiD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5142B" w:rsidRDefault="00577207">
      <w:pPr>
        <w:spacing w:after="24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Learning Support Assistant Job Description </w:t>
      </w:r>
    </w:p>
    <w:p w:rsidR="0035142B" w:rsidRDefault="00577207">
      <w:pPr>
        <w:spacing w:after="24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Duties and responsibilities:</w:t>
      </w:r>
    </w:p>
    <w:p w:rsidR="0035142B" w:rsidRDefault="003514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142B" w:rsidRDefault="00577207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Support for pupils:</w:t>
      </w:r>
    </w:p>
    <w:p w:rsidR="0035142B" w:rsidRPr="00577207" w:rsidRDefault="00577207" w:rsidP="0057720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7207">
        <w:rPr>
          <w:color w:val="000000"/>
          <w:sz w:val="20"/>
          <w:szCs w:val="20"/>
        </w:rPr>
        <w:t>To aid effective learning through working with individuals or groups of pupils. </w:t>
      </w:r>
      <w:bookmarkStart w:id="1" w:name="_GoBack"/>
      <w:bookmarkEnd w:id="1"/>
      <w:r w:rsidRPr="00577207">
        <w:rPr>
          <w:color w:val="000000"/>
          <w:sz w:val="20"/>
          <w:szCs w:val="20"/>
        </w:rPr>
        <w:t>For example by:</w:t>
      </w:r>
      <w:r w:rsidRPr="0057720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Clarifying and explaining instructions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Ensuring pupils are able to use equipment and materials provided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Motivating and encouraging pupils as required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Liaising with the class teachers and coordinator for inclusion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Developing appropriate resources and plan activities to support pupils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To encourag</w:t>
      </w:r>
      <w:r>
        <w:rPr>
          <w:color w:val="000000"/>
          <w:sz w:val="20"/>
          <w:szCs w:val="20"/>
        </w:rPr>
        <w:t>e the acceptance and inclusion of pupils with special needs, challenging behaviour and who have English as an additional languag</w:t>
      </w:r>
      <w:r>
        <w:rPr>
          <w:sz w:val="20"/>
          <w:szCs w:val="20"/>
        </w:rPr>
        <w:t>e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To give support within the classroom, and on a withdrawal basis, on set targets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To help identified pupils to develop confidenc</w:t>
      </w:r>
      <w:r>
        <w:rPr>
          <w:color w:val="000000"/>
          <w:sz w:val="20"/>
          <w:szCs w:val="20"/>
        </w:rPr>
        <w:t>e 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To actively encourage the development of pupils’ independence</w:t>
      </w:r>
    </w:p>
    <w:p w:rsidR="0035142B" w:rsidRDefault="00577207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Supervise pupils on visits/trips and out of school activities in accordance with your contract</w:t>
      </w:r>
    </w:p>
    <w:p w:rsidR="0035142B" w:rsidRDefault="0035142B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142B" w:rsidRDefault="00577207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Support for teachers:</w:t>
      </w:r>
    </w:p>
    <w:p w:rsidR="0035142B" w:rsidRDefault="005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make and assist with the preparation of materials and equipment for pupils</w:t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assist the class teacher in the implementation of suitable programmes for pupils who need support in order to reach learning goals</w:t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participate in the evaluation of the supp</w:t>
      </w:r>
      <w:r>
        <w:rPr>
          <w:color w:val="000000"/>
          <w:sz w:val="20"/>
          <w:szCs w:val="20"/>
        </w:rPr>
        <w:t>ort programme</w:t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assess individual pupils and mark work under the direction of the class teacher and Coordinator for Inclusion</w:t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care for and comfort pupils in times of distress or difficulty</w:t>
      </w:r>
    </w:p>
    <w:p w:rsidR="0035142B" w:rsidRDefault="0057720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Create and maintain a purposeful and orderly learning environment in accordance with lesson plans and assist with the display of </w:t>
      </w:r>
      <w:proofErr w:type="gramStart"/>
      <w:r>
        <w:rPr>
          <w:color w:val="000000"/>
          <w:sz w:val="20"/>
          <w:szCs w:val="20"/>
        </w:rPr>
        <w:t>pupils</w:t>
      </w:r>
      <w:proofErr w:type="gramEnd"/>
      <w:r>
        <w:rPr>
          <w:color w:val="000000"/>
          <w:sz w:val="20"/>
          <w:szCs w:val="20"/>
        </w:rPr>
        <w:t xml:space="preserve"> work</w:t>
      </w:r>
    </w:p>
    <w:p w:rsidR="0035142B" w:rsidRDefault="0035142B">
      <w:pPr>
        <w:spacing w:after="0" w:line="240" w:lineRule="auto"/>
        <w:ind w:hanging="357"/>
        <w:jc w:val="both"/>
        <w:rPr>
          <w:b/>
          <w:sz w:val="20"/>
          <w:szCs w:val="20"/>
        </w:rPr>
      </w:pPr>
    </w:p>
    <w:p w:rsidR="0035142B" w:rsidRDefault="0035142B">
      <w:pPr>
        <w:spacing w:after="0" w:line="240" w:lineRule="auto"/>
        <w:ind w:hanging="357"/>
        <w:jc w:val="both"/>
        <w:rPr>
          <w:b/>
          <w:sz w:val="20"/>
          <w:szCs w:val="20"/>
        </w:rPr>
      </w:pPr>
    </w:p>
    <w:p w:rsidR="0035142B" w:rsidRDefault="0035142B">
      <w:pPr>
        <w:spacing w:after="0" w:line="240" w:lineRule="auto"/>
        <w:ind w:hanging="357"/>
        <w:jc w:val="both"/>
        <w:rPr>
          <w:b/>
          <w:sz w:val="20"/>
          <w:szCs w:val="20"/>
        </w:rPr>
      </w:pPr>
    </w:p>
    <w:p w:rsidR="0035142B" w:rsidRDefault="00577207">
      <w:p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color w:val="000000"/>
          <w:sz w:val="20"/>
          <w:szCs w:val="20"/>
        </w:rPr>
        <w:t>Support for the school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support the implementation of the school’s procedures and policies, including </w:t>
      </w:r>
      <w:proofErr w:type="gramStart"/>
      <w:r>
        <w:rPr>
          <w:color w:val="000000"/>
          <w:sz w:val="20"/>
          <w:szCs w:val="20"/>
        </w:rPr>
        <w:t>Safegua</w:t>
      </w:r>
      <w:r>
        <w:rPr>
          <w:color w:val="000000"/>
          <w:sz w:val="20"/>
          <w:szCs w:val="20"/>
        </w:rPr>
        <w:t>rding  and</w:t>
      </w:r>
      <w:proofErr w:type="gramEnd"/>
      <w:r>
        <w:rPr>
          <w:color w:val="000000"/>
          <w:sz w:val="20"/>
          <w:szCs w:val="20"/>
        </w:rPr>
        <w:t xml:space="preserve"> Health and Safety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implement and be committed to Sefton’s equal opportunities policy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be aware of confidentiality issues in regard to home/pupil/teacher/school and to keep confidences appropriately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establish relationships and communicate </w:t>
      </w:r>
      <w:r>
        <w:rPr>
          <w:color w:val="000000"/>
          <w:sz w:val="20"/>
          <w:szCs w:val="20"/>
        </w:rPr>
        <w:t>with other agencies/professionals to support achievement and progress of pupils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provide pastoral support for pupils when needed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attend in-service training when required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support pupils at break and lunchtimes, in the form of playground duty as well</w:t>
      </w:r>
      <w:r>
        <w:rPr>
          <w:color w:val="000000"/>
          <w:sz w:val="20"/>
          <w:szCs w:val="20"/>
        </w:rPr>
        <w:t xml:space="preserve"> as lunch clubs and activities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To support the daily routines of the school e.g. collecting class registers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assist when classes have been split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clerical/admin support e.g.  photocopying </w:t>
      </w:r>
    </w:p>
    <w:p w:rsidR="0035142B" w:rsidRDefault="00577207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Any other tasks as directed by the </w:t>
      </w:r>
      <w:proofErr w:type="gramStart"/>
      <w:r>
        <w:rPr>
          <w:color w:val="000000"/>
          <w:sz w:val="20"/>
          <w:szCs w:val="20"/>
        </w:rPr>
        <w:t>Headteacher  or</w:t>
      </w:r>
      <w:proofErr w:type="gramEnd"/>
      <w:r>
        <w:rPr>
          <w:color w:val="000000"/>
          <w:sz w:val="20"/>
          <w:szCs w:val="20"/>
        </w:rPr>
        <w:t xml:space="preserve"> Class Teacher that are consistent with the duties for the post.</w:t>
      </w:r>
    </w:p>
    <w:p w:rsidR="0035142B" w:rsidRDefault="00577207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sectPr w:rsidR="0035142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3464"/>
    <w:multiLevelType w:val="multilevel"/>
    <w:tmpl w:val="306C2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EF5E98"/>
    <w:multiLevelType w:val="multilevel"/>
    <w:tmpl w:val="88942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8F5580D"/>
    <w:multiLevelType w:val="multilevel"/>
    <w:tmpl w:val="4F60775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73DB6E0D"/>
    <w:multiLevelType w:val="multilevel"/>
    <w:tmpl w:val="86CCE06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2B"/>
    <w:rsid w:val="0035142B"/>
    <w:rsid w:val="005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5B13C-E1A7-4EA7-9F6C-A61AC20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7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uoelG4XH5GG2TFU7l9PVTYDjQ==">AMUW2mULlIi9PNiCRSY1KD53dn72X3H4yAWoNqVjKVW9mE2D3C6c7/bqQHEN6WXvTT+lHJyVtjmMieq+VsZnuqH4Qvy+kTdrq6WkDBI+XWL3ExQY0P0bU0xsu0IlU0mBWxOkSnQo+0cJ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tierneyn</dc:creator>
  <cp:lastModifiedBy>tierneyn</cp:lastModifiedBy>
  <cp:revision>2</cp:revision>
  <dcterms:created xsi:type="dcterms:W3CDTF">2022-09-06T13:21:00Z</dcterms:created>
  <dcterms:modified xsi:type="dcterms:W3CDTF">2022-09-06T13:21:00Z</dcterms:modified>
</cp:coreProperties>
</file>