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458E" w14:textId="77777777" w:rsidR="00286B05" w:rsidRDefault="00DD14A9">
      <w:r>
        <w:rPr>
          <w:rFonts w:ascii="Tahoma" w:hAnsi="Tahoma" w:cs="Tahoma"/>
          <w:b/>
          <w:noProof/>
          <w:sz w:val="32"/>
          <w:lang w:eastAsia="en-GB"/>
        </w:rPr>
        <w:drawing>
          <wp:anchor distT="0" distB="0" distL="114300" distR="114300" simplePos="0" relativeHeight="251661312" behindDoc="1" locked="0" layoutInCell="1" allowOverlap="1" wp14:anchorId="33E8558B" wp14:editId="73267987">
            <wp:simplePos x="0" y="0"/>
            <wp:positionH relativeFrom="margin">
              <wp:posOffset>4705350</wp:posOffset>
            </wp:positionH>
            <wp:positionV relativeFrom="margin">
              <wp:posOffset>-152400</wp:posOffset>
            </wp:positionV>
            <wp:extent cx="1605821"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21" cy="1066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59264" behindDoc="1" locked="0" layoutInCell="1" allowOverlap="1" wp14:anchorId="26112D8D" wp14:editId="7C0D3749">
            <wp:simplePos x="0" y="0"/>
            <wp:positionH relativeFrom="margin">
              <wp:posOffset>-590550</wp:posOffset>
            </wp:positionH>
            <wp:positionV relativeFrom="paragraph">
              <wp:posOffset>-152400</wp:posOffset>
            </wp:positionV>
            <wp:extent cx="1657350" cy="1162050"/>
            <wp:effectExtent l="0" t="0" r="0" b="0"/>
            <wp:wrapNone/>
            <wp:docPr id="106" name="Picture 106" descr="schoolbadg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oolbadge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1162050"/>
                    </a:xfrm>
                    <a:prstGeom prst="rect">
                      <a:avLst/>
                    </a:prstGeom>
                    <a:noFill/>
                    <a:ln>
                      <a:noFill/>
                    </a:ln>
                  </pic:spPr>
                </pic:pic>
              </a:graphicData>
            </a:graphic>
          </wp:anchor>
        </w:drawing>
      </w:r>
    </w:p>
    <w:p w14:paraId="71964BAC" w14:textId="77777777" w:rsidR="006E544C" w:rsidRDefault="006E544C" w:rsidP="00286B05">
      <w:pPr>
        <w:spacing w:after="120"/>
        <w:ind w:left="720" w:hanging="720"/>
        <w:jc w:val="center"/>
        <w:rPr>
          <w:rFonts w:asciiTheme="minorHAnsi" w:hAnsiTheme="minorHAnsi"/>
          <w:b/>
          <w:color w:val="548DD4" w:themeColor="text2" w:themeTint="99"/>
          <w:sz w:val="30"/>
          <w:szCs w:val="30"/>
        </w:rPr>
      </w:pPr>
    </w:p>
    <w:p w14:paraId="2DE205B0" w14:textId="77777777" w:rsidR="006E544C" w:rsidRDefault="006E544C" w:rsidP="00286B05">
      <w:pPr>
        <w:spacing w:after="120"/>
        <w:ind w:left="720" w:hanging="720"/>
        <w:jc w:val="center"/>
        <w:rPr>
          <w:rFonts w:asciiTheme="minorHAnsi" w:hAnsiTheme="minorHAnsi"/>
          <w:b/>
          <w:color w:val="548DD4" w:themeColor="text2" w:themeTint="99"/>
          <w:sz w:val="30"/>
          <w:szCs w:val="30"/>
        </w:rPr>
      </w:pPr>
    </w:p>
    <w:p w14:paraId="530102AF" w14:textId="77777777" w:rsidR="00286B05" w:rsidRPr="00286B05" w:rsidRDefault="00286B05" w:rsidP="00286B05">
      <w:pPr>
        <w:spacing w:after="120"/>
        <w:ind w:left="720" w:hanging="720"/>
        <w:jc w:val="center"/>
        <w:rPr>
          <w:rFonts w:asciiTheme="minorHAnsi" w:hAnsiTheme="minorHAnsi"/>
          <w:b/>
          <w:color w:val="548DD4" w:themeColor="text2" w:themeTint="99"/>
          <w:sz w:val="30"/>
          <w:szCs w:val="30"/>
        </w:rPr>
      </w:pPr>
      <w:r w:rsidRPr="00286B05">
        <w:rPr>
          <w:rFonts w:asciiTheme="minorHAnsi" w:hAnsiTheme="minorHAnsi"/>
          <w:b/>
          <w:color w:val="548DD4" w:themeColor="text2" w:themeTint="99"/>
          <w:sz w:val="30"/>
          <w:szCs w:val="30"/>
        </w:rPr>
        <w:t>ST. THOMAS MORE HIGH SCHOOL</w:t>
      </w:r>
    </w:p>
    <w:p w14:paraId="68D0D3EE" w14:textId="77777777" w:rsidR="00286B05" w:rsidRDefault="00286B05" w:rsidP="00286B05">
      <w:pPr>
        <w:ind w:left="720" w:hanging="720"/>
        <w:jc w:val="center"/>
        <w:rPr>
          <w:rFonts w:asciiTheme="minorHAnsi" w:hAnsiTheme="minorHAnsi"/>
          <w:b/>
        </w:rPr>
      </w:pPr>
      <w:r w:rsidRPr="00286B05">
        <w:rPr>
          <w:rFonts w:asciiTheme="minorHAnsi" w:hAnsiTheme="minorHAnsi"/>
          <w:b/>
        </w:rPr>
        <w:t>Kenilworth Gardens, Westcliff-on-Sea, Essex, SS0 0BW</w:t>
      </w:r>
    </w:p>
    <w:p w14:paraId="2E5F41EE" w14:textId="77777777" w:rsidR="002E43B0" w:rsidRPr="00286B05" w:rsidRDefault="005F642F" w:rsidP="00286B05">
      <w:pPr>
        <w:ind w:left="720" w:hanging="720"/>
        <w:jc w:val="center"/>
        <w:rPr>
          <w:rFonts w:asciiTheme="minorHAnsi" w:hAnsiTheme="minorHAnsi"/>
          <w:b/>
        </w:rPr>
      </w:pPr>
      <w:hyperlink r:id="rId7" w:history="1">
        <w:r w:rsidR="002E43B0" w:rsidRPr="00647045">
          <w:rPr>
            <w:rStyle w:val="Hyperlink"/>
            <w:rFonts w:asciiTheme="minorHAnsi" w:hAnsiTheme="minorHAnsi"/>
            <w:b/>
          </w:rPr>
          <w:t>www.st-thomasmore.southend.sch.uk</w:t>
        </w:r>
      </w:hyperlink>
      <w:r w:rsidR="002E43B0">
        <w:rPr>
          <w:rFonts w:asciiTheme="minorHAnsi" w:hAnsiTheme="minorHAnsi"/>
          <w:b/>
        </w:rPr>
        <w:t>, Tel: 01702 344933</w:t>
      </w:r>
    </w:p>
    <w:p w14:paraId="17711397" w14:textId="77777777" w:rsidR="00286B05" w:rsidRPr="00286B05" w:rsidRDefault="00286B05" w:rsidP="00286B05">
      <w:pPr>
        <w:rPr>
          <w:rFonts w:asciiTheme="minorHAnsi" w:hAnsiTheme="minorHAnsi"/>
        </w:rPr>
      </w:pPr>
    </w:p>
    <w:p w14:paraId="6809504F" w14:textId="43A2B05B" w:rsidR="00286B05" w:rsidRDefault="00DD14A9" w:rsidP="00286B05">
      <w:pPr>
        <w:jc w:val="center"/>
        <w:rPr>
          <w:rFonts w:asciiTheme="minorHAnsi" w:hAnsiTheme="minorHAnsi"/>
          <w:b/>
          <w:sz w:val="30"/>
          <w:szCs w:val="30"/>
        </w:rPr>
      </w:pPr>
      <w:r>
        <w:rPr>
          <w:rFonts w:asciiTheme="minorHAnsi" w:hAnsiTheme="minorHAnsi"/>
          <w:b/>
          <w:sz w:val="30"/>
          <w:szCs w:val="30"/>
        </w:rPr>
        <w:t>LEARNING SUPPORT ASSISTANT</w:t>
      </w:r>
      <w:r w:rsidR="00A97536">
        <w:rPr>
          <w:rFonts w:asciiTheme="minorHAnsi" w:hAnsiTheme="minorHAnsi"/>
          <w:b/>
          <w:sz w:val="30"/>
          <w:szCs w:val="30"/>
        </w:rPr>
        <w:t>(S)</w:t>
      </w:r>
    </w:p>
    <w:p w14:paraId="485AD957" w14:textId="77777777" w:rsidR="002963E4" w:rsidRDefault="004B242D" w:rsidP="00286B05">
      <w:pPr>
        <w:jc w:val="center"/>
        <w:rPr>
          <w:rFonts w:asciiTheme="minorHAnsi" w:hAnsiTheme="minorHAnsi"/>
          <w:b/>
          <w:sz w:val="30"/>
          <w:szCs w:val="30"/>
        </w:rPr>
      </w:pPr>
      <w:r>
        <w:rPr>
          <w:rFonts w:asciiTheme="minorHAnsi" w:hAnsiTheme="minorHAnsi"/>
          <w:b/>
          <w:sz w:val="30"/>
          <w:szCs w:val="30"/>
        </w:rPr>
        <w:t>One Year Contract</w:t>
      </w:r>
    </w:p>
    <w:p w14:paraId="6050B4FF" w14:textId="77777777" w:rsidR="0064742F" w:rsidRDefault="0064742F" w:rsidP="00286B05">
      <w:pPr>
        <w:jc w:val="center"/>
        <w:rPr>
          <w:rFonts w:asciiTheme="minorHAnsi" w:hAnsiTheme="minorHAnsi"/>
          <w:b/>
          <w:sz w:val="30"/>
          <w:szCs w:val="30"/>
        </w:rPr>
      </w:pPr>
    </w:p>
    <w:p w14:paraId="133C850A" w14:textId="77777777" w:rsidR="0064742F" w:rsidRPr="0064742F" w:rsidRDefault="0064742F" w:rsidP="00286B05">
      <w:pPr>
        <w:jc w:val="center"/>
        <w:rPr>
          <w:rFonts w:asciiTheme="minorHAnsi" w:hAnsiTheme="minorHAnsi"/>
          <w:szCs w:val="30"/>
        </w:rPr>
      </w:pPr>
      <w:r w:rsidRPr="0064742F">
        <w:rPr>
          <w:rFonts w:asciiTheme="minorHAnsi" w:hAnsiTheme="minorHAnsi"/>
          <w:szCs w:val="30"/>
        </w:rPr>
        <w:t xml:space="preserve">Scale </w:t>
      </w:r>
      <w:r w:rsidR="00A11BC8">
        <w:rPr>
          <w:rFonts w:asciiTheme="minorHAnsi" w:hAnsiTheme="minorHAnsi"/>
          <w:szCs w:val="30"/>
        </w:rPr>
        <w:t>3</w:t>
      </w:r>
      <w:r w:rsidRPr="0064742F">
        <w:rPr>
          <w:rFonts w:asciiTheme="minorHAnsi" w:hAnsiTheme="minorHAnsi"/>
          <w:szCs w:val="30"/>
        </w:rPr>
        <w:t xml:space="preserve"> , </w:t>
      </w:r>
      <w:r w:rsidR="00A11BC8">
        <w:rPr>
          <w:rFonts w:asciiTheme="minorHAnsi" w:hAnsiTheme="minorHAnsi"/>
          <w:szCs w:val="30"/>
        </w:rPr>
        <w:t>Points Range 4-5</w:t>
      </w:r>
    </w:p>
    <w:p w14:paraId="13C8816A" w14:textId="77777777" w:rsidR="0064742F" w:rsidRDefault="0064742F" w:rsidP="00286B05">
      <w:pPr>
        <w:jc w:val="center"/>
        <w:rPr>
          <w:rFonts w:asciiTheme="minorHAnsi" w:hAnsiTheme="minorHAnsi"/>
          <w:szCs w:val="30"/>
        </w:rPr>
      </w:pPr>
      <w:r w:rsidRPr="0064742F">
        <w:rPr>
          <w:rFonts w:asciiTheme="minorHAnsi" w:hAnsiTheme="minorHAnsi"/>
          <w:szCs w:val="30"/>
        </w:rPr>
        <w:t>£14,</w:t>
      </w:r>
      <w:r w:rsidR="00A11BC8">
        <w:rPr>
          <w:rFonts w:asciiTheme="minorHAnsi" w:hAnsiTheme="minorHAnsi"/>
          <w:szCs w:val="30"/>
        </w:rPr>
        <w:t>0</w:t>
      </w:r>
      <w:r w:rsidR="005C2F81">
        <w:rPr>
          <w:rFonts w:asciiTheme="minorHAnsi" w:hAnsiTheme="minorHAnsi"/>
          <w:szCs w:val="30"/>
        </w:rPr>
        <w:t>00 approx.</w:t>
      </w:r>
      <w:r w:rsidRPr="0064742F">
        <w:rPr>
          <w:rFonts w:asciiTheme="minorHAnsi" w:hAnsiTheme="minorHAnsi"/>
          <w:szCs w:val="30"/>
        </w:rPr>
        <w:t xml:space="preserve"> per annum</w:t>
      </w:r>
    </w:p>
    <w:p w14:paraId="0E197C81" w14:textId="77777777" w:rsidR="0064742F" w:rsidRPr="0064742F" w:rsidRDefault="0064742F" w:rsidP="00286B05">
      <w:pPr>
        <w:jc w:val="center"/>
        <w:rPr>
          <w:rFonts w:asciiTheme="minorHAnsi" w:hAnsiTheme="minorHAnsi"/>
          <w:szCs w:val="30"/>
        </w:rPr>
      </w:pPr>
      <w:r>
        <w:rPr>
          <w:rFonts w:asciiTheme="minorHAnsi" w:hAnsiTheme="minorHAnsi"/>
          <w:szCs w:val="30"/>
        </w:rPr>
        <w:t>31 hours 40 minutes per week</w:t>
      </w:r>
      <w:r w:rsidR="002E43B0">
        <w:rPr>
          <w:rFonts w:asciiTheme="minorHAnsi" w:hAnsiTheme="minorHAnsi"/>
          <w:szCs w:val="30"/>
        </w:rPr>
        <w:t>, Term-Time Only</w:t>
      </w:r>
    </w:p>
    <w:p w14:paraId="02CA0ECC" w14:textId="77777777" w:rsidR="00286B05" w:rsidRPr="00286B05" w:rsidRDefault="00286B05" w:rsidP="00286B05">
      <w:pPr>
        <w:rPr>
          <w:rFonts w:asciiTheme="minorHAnsi" w:hAnsiTheme="minorHAnsi"/>
          <w:szCs w:val="30"/>
        </w:rPr>
      </w:pPr>
    </w:p>
    <w:p w14:paraId="1CA668DA" w14:textId="1BCD03F5" w:rsidR="004B242D" w:rsidRPr="0064742F" w:rsidRDefault="006E544C" w:rsidP="005A29D4">
      <w:pPr>
        <w:jc w:val="both"/>
        <w:rPr>
          <w:rFonts w:asciiTheme="minorHAnsi" w:hAnsiTheme="minorHAnsi" w:cstheme="minorHAnsi"/>
        </w:rPr>
      </w:pPr>
      <w:r>
        <w:rPr>
          <w:rFonts w:asciiTheme="minorHAnsi" w:hAnsiTheme="minorHAnsi" w:cstheme="minorHAnsi"/>
        </w:rPr>
        <w:t>At St Thomas More High School w</w:t>
      </w:r>
      <w:r w:rsidR="0064742F" w:rsidRPr="0064742F">
        <w:rPr>
          <w:rFonts w:asciiTheme="minorHAnsi" w:hAnsiTheme="minorHAnsi" w:cstheme="minorHAnsi"/>
        </w:rPr>
        <w:t xml:space="preserve">e are looking to recruit to our team of </w:t>
      </w:r>
      <w:r w:rsidR="004B242D" w:rsidRPr="0064742F">
        <w:rPr>
          <w:rFonts w:asciiTheme="minorHAnsi" w:hAnsiTheme="minorHAnsi" w:cstheme="minorHAnsi"/>
        </w:rPr>
        <w:t xml:space="preserve">Learning Support Assistants to work alongside Teachers and specific students with particular needs. </w:t>
      </w:r>
      <w:r w:rsidR="0064742F" w:rsidRPr="0064742F">
        <w:rPr>
          <w:rFonts w:asciiTheme="minorHAnsi" w:hAnsiTheme="minorHAnsi" w:cstheme="minorHAnsi"/>
        </w:rPr>
        <w:t xml:space="preserve"> </w:t>
      </w:r>
      <w:r w:rsidR="004B242D" w:rsidRPr="0064742F">
        <w:rPr>
          <w:rFonts w:asciiTheme="minorHAnsi" w:hAnsiTheme="minorHAnsi" w:cstheme="minorHAnsi"/>
        </w:rPr>
        <w:t>While experience of working in schools and TA/LSA qualifications are an advantage</w:t>
      </w:r>
      <w:r>
        <w:rPr>
          <w:rFonts w:asciiTheme="minorHAnsi" w:hAnsiTheme="minorHAnsi" w:cstheme="minorHAnsi"/>
        </w:rPr>
        <w:t>,</w:t>
      </w:r>
      <w:r w:rsidR="004B242D" w:rsidRPr="0064742F">
        <w:rPr>
          <w:rFonts w:asciiTheme="minorHAnsi" w:hAnsiTheme="minorHAnsi" w:cstheme="minorHAnsi"/>
        </w:rPr>
        <w:t xml:space="preserve"> they are not essential.</w:t>
      </w:r>
      <w:r>
        <w:rPr>
          <w:rFonts w:asciiTheme="minorHAnsi" w:hAnsiTheme="minorHAnsi" w:cstheme="minorHAnsi"/>
        </w:rPr>
        <w:t xml:space="preserve">  Training will be provided</w:t>
      </w:r>
      <w:r w:rsidR="004B242D" w:rsidRPr="0064742F">
        <w:rPr>
          <w:rFonts w:asciiTheme="minorHAnsi" w:hAnsiTheme="minorHAnsi" w:cstheme="minorHAnsi"/>
        </w:rPr>
        <w:t xml:space="preserve">. </w:t>
      </w:r>
      <w:r>
        <w:rPr>
          <w:rFonts w:asciiTheme="minorHAnsi" w:hAnsiTheme="minorHAnsi" w:cstheme="minorHAnsi"/>
        </w:rPr>
        <w:t xml:space="preserve"> </w:t>
      </w:r>
      <w:r w:rsidR="004B242D" w:rsidRPr="0064742F">
        <w:rPr>
          <w:rFonts w:asciiTheme="minorHAnsi" w:hAnsiTheme="minorHAnsi" w:cstheme="minorHAnsi"/>
        </w:rPr>
        <w:t>Candidates must be passionate and enthusiastic about working with children</w:t>
      </w:r>
      <w:r>
        <w:rPr>
          <w:rFonts w:asciiTheme="minorHAnsi" w:hAnsiTheme="minorHAnsi" w:cstheme="minorHAnsi"/>
        </w:rPr>
        <w:t xml:space="preserve"> and possess excellent communication and interpersonal skills</w:t>
      </w:r>
      <w:r w:rsidR="004B242D" w:rsidRPr="0064742F">
        <w:rPr>
          <w:rFonts w:asciiTheme="minorHAnsi" w:hAnsiTheme="minorHAnsi" w:cstheme="minorHAnsi"/>
        </w:rPr>
        <w:t>.</w:t>
      </w:r>
      <w:r>
        <w:rPr>
          <w:rFonts w:asciiTheme="minorHAnsi" w:hAnsiTheme="minorHAnsi" w:cstheme="minorHAnsi"/>
        </w:rPr>
        <w:t xml:space="preserve"> </w:t>
      </w:r>
      <w:r w:rsidR="004B242D" w:rsidRPr="0064742F">
        <w:rPr>
          <w:rFonts w:asciiTheme="minorHAnsi" w:hAnsiTheme="minorHAnsi" w:cstheme="minorHAnsi"/>
        </w:rPr>
        <w:t xml:space="preserve"> </w:t>
      </w:r>
    </w:p>
    <w:p w14:paraId="37112447" w14:textId="77777777" w:rsidR="004B242D" w:rsidRPr="0064742F" w:rsidRDefault="004B242D" w:rsidP="005A29D4">
      <w:pPr>
        <w:jc w:val="both"/>
        <w:rPr>
          <w:rFonts w:asciiTheme="minorHAnsi" w:hAnsiTheme="minorHAnsi" w:cstheme="minorHAnsi"/>
        </w:rPr>
      </w:pPr>
    </w:p>
    <w:p w14:paraId="27A9814D" w14:textId="77777777" w:rsidR="004B242D" w:rsidRPr="0064742F" w:rsidRDefault="004B242D" w:rsidP="004B242D">
      <w:pPr>
        <w:pStyle w:val="PlainText"/>
        <w:rPr>
          <w:rFonts w:asciiTheme="minorHAnsi" w:hAnsiTheme="minorHAnsi" w:cstheme="minorHAnsi"/>
          <w:sz w:val="24"/>
        </w:rPr>
      </w:pPr>
      <w:r w:rsidRPr="0064742F">
        <w:rPr>
          <w:rFonts w:asciiTheme="minorHAnsi" w:hAnsiTheme="minorHAnsi" w:cstheme="minorHAnsi"/>
          <w:sz w:val="24"/>
        </w:rPr>
        <w:t>You’ll be joining a friendly and supportive team that has cultivated a genuinely cohesive working environment – sharing ideas, best practice and resources.</w:t>
      </w:r>
    </w:p>
    <w:p w14:paraId="2CD221B8" w14:textId="77777777" w:rsidR="0064742F" w:rsidRPr="0064742F" w:rsidRDefault="0064742F" w:rsidP="00286B05">
      <w:pPr>
        <w:jc w:val="both"/>
        <w:rPr>
          <w:rFonts w:asciiTheme="minorHAnsi" w:hAnsiTheme="minorHAnsi" w:cstheme="minorHAnsi"/>
        </w:rPr>
      </w:pPr>
    </w:p>
    <w:p w14:paraId="146452E8" w14:textId="77777777" w:rsidR="00DD14A9" w:rsidRPr="00286B05" w:rsidRDefault="00DD14A9" w:rsidP="00DD14A9">
      <w:pPr>
        <w:rPr>
          <w:rFonts w:asciiTheme="minorHAnsi" w:hAnsiTheme="minorHAnsi"/>
        </w:rPr>
      </w:pPr>
      <w:r w:rsidRPr="00286B05">
        <w:rPr>
          <w:rFonts w:asciiTheme="minorHAnsi" w:hAnsiTheme="minorHAnsi"/>
        </w:rPr>
        <w:t>Please see the school’s website for further details and an application form or telephone the school for details to be sent to you.</w:t>
      </w:r>
      <w:r>
        <w:rPr>
          <w:rFonts w:asciiTheme="minorHAnsi" w:hAnsiTheme="minorHAnsi"/>
        </w:rPr>
        <w:t xml:space="preserve">  </w:t>
      </w:r>
      <w:r w:rsidRPr="00C8289F">
        <w:rPr>
          <w:rFonts w:asciiTheme="minorHAnsi" w:hAnsiTheme="minorHAnsi"/>
        </w:rPr>
        <w:t>We are a Catholic School but applications are equally welcome from non-Catholic Christians.</w:t>
      </w:r>
    </w:p>
    <w:p w14:paraId="67CD578F" w14:textId="77777777" w:rsidR="00DD14A9" w:rsidRPr="00286B05" w:rsidRDefault="00DD14A9" w:rsidP="00286B05">
      <w:pPr>
        <w:jc w:val="both"/>
        <w:rPr>
          <w:rFonts w:asciiTheme="minorHAnsi" w:hAnsiTheme="minorHAnsi"/>
        </w:rPr>
      </w:pPr>
    </w:p>
    <w:p w14:paraId="4BA4FB84" w14:textId="77777777" w:rsidR="00286B05" w:rsidRPr="00286B05" w:rsidRDefault="00286B05" w:rsidP="00286B05">
      <w:pPr>
        <w:rPr>
          <w:rFonts w:asciiTheme="minorHAnsi" w:hAnsiTheme="minorHAnsi"/>
          <w:sz w:val="22"/>
          <w:szCs w:val="22"/>
        </w:rPr>
      </w:pPr>
    </w:p>
    <w:p w14:paraId="1351C661" w14:textId="77777777" w:rsidR="00286B05" w:rsidRPr="00347586" w:rsidRDefault="00286B05" w:rsidP="00286B05">
      <w:pPr>
        <w:jc w:val="center"/>
        <w:rPr>
          <w:rFonts w:asciiTheme="minorHAnsi" w:hAnsiTheme="minorHAnsi"/>
          <w:b/>
          <w:szCs w:val="28"/>
        </w:rPr>
      </w:pPr>
      <w:r w:rsidRPr="00347586">
        <w:rPr>
          <w:rFonts w:asciiTheme="minorHAnsi" w:hAnsiTheme="minorHAnsi"/>
          <w:i/>
          <w:sz w:val="20"/>
          <w:szCs w:val="22"/>
        </w:rPr>
        <w:t xml:space="preserve">The school’s application form must be completed.  We are committed to safeguarding and promoting the welfare of children and young people and expect all staff to share this commitment.  Appointments made are subject to an Enhanced </w:t>
      </w:r>
      <w:r w:rsidR="00571A2A" w:rsidRPr="00347586">
        <w:rPr>
          <w:rFonts w:asciiTheme="minorHAnsi" w:hAnsiTheme="minorHAnsi"/>
          <w:i/>
          <w:sz w:val="20"/>
          <w:szCs w:val="22"/>
        </w:rPr>
        <w:t>DBS</w:t>
      </w:r>
      <w:r w:rsidRPr="00347586">
        <w:rPr>
          <w:rFonts w:asciiTheme="minorHAnsi" w:hAnsiTheme="minorHAnsi"/>
          <w:i/>
          <w:sz w:val="20"/>
          <w:szCs w:val="22"/>
        </w:rPr>
        <w:t xml:space="preserve"> clearance and safeguarding checks.</w:t>
      </w:r>
    </w:p>
    <w:p w14:paraId="43343F65" w14:textId="77777777" w:rsidR="00286B05" w:rsidRDefault="00286B05" w:rsidP="00286B05">
      <w:pPr>
        <w:jc w:val="both"/>
        <w:rPr>
          <w:b/>
        </w:rPr>
      </w:pPr>
    </w:p>
    <w:p w14:paraId="4670DC75" w14:textId="77777777" w:rsidR="004B242D" w:rsidRDefault="004B242D" w:rsidP="00286B05">
      <w:pPr>
        <w:jc w:val="both"/>
        <w:rPr>
          <w:b/>
        </w:rPr>
      </w:pPr>
    </w:p>
    <w:p w14:paraId="72C65B61" w14:textId="7E23FB84" w:rsidR="004B242D" w:rsidRPr="0099158D" w:rsidRDefault="006E544C" w:rsidP="006E544C">
      <w:pPr>
        <w:tabs>
          <w:tab w:val="left" w:pos="1843"/>
        </w:tabs>
        <w:jc w:val="both"/>
        <w:rPr>
          <w:rFonts w:asciiTheme="minorHAnsi" w:hAnsiTheme="minorHAnsi" w:cstheme="minorHAnsi"/>
          <w:b/>
          <w:sz w:val="28"/>
          <w:szCs w:val="28"/>
        </w:rPr>
      </w:pPr>
      <w:r w:rsidRPr="0099158D">
        <w:rPr>
          <w:rFonts w:asciiTheme="minorHAnsi" w:hAnsiTheme="minorHAnsi" w:cstheme="minorHAnsi"/>
          <w:b/>
          <w:sz w:val="28"/>
          <w:szCs w:val="28"/>
        </w:rPr>
        <w:t>Closing date:</w:t>
      </w:r>
      <w:r w:rsidRPr="0099158D">
        <w:rPr>
          <w:rFonts w:asciiTheme="minorHAnsi" w:hAnsiTheme="minorHAnsi" w:cstheme="minorHAnsi"/>
          <w:b/>
          <w:sz w:val="28"/>
          <w:szCs w:val="28"/>
        </w:rPr>
        <w:tab/>
      </w:r>
      <w:r w:rsidR="005F642F">
        <w:rPr>
          <w:rFonts w:asciiTheme="minorHAnsi" w:hAnsiTheme="minorHAnsi" w:cstheme="minorHAnsi"/>
          <w:b/>
          <w:sz w:val="28"/>
          <w:szCs w:val="28"/>
        </w:rPr>
        <w:t>Monday 4</w:t>
      </w:r>
      <w:r w:rsidR="005F642F" w:rsidRPr="005F642F">
        <w:rPr>
          <w:rFonts w:asciiTheme="minorHAnsi" w:hAnsiTheme="minorHAnsi" w:cstheme="minorHAnsi"/>
          <w:b/>
          <w:sz w:val="28"/>
          <w:szCs w:val="28"/>
          <w:vertAlign w:val="superscript"/>
        </w:rPr>
        <w:t>th</w:t>
      </w:r>
      <w:r w:rsidR="005F642F">
        <w:rPr>
          <w:rFonts w:asciiTheme="minorHAnsi" w:hAnsiTheme="minorHAnsi" w:cstheme="minorHAnsi"/>
          <w:b/>
          <w:sz w:val="28"/>
          <w:szCs w:val="28"/>
        </w:rPr>
        <w:t xml:space="preserve"> </w:t>
      </w:r>
      <w:bookmarkStart w:id="0" w:name="_GoBack"/>
      <w:bookmarkEnd w:id="0"/>
      <w:r w:rsidR="0099158D" w:rsidRPr="0099158D">
        <w:rPr>
          <w:rFonts w:asciiTheme="minorHAnsi" w:hAnsiTheme="minorHAnsi" w:cstheme="minorHAnsi"/>
          <w:b/>
          <w:sz w:val="28"/>
          <w:szCs w:val="28"/>
        </w:rPr>
        <w:t>October 2021</w:t>
      </w:r>
    </w:p>
    <w:p w14:paraId="3EAC8123" w14:textId="77777777" w:rsidR="006E544C" w:rsidRDefault="006E544C" w:rsidP="00286B05">
      <w:pPr>
        <w:jc w:val="both"/>
        <w:rPr>
          <w:b/>
        </w:rPr>
      </w:pPr>
    </w:p>
    <w:p w14:paraId="7AE300F1" w14:textId="77777777" w:rsidR="004B242D" w:rsidRDefault="004B242D" w:rsidP="00286B05">
      <w:pPr>
        <w:jc w:val="both"/>
        <w:rPr>
          <w:b/>
        </w:rPr>
      </w:pPr>
    </w:p>
    <w:p w14:paraId="71A80699" w14:textId="77777777" w:rsidR="004B242D" w:rsidRDefault="004B242D" w:rsidP="00286B05">
      <w:pPr>
        <w:jc w:val="both"/>
        <w:rPr>
          <w:b/>
        </w:rPr>
      </w:pPr>
    </w:p>
    <w:p w14:paraId="56120EE5" w14:textId="77777777" w:rsidR="004B242D" w:rsidRPr="0060388C" w:rsidRDefault="004B242D" w:rsidP="00286B05">
      <w:pPr>
        <w:jc w:val="both"/>
        <w:rPr>
          <w:b/>
        </w:rPr>
      </w:pPr>
    </w:p>
    <w:p w14:paraId="0DD25604" w14:textId="77777777" w:rsidR="00286B05" w:rsidRDefault="00286B05" w:rsidP="00286B05"/>
    <w:p w14:paraId="593A7D5E" w14:textId="77777777" w:rsidR="00131880" w:rsidRDefault="00131880"/>
    <w:sectPr w:rsidR="00131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3D2"/>
    <w:multiLevelType w:val="hybridMultilevel"/>
    <w:tmpl w:val="E650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05"/>
    <w:rsid w:val="0000489E"/>
    <w:rsid w:val="00131880"/>
    <w:rsid w:val="0027696B"/>
    <w:rsid w:val="00286B05"/>
    <w:rsid w:val="002963E4"/>
    <w:rsid w:val="002B3A9D"/>
    <w:rsid w:val="002E43B0"/>
    <w:rsid w:val="00347586"/>
    <w:rsid w:val="00404271"/>
    <w:rsid w:val="004B242D"/>
    <w:rsid w:val="00571A2A"/>
    <w:rsid w:val="005A29D4"/>
    <w:rsid w:val="005C2F81"/>
    <w:rsid w:val="005D610F"/>
    <w:rsid w:val="005F642F"/>
    <w:rsid w:val="0064742F"/>
    <w:rsid w:val="006474AF"/>
    <w:rsid w:val="006E544C"/>
    <w:rsid w:val="006E5C84"/>
    <w:rsid w:val="00736AC5"/>
    <w:rsid w:val="007426F6"/>
    <w:rsid w:val="00754F09"/>
    <w:rsid w:val="007A30D5"/>
    <w:rsid w:val="00860AA9"/>
    <w:rsid w:val="008B38B0"/>
    <w:rsid w:val="0099158D"/>
    <w:rsid w:val="009C7045"/>
    <w:rsid w:val="00A11BC8"/>
    <w:rsid w:val="00A97536"/>
    <w:rsid w:val="00AB6CF6"/>
    <w:rsid w:val="00B30A5C"/>
    <w:rsid w:val="00BD0CDF"/>
    <w:rsid w:val="00D30DDE"/>
    <w:rsid w:val="00DD14A9"/>
    <w:rsid w:val="00E519F9"/>
    <w:rsid w:val="00E9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8793"/>
  <w15:docId w15:val="{7A0A9797-AA6D-4601-AFC2-DA18D312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86B05"/>
    <w:pPr>
      <w:keepNext/>
      <w:spacing w:before="240" w:after="60"/>
      <w:outlineLvl w:val="0"/>
    </w:pPr>
    <w:rPr>
      <w:rFonts w:ascii="Arial" w:eastAsia="Times New Roman" w:hAnsi="Arial" w:cs="Arial"/>
      <w:b/>
      <w:bCs/>
      <w:color w:val="000000"/>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05"/>
    <w:rPr>
      <w:rFonts w:ascii="Arial" w:eastAsia="Times New Roman" w:hAnsi="Arial" w:cs="Arial"/>
      <w:b/>
      <w:bCs/>
      <w:color w:val="000000"/>
      <w:kern w:val="32"/>
      <w:sz w:val="32"/>
      <w:szCs w:val="32"/>
      <w:lang w:eastAsia="en-GB"/>
    </w:rPr>
  </w:style>
  <w:style w:type="character" w:styleId="Hyperlink">
    <w:name w:val="Hyperlink"/>
    <w:rsid w:val="00286B05"/>
    <w:rPr>
      <w:color w:val="0000FF"/>
      <w:u w:val="single"/>
    </w:rPr>
  </w:style>
  <w:style w:type="table" w:styleId="TableGrid">
    <w:name w:val="Table Grid"/>
    <w:basedOn w:val="TableNormal"/>
    <w:uiPriority w:val="59"/>
    <w:rsid w:val="0028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B05"/>
    <w:pPr>
      <w:ind w:left="720"/>
      <w:contextualSpacing/>
    </w:pPr>
  </w:style>
  <w:style w:type="paragraph" w:styleId="BalloonText">
    <w:name w:val="Balloon Text"/>
    <w:basedOn w:val="Normal"/>
    <w:link w:val="BalloonTextChar"/>
    <w:uiPriority w:val="99"/>
    <w:semiHidden/>
    <w:unhideWhenUsed/>
    <w:rsid w:val="00E971EC"/>
    <w:rPr>
      <w:rFonts w:ascii="Tahoma" w:hAnsi="Tahoma" w:cs="Tahoma"/>
      <w:sz w:val="16"/>
      <w:szCs w:val="16"/>
    </w:rPr>
  </w:style>
  <w:style w:type="character" w:customStyle="1" w:styleId="BalloonTextChar">
    <w:name w:val="Balloon Text Char"/>
    <w:basedOn w:val="DefaultParagraphFont"/>
    <w:link w:val="BalloonText"/>
    <w:uiPriority w:val="99"/>
    <w:semiHidden/>
    <w:rsid w:val="00E971EC"/>
    <w:rPr>
      <w:rFonts w:ascii="Tahoma" w:hAnsi="Tahoma" w:cs="Tahoma"/>
      <w:sz w:val="16"/>
      <w:szCs w:val="16"/>
    </w:rPr>
  </w:style>
  <w:style w:type="paragraph" w:styleId="PlainText">
    <w:name w:val="Plain Text"/>
    <w:basedOn w:val="Normal"/>
    <w:link w:val="PlainTextChar"/>
    <w:uiPriority w:val="99"/>
    <w:semiHidden/>
    <w:unhideWhenUsed/>
    <w:rsid w:val="004B242D"/>
    <w:rPr>
      <w:rFonts w:ascii="Calibri" w:hAnsi="Calibri" w:cstheme="minorBidi"/>
      <w:sz w:val="22"/>
      <w:szCs w:val="21"/>
    </w:rPr>
  </w:style>
  <w:style w:type="character" w:customStyle="1" w:styleId="PlainTextChar">
    <w:name w:val="Plain Text Char"/>
    <w:basedOn w:val="DefaultParagraphFont"/>
    <w:link w:val="PlainText"/>
    <w:uiPriority w:val="99"/>
    <w:semiHidden/>
    <w:rsid w:val="004B242D"/>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thomasmore.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Thomas More High School</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ANEWMAN</dc:creator>
  <cp:lastModifiedBy>ANEWMAN (Annette)</cp:lastModifiedBy>
  <cp:revision>4</cp:revision>
  <cp:lastPrinted>2021-09-20T09:52:00Z</cp:lastPrinted>
  <dcterms:created xsi:type="dcterms:W3CDTF">2021-09-20T09:52:00Z</dcterms:created>
  <dcterms:modified xsi:type="dcterms:W3CDTF">2021-09-20T10:00:00Z</dcterms:modified>
</cp:coreProperties>
</file>