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7CD0" w14:textId="263F4584" w:rsidR="5DD5E480" w:rsidRDefault="00A00FC0" w:rsidP="5DD5E480">
      <w:pPr>
        <w:jc w:val="center"/>
        <w:rPr>
          <w:rFonts w:ascii="Gill Sans MT" w:hAnsi="Gill Sans MT"/>
          <w:b/>
          <w:bCs/>
          <w:color w:val="2E653E" w:themeColor="accent5" w:themeShade="BF"/>
          <w:sz w:val="36"/>
          <w:szCs w:val="36"/>
        </w:rPr>
      </w:pPr>
      <w:bookmarkStart w:id="0" w:name="_GoBack"/>
      <w:bookmarkEnd w:id="0"/>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4E774DEF" w14:textId="5FFCFEC0" w:rsidR="00623EAF" w:rsidRDefault="00623EAF" w:rsidP="00EF5124">
      <w:pPr>
        <w:jc w:val="center"/>
        <w:rPr>
          <w:rFonts w:ascii="Gill Sans MT" w:hAnsi="Gill Sans MT"/>
          <w:b/>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5F604C"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5F604C" w:rsidP="0A9519C5">
      <w:pPr>
        <w:rPr>
          <w:rFonts w:ascii="Gill Sans MT" w:hAnsi="Gill Sans MT"/>
          <w:b/>
          <w:bCs/>
        </w:rPr>
      </w:pPr>
      <w:hyperlink r:id="rId14">
        <w:r w:rsidR="00BD1FAC" w:rsidRPr="0A9519C5">
          <w:rPr>
            <w:rStyle w:val="Hyperlink"/>
            <w:rFonts w:ascii="Gill Sans MT" w:eastAsia="Times New Roman" w:hAnsi="Gill Sans MT"/>
            <w:sz w:val="24"/>
            <w:szCs w:val="24"/>
          </w:rPr>
          <w:t>https://sway.office.com/8kD9HWBkxtkwJZUC?ref=Link</w:t>
        </w:r>
      </w:hyperlink>
    </w:p>
    <w:p w14:paraId="14437BD1" w14:textId="47D14678" w:rsidR="0A9519C5" w:rsidRDefault="0A9519C5" w:rsidP="0A9519C5">
      <w:pPr>
        <w:rPr>
          <w:rFonts w:ascii="Gill Sans MT" w:eastAsia="Times New Roman" w:hAnsi="Gill Sans MT"/>
          <w:sz w:val="24"/>
          <w:szCs w:val="24"/>
        </w:rPr>
      </w:pPr>
    </w:p>
    <w:p w14:paraId="4F6DF31B" w14:textId="77777777" w:rsidR="6E50ED65" w:rsidRDefault="6E50ED65" w:rsidP="0A9519C5">
      <w:pPr>
        <w:rPr>
          <w:rFonts w:ascii="Gill Sans MT" w:hAnsi="Gill Sans MT"/>
          <w:b/>
          <w:bCs/>
        </w:rPr>
      </w:pPr>
      <w:r w:rsidRPr="0A9519C5">
        <w:rPr>
          <w:rFonts w:ascii="Gill Sans MT" w:hAnsi="Gill Sans MT"/>
          <w:b/>
          <w:bCs/>
        </w:rPr>
        <w:t>Candidates are encouraged to visit the school website for additional information:</w:t>
      </w:r>
    </w:p>
    <w:p w14:paraId="15573DC2" w14:textId="642F2EAC" w:rsidR="6E50ED65" w:rsidRDefault="005F604C" w:rsidP="0A9519C5">
      <w:pPr>
        <w:rPr>
          <w:rStyle w:val="Hyperlink"/>
          <w:rFonts w:ascii="Gill Sans MT" w:hAnsi="Gill Sans MT"/>
          <w:b/>
          <w:bCs/>
        </w:rPr>
      </w:pPr>
      <w:hyperlink r:id="rId15">
        <w:r w:rsidR="6E50ED65" w:rsidRPr="0A9519C5">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0E30C64">
      <w:pPr>
        <w:spacing w:line="276" w:lineRule="auto"/>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08250D93" w:rsidR="00697997" w:rsidRPr="00344363" w:rsidRDefault="60264A6B" w:rsidP="00E30C64">
      <w:pPr>
        <w:spacing w:line="276" w:lineRule="auto"/>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4101AA">
        <w:rPr>
          <w:rFonts w:ascii="Gill Sans MT" w:hAnsi="Gill Sans MT"/>
          <w:sz w:val="24"/>
          <w:szCs w:val="24"/>
        </w:rPr>
        <w:t>10</w:t>
      </w:r>
      <w:r w:rsidR="00697997" w:rsidRPr="00344363">
        <w:rPr>
          <w:rFonts w:ascii="Gill Sans MT" w:hAnsi="Gill Sans MT"/>
          <w:sz w:val="24"/>
          <w:szCs w:val="24"/>
        </w:rPr>
        <w:t xml:space="preserve">%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0E30C64">
      <w:pPr>
        <w:spacing w:line="276" w:lineRule="auto"/>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0E30C64">
      <w:pPr>
        <w:spacing w:line="276" w:lineRule="auto"/>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0E30C64">
      <w:pPr>
        <w:spacing w:line="276" w:lineRule="auto"/>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00E30C64">
      <w:pPr>
        <w:spacing w:line="276" w:lineRule="auto"/>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lastRenderedPageBreak/>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5A1AF55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5F604C"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3437FC92">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3437FC92">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3437FC92">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3437FC92">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3437FC92">
        <w:rPr>
          <w:rFonts w:ascii="Gill Sans MT" w:eastAsia="Calibri" w:hAnsi="Gill Sans MT" w:cs="Calibri"/>
          <w:color w:val="000000" w:themeColor="text1"/>
          <w:sz w:val="24"/>
          <w:szCs w:val="24"/>
        </w:rPr>
        <w:t>including planned interventions, our Wellbeing Hub, key workers, learning mentors and school counsellor.</w:t>
      </w:r>
    </w:p>
    <w:p w14:paraId="7FAC5547" w14:textId="5FC7223B" w:rsidR="3437FC92" w:rsidRDefault="3437FC92" w:rsidP="3437FC92">
      <w:pPr>
        <w:spacing w:after="0"/>
        <w:rPr>
          <w:rFonts w:ascii="Gill Sans MT" w:eastAsia="Gill Sans MT" w:hAnsi="Gill Sans MT" w:cs="Gill Sans MT"/>
          <w:color w:val="2E653E" w:themeColor="accent5" w:themeShade="BF"/>
          <w:sz w:val="36"/>
          <w:szCs w:val="36"/>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lastRenderedPageBreak/>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3">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74E3A842" w:rsidR="006D30F7" w:rsidRDefault="004E6BDD" w:rsidP="5DD5E480">
      <w:pPr>
        <w:spacing w:line="276" w:lineRule="auto"/>
      </w:pPr>
      <w:r>
        <w:t xml:space="preserve">  </w:t>
      </w:r>
      <w:r w:rsidR="4E889984">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523"/>
      </w:tblGrid>
      <w:tr w:rsidR="00D92DC6"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382AC5F3">
                  <wp:extent cx="2943225" cy="2943225"/>
                  <wp:effectExtent l="0" t="0" r="9525" b="952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tc>
        <w:tc>
          <w:tcPr>
            <w:tcW w:w="5523" w:type="dxa"/>
            <w:vAlign w:val="center"/>
          </w:tcPr>
          <w:p w14:paraId="76FB7233" w14:textId="5F37D991" w:rsidR="00925E9A" w:rsidRDefault="000D37F5" w:rsidP="5DD5E480">
            <w:pPr>
              <w:spacing w:line="276" w:lineRule="auto"/>
            </w:pPr>
            <w:r>
              <w:rPr>
                <w:noProof/>
              </w:rPr>
              <w:drawing>
                <wp:inline distT="0" distB="0" distL="0" distR="0" wp14:anchorId="7CA27E6B" wp14:editId="57439312">
                  <wp:extent cx="3257550" cy="1465898"/>
                  <wp:effectExtent l="0" t="0" r="0" b="1270"/>
                  <wp:docPr id="2" name="Picture 2" descr="A person in a headscarf looking at 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58_.jpg"/>
                          <pic:cNvPicPr/>
                        </pic:nvPicPr>
                        <pic:blipFill>
                          <a:blip r:embed="rId26">
                            <a:extLst>
                              <a:ext uri="{28A0092B-C50C-407E-A947-70E740481C1C}">
                                <a14:useLocalDpi xmlns:a14="http://schemas.microsoft.com/office/drawing/2010/main" val="0"/>
                              </a:ext>
                            </a:extLst>
                          </a:blip>
                          <a:stretch>
                            <a:fillRect/>
                          </a:stretch>
                        </pic:blipFill>
                        <pic:spPr>
                          <a:xfrm>
                            <a:off x="0" y="0"/>
                            <a:ext cx="3310310" cy="1489640"/>
                          </a:xfrm>
                          <a:prstGeom prst="rect">
                            <a:avLst/>
                          </a:prstGeom>
                        </pic:spPr>
                      </pic:pic>
                    </a:graphicData>
                  </a:graphic>
                </wp:inline>
              </w:drawing>
            </w:r>
          </w:p>
        </w:tc>
      </w:tr>
      <w:tr w:rsidR="00D92DC6"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7">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lastRenderedPageBreak/>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5CE20DE6" w14:textId="3975350E"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61F18911"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5F604C"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2A4D51F6">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4FA86109" w14:textId="3473137A" w:rsidR="005B1CC3" w:rsidRDefault="005B1CC3" w:rsidP="004916B8">
      <w:pPr>
        <w:spacing w:after="0"/>
        <w:rPr>
          <w:rFonts w:ascii="Calibri" w:eastAsia="Calibri" w:hAnsi="Calibri" w:cs="Calibri"/>
          <w:color w:val="000000" w:themeColor="text1"/>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744D7DE2" w14:textId="2EA645D8" w:rsidR="59FE5275" w:rsidRPr="00344363"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5837B72F" w14:textId="06836AEA" w:rsidR="2D83B7CA" w:rsidRPr="00344363" w:rsidRDefault="34A81002" w:rsidP="5DD5E480">
      <w:pPr>
        <w:rPr>
          <w:rFonts w:ascii="Gill Sans MT" w:eastAsia="Gill Sans MT" w:hAnsi="Gill Sans MT" w:cs="Gill Sans MT"/>
          <w:color w:val="2E653E" w:themeColor="accent5" w:themeShade="BF"/>
          <w:sz w:val="36"/>
          <w:szCs w:val="36"/>
        </w:rPr>
      </w:pPr>
      <w:r w:rsidRPr="3437FC92">
        <w:rPr>
          <w:rFonts w:ascii="Gill Sans MT" w:eastAsia="Calibri" w:hAnsi="Gill Sans MT" w:cs="Calibri"/>
          <w:color w:val="000000" w:themeColor="text1"/>
          <w:sz w:val="24"/>
          <w:szCs w:val="24"/>
        </w:rPr>
        <w:t xml:space="preserve"> </w:t>
      </w:r>
      <w:r w:rsidR="2D83B7CA" w:rsidRPr="3437FC92">
        <w:rPr>
          <w:rFonts w:ascii="Gill Sans MT" w:eastAsia="Gill Sans MT" w:hAnsi="Gill Sans MT" w:cs="Gill Sans MT"/>
          <w:color w:val="2E653E" w:themeColor="accent5" w:themeShade="BF"/>
          <w:sz w:val="36"/>
          <w:szCs w:val="36"/>
        </w:rPr>
        <w:t>What do people say about us?</w:t>
      </w:r>
    </w:p>
    <w:p w14:paraId="5CA48FCC" w14:textId="28168BDD" w:rsidR="007D5959" w:rsidRDefault="007D5959"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lastRenderedPageBreak/>
        <w:t xml:space="preserve">"My daughters excelled academically, thrived emotionally and </w:t>
      </w:r>
      <w:r w:rsidR="00241A8D" w:rsidRPr="00344363">
        <w:rPr>
          <w:rFonts w:ascii="Gill Sans MT" w:hAnsi="Gill Sans MT"/>
          <w:color w:val="000000" w:themeColor="text1"/>
          <w:sz w:val="24"/>
          <w:szCs w:val="24"/>
        </w:rPr>
        <w:t>developed the confidence to go on and challenge themselves</w:t>
      </w:r>
      <w:r w:rsidR="00107F7B" w:rsidRPr="00344363">
        <w:rPr>
          <w:rFonts w:ascii="Gill Sans MT" w:hAnsi="Gill Sans MT"/>
          <w:color w:val="000000" w:themeColor="text1"/>
          <w:sz w:val="24"/>
          <w:szCs w:val="24"/>
        </w:rPr>
        <w:t>.</w:t>
      </w:r>
      <w:r w:rsidR="00156C0C" w:rsidRPr="00344363">
        <w:rPr>
          <w:rFonts w:ascii="Gill Sans MT" w:hAnsi="Gill Sans MT"/>
          <w:color w:val="000000" w:themeColor="text1"/>
          <w:sz w:val="24"/>
          <w:szCs w:val="24"/>
        </w:rPr>
        <w:t>”  Year 11 Parent</w:t>
      </w:r>
    </w:p>
    <w:p w14:paraId="04005F4D" w14:textId="1D54C16D" w:rsidR="00910CFE" w:rsidRDefault="00910CFE" w:rsidP="007D5959">
      <w:pPr>
        <w:shd w:val="clear" w:color="auto" w:fill="FFFFFF" w:themeFill="background1"/>
        <w:spacing w:after="0"/>
        <w:rPr>
          <w:rFonts w:ascii="Gill Sans MT" w:hAnsi="Gill Sans MT"/>
          <w:color w:val="000000" w:themeColor="text1"/>
          <w:sz w:val="24"/>
          <w:szCs w:val="24"/>
        </w:rPr>
      </w:pPr>
    </w:p>
    <w:p w14:paraId="578D2BC4" w14:textId="53C20218" w:rsidR="00910CFE" w:rsidRPr="00910CFE" w:rsidRDefault="00910CFE" w:rsidP="007D5959">
      <w:pPr>
        <w:shd w:val="clear" w:color="auto" w:fill="FFFFFF" w:themeFill="background1"/>
        <w:spacing w:after="0"/>
        <w:rPr>
          <w:rFonts w:ascii="Gill Sans MT" w:hAnsi="Gill Sans MT"/>
          <w:color w:val="000000" w:themeColor="text1"/>
        </w:rPr>
      </w:pPr>
      <w:r w:rsidRPr="00910CFE">
        <w:rPr>
          <w:rFonts w:ascii="Gill Sans MT" w:hAnsi="Gill Sans MT" w:cs="Segoe UI"/>
          <w:color w:val="212121"/>
          <w:shd w:val="clear" w:color="auto" w:fill="FFFFFF"/>
        </w:rPr>
        <w:t>“Really happy with my daughters start to year 7 and the school. Thank you!”</w:t>
      </w:r>
      <w:r>
        <w:rPr>
          <w:rFonts w:ascii="Gill Sans MT" w:hAnsi="Gill Sans MT" w:cs="Segoe UI"/>
          <w:color w:val="212121"/>
          <w:shd w:val="clear" w:color="auto" w:fill="FFFFFF"/>
        </w:rPr>
        <w:t xml:space="preserve"> Year 7 Parent</w:t>
      </w:r>
    </w:p>
    <w:p w14:paraId="24063F04" w14:textId="414F9F3B" w:rsidR="00A34663" w:rsidRPr="00344363" w:rsidRDefault="008F0FD4" w:rsidP="007D5959">
      <w:pPr>
        <w:shd w:val="clear" w:color="auto" w:fill="FFFFFF" w:themeFill="background1"/>
        <w:spacing w:after="0"/>
        <w:rPr>
          <w:rFonts w:ascii="Gill Sans MT" w:hAnsi="Gill Sans MT"/>
          <w:color w:val="000000" w:themeColor="text1"/>
          <w:sz w:val="24"/>
          <w:szCs w:val="24"/>
        </w:rPr>
      </w:pPr>
      <w:r w:rsidRPr="3437FC92">
        <w:rPr>
          <w:rFonts w:ascii="Gill Sans MT" w:hAnsi="Gill Sans MT"/>
          <w:color w:val="000000" w:themeColor="text1"/>
          <w:sz w:val="24"/>
          <w:szCs w:val="24"/>
        </w:rPr>
        <w:t xml:space="preserve">“You can build a future </w:t>
      </w:r>
      <w:r w:rsidR="00236455" w:rsidRPr="3437FC92">
        <w:rPr>
          <w:rFonts w:ascii="Gill Sans MT" w:hAnsi="Gill Sans MT"/>
          <w:color w:val="000000" w:themeColor="text1"/>
          <w:sz w:val="24"/>
          <w:szCs w:val="24"/>
        </w:rPr>
        <w:t>t</w:t>
      </w:r>
      <w:r w:rsidRPr="3437FC92">
        <w:rPr>
          <w:rFonts w:ascii="Gill Sans MT" w:hAnsi="Gill Sans MT"/>
          <w:color w:val="000000" w:themeColor="text1"/>
          <w:sz w:val="24"/>
          <w:szCs w:val="24"/>
        </w:rPr>
        <w:t>here, it’s where is all begins</w:t>
      </w:r>
      <w:r w:rsidR="00107F7B" w:rsidRPr="3437FC92">
        <w:rPr>
          <w:rFonts w:ascii="Gill Sans MT" w:hAnsi="Gill Sans MT"/>
          <w:color w:val="000000" w:themeColor="text1"/>
          <w:sz w:val="24"/>
          <w:szCs w:val="24"/>
        </w:rPr>
        <w:t>.</w:t>
      </w:r>
      <w:r w:rsidRPr="3437FC92">
        <w:rPr>
          <w:rFonts w:ascii="Gill Sans MT" w:hAnsi="Gill Sans MT"/>
          <w:color w:val="000000" w:themeColor="text1"/>
          <w:sz w:val="24"/>
          <w:szCs w:val="24"/>
        </w:rPr>
        <w:t xml:space="preserve">” </w:t>
      </w:r>
      <w:r w:rsidR="00596478" w:rsidRPr="3437FC92">
        <w:rPr>
          <w:rFonts w:ascii="Gill Sans MT" w:hAnsi="Gill Sans MT"/>
          <w:color w:val="000000" w:themeColor="text1"/>
          <w:sz w:val="24"/>
          <w:szCs w:val="24"/>
        </w:rPr>
        <w:t>Ex-s</w:t>
      </w:r>
      <w:r w:rsidR="00E22680" w:rsidRPr="3437FC92">
        <w:rPr>
          <w:rFonts w:ascii="Gill Sans MT" w:hAnsi="Gill Sans MT"/>
          <w:color w:val="000000" w:themeColor="text1"/>
          <w:sz w:val="24"/>
          <w:szCs w:val="24"/>
        </w:rPr>
        <w:t xml:space="preserve">tudent </w:t>
      </w:r>
    </w:p>
    <w:p w14:paraId="58603856" w14:textId="2E48A875" w:rsidR="004F7AA1" w:rsidRDefault="00107F7B" w:rsidP="3437FC92">
      <w:pPr>
        <w:shd w:val="clear" w:color="auto" w:fill="FFFFFF" w:themeFill="background1"/>
        <w:spacing w:after="0"/>
        <w:rPr>
          <w:rFonts w:ascii="Gill Sans MT" w:hAnsi="Gill Sans MT"/>
        </w:rPr>
      </w:pPr>
      <w:r w:rsidRPr="3437FC92">
        <w:rPr>
          <w:rFonts w:ascii="Gill Sans MT" w:hAnsi="Gill Sans MT"/>
          <w:color w:val="000000" w:themeColor="text1"/>
          <w:sz w:val="24"/>
          <w:szCs w:val="24"/>
        </w:rPr>
        <w:t>“WSFG offers</w:t>
      </w:r>
      <w:r w:rsidR="00995586" w:rsidRPr="3437FC92">
        <w:rPr>
          <w:rFonts w:ascii="Gill Sans MT" w:hAnsi="Gill Sans MT"/>
          <w:color w:val="000000" w:themeColor="text1"/>
          <w:sz w:val="24"/>
          <w:szCs w:val="24"/>
        </w:rPr>
        <w:t xml:space="preserve"> a lovely environment. A great ethos and terrific teaching.” </w:t>
      </w:r>
      <w:r w:rsidR="00995586" w:rsidRPr="3437FC92">
        <w:rPr>
          <w:rFonts w:ascii="Gill Sans MT" w:hAnsi="Gill Sans MT"/>
          <w:color w:val="000000" w:themeColor="text1"/>
        </w:rPr>
        <w:t xml:space="preserve">Year 11 Parent </w:t>
      </w:r>
    </w:p>
    <w:p w14:paraId="7933859E" w14:textId="2E373BBC" w:rsidR="004F7AA1" w:rsidRPr="00946CD1" w:rsidRDefault="00946CD1" w:rsidP="3437FC92">
      <w:pPr>
        <w:rPr>
          <w:rFonts w:ascii="Gill Sans MT" w:hAnsi="Gill Sans MT" w:cs="Arial"/>
          <w:sz w:val="24"/>
          <w:szCs w:val="24"/>
        </w:rPr>
      </w:pPr>
      <w:r w:rsidRPr="3437FC92">
        <w:rPr>
          <w:rFonts w:ascii="Gill Sans MT" w:hAnsi="Gill Sans MT" w:cs="Arial"/>
        </w:rPr>
        <w:t>“We visited with six of her teachers and every one of them was wonderful to chat with and we greatly appreciated their time that evening and their commitment to our daughter's education. Looking forward to the next few years at WSFG!”  Year 7 Parent</w:t>
      </w:r>
      <w:r w:rsidRPr="3437FC92">
        <w:rPr>
          <w:rFonts w:ascii="Gill Sans MT" w:hAnsi="Gill Sans MT" w:cs="Arial"/>
          <w:sz w:val="24"/>
          <w:szCs w:val="24"/>
        </w:rPr>
        <w:t xml:space="preserve"> </w:t>
      </w: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DB66633">
            <wp:extent cx="5295109" cy="4850755"/>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295109" cy="4850755"/>
                    </a:xfrm>
                    <a:prstGeom prst="rect">
                      <a:avLst/>
                    </a:prstGeom>
                  </pic:spPr>
                </pic:pic>
              </a:graphicData>
            </a:graphic>
          </wp:inline>
        </w:drawing>
      </w:r>
    </w:p>
    <w:p w14:paraId="0143DB2C" w14:textId="0F528E97" w:rsidR="6E378246" w:rsidRDefault="6E378246">
      <w:pPr>
        <w:sectPr w:rsidR="6E378246" w:rsidSect="00B17E15">
          <w:type w:val="continuous"/>
          <w:pgSz w:w="11906" w:h="16838"/>
          <w:pgMar w:top="0" w:right="1440" w:bottom="142" w:left="1276" w:header="708" w:footer="708" w:gutter="0"/>
          <w:cols w:num="2" w:space="708"/>
          <w:docGrid w:linePitch="360"/>
        </w:sectPr>
      </w:pPr>
      <w:r>
        <w:br w:type="page"/>
      </w:r>
    </w:p>
    <w:p w14:paraId="304BC17C" w14:textId="322A0BAB" w:rsidR="6E378246" w:rsidRDefault="6E378246" w:rsidP="6E378246">
      <w:pPr>
        <w:rPr>
          <w:rFonts w:ascii="Gill Sans MT" w:hAnsi="Gill Sans MT"/>
          <w:b/>
          <w:bCs/>
          <w:color w:val="2E653E" w:themeColor="accent5" w:themeShade="BF"/>
          <w:sz w:val="36"/>
          <w:szCs w:val="36"/>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lastRenderedPageBreak/>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1638FDBD"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5F604C"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5F604C"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77777777" w:rsidR="003F0CC6" w:rsidRPr="00344363" w:rsidRDefault="003F0CC6" w:rsidP="003F0CC6">
      <w:pPr>
        <w:rPr>
          <w:rFonts w:ascii="Gill Sans MT" w:hAnsi="Gill Sans MT"/>
          <w:bCs/>
        </w:rPr>
      </w:pPr>
      <w:r w:rsidRPr="00344363">
        <w:rPr>
          <w:rFonts w:ascii="Gill Sans MT" w:hAnsi="Gill Sans MT"/>
          <w:bCs/>
        </w:rPr>
        <w:t xml:space="preserve">Safeguarding: </w:t>
      </w:r>
    </w:p>
    <w:p w14:paraId="4F764330" w14:textId="77777777" w:rsidR="003F0CC6" w:rsidRPr="00344363" w:rsidRDefault="005F604C" w:rsidP="003F0CC6">
      <w:pPr>
        <w:rPr>
          <w:rFonts w:ascii="Gill Sans MT" w:hAnsi="Gill Sans MT"/>
        </w:rPr>
      </w:pPr>
      <w:hyperlink r:id="rId31" w:history="1">
        <w:r w:rsidR="003F0CC6" w:rsidRPr="00344363">
          <w:rPr>
            <w:rStyle w:val="Hyperlink"/>
            <w:rFonts w:ascii="Gill Sans MT" w:hAnsi="Gill Sans MT"/>
          </w:rPr>
          <w:t>Safeguarding Policy 2023-24.pdf</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E0AB02C" w14:textId="77777777" w:rsidR="003F0CC6" w:rsidRPr="00344363" w:rsidRDefault="005F604C" w:rsidP="003F0CC6">
      <w:pPr>
        <w:spacing w:after="0"/>
        <w:rPr>
          <w:rFonts w:ascii="Gill Sans MT" w:hAnsi="Gill Sans MT"/>
        </w:rPr>
      </w:pPr>
      <w:hyperlink r:id="rId32" w:history="1">
        <w:r w:rsidR="003F0CC6" w:rsidRPr="00344363">
          <w:rPr>
            <w:rFonts w:ascii="Gill Sans MT" w:hAnsi="Gill Sans MT"/>
            <w:color w:val="0000FF"/>
            <w:u w:val="single"/>
          </w:rPr>
          <w:t>Keeping_children_safe_in_education_2023_-_part_one.pdf</w:t>
        </w:r>
      </w:hyperlink>
    </w:p>
    <w:p w14:paraId="1B153B2A" w14:textId="77777777" w:rsidR="003F0CC6" w:rsidRPr="00344363" w:rsidRDefault="003F0CC6" w:rsidP="003F0CC6">
      <w:pPr>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5F604C" w:rsidP="003F0CC6">
      <w:pPr>
        <w:spacing w:after="0"/>
        <w:rPr>
          <w:rFonts w:ascii="Gill Sans MT" w:hAnsi="Gill Sans MT"/>
          <w:bCs/>
        </w:rPr>
      </w:pPr>
      <w:hyperlink r:id="rId33"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5F604C" w:rsidP="003F0CC6">
      <w:pPr>
        <w:spacing w:after="0"/>
        <w:rPr>
          <w:rFonts w:ascii="Gill Sans MT" w:hAnsi="Gill Sans MT"/>
          <w:bCs/>
        </w:rPr>
      </w:pPr>
      <w:hyperlink r:id="rId34"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5F604C" w:rsidP="003F0CC6">
      <w:pPr>
        <w:spacing w:after="0"/>
        <w:rPr>
          <w:rFonts w:ascii="Gill Sans MT" w:hAnsi="Gill Sans MT"/>
          <w:bCs/>
        </w:rPr>
      </w:pPr>
      <w:hyperlink r:id="rId35"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5F604C" w:rsidP="003F0CC6">
      <w:pPr>
        <w:spacing w:after="0"/>
        <w:rPr>
          <w:rFonts w:ascii="Gill Sans MT" w:hAnsi="Gill Sans MT"/>
          <w:bCs/>
        </w:rPr>
      </w:pPr>
      <w:hyperlink r:id="rId36"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5F604C" w:rsidP="0A9519C5">
      <w:pPr>
        <w:spacing w:after="0"/>
        <w:rPr>
          <w:rFonts w:ascii="Gill Sans MT" w:hAnsi="Gill Sans MT"/>
          <w:color w:val="FF0000"/>
        </w:rPr>
      </w:pPr>
      <w:hyperlink r:id="rId37">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45B40" w14:textId="77777777" w:rsidR="00B232E6" w:rsidRDefault="00B232E6" w:rsidP="00A01C23">
      <w:pPr>
        <w:spacing w:after="0" w:line="240" w:lineRule="auto"/>
      </w:pPr>
      <w:r>
        <w:separator/>
      </w:r>
    </w:p>
  </w:endnote>
  <w:endnote w:type="continuationSeparator" w:id="0">
    <w:p w14:paraId="35A8E84C" w14:textId="77777777" w:rsidR="00B232E6" w:rsidRDefault="00B232E6" w:rsidP="00A01C23">
      <w:pPr>
        <w:spacing w:after="0" w:line="240" w:lineRule="auto"/>
      </w:pPr>
      <w:r>
        <w:continuationSeparator/>
      </w:r>
    </w:p>
  </w:endnote>
  <w:endnote w:type="continuationNotice" w:id="1">
    <w:p w14:paraId="76343D3A" w14:textId="77777777" w:rsidR="00B232E6" w:rsidRDefault="00B23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52CAD" w14:textId="77777777" w:rsidR="00B232E6" w:rsidRDefault="00B232E6" w:rsidP="00A01C23">
      <w:pPr>
        <w:spacing w:after="0" w:line="240" w:lineRule="auto"/>
      </w:pPr>
      <w:r>
        <w:separator/>
      </w:r>
    </w:p>
  </w:footnote>
  <w:footnote w:type="continuationSeparator" w:id="0">
    <w:p w14:paraId="79650F28" w14:textId="77777777" w:rsidR="00B232E6" w:rsidRDefault="00B232E6" w:rsidP="00A01C23">
      <w:pPr>
        <w:spacing w:after="0" w:line="240" w:lineRule="auto"/>
      </w:pPr>
      <w:r>
        <w:continuationSeparator/>
      </w:r>
    </w:p>
  </w:footnote>
  <w:footnote w:type="continuationNotice" w:id="1">
    <w:p w14:paraId="5C7A75B8" w14:textId="77777777" w:rsidR="00B232E6" w:rsidRDefault="00B232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906A2"/>
    <w:rsid w:val="00191A16"/>
    <w:rsid w:val="001945AE"/>
    <w:rsid w:val="00195368"/>
    <w:rsid w:val="001964CB"/>
    <w:rsid w:val="001A0CF0"/>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91CC4"/>
    <w:rsid w:val="00393AAB"/>
    <w:rsid w:val="0039473D"/>
    <w:rsid w:val="003A4E5A"/>
    <w:rsid w:val="003A5348"/>
    <w:rsid w:val="003A6954"/>
    <w:rsid w:val="003A69A2"/>
    <w:rsid w:val="003B0D84"/>
    <w:rsid w:val="003B3F92"/>
    <w:rsid w:val="003B4536"/>
    <w:rsid w:val="003C1D74"/>
    <w:rsid w:val="003C1E7D"/>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01AA"/>
    <w:rsid w:val="00416B77"/>
    <w:rsid w:val="00427039"/>
    <w:rsid w:val="00427987"/>
    <w:rsid w:val="00431DCF"/>
    <w:rsid w:val="00432D83"/>
    <w:rsid w:val="00434527"/>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5F604C"/>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2CE1"/>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2E6"/>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434D"/>
    <w:rsid w:val="00E92D83"/>
    <w:rsid w:val="00E9439C"/>
    <w:rsid w:val="00E95791"/>
    <w:rsid w:val="00E95F5B"/>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9D63F"/>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19E73"/>
    <w:rsid w:val="05623570"/>
    <w:rsid w:val="056E6B73"/>
    <w:rsid w:val="0584BE82"/>
    <w:rsid w:val="059A05B1"/>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519C5"/>
    <w:rsid w:val="0A9B125B"/>
    <w:rsid w:val="0AA9B3D9"/>
    <w:rsid w:val="0AAA5F8C"/>
    <w:rsid w:val="0ACA5792"/>
    <w:rsid w:val="0ACF5747"/>
    <w:rsid w:val="0AD89E0C"/>
    <w:rsid w:val="0AE8127B"/>
    <w:rsid w:val="0AEE6887"/>
    <w:rsid w:val="0AF60CE0"/>
    <w:rsid w:val="0B4FF9EA"/>
    <w:rsid w:val="0BA6CEBB"/>
    <w:rsid w:val="0BB123BE"/>
    <w:rsid w:val="0BB23C83"/>
    <w:rsid w:val="0BBC7D07"/>
    <w:rsid w:val="0BC562A2"/>
    <w:rsid w:val="0BCDCCB9"/>
    <w:rsid w:val="0BD24902"/>
    <w:rsid w:val="0BE3985D"/>
    <w:rsid w:val="0BF14363"/>
    <w:rsid w:val="0C2A7CF2"/>
    <w:rsid w:val="0C349E71"/>
    <w:rsid w:val="0C4A0237"/>
    <w:rsid w:val="0C609C19"/>
    <w:rsid w:val="0C81908F"/>
    <w:rsid w:val="0CA9BBBE"/>
    <w:rsid w:val="0CBD3932"/>
    <w:rsid w:val="0CC8EFF6"/>
    <w:rsid w:val="0CCF5B76"/>
    <w:rsid w:val="0CD19C89"/>
    <w:rsid w:val="0D03F27D"/>
    <w:rsid w:val="0D157703"/>
    <w:rsid w:val="0D39435C"/>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968CDC"/>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529F"/>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B16912"/>
    <w:rsid w:val="1EC488A8"/>
    <w:rsid w:val="1ED03410"/>
    <w:rsid w:val="1EE6FCF7"/>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7FF914"/>
    <w:rsid w:val="2B864CE6"/>
    <w:rsid w:val="2B958EBB"/>
    <w:rsid w:val="2B9E9B81"/>
    <w:rsid w:val="2BA02385"/>
    <w:rsid w:val="2BB0305F"/>
    <w:rsid w:val="2BBA0423"/>
    <w:rsid w:val="2BC45F9B"/>
    <w:rsid w:val="2BCFA63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1E58FA"/>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2EDF7E9"/>
    <w:rsid w:val="330B8F59"/>
    <w:rsid w:val="3313714C"/>
    <w:rsid w:val="3356CA0C"/>
    <w:rsid w:val="33611F0F"/>
    <w:rsid w:val="3368DEAF"/>
    <w:rsid w:val="3377170F"/>
    <w:rsid w:val="338F2443"/>
    <w:rsid w:val="33920611"/>
    <w:rsid w:val="33E41C81"/>
    <w:rsid w:val="33F9FA70"/>
    <w:rsid w:val="34037698"/>
    <w:rsid w:val="3405876C"/>
    <w:rsid w:val="3412FBEF"/>
    <w:rsid w:val="3420F414"/>
    <w:rsid w:val="3437FC92"/>
    <w:rsid w:val="3482B465"/>
    <w:rsid w:val="34A81002"/>
    <w:rsid w:val="34C6B6FD"/>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94425E"/>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AEA5B3"/>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44B7B"/>
    <w:rsid w:val="443E7626"/>
    <w:rsid w:val="44400088"/>
    <w:rsid w:val="4442DE0A"/>
    <w:rsid w:val="448082D5"/>
    <w:rsid w:val="449CD363"/>
    <w:rsid w:val="44A2A3DE"/>
    <w:rsid w:val="44A9F243"/>
    <w:rsid w:val="44AA875D"/>
    <w:rsid w:val="44CC2325"/>
    <w:rsid w:val="44E5CDB7"/>
    <w:rsid w:val="45193DC5"/>
    <w:rsid w:val="454386A7"/>
    <w:rsid w:val="45560BA8"/>
    <w:rsid w:val="4573FF1F"/>
    <w:rsid w:val="4577BE53"/>
    <w:rsid w:val="45803532"/>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9046B"/>
    <w:rsid w:val="4A8E65FC"/>
    <w:rsid w:val="4A8FF392"/>
    <w:rsid w:val="4A9F99A7"/>
    <w:rsid w:val="4AFAFA55"/>
    <w:rsid w:val="4B05168C"/>
    <w:rsid w:val="4B0B9AF0"/>
    <w:rsid w:val="4B316FAE"/>
    <w:rsid w:val="4B3B4898"/>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6699F4"/>
    <w:rsid w:val="567CD00C"/>
    <w:rsid w:val="568855A6"/>
    <w:rsid w:val="56924742"/>
    <w:rsid w:val="5695DD4A"/>
    <w:rsid w:val="569F2903"/>
    <w:rsid w:val="56B0B3BB"/>
    <w:rsid w:val="56CE9C5D"/>
    <w:rsid w:val="56F4D101"/>
    <w:rsid w:val="56FD3DC8"/>
    <w:rsid w:val="571A861F"/>
    <w:rsid w:val="5765AD6E"/>
    <w:rsid w:val="5797D216"/>
    <w:rsid w:val="57AFEF55"/>
    <w:rsid w:val="57D66AC1"/>
    <w:rsid w:val="57E7C018"/>
    <w:rsid w:val="57EB24AF"/>
    <w:rsid w:val="57EC09FF"/>
    <w:rsid w:val="57EC29F8"/>
    <w:rsid w:val="57F76758"/>
    <w:rsid w:val="5800DA72"/>
    <w:rsid w:val="5813797A"/>
    <w:rsid w:val="58203929"/>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758136"/>
    <w:rsid w:val="5A84C1F4"/>
    <w:rsid w:val="5AA2DCF7"/>
    <w:rsid w:val="5AA83474"/>
    <w:rsid w:val="5AA8D93E"/>
    <w:rsid w:val="5AAF6196"/>
    <w:rsid w:val="5ABAFFE7"/>
    <w:rsid w:val="5ACEFC23"/>
    <w:rsid w:val="5AD124D4"/>
    <w:rsid w:val="5AD2BAC9"/>
    <w:rsid w:val="5B075FC0"/>
    <w:rsid w:val="5B476C61"/>
    <w:rsid w:val="5B6BC735"/>
    <w:rsid w:val="5BAF806E"/>
    <w:rsid w:val="5BC495C7"/>
    <w:rsid w:val="5BCF08D4"/>
    <w:rsid w:val="5BD7FA19"/>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3070DA"/>
    <w:rsid w:val="6448CDE0"/>
    <w:rsid w:val="6456D0BC"/>
    <w:rsid w:val="64608F22"/>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2D86AB"/>
    <w:rsid w:val="6D343711"/>
    <w:rsid w:val="6D660261"/>
    <w:rsid w:val="6DB72091"/>
    <w:rsid w:val="6DD2D6CD"/>
    <w:rsid w:val="6DDEFF0B"/>
    <w:rsid w:val="6DF596B7"/>
    <w:rsid w:val="6E071AC0"/>
    <w:rsid w:val="6E378246"/>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E9347C"/>
    <w:rsid w:val="71F777D6"/>
    <w:rsid w:val="720226BE"/>
    <w:rsid w:val="720D77E0"/>
    <w:rsid w:val="7226EBA8"/>
    <w:rsid w:val="7240F644"/>
    <w:rsid w:val="724156C5"/>
    <w:rsid w:val="7241B234"/>
    <w:rsid w:val="7246C7FA"/>
    <w:rsid w:val="7258A04F"/>
    <w:rsid w:val="7258FED7"/>
    <w:rsid w:val="725AE5DC"/>
    <w:rsid w:val="72778E6E"/>
    <w:rsid w:val="728CB780"/>
    <w:rsid w:val="72A7016B"/>
    <w:rsid w:val="72E73867"/>
    <w:rsid w:val="72EE7A67"/>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7C4C31F"/>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543595"/>
    <w:rsid w:val="7AA1E02B"/>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b:/g/personal/mmadhani_320_wsfg_waltham_sch_uk/ET8aC9k2qmpFhXYr_ED_fGgB1t5v1fA3hS_DCrdAun0q3g?e=DIosg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wsfg-my.sharepoint.com/:b:/g/personal/mmadhani_320_wsfg_waltham_sch_uk/EU0no861qoROk8LiaqUTZugBLLd73w-4WXsuCocqHcKJ_g?e=gtCyT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sfg-my.sharepoint.com/:b:/g/personal/mmadhani_320_wsfg_waltham_sch_uk/EWeQDN4yqY1FvQ0WvyDW0LMBcXOqXS0lQ5glPnUPv5I0jQ?e=v5nHMh" TargetMode="External"/><Relationship Id="rId37" Type="http://schemas.openxmlformats.org/officeDocument/2006/relationships/hyperlink" Target="https://wsfg-my.sharepoint.com/:b:/g/personal/mmadhani_320_wsfg_waltham_sch_uk/ERB1_zYdYOtAmA9l_2gNQtgB_qfIERpDPGpGwEb5XtRDyg?e=xJJkqV" TargetMode="Externa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hyperlink" Target="https://www.wsfg.waltham.sch.uk/page/?title=Staff+Development&amp;pid=56" TargetMode="External"/><Relationship Id="rId28" Type="http://schemas.openxmlformats.org/officeDocument/2006/relationships/image" Target="media/image14.png"/><Relationship Id="rId36"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b:/g/personal/mmadhani_320_wsfg_waltham_sch_uk/EdsDPDw6xolJo27xN4xKfrABNnOjom-envCncNZIsgAU9Q?e=7rIh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www.w3.org/XML/1998/namespace"/>
    <ds:schemaRef ds:uri="96c23b5b-e2c3-45b7-8b84-03706669a065"/>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13bd3d81-5794-4344-8f72-0b2c45b777c2"/>
    <ds:schemaRef ds:uri="http://purl.org/dc/elements/1.1/"/>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0F13A600-33EC-41B6-A93E-B86286E90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994A20-E9FB-4C63-ACA4-ED737346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D6D97447</Template>
  <TotalTime>1</TotalTime>
  <Pages>8</Pages>
  <Words>2238</Words>
  <Characters>12758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11</cp:revision>
  <cp:lastPrinted>2024-03-19T12:54:00Z</cp:lastPrinted>
  <dcterms:created xsi:type="dcterms:W3CDTF">2024-04-24T12:22:00Z</dcterms:created>
  <dcterms:modified xsi:type="dcterms:W3CDTF">2024-06-24T13:29:00Z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