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ook w:val="0000" w:firstRow="0" w:lastRow="0" w:firstColumn="0" w:lastColumn="0" w:noHBand="0" w:noVBand="0"/>
      </w:tblPr>
      <w:tblGrid>
        <w:gridCol w:w="7054"/>
        <w:gridCol w:w="3119"/>
      </w:tblGrid>
      <w:tr w:rsidR="000F3951" w:rsidRPr="00794620" w14:paraId="55A2774A" w14:textId="77777777" w:rsidTr="02FB712D">
        <w:tc>
          <w:tcPr>
            <w:tcW w:w="7054" w:type="dxa"/>
            <w:vAlign w:val="center"/>
          </w:tcPr>
          <w:p w14:paraId="6DF78D4B" w14:textId="250D45A0" w:rsidR="000F3951" w:rsidRPr="00794620" w:rsidRDefault="5CBE62BC" w:rsidP="358FE638">
            <w:pPr>
              <w:spacing w:line="259" w:lineRule="auto"/>
              <w:ind w:left="-105"/>
              <w:rPr>
                <w:rFonts w:ascii="Arial" w:hAnsi="Arial" w:cs="Arial"/>
                <w:b/>
                <w:bCs/>
                <w:sz w:val="22"/>
                <w:szCs w:val="22"/>
              </w:rPr>
            </w:pPr>
            <w:r w:rsidRPr="00794620">
              <w:rPr>
                <w:rFonts w:ascii="Arial" w:hAnsi="Arial" w:cs="Arial"/>
                <w:b/>
                <w:bCs/>
                <w:sz w:val="22"/>
                <w:szCs w:val="22"/>
              </w:rPr>
              <w:t>Learning Support Coordinato</w:t>
            </w:r>
            <w:r w:rsidR="1F1B7839" w:rsidRPr="00794620">
              <w:rPr>
                <w:rFonts w:ascii="Arial" w:hAnsi="Arial" w:cs="Arial"/>
                <w:b/>
                <w:bCs/>
                <w:sz w:val="22"/>
                <w:szCs w:val="22"/>
              </w:rPr>
              <w:t>r</w:t>
            </w:r>
            <w:r w:rsidR="00BF4F57">
              <w:rPr>
                <w:rFonts w:ascii="Arial" w:hAnsi="Arial" w:cs="Arial"/>
                <w:b/>
                <w:bCs/>
                <w:sz w:val="22"/>
                <w:szCs w:val="22"/>
              </w:rPr>
              <w:t xml:space="preserve"> (</w:t>
            </w:r>
            <w:r w:rsidR="00BF4F57" w:rsidRPr="00794620">
              <w:rPr>
                <w:rFonts w:ascii="Arial" w:hAnsi="Arial" w:cs="Arial"/>
                <w:b/>
                <w:bCs/>
                <w:sz w:val="22"/>
                <w:szCs w:val="22"/>
              </w:rPr>
              <w:t>SEND and Inclusion</w:t>
            </w:r>
            <w:r w:rsidR="00BF4F57">
              <w:rPr>
                <w:rFonts w:ascii="Arial" w:hAnsi="Arial" w:cs="Arial"/>
                <w:b/>
                <w:bCs/>
                <w:sz w:val="22"/>
                <w:szCs w:val="22"/>
              </w:rPr>
              <w:t>) – Job Description</w:t>
            </w:r>
          </w:p>
        </w:tc>
        <w:tc>
          <w:tcPr>
            <w:tcW w:w="3119" w:type="dxa"/>
            <w:vAlign w:val="center"/>
          </w:tcPr>
          <w:p w14:paraId="4CF45D0C" w14:textId="10FDC9DB" w:rsidR="000F3951" w:rsidRPr="00794620" w:rsidRDefault="0093218F" w:rsidP="0020000C">
            <w:pPr>
              <w:rPr>
                <w:rFonts w:ascii="Arial" w:hAnsi="Arial" w:cs="Arial"/>
                <w:b/>
                <w:sz w:val="22"/>
                <w:szCs w:val="22"/>
              </w:rPr>
            </w:pPr>
            <w:r w:rsidRPr="00794620">
              <w:rPr>
                <w:rFonts w:ascii="Arial" w:hAnsi="Arial" w:cs="Arial"/>
                <w:noProof/>
                <w:sz w:val="22"/>
                <w:szCs w:val="22"/>
              </w:rPr>
              <w:drawing>
                <wp:inline distT="0" distB="0" distL="0" distR="0" wp14:anchorId="73359160" wp14:editId="451B309C">
                  <wp:extent cx="1694815" cy="762000"/>
                  <wp:effectExtent l="0" t="0" r="0" b="0"/>
                  <wp:docPr id="1071357331"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7331" name="Picture 2" descr="A blue and black logo&#10;&#10;AI-generated content may be incorrect."/>
                          <pic:cNvPicPr>
                            <a:picLocks noChangeAspect="1"/>
                          </pic:cNvPicPr>
                        </pic:nvPicPr>
                        <pic:blipFill rotWithShape="1">
                          <a:blip r:embed="rId10" cstate="print">
                            <a:extLst>
                              <a:ext uri="{28A0092B-C50C-407E-A947-70E740481C1C}">
                                <a14:useLocalDpi xmlns:a14="http://schemas.microsoft.com/office/drawing/2010/main" val="0"/>
                              </a:ext>
                            </a:extLst>
                          </a:blip>
                          <a:srcRect l="3471" t="27189" b="29425"/>
                          <a:stretch/>
                        </pic:blipFill>
                        <pic:spPr bwMode="auto">
                          <a:xfrm>
                            <a:off x="0" y="0"/>
                            <a:ext cx="1694815" cy="762000"/>
                          </a:xfrm>
                          <a:prstGeom prst="rect">
                            <a:avLst/>
                          </a:prstGeom>
                          <a:noFill/>
                          <a:ln>
                            <a:noFill/>
                          </a:ln>
                          <a:extLst>
                            <a:ext uri="{53640926-AAD7-44D8-BBD7-CCE9431645EC}">
                              <a14:shadowObscured xmlns:a14="http://schemas.microsoft.com/office/drawing/2010/main"/>
                            </a:ext>
                          </a:extLst>
                        </pic:spPr>
                      </pic:pic>
                    </a:graphicData>
                  </a:graphic>
                </wp:inline>
              </w:drawing>
            </w:r>
            <w:r w:rsidR="000F3951" w:rsidRPr="00794620">
              <w:rPr>
                <w:rFonts w:ascii="Arial" w:hAnsi="Arial" w:cs="Arial"/>
                <w:b/>
                <w:noProof/>
                <w:sz w:val="22"/>
                <w:szCs w:val="22"/>
                <w:lang w:val="en-GB" w:eastAsia="en-GB"/>
              </w:rPr>
              <w:drawing>
                <wp:anchor distT="0" distB="0" distL="114300" distR="114300" simplePos="0" relativeHeight="251658241" behindDoc="1" locked="0" layoutInCell="1" allowOverlap="1" wp14:anchorId="1B40B26B" wp14:editId="2147FDB9">
                  <wp:simplePos x="0" y="0"/>
                  <wp:positionH relativeFrom="page">
                    <wp:posOffset>5804535</wp:posOffset>
                  </wp:positionH>
                  <wp:positionV relativeFrom="paragraph">
                    <wp:posOffset>719455</wp:posOffset>
                  </wp:positionV>
                  <wp:extent cx="1003300" cy="101536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300" cy="1015365"/>
                          </a:xfrm>
                          <a:prstGeom prst="rect">
                            <a:avLst/>
                          </a:prstGeom>
                          <a:noFill/>
                        </pic:spPr>
                      </pic:pic>
                    </a:graphicData>
                  </a:graphic>
                  <wp14:sizeRelH relativeFrom="page">
                    <wp14:pctWidth>0</wp14:pctWidth>
                  </wp14:sizeRelH>
                  <wp14:sizeRelV relativeFrom="page">
                    <wp14:pctHeight>0</wp14:pctHeight>
                  </wp14:sizeRelV>
                </wp:anchor>
              </w:drawing>
            </w:r>
            <w:r w:rsidR="000F3951" w:rsidRPr="00794620">
              <w:rPr>
                <w:rFonts w:ascii="Arial" w:hAnsi="Arial" w:cs="Arial"/>
                <w:b/>
                <w:noProof/>
                <w:sz w:val="22"/>
                <w:szCs w:val="22"/>
                <w:lang w:val="en-GB" w:eastAsia="en-GB"/>
              </w:rPr>
              <w:drawing>
                <wp:anchor distT="0" distB="0" distL="114300" distR="114300" simplePos="0" relativeHeight="251658240" behindDoc="1" locked="0" layoutInCell="1" allowOverlap="1" wp14:anchorId="34739EC8" wp14:editId="529F3D11">
                  <wp:simplePos x="0" y="0"/>
                  <wp:positionH relativeFrom="page">
                    <wp:posOffset>5804535</wp:posOffset>
                  </wp:positionH>
                  <wp:positionV relativeFrom="paragraph">
                    <wp:posOffset>719455</wp:posOffset>
                  </wp:positionV>
                  <wp:extent cx="1003300" cy="101536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300" cy="1015365"/>
                          </a:xfrm>
                          <a:prstGeom prst="rect">
                            <a:avLst/>
                          </a:prstGeom>
                          <a:noFill/>
                        </pic:spPr>
                      </pic:pic>
                    </a:graphicData>
                  </a:graphic>
                  <wp14:sizeRelH relativeFrom="page">
                    <wp14:pctWidth>0</wp14:pctWidth>
                  </wp14:sizeRelH>
                  <wp14:sizeRelV relativeFrom="page">
                    <wp14:pctHeight>0</wp14:pctHeight>
                  </wp14:sizeRelV>
                </wp:anchor>
              </w:drawing>
            </w:r>
          </w:p>
        </w:tc>
      </w:tr>
    </w:tbl>
    <w:p w14:paraId="54C73B3B" w14:textId="77777777" w:rsidR="00BF7728" w:rsidRPr="00794620" w:rsidRDefault="00BF7728" w:rsidP="00BF7728">
      <w:pPr>
        <w:jc w:val="both"/>
        <w:rPr>
          <w:rFonts w:ascii="Arial" w:hAnsi="Arial" w:cs="Arial"/>
          <w:sz w:val="22"/>
          <w:szCs w:val="22"/>
        </w:rPr>
      </w:pPr>
    </w:p>
    <w:p w14:paraId="2B12F9A9" w14:textId="7579A100" w:rsidR="00BF7728" w:rsidRPr="00794620" w:rsidRDefault="00BF7728" w:rsidP="358FE638">
      <w:pPr>
        <w:jc w:val="both"/>
        <w:rPr>
          <w:rFonts w:ascii="Arial" w:hAnsi="Arial" w:cs="Arial"/>
          <w:sz w:val="22"/>
          <w:szCs w:val="22"/>
        </w:rPr>
      </w:pPr>
      <w:r w:rsidRPr="00794620">
        <w:rPr>
          <w:rFonts w:ascii="Arial" w:hAnsi="Arial" w:cs="Arial"/>
          <w:sz w:val="22"/>
          <w:szCs w:val="22"/>
        </w:rPr>
        <w:t xml:space="preserve">Reporting to the </w:t>
      </w:r>
      <w:r w:rsidR="7F7D3A02" w:rsidRPr="00794620">
        <w:rPr>
          <w:rFonts w:ascii="Arial" w:hAnsi="Arial" w:cs="Arial"/>
          <w:sz w:val="22"/>
          <w:szCs w:val="22"/>
        </w:rPr>
        <w:t xml:space="preserve">Deputy </w:t>
      </w:r>
      <w:r w:rsidR="798DF6F3" w:rsidRPr="00794620">
        <w:rPr>
          <w:rFonts w:ascii="Arial" w:hAnsi="Arial" w:cs="Arial"/>
          <w:sz w:val="22"/>
          <w:szCs w:val="22"/>
        </w:rPr>
        <w:t>Head</w:t>
      </w:r>
      <w:r w:rsidR="1E820602" w:rsidRPr="00794620">
        <w:rPr>
          <w:rFonts w:ascii="Arial" w:hAnsi="Arial" w:cs="Arial"/>
          <w:sz w:val="22"/>
          <w:szCs w:val="22"/>
        </w:rPr>
        <w:t xml:space="preserve"> of</w:t>
      </w:r>
      <w:r w:rsidR="798DF6F3" w:rsidRPr="00794620">
        <w:rPr>
          <w:rFonts w:ascii="Arial" w:hAnsi="Arial" w:cs="Arial"/>
          <w:sz w:val="22"/>
          <w:szCs w:val="22"/>
        </w:rPr>
        <w:t xml:space="preserve"> SEND and Inclusion</w:t>
      </w:r>
    </w:p>
    <w:p w14:paraId="5874157E" w14:textId="77777777" w:rsidR="00BF7728" w:rsidRPr="00794620" w:rsidRDefault="00BF7728" w:rsidP="00BF7728">
      <w:pPr>
        <w:jc w:val="both"/>
        <w:rPr>
          <w:rFonts w:ascii="Arial" w:hAnsi="Arial" w:cs="Arial"/>
          <w:sz w:val="22"/>
          <w:szCs w:val="22"/>
        </w:rPr>
      </w:pPr>
    </w:p>
    <w:p w14:paraId="415E522C" w14:textId="18236A0C" w:rsidR="00F57CD1" w:rsidRPr="00794620" w:rsidRDefault="00F57CD1" w:rsidP="358FE638">
      <w:pPr>
        <w:spacing w:line="259" w:lineRule="auto"/>
        <w:jc w:val="both"/>
        <w:rPr>
          <w:rFonts w:ascii="Arial" w:hAnsi="Arial" w:cs="Arial"/>
          <w:sz w:val="22"/>
          <w:szCs w:val="22"/>
        </w:rPr>
      </w:pPr>
      <w:r w:rsidRPr="00794620">
        <w:rPr>
          <w:rFonts w:ascii="Arial" w:hAnsi="Arial" w:cs="Arial"/>
          <w:sz w:val="22"/>
          <w:szCs w:val="22"/>
        </w:rPr>
        <w:t>Salary</w:t>
      </w:r>
      <w:r w:rsidRPr="00794620">
        <w:rPr>
          <w:rFonts w:ascii="Arial" w:hAnsi="Arial" w:cs="Arial"/>
          <w:sz w:val="22"/>
          <w:szCs w:val="22"/>
        </w:rPr>
        <w:tab/>
      </w:r>
      <w:r w:rsidRPr="00794620">
        <w:rPr>
          <w:rFonts w:ascii="Arial" w:hAnsi="Arial" w:cs="Arial"/>
          <w:sz w:val="22"/>
          <w:szCs w:val="22"/>
        </w:rPr>
        <w:tab/>
      </w:r>
      <w:r w:rsidRPr="00794620">
        <w:rPr>
          <w:rFonts w:ascii="Arial" w:hAnsi="Arial" w:cs="Arial"/>
          <w:sz w:val="22"/>
          <w:szCs w:val="22"/>
        </w:rPr>
        <w:tab/>
        <w:t xml:space="preserve">SFCA </w:t>
      </w:r>
      <w:r w:rsidR="4CED5133" w:rsidRPr="00794620">
        <w:rPr>
          <w:rFonts w:ascii="Arial" w:hAnsi="Arial" w:cs="Arial"/>
          <w:sz w:val="22"/>
          <w:szCs w:val="22"/>
        </w:rPr>
        <w:t>Support 1</w:t>
      </w:r>
      <w:r w:rsidR="00BF4F57">
        <w:rPr>
          <w:rFonts w:ascii="Arial" w:hAnsi="Arial" w:cs="Arial"/>
          <w:sz w:val="22"/>
          <w:szCs w:val="22"/>
        </w:rPr>
        <w:t>2 - 14</w:t>
      </w:r>
    </w:p>
    <w:p w14:paraId="08EFDB86" w14:textId="737F6980" w:rsidR="4CED5133" w:rsidRPr="00794620" w:rsidRDefault="4CED5133" w:rsidP="02FB712D">
      <w:pPr>
        <w:jc w:val="both"/>
        <w:rPr>
          <w:rFonts w:ascii="Arial" w:hAnsi="Arial" w:cs="Arial"/>
          <w:sz w:val="22"/>
          <w:szCs w:val="22"/>
        </w:rPr>
      </w:pPr>
      <w:r w:rsidRPr="00794620">
        <w:rPr>
          <w:rFonts w:ascii="Arial" w:hAnsi="Arial" w:cs="Arial"/>
          <w:sz w:val="22"/>
          <w:szCs w:val="22"/>
        </w:rPr>
        <w:t xml:space="preserve">Working pattern </w:t>
      </w:r>
      <w:r w:rsidRPr="00794620">
        <w:rPr>
          <w:rFonts w:ascii="Arial" w:hAnsi="Arial" w:cs="Arial"/>
          <w:sz w:val="22"/>
          <w:szCs w:val="22"/>
        </w:rPr>
        <w:tab/>
      </w:r>
      <w:r w:rsidR="00BF4F57">
        <w:rPr>
          <w:rFonts w:ascii="Arial" w:hAnsi="Arial" w:cs="Arial"/>
          <w:sz w:val="22"/>
          <w:szCs w:val="22"/>
        </w:rPr>
        <w:t>37 hours per week, term time only</w:t>
      </w:r>
    </w:p>
    <w:p w14:paraId="2C780492" w14:textId="352EB3A8" w:rsidR="00F57CD1" w:rsidRPr="00794620" w:rsidRDefault="00F57CD1" w:rsidP="358FE638">
      <w:pPr>
        <w:jc w:val="both"/>
        <w:rPr>
          <w:rFonts w:ascii="Arial" w:hAnsi="Arial" w:cs="Arial"/>
          <w:sz w:val="22"/>
          <w:szCs w:val="22"/>
        </w:rPr>
      </w:pPr>
      <w:r w:rsidRPr="00794620">
        <w:rPr>
          <w:rFonts w:ascii="Arial" w:hAnsi="Arial" w:cs="Arial"/>
          <w:sz w:val="22"/>
          <w:szCs w:val="22"/>
        </w:rPr>
        <w:t>Location</w:t>
      </w:r>
      <w:r w:rsidRPr="00794620">
        <w:rPr>
          <w:rFonts w:ascii="Arial" w:hAnsi="Arial" w:cs="Arial"/>
          <w:sz w:val="22"/>
          <w:szCs w:val="22"/>
        </w:rPr>
        <w:tab/>
      </w:r>
      <w:r w:rsidRPr="00794620">
        <w:rPr>
          <w:rFonts w:ascii="Arial" w:hAnsi="Arial" w:cs="Arial"/>
          <w:sz w:val="22"/>
          <w:szCs w:val="22"/>
        </w:rPr>
        <w:tab/>
      </w:r>
      <w:r w:rsidR="1CF8EEFE" w:rsidRPr="00794620">
        <w:rPr>
          <w:rFonts w:ascii="Arial" w:hAnsi="Arial" w:cs="Arial"/>
          <w:sz w:val="22"/>
          <w:szCs w:val="22"/>
        </w:rPr>
        <w:t xml:space="preserve">1 x </w:t>
      </w:r>
      <w:r w:rsidRPr="00794620">
        <w:rPr>
          <w:rFonts w:ascii="Arial" w:hAnsi="Arial" w:cs="Arial"/>
          <w:sz w:val="22"/>
          <w:szCs w:val="22"/>
        </w:rPr>
        <w:t xml:space="preserve">Prior </w:t>
      </w:r>
      <w:proofErr w:type="spellStart"/>
      <w:r w:rsidRPr="00794620">
        <w:rPr>
          <w:rFonts w:ascii="Arial" w:hAnsi="Arial" w:cs="Arial"/>
          <w:sz w:val="22"/>
          <w:szCs w:val="22"/>
        </w:rPr>
        <w:t>Pursglove</w:t>
      </w:r>
      <w:proofErr w:type="spellEnd"/>
      <w:r w:rsidRPr="00794620">
        <w:rPr>
          <w:rFonts w:ascii="Arial" w:hAnsi="Arial" w:cs="Arial"/>
          <w:sz w:val="22"/>
          <w:szCs w:val="22"/>
        </w:rPr>
        <w:t xml:space="preserve"> College and </w:t>
      </w:r>
      <w:r w:rsidR="06B63F72" w:rsidRPr="00794620">
        <w:rPr>
          <w:rFonts w:ascii="Arial" w:hAnsi="Arial" w:cs="Arial"/>
          <w:sz w:val="22"/>
          <w:szCs w:val="22"/>
        </w:rPr>
        <w:t xml:space="preserve">1 x </w:t>
      </w:r>
      <w:r w:rsidRPr="00794620">
        <w:rPr>
          <w:rFonts w:ascii="Arial" w:hAnsi="Arial" w:cs="Arial"/>
          <w:sz w:val="22"/>
          <w:szCs w:val="22"/>
        </w:rPr>
        <w:t>Stockton Sixth Form College</w:t>
      </w:r>
    </w:p>
    <w:p w14:paraId="5949650E" w14:textId="77777777" w:rsidR="00BF7728" w:rsidRPr="00794620" w:rsidRDefault="00BF7728" w:rsidP="00BF7728">
      <w:pPr>
        <w:rPr>
          <w:rFonts w:ascii="Arial" w:hAnsi="Arial" w:cs="Arial"/>
          <w:sz w:val="22"/>
          <w:szCs w:val="22"/>
        </w:rPr>
      </w:pPr>
    </w:p>
    <w:p w14:paraId="7743B4E8" w14:textId="3ADA1175" w:rsidR="22987016" w:rsidRPr="00794620" w:rsidRDefault="49EBBBE2">
      <w:pPr>
        <w:rPr>
          <w:rFonts w:ascii="Arial" w:hAnsi="Arial" w:cs="Arial"/>
          <w:sz w:val="22"/>
          <w:szCs w:val="22"/>
        </w:rPr>
      </w:pPr>
      <w:r w:rsidRPr="00794620">
        <w:rPr>
          <w:rFonts w:ascii="Arial" w:eastAsia="Arial" w:hAnsi="Arial" w:cs="Arial"/>
          <w:sz w:val="22"/>
          <w:szCs w:val="22"/>
          <w:lang w:val="en-GB"/>
        </w:rPr>
        <w:t xml:space="preserve">As a member of the SEND and Inclusion Team, </w:t>
      </w:r>
      <w:r w:rsidR="00BF4F57">
        <w:rPr>
          <w:rFonts w:ascii="Arial" w:eastAsia="Arial" w:hAnsi="Arial" w:cs="Arial"/>
          <w:sz w:val="22"/>
          <w:szCs w:val="22"/>
          <w:lang w:val="en-GB"/>
        </w:rPr>
        <w:t>you will play</w:t>
      </w:r>
      <w:r w:rsidRPr="00794620">
        <w:rPr>
          <w:rFonts w:ascii="Arial" w:eastAsia="Arial" w:hAnsi="Arial" w:cs="Arial"/>
          <w:sz w:val="22"/>
          <w:szCs w:val="22"/>
          <w:lang w:val="en-GB"/>
        </w:rPr>
        <w:t xml:space="preserve"> a key role in ensuring that high-quality, learner-centred support is effectively planned, coordinated, and delivered across the college. </w:t>
      </w:r>
      <w:r w:rsidR="00BF4F57">
        <w:rPr>
          <w:rFonts w:ascii="Arial" w:eastAsia="Arial" w:hAnsi="Arial" w:cs="Arial"/>
          <w:sz w:val="22"/>
          <w:szCs w:val="22"/>
          <w:lang w:val="en-GB"/>
        </w:rPr>
        <w:t>You</w:t>
      </w:r>
      <w:r w:rsidRPr="00794620">
        <w:rPr>
          <w:rFonts w:ascii="Arial" w:eastAsia="Arial" w:hAnsi="Arial" w:cs="Arial"/>
          <w:sz w:val="22"/>
          <w:szCs w:val="22"/>
          <w:lang w:val="en-GB"/>
        </w:rPr>
        <w:t xml:space="preserve"> will lead and coordinate Learning Support staff, ensuring that support provision meets the diverse needs of learners and enables them to achieve their full potential.</w:t>
      </w:r>
    </w:p>
    <w:p w14:paraId="64645176" w14:textId="3FE3AB57" w:rsidR="22987016" w:rsidRPr="00794620" w:rsidRDefault="22987016" w:rsidP="02FB712D">
      <w:pPr>
        <w:rPr>
          <w:rFonts w:ascii="Arial" w:eastAsia="Arial" w:hAnsi="Arial" w:cs="Arial"/>
          <w:sz w:val="22"/>
          <w:szCs w:val="22"/>
          <w:lang w:val="en-GB"/>
        </w:rPr>
      </w:pPr>
    </w:p>
    <w:p w14:paraId="0478E26B" w14:textId="32CC38E4" w:rsidR="22987016" w:rsidRPr="00794620" w:rsidRDefault="49EBBBE2">
      <w:pPr>
        <w:rPr>
          <w:rFonts w:ascii="Arial" w:hAnsi="Arial" w:cs="Arial"/>
          <w:sz w:val="22"/>
          <w:szCs w:val="22"/>
        </w:rPr>
      </w:pPr>
      <w:r w:rsidRPr="00794620">
        <w:rPr>
          <w:rFonts w:ascii="Arial" w:eastAsia="Arial" w:hAnsi="Arial" w:cs="Arial"/>
          <w:sz w:val="22"/>
          <w:szCs w:val="22"/>
          <w:lang w:val="en-GB"/>
        </w:rPr>
        <w:t xml:space="preserve">Working collaboratively with curriculum teams, support staff, learners, and other stakeholders, </w:t>
      </w:r>
      <w:r w:rsidR="00BF4F57">
        <w:rPr>
          <w:rFonts w:ascii="Arial" w:eastAsia="Arial" w:hAnsi="Arial" w:cs="Arial"/>
          <w:sz w:val="22"/>
          <w:szCs w:val="22"/>
          <w:lang w:val="en-GB"/>
        </w:rPr>
        <w:t>you</w:t>
      </w:r>
      <w:r w:rsidRPr="00794620">
        <w:rPr>
          <w:rFonts w:ascii="Arial" w:eastAsia="Arial" w:hAnsi="Arial" w:cs="Arial"/>
          <w:sz w:val="22"/>
          <w:szCs w:val="22"/>
          <w:lang w:val="en-GB"/>
        </w:rPr>
        <w:t xml:space="preserve"> will oversee the deployment of support resources, monitor the quality and impact of learning support, and promote effective communication and inclusive practice across the college</w:t>
      </w:r>
      <w:r w:rsidR="000F1C11">
        <w:rPr>
          <w:rFonts w:ascii="Arial" w:eastAsia="Arial" w:hAnsi="Arial" w:cs="Arial"/>
          <w:sz w:val="22"/>
          <w:szCs w:val="22"/>
          <w:lang w:val="en-GB"/>
        </w:rPr>
        <w:t>.</w:t>
      </w:r>
    </w:p>
    <w:p w14:paraId="1CCBF094" w14:textId="796E66F7" w:rsidR="22987016" w:rsidRPr="00794620" w:rsidRDefault="22987016" w:rsidP="02FB712D">
      <w:pPr>
        <w:rPr>
          <w:rFonts w:ascii="Arial" w:eastAsia="Arial" w:hAnsi="Arial" w:cs="Arial"/>
          <w:sz w:val="22"/>
          <w:szCs w:val="22"/>
          <w:lang w:val="en-GB"/>
        </w:rPr>
      </w:pPr>
    </w:p>
    <w:p w14:paraId="651ECAC7" w14:textId="1D2E4280" w:rsidR="4345CB21" w:rsidRPr="00794620" w:rsidRDefault="4345CB21" w:rsidP="358FE638">
      <w:pPr>
        <w:rPr>
          <w:rFonts w:ascii="Arial" w:eastAsia="Arial" w:hAnsi="Arial" w:cs="Arial"/>
          <w:color w:val="000000" w:themeColor="text1"/>
          <w:sz w:val="22"/>
          <w:szCs w:val="22"/>
        </w:rPr>
      </w:pPr>
      <w:r w:rsidRPr="00794620">
        <w:rPr>
          <w:rFonts w:ascii="Arial" w:eastAsia="Arial" w:hAnsi="Arial" w:cs="Arial"/>
          <w:b/>
          <w:bCs/>
          <w:color w:val="000000" w:themeColor="text1"/>
          <w:sz w:val="22"/>
          <w:szCs w:val="22"/>
          <w:lang w:val="en-GB"/>
        </w:rPr>
        <w:t>Responsibilities and duties</w:t>
      </w:r>
      <w:r w:rsidRPr="00794620">
        <w:rPr>
          <w:rFonts w:ascii="Arial" w:eastAsia="Arial" w:hAnsi="Arial" w:cs="Arial"/>
          <w:i/>
          <w:iCs/>
          <w:color w:val="000000" w:themeColor="text1"/>
          <w:sz w:val="22"/>
          <w:szCs w:val="22"/>
          <w:lang w:val="en-GB"/>
        </w:rPr>
        <w:t>:</w:t>
      </w:r>
    </w:p>
    <w:p w14:paraId="41AD5EDE" w14:textId="2FEDA53E" w:rsidR="358FE638" w:rsidRPr="00794620" w:rsidRDefault="358FE638" w:rsidP="358FE638">
      <w:pPr>
        <w:rPr>
          <w:rFonts w:ascii="Arial" w:eastAsia="Arial" w:hAnsi="Arial" w:cs="Arial"/>
          <w:sz w:val="22"/>
          <w:szCs w:val="22"/>
          <w:lang w:val="en-GB"/>
        </w:rPr>
      </w:pPr>
    </w:p>
    <w:p w14:paraId="2B8F3C6C" w14:textId="56E2D810"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To coordinate the </w:t>
      </w:r>
      <w:r w:rsidR="5F6045D5" w:rsidRPr="00794620">
        <w:rPr>
          <w:rFonts w:ascii="Arial" w:eastAsia="Calibri" w:hAnsi="Arial" w:cs="Arial"/>
          <w:sz w:val="22"/>
          <w:szCs w:val="22"/>
        </w:rPr>
        <w:t>l</w:t>
      </w:r>
      <w:r w:rsidRPr="00794620">
        <w:rPr>
          <w:rFonts w:ascii="Arial" w:eastAsia="Calibri" w:hAnsi="Arial" w:cs="Arial"/>
          <w:sz w:val="22"/>
          <w:szCs w:val="22"/>
        </w:rPr>
        <w:t xml:space="preserve">earning </w:t>
      </w:r>
      <w:r w:rsidR="39DCF297" w:rsidRPr="00794620">
        <w:rPr>
          <w:rFonts w:ascii="Arial" w:eastAsia="Calibri" w:hAnsi="Arial" w:cs="Arial"/>
          <w:sz w:val="22"/>
          <w:szCs w:val="22"/>
        </w:rPr>
        <w:t>s</w:t>
      </w:r>
      <w:r w:rsidRPr="00794620">
        <w:rPr>
          <w:rFonts w:ascii="Arial" w:eastAsia="Calibri" w:hAnsi="Arial" w:cs="Arial"/>
          <w:sz w:val="22"/>
          <w:szCs w:val="22"/>
        </w:rPr>
        <w:t xml:space="preserve">upport timetables to ensure an effective level of support is </w:t>
      </w:r>
      <w:proofErr w:type="gramStart"/>
      <w:r w:rsidRPr="00794620">
        <w:rPr>
          <w:rFonts w:ascii="Arial" w:eastAsia="Calibri" w:hAnsi="Arial" w:cs="Arial"/>
          <w:sz w:val="22"/>
          <w:szCs w:val="22"/>
        </w:rPr>
        <w:t>provided at all times</w:t>
      </w:r>
      <w:proofErr w:type="gramEnd"/>
      <w:r w:rsidRPr="00794620">
        <w:rPr>
          <w:rFonts w:ascii="Arial" w:eastAsia="Calibri" w:hAnsi="Arial" w:cs="Arial"/>
          <w:sz w:val="22"/>
          <w:szCs w:val="22"/>
        </w:rPr>
        <w:t xml:space="preserve"> to both high needs and low support level learners.  </w:t>
      </w:r>
    </w:p>
    <w:p w14:paraId="4F61EAC5" w14:textId="505E04DF"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To lead staff within the SEND and Inclusion Learning Support team </w:t>
      </w:r>
      <w:proofErr w:type="gramStart"/>
      <w:r w:rsidRPr="00794620">
        <w:rPr>
          <w:rFonts w:ascii="Arial" w:eastAsia="Calibri" w:hAnsi="Arial" w:cs="Arial"/>
          <w:sz w:val="22"/>
          <w:szCs w:val="22"/>
        </w:rPr>
        <w:t>in order to</w:t>
      </w:r>
      <w:proofErr w:type="gramEnd"/>
      <w:r w:rsidRPr="00794620">
        <w:rPr>
          <w:rFonts w:ascii="Arial" w:eastAsia="Calibri" w:hAnsi="Arial" w:cs="Arial"/>
          <w:sz w:val="22"/>
          <w:szCs w:val="22"/>
        </w:rPr>
        <w:t xml:space="preserve"> maintain high standards</w:t>
      </w:r>
      <w:r w:rsidR="4FDF07EF" w:rsidRPr="00794620">
        <w:rPr>
          <w:rFonts w:ascii="Arial" w:eastAsia="Calibri" w:hAnsi="Arial" w:cs="Arial"/>
          <w:sz w:val="22"/>
          <w:szCs w:val="22"/>
        </w:rPr>
        <w:t xml:space="preserve"> and </w:t>
      </w:r>
      <w:r w:rsidRPr="00794620">
        <w:rPr>
          <w:rFonts w:ascii="Arial" w:eastAsia="Calibri" w:hAnsi="Arial" w:cs="Arial"/>
          <w:sz w:val="22"/>
          <w:szCs w:val="22"/>
        </w:rPr>
        <w:t>achieve high performance</w:t>
      </w:r>
      <w:r w:rsidR="5666E473" w:rsidRPr="00794620">
        <w:rPr>
          <w:rFonts w:ascii="Arial" w:eastAsia="Calibri" w:hAnsi="Arial" w:cs="Arial"/>
          <w:sz w:val="22"/>
          <w:szCs w:val="22"/>
        </w:rPr>
        <w:t>.</w:t>
      </w:r>
    </w:p>
    <w:p w14:paraId="10675544" w14:textId="1270B6B6"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To develop and model effective communication between </w:t>
      </w:r>
      <w:r w:rsidR="772E8D3A" w:rsidRPr="00794620">
        <w:rPr>
          <w:rFonts w:ascii="Arial" w:eastAsia="Calibri" w:hAnsi="Arial" w:cs="Arial"/>
          <w:sz w:val="22"/>
          <w:szCs w:val="22"/>
        </w:rPr>
        <w:t xml:space="preserve">curriculum </w:t>
      </w:r>
      <w:r w:rsidRPr="00794620">
        <w:rPr>
          <w:rFonts w:ascii="Arial" w:eastAsia="Calibri" w:hAnsi="Arial" w:cs="Arial"/>
          <w:sz w:val="22"/>
          <w:szCs w:val="22"/>
        </w:rPr>
        <w:t>and support staff including planning of learning for students and sharing support plans with</w:t>
      </w:r>
      <w:r w:rsidR="16D7904E" w:rsidRPr="00794620">
        <w:rPr>
          <w:rFonts w:ascii="Arial" w:eastAsia="Calibri" w:hAnsi="Arial" w:cs="Arial"/>
          <w:sz w:val="22"/>
          <w:szCs w:val="22"/>
        </w:rPr>
        <w:t xml:space="preserve"> the</w:t>
      </w:r>
      <w:r w:rsidRPr="00794620">
        <w:rPr>
          <w:rFonts w:ascii="Arial" w:eastAsia="Calibri" w:hAnsi="Arial" w:cs="Arial"/>
          <w:sz w:val="22"/>
          <w:szCs w:val="22"/>
        </w:rPr>
        <w:t xml:space="preserve"> </w:t>
      </w:r>
      <w:r w:rsidR="6E394919" w:rsidRPr="00794620">
        <w:rPr>
          <w:rFonts w:ascii="Arial" w:eastAsia="Calibri" w:hAnsi="Arial" w:cs="Arial"/>
          <w:sz w:val="22"/>
          <w:szCs w:val="22"/>
        </w:rPr>
        <w:t xml:space="preserve">curriculum </w:t>
      </w:r>
      <w:r w:rsidRPr="00794620">
        <w:rPr>
          <w:rFonts w:ascii="Arial" w:eastAsia="Calibri" w:hAnsi="Arial" w:cs="Arial"/>
          <w:sz w:val="22"/>
          <w:szCs w:val="22"/>
        </w:rPr>
        <w:t>team.</w:t>
      </w:r>
    </w:p>
    <w:p w14:paraId="132BE798" w14:textId="4D5CB15C" w:rsidR="7B64C450" w:rsidRPr="00794620" w:rsidRDefault="7B64C450"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Lead the quality assurance of the </w:t>
      </w:r>
      <w:r w:rsidR="169E78AA" w:rsidRPr="00794620">
        <w:rPr>
          <w:rFonts w:ascii="Arial" w:eastAsia="Calibri" w:hAnsi="Arial" w:cs="Arial"/>
          <w:sz w:val="22"/>
          <w:szCs w:val="22"/>
        </w:rPr>
        <w:t>l</w:t>
      </w:r>
      <w:r w:rsidRPr="00794620">
        <w:rPr>
          <w:rFonts w:ascii="Arial" w:eastAsia="Calibri" w:hAnsi="Arial" w:cs="Arial"/>
          <w:sz w:val="22"/>
          <w:szCs w:val="22"/>
        </w:rPr>
        <w:t xml:space="preserve">earning </w:t>
      </w:r>
      <w:r w:rsidR="16CF4168" w:rsidRPr="00794620">
        <w:rPr>
          <w:rFonts w:ascii="Arial" w:eastAsia="Calibri" w:hAnsi="Arial" w:cs="Arial"/>
          <w:sz w:val="22"/>
          <w:szCs w:val="22"/>
        </w:rPr>
        <w:t>s</w:t>
      </w:r>
      <w:r w:rsidRPr="00794620">
        <w:rPr>
          <w:rFonts w:ascii="Arial" w:eastAsia="Calibri" w:hAnsi="Arial" w:cs="Arial"/>
          <w:sz w:val="22"/>
          <w:szCs w:val="22"/>
        </w:rPr>
        <w:t xml:space="preserve">upport </w:t>
      </w:r>
      <w:r w:rsidR="6029B574" w:rsidRPr="00794620">
        <w:rPr>
          <w:rFonts w:ascii="Arial" w:eastAsia="Calibri" w:hAnsi="Arial" w:cs="Arial"/>
          <w:sz w:val="22"/>
          <w:szCs w:val="22"/>
        </w:rPr>
        <w:t>team</w:t>
      </w:r>
      <w:r w:rsidRPr="00794620">
        <w:rPr>
          <w:rFonts w:ascii="Arial" w:eastAsia="Calibri" w:hAnsi="Arial" w:cs="Arial"/>
          <w:sz w:val="22"/>
          <w:szCs w:val="22"/>
        </w:rPr>
        <w:t xml:space="preserve"> by monitoring, evaluating, and reporting on the effectiveness of support provision. Use learner outcomes, feedback, and performance data to drive continuous improvement, implementing corrective actions where required and ensuring learner support plans are regularly reviewed and updated to meet individual needs.</w:t>
      </w:r>
    </w:p>
    <w:p w14:paraId="728906F2" w14:textId="6E4632F7"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To undertake support learning walks within college as part of the teaching and learning observation process and provide constructive developmental feedback to support staff development.</w:t>
      </w:r>
    </w:p>
    <w:p w14:paraId="3FFCAEFF" w14:textId="7F66A8D6"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To take responsibility for the leadership of the </w:t>
      </w:r>
      <w:r w:rsidR="2E03C6B8" w:rsidRPr="00794620">
        <w:rPr>
          <w:rFonts w:ascii="Arial" w:eastAsia="Calibri" w:hAnsi="Arial" w:cs="Arial"/>
          <w:sz w:val="22"/>
          <w:szCs w:val="22"/>
        </w:rPr>
        <w:t>l</w:t>
      </w:r>
      <w:r w:rsidRPr="00794620">
        <w:rPr>
          <w:rFonts w:ascii="Arial" w:eastAsia="Calibri" w:hAnsi="Arial" w:cs="Arial"/>
          <w:sz w:val="22"/>
          <w:szCs w:val="22"/>
        </w:rPr>
        <w:t xml:space="preserve">earning </w:t>
      </w:r>
      <w:r w:rsidR="29C8232F" w:rsidRPr="00794620">
        <w:rPr>
          <w:rFonts w:ascii="Arial" w:eastAsia="Calibri" w:hAnsi="Arial" w:cs="Arial"/>
          <w:sz w:val="22"/>
          <w:szCs w:val="22"/>
        </w:rPr>
        <w:t>s</w:t>
      </w:r>
      <w:r w:rsidRPr="00794620">
        <w:rPr>
          <w:rFonts w:ascii="Arial" w:eastAsia="Calibri" w:hAnsi="Arial" w:cs="Arial"/>
          <w:sz w:val="22"/>
          <w:szCs w:val="22"/>
        </w:rPr>
        <w:t xml:space="preserve">upport staff and to develop and monitor the quality of support provided to students </w:t>
      </w:r>
      <w:r w:rsidR="05CE6F7D" w:rsidRPr="00794620">
        <w:rPr>
          <w:rFonts w:ascii="Arial" w:eastAsia="Calibri" w:hAnsi="Arial" w:cs="Arial"/>
          <w:sz w:val="22"/>
          <w:szCs w:val="22"/>
        </w:rPr>
        <w:t>a</w:t>
      </w:r>
      <w:r w:rsidRPr="00794620">
        <w:rPr>
          <w:rFonts w:ascii="Arial" w:eastAsia="Calibri" w:hAnsi="Arial" w:cs="Arial"/>
          <w:sz w:val="22"/>
          <w:szCs w:val="22"/>
        </w:rPr>
        <w:t>cross college.</w:t>
      </w:r>
    </w:p>
    <w:p w14:paraId="21A0FD67" w14:textId="510CF4AB"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To work collaboratively with the college </w:t>
      </w:r>
      <w:r w:rsidR="43FDEE77" w:rsidRPr="00794620">
        <w:rPr>
          <w:rFonts w:ascii="Arial" w:eastAsia="Calibri" w:hAnsi="Arial" w:cs="Arial"/>
          <w:sz w:val="22"/>
          <w:szCs w:val="22"/>
        </w:rPr>
        <w:t xml:space="preserve">curriculum </w:t>
      </w:r>
      <w:r w:rsidRPr="00794620">
        <w:rPr>
          <w:rFonts w:ascii="Arial" w:eastAsia="Calibri" w:hAnsi="Arial" w:cs="Arial"/>
          <w:sz w:val="22"/>
          <w:szCs w:val="22"/>
        </w:rPr>
        <w:t xml:space="preserve">teams to share good practice and develop an innovative approach to support for learning. </w:t>
      </w:r>
    </w:p>
    <w:p w14:paraId="14BADF7C" w14:textId="31A6BD4A" w:rsidR="46809C09"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 xml:space="preserve">To facilitate communication between curriculum staff and learning support </w:t>
      </w:r>
      <w:r w:rsidR="3F69C5BE" w:rsidRPr="00794620">
        <w:rPr>
          <w:rFonts w:ascii="Arial" w:eastAsia="Calibri" w:hAnsi="Arial" w:cs="Arial"/>
          <w:sz w:val="22"/>
          <w:szCs w:val="22"/>
        </w:rPr>
        <w:t>staff,</w:t>
      </w:r>
      <w:r w:rsidRPr="00794620">
        <w:rPr>
          <w:rFonts w:ascii="Arial" w:eastAsia="Calibri" w:hAnsi="Arial" w:cs="Arial"/>
          <w:sz w:val="22"/>
          <w:szCs w:val="22"/>
        </w:rPr>
        <w:t xml:space="preserve"> which will provide an effective package of support for students. </w:t>
      </w:r>
    </w:p>
    <w:p w14:paraId="218579A6" w14:textId="77ACD525" w:rsidR="00991657" w:rsidRDefault="00991657" w:rsidP="00630C90">
      <w:pPr>
        <w:pStyle w:val="ListParagraph"/>
        <w:numPr>
          <w:ilvl w:val="0"/>
          <w:numId w:val="1"/>
        </w:numPr>
        <w:rPr>
          <w:rFonts w:ascii="Arial" w:eastAsia="Calibri" w:hAnsi="Arial" w:cs="Arial"/>
          <w:sz w:val="22"/>
          <w:szCs w:val="22"/>
        </w:rPr>
      </w:pPr>
      <w:r>
        <w:rPr>
          <w:rFonts w:ascii="Arial" w:eastAsia="Calibri" w:hAnsi="Arial" w:cs="Arial"/>
          <w:sz w:val="22"/>
          <w:szCs w:val="22"/>
        </w:rPr>
        <w:t>To provide support to allocated students in the classroom or as intensive 1:1 or small group work.</w:t>
      </w:r>
    </w:p>
    <w:p w14:paraId="6E2E513C" w14:textId="57390D75" w:rsidR="00BF4F57" w:rsidRDefault="00BF4F57" w:rsidP="00BF4F57">
      <w:pPr>
        <w:numPr>
          <w:ilvl w:val="0"/>
          <w:numId w:val="1"/>
        </w:numPr>
        <w:tabs>
          <w:tab w:val="num" w:pos="360"/>
        </w:tabs>
        <w:jc w:val="both"/>
        <w:rPr>
          <w:rFonts w:ascii="Arial" w:hAnsi="Arial" w:cs="Arial"/>
          <w:sz w:val="22"/>
          <w:szCs w:val="22"/>
        </w:rPr>
      </w:pPr>
      <w:r w:rsidRPr="00B964CE">
        <w:rPr>
          <w:rFonts w:ascii="Arial" w:hAnsi="Arial" w:cs="Arial"/>
          <w:sz w:val="22"/>
          <w:szCs w:val="22"/>
        </w:rPr>
        <w:t>To cover absence</w:t>
      </w:r>
      <w:r>
        <w:rPr>
          <w:rFonts w:ascii="Arial" w:hAnsi="Arial" w:cs="Arial"/>
          <w:sz w:val="22"/>
          <w:szCs w:val="22"/>
        </w:rPr>
        <w:t>s</w:t>
      </w:r>
      <w:r w:rsidRPr="00B964CE">
        <w:rPr>
          <w:rFonts w:ascii="Arial" w:hAnsi="Arial" w:cs="Arial"/>
          <w:sz w:val="22"/>
          <w:szCs w:val="22"/>
        </w:rPr>
        <w:t xml:space="preserve"> of Learning Support Assistants under the direction of the class teacher.</w:t>
      </w:r>
    </w:p>
    <w:p w14:paraId="400B4345" w14:textId="1DAE097D" w:rsidR="00991657" w:rsidRPr="00B964CE" w:rsidRDefault="00991657" w:rsidP="00991657">
      <w:pPr>
        <w:numPr>
          <w:ilvl w:val="0"/>
          <w:numId w:val="1"/>
        </w:numPr>
        <w:tabs>
          <w:tab w:val="num" w:pos="360"/>
        </w:tabs>
        <w:jc w:val="both"/>
        <w:rPr>
          <w:rFonts w:ascii="Arial" w:hAnsi="Arial" w:cs="Arial"/>
          <w:sz w:val="22"/>
          <w:szCs w:val="22"/>
        </w:rPr>
      </w:pPr>
      <w:r w:rsidRPr="00B964CE">
        <w:rPr>
          <w:rFonts w:ascii="Arial" w:hAnsi="Arial" w:cs="Arial"/>
          <w:sz w:val="22"/>
          <w:szCs w:val="22"/>
        </w:rPr>
        <w:t xml:space="preserve">To </w:t>
      </w:r>
      <w:r>
        <w:rPr>
          <w:rFonts w:ascii="Arial" w:hAnsi="Arial" w:cs="Arial"/>
          <w:sz w:val="22"/>
          <w:szCs w:val="22"/>
        </w:rPr>
        <w:t xml:space="preserve">provide short term </w:t>
      </w:r>
      <w:r w:rsidRPr="00B964CE">
        <w:rPr>
          <w:rFonts w:ascii="Arial" w:hAnsi="Arial" w:cs="Arial"/>
          <w:sz w:val="22"/>
          <w:szCs w:val="22"/>
        </w:rPr>
        <w:t>cover in the absence of teach</w:t>
      </w:r>
      <w:r>
        <w:rPr>
          <w:rFonts w:ascii="Arial" w:hAnsi="Arial" w:cs="Arial"/>
          <w:sz w:val="22"/>
          <w:szCs w:val="22"/>
        </w:rPr>
        <w:t>ing staff</w:t>
      </w:r>
      <w:r w:rsidRPr="00B964CE">
        <w:rPr>
          <w:rFonts w:ascii="Arial" w:hAnsi="Arial" w:cs="Arial"/>
          <w:sz w:val="22"/>
          <w:szCs w:val="22"/>
        </w:rPr>
        <w:t xml:space="preserve">, ensuring that pre-prepared work is completed and student </w:t>
      </w:r>
      <w:proofErr w:type="spellStart"/>
      <w:r w:rsidRPr="00B964CE">
        <w:rPr>
          <w:rFonts w:ascii="Arial" w:hAnsi="Arial" w:cs="Arial"/>
          <w:sz w:val="22"/>
          <w:szCs w:val="22"/>
        </w:rPr>
        <w:t>behaviour</w:t>
      </w:r>
      <w:proofErr w:type="spellEnd"/>
      <w:r w:rsidRPr="00B964CE">
        <w:rPr>
          <w:rFonts w:ascii="Arial" w:hAnsi="Arial" w:cs="Arial"/>
          <w:sz w:val="22"/>
          <w:szCs w:val="22"/>
        </w:rPr>
        <w:t xml:space="preserve"> is managed.</w:t>
      </w:r>
    </w:p>
    <w:p w14:paraId="7F9CEB86" w14:textId="4EF7DC47" w:rsidR="46809C09" w:rsidRPr="00794620" w:rsidRDefault="46809C09" w:rsidP="00630C90">
      <w:pPr>
        <w:pStyle w:val="ListParagraph"/>
        <w:numPr>
          <w:ilvl w:val="0"/>
          <w:numId w:val="1"/>
        </w:numPr>
        <w:rPr>
          <w:rFonts w:ascii="Arial" w:eastAsia="Calibri" w:hAnsi="Arial" w:cs="Arial"/>
          <w:sz w:val="22"/>
          <w:szCs w:val="22"/>
        </w:rPr>
      </w:pPr>
      <w:r w:rsidRPr="00794620">
        <w:rPr>
          <w:rFonts w:ascii="Arial" w:eastAsia="Calibri" w:hAnsi="Arial" w:cs="Arial"/>
          <w:sz w:val="22"/>
          <w:szCs w:val="22"/>
        </w:rPr>
        <w:t>To work flexibly and carry out additional roles within the college as may be agreed from time to time.</w:t>
      </w:r>
    </w:p>
    <w:p w14:paraId="57FF4AE3" w14:textId="77777777" w:rsidR="0078761E" w:rsidRPr="00794620" w:rsidRDefault="0078761E" w:rsidP="0078761E">
      <w:pPr>
        <w:tabs>
          <w:tab w:val="left" w:pos="851"/>
        </w:tabs>
        <w:ind w:right="-23"/>
        <w:rPr>
          <w:rFonts w:ascii="Arial" w:eastAsia="Arial" w:hAnsi="Arial" w:cs="Arial"/>
          <w:sz w:val="22"/>
          <w:szCs w:val="22"/>
        </w:rPr>
      </w:pPr>
    </w:p>
    <w:p w14:paraId="2FC6648B" w14:textId="2BA0B150" w:rsidR="00BF4F57" w:rsidRDefault="0078761E" w:rsidP="00991657">
      <w:pPr>
        <w:jc w:val="both"/>
        <w:rPr>
          <w:rFonts w:ascii="Arial" w:eastAsia="Arial" w:hAnsi="Arial" w:cs="Arial"/>
          <w:sz w:val="22"/>
          <w:szCs w:val="22"/>
        </w:rPr>
      </w:pPr>
      <w:r w:rsidRPr="00794620">
        <w:rPr>
          <w:rFonts w:ascii="Arial" w:eastAsia="Arial" w:hAnsi="Arial" w:cs="Arial"/>
          <w:spacing w:val="-2"/>
          <w:position w:val="-1"/>
          <w:sz w:val="22"/>
          <w:szCs w:val="22"/>
        </w:rPr>
        <w:t xml:space="preserve">This job description sets out the main responsibilities for the </w:t>
      </w:r>
      <w:r w:rsidR="561C3E55" w:rsidRPr="00794620">
        <w:rPr>
          <w:rFonts w:ascii="Arial" w:eastAsia="Arial" w:hAnsi="Arial" w:cs="Arial"/>
          <w:spacing w:val="-2"/>
          <w:position w:val="-1"/>
          <w:sz w:val="22"/>
          <w:szCs w:val="22"/>
        </w:rPr>
        <w:t>postholder but</w:t>
      </w:r>
      <w:r w:rsidRPr="00794620">
        <w:rPr>
          <w:rFonts w:ascii="Arial" w:eastAsia="Arial" w:hAnsi="Arial" w:cs="Arial"/>
          <w:sz w:val="22"/>
          <w:szCs w:val="22"/>
        </w:rPr>
        <w:t xml:space="preserve"> is not intended to be an exhaustive list. Specific duties may change from time to time without changing the general nature of the </w:t>
      </w:r>
      <w:r w:rsidR="0EC7DDDB" w:rsidRPr="00794620">
        <w:rPr>
          <w:rFonts w:ascii="Arial" w:eastAsia="Arial" w:hAnsi="Arial" w:cs="Arial"/>
          <w:sz w:val="22"/>
          <w:szCs w:val="22"/>
        </w:rPr>
        <w:t>post,</w:t>
      </w:r>
      <w:r w:rsidRPr="00794620">
        <w:rPr>
          <w:rFonts w:ascii="Arial" w:eastAsia="Arial" w:hAnsi="Arial" w:cs="Arial"/>
          <w:sz w:val="22"/>
          <w:szCs w:val="22"/>
        </w:rPr>
        <w:t xml:space="preserve"> and the postholder is expected to be flexible in the range of responsibilities they undertake commensurate with the responsibility and salary</w:t>
      </w:r>
      <w:r w:rsidR="368C0C6E" w:rsidRPr="00794620">
        <w:rPr>
          <w:rFonts w:ascii="Arial" w:eastAsia="Arial" w:hAnsi="Arial" w:cs="Arial"/>
          <w:sz w:val="22"/>
          <w:szCs w:val="22"/>
        </w:rPr>
        <w:t>.</w:t>
      </w:r>
    </w:p>
    <w:tbl>
      <w:tblPr>
        <w:tblW w:w="10173" w:type="dxa"/>
        <w:tblBorders>
          <w:bottom w:val="single" w:sz="4" w:space="0" w:color="auto"/>
        </w:tblBorders>
        <w:tblLook w:val="0000" w:firstRow="0" w:lastRow="0" w:firstColumn="0" w:lastColumn="0" w:noHBand="0" w:noVBand="0"/>
      </w:tblPr>
      <w:tblGrid>
        <w:gridCol w:w="7054"/>
        <w:gridCol w:w="3119"/>
      </w:tblGrid>
      <w:tr w:rsidR="000E1DD1" w:rsidRPr="00794620" w14:paraId="0D669E81" w14:textId="77777777" w:rsidTr="02FB712D">
        <w:tc>
          <w:tcPr>
            <w:tcW w:w="7054" w:type="dxa"/>
            <w:vAlign w:val="center"/>
          </w:tcPr>
          <w:p w14:paraId="10FB6809" w14:textId="0F25A33F" w:rsidR="000E1DD1" w:rsidRPr="00794620" w:rsidRDefault="00BF4F57" w:rsidP="1DBAEA55">
            <w:pPr>
              <w:rPr>
                <w:rFonts w:ascii="Arial" w:hAnsi="Arial" w:cs="Arial"/>
                <w:b/>
                <w:bCs/>
                <w:sz w:val="22"/>
                <w:szCs w:val="22"/>
              </w:rPr>
            </w:pPr>
            <w:r w:rsidRPr="00794620">
              <w:rPr>
                <w:rFonts w:ascii="Arial" w:hAnsi="Arial" w:cs="Arial"/>
                <w:b/>
                <w:bCs/>
                <w:sz w:val="22"/>
                <w:szCs w:val="22"/>
              </w:rPr>
              <w:lastRenderedPageBreak/>
              <w:t>Learning Support Coordinator</w:t>
            </w:r>
            <w:r>
              <w:rPr>
                <w:rFonts w:ascii="Arial" w:hAnsi="Arial" w:cs="Arial"/>
                <w:b/>
                <w:bCs/>
                <w:sz w:val="22"/>
                <w:szCs w:val="22"/>
              </w:rPr>
              <w:t xml:space="preserve"> (</w:t>
            </w:r>
            <w:r w:rsidRPr="00794620">
              <w:rPr>
                <w:rFonts w:ascii="Arial" w:hAnsi="Arial" w:cs="Arial"/>
                <w:b/>
                <w:bCs/>
                <w:sz w:val="22"/>
                <w:szCs w:val="22"/>
              </w:rPr>
              <w:t>SEND and Inclusion</w:t>
            </w:r>
            <w:r>
              <w:rPr>
                <w:rFonts w:ascii="Arial" w:hAnsi="Arial" w:cs="Arial"/>
                <w:b/>
                <w:bCs/>
                <w:sz w:val="22"/>
                <w:szCs w:val="22"/>
              </w:rPr>
              <w:t>) – Person Specification</w:t>
            </w:r>
            <w:r w:rsidR="01ED09AC" w:rsidRPr="00794620">
              <w:rPr>
                <w:rFonts w:ascii="Arial" w:hAnsi="Arial" w:cs="Arial"/>
                <w:b/>
                <w:bCs/>
                <w:sz w:val="22"/>
                <w:szCs w:val="22"/>
              </w:rPr>
              <w:t xml:space="preserve"> </w:t>
            </w:r>
          </w:p>
        </w:tc>
        <w:tc>
          <w:tcPr>
            <w:tcW w:w="3119" w:type="dxa"/>
            <w:vAlign w:val="center"/>
          </w:tcPr>
          <w:p w14:paraId="17D2CF47" w14:textId="7061BC87" w:rsidR="000E1DD1" w:rsidRPr="00794620" w:rsidRDefault="002552C8" w:rsidP="007E4D5F">
            <w:pPr>
              <w:rPr>
                <w:rFonts w:ascii="Arial" w:hAnsi="Arial" w:cs="Arial"/>
                <w:b/>
                <w:sz w:val="22"/>
                <w:szCs w:val="22"/>
              </w:rPr>
            </w:pPr>
            <w:r w:rsidRPr="00794620">
              <w:rPr>
                <w:rFonts w:ascii="Arial" w:hAnsi="Arial" w:cs="Arial"/>
                <w:noProof/>
                <w:sz w:val="22"/>
                <w:szCs w:val="22"/>
              </w:rPr>
              <w:drawing>
                <wp:inline distT="0" distB="0" distL="0" distR="0" wp14:anchorId="708A8392" wp14:editId="0CE6740D">
                  <wp:extent cx="1694815" cy="762000"/>
                  <wp:effectExtent l="0" t="0" r="0" b="0"/>
                  <wp:docPr id="1349789423"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7331" name="Picture 2" descr="A blue and black logo&#10;&#10;AI-generated content may be incorrect."/>
                          <pic:cNvPicPr>
                            <a:picLocks noChangeAspect="1"/>
                          </pic:cNvPicPr>
                        </pic:nvPicPr>
                        <pic:blipFill rotWithShape="1">
                          <a:blip r:embed="rId10" cstate="print">
                            <a:extLst>
                              <a:ext uri="{28A0092B-C50C-407E-A947-70E740481C1C}">
                                <a14:useLocalDpi xmlns:a14="http://schemas.microsoft.com/office/drawing/2010/main" val="0"/>
                              </a:ext>
                            </a:extLst>
                          </a:blip>
                          <a:srcRect l="3471" t="27189" b="29425"/>
                          <a:stretch/>
                        </pic:blipFill>
                        <pic:spPr bwMode="auto">
                          <a:xfrm>
                            <a:off x="0" y="0"/>
                            <a:ext cx="1694815" cy="762000"/>
                          </a:xfrm>
                          <a:prstGeom prst="rect">
                            <a:avLst/>
                          </a:prstGeom>
                          <a:noFill/>
                          <a:ln>
                            <a:noFill/>
                          </a:ln>
                          <a:extLst>
                            <a:ext uri="{53640926-AAD7-44D8-BBD7-CCE9431645EC}">
                              <a14:shadowObscured xmlns:a14="http://schemas.microsoft.com/office/drawing/2010/main"/>
                            </a:ext>
                          </a:extLst>
                        </pic:spPr>
                      </pic:pic>
                    </a:graphicData>
                  </a:graphic>
                </wp:inline>
              </w:drawing>
            </w:r>
            <w:r w:rsidR="000E1DD1" w:rsidRPr="00794620">
              <w:rPr>
                <w:rFonts w:ascii="Arial" w:hAnsi="Arial" w:cs="Arial"/>
                <w:b/>
                <w:noProof/>
                <w:sz w:val="22"/>
                <w:szCs w:val="22"/>
                <w:lang w:val="en-GB" w:eastAsia="en-GB"/>
              </w:rPr>
              <w:drawing>
                <wp:anchor distT="0" distB="0" distL="114300" distR="114300" simplePos="0" relativeHeight="251658243" behindDoc="1" locked="0" layoutInCell="1" allowOverlap="1" wp14:anchorId="2548AA74" wp14:editId="26CA6BFD">
                  <wp:simplePos x="0" y="0"/>
                  <wp:positionH relativeFrom="page">
                    <wp:posOffset>5804535</wp:posOffset>
                  </wp:positionH>
                  <wp:positionV relativeFrom="paragraph">
                    <wp:posOffset>719455</wp:posOffset>
                  </wp:positionV>
                  <wp:extent cx="1003300" cy="101536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300" cy="1015365"/>
                          </a:xfrm>
                          <a:prstGeom prst="rect">
                            <a:avLst/>
                          </a:prstGeom>
                          <a:noFill/>
                        </pic:spPr>
                      </pic:pic>
                    </a:graphicData>
                  </a:graphic>
                  <wp14:sizeRelH relativeFrom="page">
                    <wp14:pctWidth>0</wp14:pctWidth>
                  </wp14:sizeRelH>
                  <wp14:sizeRelV relativeFrom="page">
                    <wp14:pctHeight>0</wp14:pctHeight>
                  </wp14:sizeRelV>
                </wp:anchor>
              </w:drawing>
            </w:r>
            <w:r w:rsidR="000E1DD1" w:rsidRPr="00794620">
              <w:rPr>
                <w:rFonts w:ascii="Arial" w:hAnsi="Arial" w:cs="Arial"/>
                <w:b/>
                <w:noProof/>
                <w:sz w:val="22"/>
                <w:szCs w:val="22"/>
                <w:lang w:val="en-GB" w:eastAsia="en-GB"/>
              </w:rPr>
              <w:drawing>
                <wp:anchor distT="0" distB="0" distL="114300" distR="114300" simplePos="0" relativeHeight="251658242" behindDoc="1" locked="0" layoutInCell="1" allowOverlap="1" wp14:anchorId="2DF077E0" wp14:editId="7D338624">
                  <wp:simplePos x="0" y="0"/>
                  <wp:positionH relativeFrom="page">
                    <wp:posOffset>5804535</wp:posOffset>
                  </wp:positionH>
                  <wp:positionV relativeFrom="paragraph">
                    <wp:posOffset>719455</wp:posOffset>
                  </wp:positionV>
                  <wp:extent cx="1003300" cy="101536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300" cy="1015365"/>
                          </a:xfrm>
                          <a:prstGeom prst="rect">
                            <a:avLst/>
                          </a:prstGeom>
                          <a:noFill/>
                        </pic:spPr>
                      </pic:pic>
                    </a:graphicData>
                  </a:graphic>
                  <wp14:sizeRelH relativeFrom="page">
                    <wp14:pctWidth>0</wp14:pctWidth>
                  </wp14:sizeRelH>
                  <wp14:sizeRelV relativeFrom="page">
                    <wp14:pctHeight>0</wp14:pctHeight>
                  </wp14:sizeRelV>
                </wp:anchor>
              </w:drawing>
            </w:r>
          </w:p>
        </w:tc>
      </w:tr>
    </w:tbl>
    <w:p w14:paraId="34DB67D2" w14:textId="77777777" w:rsidR="003854AA" w:rsidRPr="00794620" w:rsidRDefault="003854AA" w:rsidP="002157DA">
      <w:pPr>
        <w:pStyle w:val="Heading3"/>
        <w:spacing w:line="240" w:lineRule="auto"/>
        <w:jc w:val="left"/>
        <w:rPr>
          <w:rFonts w:ascii="Arial" w:hAnsi="Arial" w:cs="Arial"/>
          <w:sz w:val="22"/>
          <w:szCs w:val="22"/>
        </w:rPr>
      </w:pPr>
    </w:p>
    <w:p w14:paraId="628F6DB1" w14:textId="77777777" w:rsidR="002157DA" w:rsidRPr="00794620" w:rsidRDefault="00FE2883" w:rsidP="002157DA">
      <w:pPr>
        <w:spacing w:line="360" w:lineRule="auto"/>
        <w:jc w:val="both"/>
        <w:rPr>
          <w:rFonts w:ascii="Arial" w:hAnsi="Arial" w:cs="Arial"/>
          <w:b/>
          <w:sz w:val="22"/>
          <w:szCs w:val="22"/>
        </w:rPr>
      </w:pPr>
      <w:r w:rsidRPr="00794620">
        <w:rPr>
          <w:rFonts w:ascii="Arial" w:hAnsi="Arial" w:cs="Arial"/>
          <w:b/>
          <w:bCs/>
          <w:sz w:val="22"/>
          <w:szCs w:val="22"/>
        </w:rPr>
        <w:t>Essential</w:t>
      </w:r>
    </w:p>
    <w:p w14:paraId="33C6EF4A" w14:textId="77777777" w:rsidR="00DF23FB" w:rsidRPr="00794620" w:rsidRDefault="00DF23FB" w:rsidP="00DF23FB">
      <w:pPr>
        <w:pStyle w:val="ListParagraph"/>
        <w:numPr>
          <w:ilvl w:val="0"/>
          <w:numId w:val="2"/>
        </w:numPr>
        <w:rPr>
          <w:rFonts w:ascii="Arial" w:hAnsi="Arial" w:cs="Arial"/>
          <w:sz w:val="22"/>
          <w:szCs w:val="22"/>
        </w:rPr>
      </w:pPr>
      <w:r w:rsidRPr="00794620">
        <w:rPr>
          <w:rFonts w:ascii="Arial" w:eastAsia="Calibri" w:hAnsi="Arial" w:cs="Arial"/>
          <w:sz w:val="22"/>
          <w:szCs w:val="22"/>
        </w:rPr>
        <w:t xml:space="preserve">Certificate in supporting teaching and learning </w:t>
      </w:r>
    </w:p>
    <w:p w14:paraId="161CBA93" w14:textId="77777777"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Higher Level Teaching Assistant qualification or similar</w:t>
      </w:r>
    </w:p>
    <w:p w14:paraId="6BCD689A" w14:textId="77777777"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Level 2 Literacy or GCSE equivalent</w:t>
      </w:r>
    </w:p>
    <w:p w14:paraId="66C7720B" w14:textId="6135E635"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Level 2 Numeracy or GCSE equivalent</w:t>
      </w:r>
    </w:p>
    <w:p w14:paraId="2C317A10" w14:textId="77777777"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Evidence of continuous professional development and a willingness to undertake appropriate CPD</w:t>
      </w:r>
    </w:p>
    <w:p w14:paraId="11AF85E9" w14:textId="19FF6EEC"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Understanding of the Educational Health Care Plan</w:t>
      </w:r>
      <w:r w:rsidR="00752E2A" w:rsidRPr="00794620">
        <w:rPr>
          <w:rFonts w:ascii="Arial" w:eastAsia="Calibri" w:hAnsi="Arial" w:cs="Arial"/>
          <w:sz w:val="22"/>
          <w:szCs w:val="22"/>
        </w:rPr>
        <w:t xml:space="preserve"> (EHCP)</w:t>
      </w:r>
      <w:r w:rsidRPr="00794620">
        <w:rPr>
          <w:rFonts w:ascii="Arial" w:eastAsia="Calibri" w:hAnsi="Arial" w:cs="Arial"/>
          <w:sz w:val="22"/>
          <w:szCs w:val="22"/>
        </w:rPr>
        <w:t xml:space="preserve"> process</w:t>
      </w:r>
    </w:p>
    <w:p w14:paraId="78AF04BF" w14:textId="0D2CFB9A"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 xml:space="preserve">Successful experience of providing support to individuals with special educational needs and/or learning difficulties/disabilities </w:t>
      </w:r>
    </w:p>
    <w:p w14:paraId="15F4EEEB" w14:textId="6CDE6887" w:rsidR="00DF23FB" w:rsidRPr="00794620" w:rsidRDefault="006010E3"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Excellent</w:t>
      </w:r>
      <w:r w:rsidR="00DF23FB" w:rsidRPr="00794620">
        <w:rPr>
          <w:rFonts w:ascii="Arial" w:eastAsia="Calibri" w:hAnsi="Arial" w:cs="Arial"/>
          <w:sz w:val="22"/>
          <w:szCs w:val="22"/>
        </w:rPr>
        <w:t xml:space="preserve"> communication skills, with </w:t>
      </w:r>
      <w:r w:rsidRPr="00794620">
        <w:rPr>
          <w:rFonts w:ascii="Arial" w:eastAsia="Calibri" w:hAnsi="Arial" w:cs="Arial"/>
          <w:sz w:val="22"/>
          <w:szCs w:val="22"/>
        </w:rPr>
        <w:t xml:space="preserve">a </w:t>
      </w:r>
      <w:r w:rsidR="00DF23FB" w:rsidRPr="00794620">
        <w:rPr>
          <w:rFonts w:ascii="Arial" w:eastAsia="Calibri" w:hAnsi="Arial" w:cs="Arial"/>
          <w:sz w:val="22"/>
          <w:szCs w:val="22"/>
        </w:rPr>
        <w:t>collaborative approach to support</w:t>
      </w:r>
    </w:p>
    <w:p w14:paraId="0334EBAA" w14:textId="2F3427A3" w:rsidR="00DF23FB" w:rsidRPr="00794620" w:rsidRDefault="00752E2A"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Ability to p</w:t>
      </w:r>
      <w:r w:rsidR="00DF23FB" w:rsidRPr="00794620">
        <w:rPr>
          <w:rFonts w:ascii="Arial" w:eastAsia="Calibri" w:hAnsi="Arial" w:cs="Arial"/>
          <w:sz w:val="22"/>
          <w:szCs w:val="22"/>
        </w:rPr>
        <w:t xml:space="preserve">romote a </w:t>
      </w:r>
      <w:proofErr w:type="spellStart"/>
      <w:r w:rsidR="00DF23FB" w:rsidRPr="00794620">
        <w:rPr>
          <w:rFonts w:ascii="Arial" w:eastAsia="Calibri" w:hAnsi="Arial" w:cs="Arial"/>
          <w:sz w:val="22"/>
          <w:szCs w:val="22"/>
        </w:rPr>
        <w:t>personalised</w:t>
      </w:r>
      <w:proofErr w:type="spellEnd"/>
      <w:r w:rsidR="00DF23FB" w:rsidRPr="00794620">
        <w:rPr>
          <w:rFonts w:ascii="Arial" w:eastAsia="Calibri" w:hAnsi="Arial" w:cs="Arial"/>
          <w:sz w:val="22"/>
          <w:szCs w:val="22"/>
        </w:rPr>
        <w:t xml:space="preserve"> learning approach for the support of teaching, learning and assessment</w:t>
      </w:r>
    </w:p>
    <w:p w14:paraId="1C7A7E2E" w14:textId="52915D48"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Ability to monitor the quality of provision through the analysis and interpretation of data</w:t>
      </w:r>
    </w:p>
    <w:p w14:paraId="656CD732" w14:textId="0731CC62"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Must be able to work at a fast pace and meet deadlines</w:t>
      </w:r>
    </w:p>
    <w:p w14:paraId="1F0ECDAB" w14:textId="1DC1948F"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The ability to lead staff and resources effectively</w:t>
      </w:r>
    </w:p>
    <w:p w14:paraId="600CAA0E" w14:textId="77777777" w:rsidR="00DF23FB" w:rsidRPr="00794620" w:rsidRDefault="00DF23FB" w:rsidP="00DF23FB">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Motivational, positive and enthusiastic approach</w:t>
      </w:r>
    </w:p>
    <w:p w14:paraId="5B6D3D2D" w14:textId="6B3B6132" w:rsidR="00DF23FB" w:rsidRPr="00794620" w:rsidRDefault="00DF23FB" w:rsidP="00DF23FB">
      <w:pPr>
        <w:pStyle w:val="ListParagraph"/>
        <w:numPr>
          <w:ilvl w:val="0"/>
          <w:numId w:val="2"/>
        </w:numPr>
        <w:rPr>
          <w:rFonts w:ascii="Arial" w:hAnsi="Arial" w:cs="Arial"/>
          <w:sz w:val="22"/>
          <w:szCs w:val="22"/>
        </w:rPr>
      </w:pPr>
      <w:r w:rsidRPr="00794620">
        <w:rPr>
          <w:rFonts w:ascii="Arial" w:eastAsia="Calibri" w:hAnsi="Arial" w:cs="Arial"/>
          <w:sz w:val="22"/>
          <w:szCs w:val="22"/>
        </w:rPr>
        <w:t>Motivation to work with young people and vulnerable adults</w:t>
      </w:r>
    </w:p>
    <w:p w14:paraId="340EA379" w14:textId="69F43D3D" w:rsidR="00DF23FB" w:rsidRPr="00794620" w:rsidRDefault="00DF23FB" w:rsidP="00DF23FB">
      <w:pPr>
        <w:pStyle w:val="ListParagraph"/>
        <w:numPr>
          <w:ilvl w:val="0"/>
          <w:numId w:val="2"/>
        </w:numPr>
        <w:rPr>
          <w:rFonts w:ascii="Arial" w:hAnsi="Arial" w:cs="Arial"/>
          <w:sz w:val="22"/>
          <w:szCs w:val="22"/>
        </w:rPr>
      </w:pPr>
      <w:r w:rsidRPr="00794620">
        <w:rPr>
          <w:rFonts w:ascii="Arial" w:eastAsia="Calibri" w:hAnsi="Arial" w:cs="Arial"/>
          <w:sz w:val="22"/>
          <w:szCs w:val="22"/>
        </w:rPr>
        <w:t xml:space="preserve">Ability to form and maintain appropriate relationships and </w:t>
      </w:r>
      <w:r w:rsidR="00752E2A" w:rsidRPr="00794620">
        <w:rPr>
          <w:rFonts w:ascii="Arial" w:eastAsia="Calibri" w:hAnsi="Arial" w:cs="Arial"/>
          <w:sz w:val="22"/>
          <w:szCs w:val="22"/>
        </w:rPr>
        <w:t>professional</w:t>
      </w:r>
      <w:r w:rsidRPr="00794620">
        <w:rPr>
          <w:rFonts w:ascii="Arial" w:eastAsia="Calibri" w:hAnsi="Arial" w:cs="Arial"/>
          <w:sz w:val="22"/>
          <w:szCs w:val="22"/>
        </w:rPr>
        <w:t xml:space="preserve"> boundaries with children, young people and vulnerable adults</w:t>
      </w:r>
    </w:p>
    <w:p w14:paraId="32AE998F" w14:textId="77777777" w:rsidR="00DF23FB" w:rsidRPr="00794620" w:rsidRDefault="00DF23FB" w:rsidP="00DF23FB">
      <w:pPr>
        <w:rPr>
          <w:rFonts w:ascii="Arial" w:hAnsi="Arial" w:cs="Arial"/>
          <w:sz w:val="22"/>
          <w:szCs w:val="22"/>
        </w:rPr>
      </w:pPr>
    </w:p>
    <w:p w14:paraId="122F8C04" w14:textId="77777777" w:rsidR="00DF23FB" w:rsidRPr="00794620" w:rsidRDefault="00DF23FB" w:rsidP="00DF23FB">
      <w:pPr>
        <w:rPr>
          <w:rFonts w:ascii="Arial" w:hAnsi="Arial" w:cs="Arial"/>
          <w:sz w:val="22"/>
          <w:szCs w:val="22"/>
        </w:rPr>
      </w:pPr>
    </w:p>
    <w:p w14:paraId="28858FDA" w14:textId="75621ADA" w:rsidR="00DF23FB" w:rsidRPr="00794620" w:rsidRDefault="00DF23FB" w:rsidP="00DF23FB">
      <w:pPr>
        <w:spacing w:line="360" w:lineRule="auto"/>
        <w:jc w:val="both"/>
        <w:rPr>
          <w:rFonts w:ascii="Arial" w:hAnsi="Arial" w:cs="Arial"/>
          <w:b/>
          <w:bCs/>
          <w:sz w:val="22"/>
          <w:szCs w:val="22"/>
        </w:rPr>
      </w:pPr>
      <w:r w:rsidRPr="00794620">
        <w:rPr>
          <w:rFonts w:ascii="Arial" w:hAnsi="Arial" w:cs="Arial"/>
          <w:b/>
          <w:bCs/>
          <w:sz w:val="22"/>
          <w:szCs w:val="22"/>
        </w:rPr>
        <w:t>Desirable</w:t>
      </w:r>
    </w:p>
    <w:p w14:paraId="058D8C5C" w14:textId="09C0122A" w:rsidR="00DF23FB" w:rsidRPr="00794620" w:rsidRDefault="00DF23FB" w:rsidP="00DF23FB">
      <w:pPr>
        <w:pStyle w:val="ListParagraph"/>
        <w:numPr>
          <w:ilvl w:val="0"/>
          <w:numId w:val="2"/>
        </w:numPr>
        <w:rPr>
          <w:rFonts w:ascii="Arial" w:hAnsi="Arial" w:cs="Arial"/>
          <w:sz w:val="22"/>
          <w:szCs w:val="22"/>
        </w:rPr>
      </w:pPr>
      <w:r w:rsidRPr="00794620">
        <w:rPr>
          <w:rFonts w:ascii="Arial" w:eastAsia="Calibri" w:hAnsi="Arial" w:cs="Arial"/>
          <w:sz w:val="22"/>
          <w:szCs w:val="22"/>
        </w:rPr>
        <w:t xml:space="preserve">Initial teaching qualification </w:t>
      </w:r>
    </w:p>
    <w:p w14:paraId="6DFF4815" w14:textId="77777777" w:rsidR="00DF23FB" w:rsidRPr="00794620" w:rsidRDefault="00DF23FB" w:rsidP="00DF23FB">
      <w:pPr>
        <w:pStyle w:val="ListParagraph"/>
        <w:numPr>
          <w:ilvl w:val="0"/>
          <w:numId w:val="2"/>
        </w:numPr>
        <w:rPr>
          <w:rFonts w:ascii="Arial" w:hAnsi="Arial" w:cs="Arial"/>
          <w:sz w:val="22"/>
          <w:szCs w:val="22"/>
        </w:rPr>
      </w:pPr>
      <w:r w:rsidRPr="00794620">
        <w:rPr>
          <w:rFonts w:ascii="Arial" w:eastAsia="Calibri" w:hAnsi="Arial" w:cs="Arial"/>
          <w:sz w:val="22"/>
          <w:szCs w:val="22"/>
        </w:rPr>
        <w:t>Record of successful team leadership</w:t>
      </w:r>
    </w:p>
    <w:p w14:paraId="2074D9C5" w14:textId="11D1AEAA" w:rsidR="00F57CD1" w:rsidRPr="00794620" w:rsidRDefault="006010E3" w:rsidP="006010E3">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IT qualification</w:t>
      </w:r>
    </w:p>
    <w:p w14:paraId="12FDF00F" w14:textId="77777777" w:rsidR="00B518ED" w:rsidRPr="00794620" w:rsidRDefault="00B518ED" w:rsidP="00B518ED">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Experience of supervising, mentoring or line-managing support staff.</w:t>
      </w:r>
    </w:p>
    <w:p w14:paraId="32EF3835" w14:textId="77777777" w:rsidR="00B518ED" w:rsidRPr="00794620" w:rsidRDefault="00B518ED" w:rsidP="00B518ED">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Experience within a further education or sixth-form college environment.</w:t>
      </w:r>
    </w:p>
    <w:p w14:paraId="66506AE7" w14:textId="77777777" w:rsidR="00B518ED" w:rsidRPr="00794620" w:rsidRDefault="00B518ED" w:rsidP="00B518ED">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Experience of supporting learners with a range of needs, including autism, ADHD, specific learning difficulties and social, emotional and mental health needs.</w:t>
      </w:r>
    </w:p>
    <w:p w14:paraId="36220BD1" w14:textId="77777777" w:rsidR="00B518ED" w:rsidRPr="00794620" w:rsidRDefault="00B518ED" w:rsidP="00B518ED">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Experience of quality assurance, observation of practice or service improvement.</w:t>
      </w:r>
    </w:p>
    <w:p w14:paraId="50AFDFC6" w14:textId="532C19FB" w:rsidR="00B518ED" w:rsidRPr="00794620" w:rsidRDefault="00B518ED" w:rsidP="00B518ED">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Level 3 or higher qualification in SEND, education or a related field.</w:t>
      </w:r>
    </w:p>
    <w:p w14:paraId="5B348BB1" w14:textId="6E76FA96" w:rsidR="00B72BDA" w:rsidRPr="00794620" w:rsidRDefault="00B72BDA" w:rsidP="00B518ED">
      <w:pPr>
        <w:pStyle w:val="ListParagraph"/>
        <w:numPr>
          <w:ilvl w:val="0"/>
          <w:numId w:val="2"/>
        </w:numPr>
        <w:rPr>
          <w:rFonts w:ascii="Arial" w:eastAsia="Calibri" w:hAnsi="Arial" w:cs="Arial"/>
          <w:sz w:val="22"/>
          <w:szCs w:val="22"/>
        </w:rPr>
      </w:pPr>
      <w:r w:rsidRPr="00794620">
        <w:rPr>
          <w:rFonts w:ascii="Arial" w:eastAsia="Calibri" w:hAnsi="Arial" w:cs="Arial"/>
          <w:sz w:val="22"/>
          <w:szCs w:val="22"/>
        </w:rPr>
        <w:t xml:space="preserve">Experience of coordinating, allocating and </w:t>
      </w:r>
      <w:proofErr w:type="gramStart"/>
      <w:r w:rsidRPr="00794620">
        <w:rPr>
          <w:rFonts w:ascii="Arial" w:eastAsia="Calibri" w:hAnsi="Arial" w:cs="Arial"/>
          <w:sz w:val="22"/>
          <w:szCs w:val="22"/>
        </w:rPr>
        <w:t>timetabling</w:t>
      </w:r>
      <w:proofErr w:type="gramEnd"/>
      <w:r w:rsidRPr="00794620">
        <w:rPr>
          <w:rFonts w:ascii="Arial" w:eastAsia="Calibri" w:hAnsi="Arial" w:cs="Arial"/>
          <w:sz w:val="22"/>
          <w:szCs w:val="22"/>
        </w:rPr>
        <w:t xml:space="preserve"> learning support staff to ensure effective support for learners and efficient use of resources.</w:t>
      </w:r>
    </w:p>
    <w:sectPr w:rsidR="00B72BDA" w:rsidRPr="00794620">
      <w:footerReference w:type="default" r:id="rId12"/>
      <w:pgSz w:w="11909" w:h="16834"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BA72" w14:textId="77777777" w:rsidR="00746D4E" w:rsidRDefault="00746D4E" w:rsidP="007F1F0C">
      <w:r>
        <w:separator/>
      </w:r>
    </w:p>
  </w:endnote>
  <w:endnote w:type="continuationSeparator" w:id="0">
    <w:p w14:paraId="5142C13C" w14:textId="77777777" w:rsidR="00746D4E" w:rsidRDefault="00746D4E" w:rsidP="007F1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CA1F" w14:textId="5903D967" w:rsidR="008A6DA4" w:rsidRPr="0019254D" w:rsidRDefault="00256B6D">
    <w:pPr>
      <w:pStyle w:val="Footer"/>
      <w:rPr>
        <w:rFonts w:ascii="Tahoma" w:hAnsi="Tahoma" w:cs="Tahoma"/>
        <w:sz w:val="16"/>
        <w:szCs w:val="16"/>
      </w:rPr>
    </w:pPr>
    <w:r>
      <w:rPr>
        <w:rFonts w:ascii="Tahoma" w:hAnsi="Tahoma" w:cs="Tahoma"/>
        <w:sz w:val="16"/>
        <w:szCs w:val="16"/>
      </w:rPr>
      <w:fldChar w:fldCharType="begin"/>
    </w:r>
    <w:r>
      <w:rPr>
        <w:rFonts w:ascii="Tahoma" w:hAnsi="Tahoma" w:cs="Tahoma"/>
        <w:sz w:val="16"/>
        <w:szCs w:val="16"/>
      </w:rPr>
      <w:instrText xml:space="preserve"> FILENAME  \* FirstCap \p  \* MERGEFORMAT </w:instrText>
    </w:r>
    <w:r>
      <w:rPr>
        <w:rFonts w:ascii="Tahoma" w:hAnsi="Tahoma" w:cs="Tahoma"/>
        <w:sz w:val="16"/>
        <w:szCs w:val="16"/>
      </w:rPr>
      <w:fldChar w:fldCharType="separate"/>
    </w:r>
    <w:r w:rsidR="00BB0C09">
      <w:rPr>
        <w:rFonts w:ascii="Tahoma" w:hAnsi="Tahoma" w:cs="Tahoma"/>
        <w:noProof/>
        <w:sz w:val="16"/>
        <w:szCs w:val="16"/>
      </w:rPr>
      <w:t xml:space="preserve"> </w:t>
    </w:r>
    <w:r>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99C9" w14:textId="77777777" w:rsidR="00746D4E" w:rsidRDefault="00746D4E" w:rsidP="007F1F0C">
      <w:r>
        <w:separator/>
      </w:r>
    </w:p>
  </w:footnote>
  <w:footnote w:type="continuationSeparator" w:id="0">
    <w:p w14:paraId="5DBF43C6" w14:textId="77777777" w:rsidR="00746D4E" w:rsidRDefault="00746D4E" w:rsidP="007F1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28D3"/>
    <w:multiLevelType w:val="hybridMultilevel"/>
    <w:tmpl w:val="8A2EAB12"/>
    <w:lvl w:ilvl="0" w:tplc="745212D4">
      <w:start w:val="1"/>
      <w:numFmt w:val="bullet"/>
      <w:lvlText w:val=""/>
      <w:lvlJc w:val="left"/>
      <w:pPr>
        <w:ind w:left="720" w:hanging="360"/>
      </w:pPr>
      <w:rPr>
        <w:rFonts w:ascii="Symbol" w:hAnsi="Symbol" w:hint="default"/>
      </w:rPr>
    </w:lvl>
    <w:lvl w:ilvl="1" w:tplc="B89E20D4">
      <w:start w:val="1"/>
      <w:numFmt w:val="bullet"/>
      <w:lvlText w:val="o"/>
      <w:lvlJc w:val="left"/>
      <w:pPr>
        <w:ind w:left="1440" w:hanging="360"/>
      </w:pPr>
      <w:rPr>
        <w:rFonts w:ascii="Courier New" w:hAnsi="Courier New" w:hint="default"/>
      </w:rPr>
    </w:lvl>
    <w:lvl w:ilvl="2" w:tplc="AA40D190">
      <w:start w:val="1"/>
      <w:numFmt w:val="bullet"/>
      <w:lvlText w:val=""/>
      <w:lvlJc w:val="left"/>
      <w:pPr>
        <w:ind w:left="2160" w:hanging="360"/>
      </w:pPr>
      <w:rPr>
        <w:rFonts w:ascii="Wingdings" w:hAnsi="Wingdings" w:hint="default"/>
      </w:rPr>
    </w:lvl>
    <w:lvl w:ilvl="3" w:tplc="16F61D38">
      <w:start w:val="1"/>
      <w:numFmt w:val="bullet"/>
      <w:lvlText w:val=""/>
      <w:lvlJc w:val="left"/>
      <w:pPr>
        <w:ind w:left="2880" w:hanging="360"/>
      </w:pPr>
      <w:rPr>
        <w:rFonts w:ascii="Symbol" w:hAnsi="Symbol" w:hint="default"/>
      </w:rPr>
    </w:lvl>
    <w:lvl w:ilvl="4" w:tplc="4DB229AA">
      <w:start w:val="1"/>
      <w:numFmt w:val="bullet"/>
      <w:lvlText w:val="o"/>
      <w:lvlJc w:val="left"/>
      <w:pPr>
        <w:ind w:left="3600" w:hanging="360"/>
      </w:pPr>
      <w:rPr>
        <w:rFonts w:ascii="Courier New" w:hAnsi="Courier New" w:hint="default"/>
      </w:rPr>
    </w:lvl>
    <w:lvl w:ilvl="5" w:tplc="BF440414">
      <w:start w:val="1"/>
      <w:numFmt w:val="bullet"/>
      <w:lvlText w:val=""/>
      <w:lvlJc w:val="left"/>
      <w:pPr>
        <w:ind w:left="4320" w:hanging="360"/>
      </w:pPr>
      <w:rPr>
        <w:rFonts w:ascii="Wingdings" w:hAnsi="Wingdings" w:hint="default"/>
      </w:rPr>
    </w:lvl>
    <w:lvl w:ilvl="6" w:tplc="BA943172">
      <w:start w:val="1"/>
      <w:numFmt w:val="bullet"/>
      <w:lvlText w:val=""/>
      <w:lvlJc w:val="left"/>
      <w:pPr>
        <w:ind w:left="5040" w:hanging="360"/>
      </w:pPr>
      <w:rPr>
        <w:rFonts w:ascii="Symbol" w:hAnsi="Symbol" w:hint="default"/>
      </w:rPr>
    </w:lvl>
    <w:lvl w:ilvl="7" w:tplc="2DFEB4CC">
      <w:start w:val="1"/>
      <w:numFmt w:val="bullet"/>
      <w:lvlText w:val="o"/>
      <w:lvlJc w:val="left"/>
      <w:pPr>
        <w:ind w:left="5760" w:hanging="360"/>
      </w:pPr>
      <w:rPr>
        <w:rFonts w:ascii="Courier New" w:hAnsi="Courier New" w:hint="default"/>
      </w:rPr>
    </w:lvl>
    <w:lvl w:ilvl="8" w:tplc="821C0BDC">
      <w:start w:val="1"/>
      <w:numFmt w:val="bullet"/>
      <w:lvlText w:val=""/>
      <w:lvlJc w:val="left"/>
      <w:pPr>
        <w:ind w:left="6480" w:hanging="360"/>
      </w:pPr>
      <w:rPr>
        <w:rFonts w:ascii="Wingdings" w:hAnsi="Wingdings" w:hint="default"/>
      </w:rPr>
    </w:lvl>
  </w:abstractNum>
  <w:abstractNum w:abstractNumId="1" w15:restartNumberingAfterBreak="0">
    <w:nsid w:val="409841A9"/>
    <w:multiLevelType w:val="multilevel"/>
    <w:tmpl w:val="4630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F61C2"/>
    <w:multiLevelType w:val="hybridMultilevel"/>
    <w:tmpl w:val="A5706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6F6848"/>
    <w:multiLevelType w:val="multilevel"/>
    <w:tmpl w:val="A522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189373">
    <w:abstractNumId w:val="0"/>
  </w:num>
  <w:num w:numId="2" w16cid:durableId="615603796">
    <w:abstractNumId w:val="1"/>
  </w:num>
  <w:num w:numId="3" w16cid:durableId="1714693352">
    <w:abstractNumId w:val="3"/>
  </w:num>
  <w:num w:numId="4" w16cid:durableId="18659733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1B"/>
    <w:rsid w:val="00017B1B"/>
    <w:rsid w:val="00023C80"/>
    <w:rsid w:val="00051A82"/>
    <w:rsid w:val="00053A3A"/>
    <w:rsid w:val="000563FD"/>
    <w:rsid w:val="00086A5A"/>
    <w:rsid w:val="000C1E2D"/>
    <w:rsid w:val="000C521B"/>
    <w:rsid w:val="000E1DD1"/>
    <w:rsid w:val="000F1C11"/>
    <w:rsid w:val="000F3951"/>
    <w:rsid w:val="000F5889"/>
    <w:rsid w:val="00106AFB"/>
    <w:rsid w:val="00113693"/>
    <w:rsid w:val="00122CDE"/>
    <w:rsid w:val="00124715"/>
    <w:rsid w:val="001331C4"/>
    <w:rsid w:val="001355B2"/>
    <w:rsid w:val="00156B5E"/>
    <w:rsid w:val="00163405"/>
    <w:rsid w:val="00171A82"/>
    <w:rsid w:val="0018544D"/>
    <w:rsid w:val="001909F7"/>
    <w:rsid w:val="0019615B"/>
    <w:rsid w:val="001A441C"/>
    <w:rsid w:val="001A4494"/>
    <w:rsid w:val="001B3220"/>
    <w:rsid w:val="001C1747"/>
    <w:rsid w:val="001C32CB"/>
    <w:rsid w:val="001C4243"/>
    <w:rsid w:val="001C5F43"/>
    <w:rsid w:val="001F4116"/>
    <w:rsid w:val="0020000C"/>
    <w:rsid w:val="002021F6"/>
    <w:rsid w:val="002157DA"/>
    <w:rsid w:val="00222D88"/>
    <w:rsid w:val="00234F30"/>
    <w:rsid w:val="0023566D"/>
    <w:rsid w:val="002374A0"/>
    <w:rsid w:val="002552C8"/>
    <w:rsid w:val="00256B6D"/>
    <w:rsid w:val="00257F99"/>
    <w:rsid w:val="002735D4"/>
    <w:rsid w:val="002B4C2F"/>
    <w:rsid w:val="002C247F"/>
    <w:rsid w:val="002C27E3"/>
    <w:rsid w:val="002D57DE"/>
    <w:rsid w:val="002E7261"/>
    <w:rsid w:val="002F04D0"/>
    <w:rsid w:val="00302A1A"/>
    <w:rsid w:val="00303011"/>
    <w:rsid w:val="0032453B"/>
    <w:rsid w:val="00364959"/>
    <w:rsid w:val="00375361"/>
    <w:rsid w:val="003840CB"/>
    <w:rsid w:val="003854AA"/>
    <w:rsid w:val="00390506"/>
    <w:rsid w:val="003B42CF"/>
    <w:rsid w:val="003B5442"/>
    <w:rsid w:val="003D73DD"/>
    <w:rsid w:val="003E3512"/>
    <w:rsid w:val="003F0CBF"/>
    <w:rsid w:val="003F5CA8"/>
    <w:rsid w:val="0040042D"/>
    <w:rsid w:val="00402B7F"/>
    <w:rsid w:val="00402E24"/>
    <w:rsid w:val="00407B7F"/>
    <w:rsid w:val="00412E47"/>
    <w:rsid w:val="00427596"/>
    <w:rsid w:val="00433686"/>
    <w:rsid w:val="00435880"/>
    <w:rsid w:val="00440D8F"/>
    <w:rsid w:val="00442271"/>
    <w:rsid w:val="00442D3B"/>
    <w:rsid w:val="004615F7"/>
    <w:rsid w:val="00461A97"/>
    <w:rsid w:val="00464462"/>
    <w:rsid w:val="00477FE8"/>
    <w:rsid w:val="004A59DB"/>
    <w:rsid w:val="004C7865"/>
    <w:rsid w:val="004F22B7"/>
    <w:rsid w:val="0052327A"/>
    <w:rsid w:val="00527C6B"/>
    <w:rsid w:val="00553003"/>
    <w:rsid w:val="00555B50"/>
    <w:rsid w:val="005644F9"/>
    <w:rsid w:val="00580247"/>
    <w:rsid w:val="005814D5"/>
    <w:rsid w:val="00586394"/>
    <w:rsid w:val="00596B46"/>
    <w:rsid w:val="005A139C"/>
    <w:rsid w:val="005A5A15"/>
    <w:rsid w:val="005B183D"/>
    <w:rsid w:val="005D245F"/>
    <w:rsid w:val="005F4C20"/>
    <w:rsid w:val="006010E3"/>
    <w:rsid w:val="00603F33"/>
    <w:rsid w:val="00630C90"/>
    <w:rsid w:val="006421AC"/>
    <w:rsid w:val="00653B85"/>
    <w:rsid w:val="006702BB"/>
    <w:rsid w:val="00675F4D"/>
    <w:rsid w:val="006974C1"/>
    <w:rsid w:val="006A1422"/>
    <w:rsid w:val="006B536F"/>
    <w:rsid w:val="006C6E63"/>
    <w:rsid w:val="0070079B"/>
    <w:rsid w:val="00713FD5"/>
    <w:rsid w:val="007201AE"/>
    <w:rsid w:val="00723FA8"/>
    <w:rsid w:val="00727686"/>
    <w:rsid w:val="00746D4E"/>
    <w:rsid w:val="00752E2A"/>
    <w:rsid w:val="00757782"/>
    <w:rsid w:val="007607AE"/>
    <w:rsid w:val="00775AF6"/>
    <w:rsid w:val="00777D86"/>
    <w:rsid w:val="0078761E"/>
    <w:rsid w:val="00794620"/>
    <w:rsid w:val="007A0F0D"/>
    <w:rsid w:val="007B4966"/>
    <w:rsid w:val="007C13B8"/>
    <w:rsid w:val="007D125B"/>
    <w:rsid w:val="007D1739"/>
    <w:rsid w:val="007D2007"/>
    <w:rsid w:val="007D3E8E"/>
    <w:rsid w:val="007E1DD9"/>
    <w:rsid w:val="007F0DDF"/>
    <w:rsid w:val="007F1F0C"/>
    <w:rsid w:val="007F21B8"/>
    <w:rsid w:val="00801F88"/>
    <w:rsid w:val="0080479F"/>
    <w:rsid w:val="00805806"/>
    <w:rsid w:val="00824C68"/>
    <w:rsid w:val="00844B7A"/>
    <w:rsid w:val="0088553B"/>
    <w:rsid w:val="008A6DA4"/>
    <w:rsid w:val="008D79B5"/>
    <w:rsid w:val="008F22A0"/>
    <w:rsid w:val="008F350D"/>
    <w:rsid w:val="0092288C"/>
    <w:rsid w:val="009269DD"/>
    <w:rsid w:val="00930731"/>
    <w:rsid w:val="0093218F"/>
    <w:rsid w:val="00937982"/>
    <w:rsid w:val="00960A2D"/>
    <w:rsid w:val="00976257"/>
    <w:rsid w:val="00984725"/>
    <w:rsid w:val="00991657"/>
    <w:rsid w:val="00995548"/>
    <w:rsid w:val="009A04A7"/>
    <w:rsid w:val="009C3298"/>
    <w:rsid w:val="009F466D"/>
    <w:rsid w:val="00A04F90"/>
    <w:rsid w:val="00A5153F"/>
    <w:rsid w:val="00A60D9E"/>
    <w:rsid w:val="00A61457"/>
    <w:rsid w:val="00A9728A"/>
    <w:rsid w:val="00AF51CC"/>
    <w:rsid w:val="00B0073C"/>
    <w:rsid w:val="00B203EE"/>
    <w:rsid w:val="00B30290"/>
    <w:rsid w:val="00B3120F"/>
    <w:rsid w:val="00B3481B"/>
    <w:rsid w:val="00B415FA"/>
    <w:rsid w:val="00B4316A"/>
    <w:rsid w:val="00B5015F"/>
    <w:rsid w:val="00B518ED"/>
    <w:rsid w:val="00B57E56"/>
    <w:rsid w:val="00B6167C"/>
    <w:rsid w:val="00B72BDA"/>
    <w:rsid w:val="00B760DC"/>
    <w:rsid w:val="00B930B6"/>
    <w:rsid w:val="00B94CE6"/>
    <w:rsid w:val="00BA4FF6"/>
    <w:rsid w:val="00BB0C09"/>
    <w:rsid w:val="00BC66A9"/>
    <w:rsid w:val="00BE0BD0"/>
    <w:rsid w:val="00BF4F57"/>
    <w:rsid w:val="00BF71D0"/>
    <w:rsid w:val="00BF7728"/>
    <w:rsid w:val="00C31B66"/>
    <w:rsid w:val="00C34B5C"/>
    <w:rsid w:val="00C43044"/>
    <w:rsid w:val="00C43A3A"/>
    <w:rsid w:val="00C4644E"/>
    <w:rsid w:val="00C534E2"/>
    <w:rsid w:val="00C6505A"/>
    <w:rsid w:val="00CA5370"/>
    <w:rsid w:val="00CB063F"/>
    <w:rsid w:val="00CB7178"/>
    <w:rsid w:val="00CC096D"/>
    <w:rsid w:val="00CC5FEA"/>
    <w:rsid w:val="00CD5B42"/>
    <w:rsid w:val="00CF52D3"/>
    <w:rsid w:val="00D13A42"/>
    <w:rsid w:val="00D22B9E"/>
    <w:rsid w:val="00D24852"/>
    <w:rsid w:val="00D44E5F"/>
    <w:rsid w:val="00D63850"/>
    <w:rsid w:val="00D74836"/>
    <w:rsid w:val="00D805B3"/>
    <w:rsid w:val="00D808A6"/>
    <w:rsid w:val="00D8424C"/>
    <w:rsid w:val="00D97AB4"/>
    <w:rsid w:val="00DA0EA2"/>
    <w:rsid w:val="00DA1C90"/>
    <w:rsid w:val="00DB2D47"/>
    <w:rsid w:val="00DE772A"/>
    <w:rsid w:val="00DF23FB"/>
    <w:rsid w:val="00DF63C3"/>
    <w:rsid w:val="00E176C7"/>
    <w:rsid w:val="00E24ED2"/>
    <w:rsid w:val="00E6292E"/>
    <w:rsid w:val="00E84EE9"/>
    <w:rsid w:val="00E9256B"/>
    <w:rsid w:val="00EB4DC8"/>
    <w:rsid w:val="00EC0B17"/>
    <w:rsid w:val="00EC6720"/>
    <w:rsid w:val="00ED1F07"/>
    <w:rsid w:val="00EE2916"/>
    <w:rsid w:val="00EE490C"/>
    <w:rsid w:val="00F12FCA"/>
    <w:rsid w:val="00F21C56"/>
    <w:rsid w:val="00F57CD1"/>
    <w:rsid w:val="00FA1FBA"/>
    <w:rsid w:val="00FB06F3"/>
    <w:rsid w:val="00FC0493"/>
    <w:rsid w:val="00FD5FE6"/>
    <w:rsid w:val="00FE2883"/>
    <w:rsid w:val="01132D32"/>
    <w:rsid w:val="01ED09AC"/>
    <w:rsid w:val="02DCA93A"/>
    <w:rsid w:val="02FB712D"/>
    <w:rsid w:val="048A007E"/>
    <w:rsid w:val="059C1286"/>
    <w:rsid w:val="05CE6F7D"/>
    <w:rsid w:val="06429DC0"/>
    <w:rsid w:val="06B63F72"/>
    <w:rsid w:val="071EBA8A"/>
    <w:rsid w:val="0737E2E7"/>
    <w:rsid w:val="079EE25B"/>
    <w:rsid w:val="09EF76D8"/>
    <w:rsid w:val="0AAFB613"/>
    <w:rsid w:val="0DF1959D"/>
    <w:rsid w:val="0DF9C885"/>
    <w:rsid w:val="0E31D23B"/>
    <w:rsid w:val="0E771186"/>
    <w:rsid w:val="0EC7DDDB"/>
    <w:rsid w:val="0F1A7E30"/>
    <w:rsid w:val="10254CE6"/>
    <w:rsid w:val="1033A15A"/>
    <w:rsid w:val="124BF491"/>
    <w:rsid w:val="1365B612"/>
    <w:rsid w:val="13D2D57C"/>
    <w:rsid w:val="169E78AA"/>
    <w:rsid w:val="16CF4168"/>
    <w:rsid w:val="16D7904E"/>
    <w:rsid w:val="16E82874"/>
    <w:rsid w:val="1761BD75"/>
    <w:rsid w:val="1792B2D1"/>
    <w:rsid w:val="1881F955"/>
    <w:rsid w:val="18C156DF"/>
    <w:rsid w:val="1934BCCE"/>
    <w:rsid w:val="1A558463"/>
    <w:rsid w:val="1B051AE4"/>
    <w:rsid w:val="1CF8EEFE"/>
    <w:rsid w:val="1DBAEA55"/>
    <w:rsid w:val="1E820602"/>
    <w:rsid w:val="1EFDAC3F"/>
    <w:rsid w:val="1F114A1E"/>
    <w:rsid w:val="1F1B7839"/>
    <w:rsid w:val="1F37608B"/>
    <w:rsid w:val="206089A1"/>
    <w:rsid w:val="22046A60"/>
    <w:rsid w:val="22987016"/>
    <w:rsid w:val="22CF63AA"/>
    <w:rsid w:val="230DFEEB"/>
    <w:rsid w:val="26E98259"/>
    <w:rsid w:val="2772D3CE"/>
    <w:rsid w:val="2816CEA1"/>
    <w:rsid w:val="28AFDAB8"/>
    <w:rsid w:val="293C1AF5"/>
    <w:rsid w:val="29C8232F"/>
    <w:rsid w:val="2AF82CC0"/>
    <w:rsid w:val="2B213661"/>
    <w:rsid w:val="2E03C6B8"/>
    <w:rsid w:val="2F051A74"/>
    <w:rsid w:val="2FD401F4"/>
    <w:rsid w:val="31E4EA00"/>
    <w:rsid w:val="3234A907"/>
    <w:rsid w:val="33667BF3"/>
    <w:rsid w:val="33703CE1"/>
    <w:rsid w:val="33D07314"/>
    <w:rsid w:val="33E6F3E9"/>
    <w:rsid w:val="34C79566"/>
    <w:rsid w:val="34FC06B8"/>
    <w:rsid w:val="358FE638"/>
    <w:rsid w:val="359CF33D"/>
    <w:rsid w:val="368C0C6E"/>
    <w:rsid w:val="36A7DDA3"/>
    <w:rsid w:val="36B28E96"/>
    <w:rsid w:val="36C10600"/>
    <w:rsid w:val="37EE9FF2"/>
    <w:rsid w:val="3843AE04"/>
    <w:rsid w:val="38C400FA"/>
    <w:rsid w:val="39DCF297"/>
    <w:rsid w:val="3AB20573"/>
    <w:rsid w:val="3ABD95B3"/>
    <w:rsid w:val="3AF2999A"/>
    <w:rsid w:val="3C891098"/>
    <w:rsid w:val="3DA51856"/>
    <w:rsid w:val="3F048354"/>
    <w:rsid w:val="3F5C2994"/>
    <w:rsid w:val="3F69C5BE"/>
    <w:rsid w:val="3FB04174"/>
    <w:rsid w:val="40DDA43B"/>
    <w:rsid w:val="423BFEBF"/>
    <w:rsid w:val="42B1F7C7"/>
    <w:rsid w:val="43435004"/>
    <w:rsid w:val="4345CB21"/>
    <w:rsid w:val="43B89619"/>
    <w:rsid w:val="43FDEE77"/>
    <w:rsid w:val="446A5399"/>
    <w:rsid w:val="46809C09"/>
    <w:rsid w:val="47B1C460"/>
    <w:rsid w:val="48635C75"/>
    <w:rsid w:val="48945C09"/>
    <w:rsid w:val="49EBBBE2"/>
    <w:rsid w:val="49FE2C8C"/>
    <w:rsid w:val="4AE96522"/>
    <w:rsid w:val="4C76B561"/>
    <w:rsid w:val="4CED5133"/>
    <w:rsid w:val="4D691E6A"/>
    <w:rsid w:val="4E8F861C"/>
    <w:rsid w:val="4F1CB32B"/>
    <w:rsid w:val="4FB2A7DB"/>
    <w:rsid w:val="4FDF07EF"/>
    <w:rsid w:val="50287815"/>
    <w:rsid w:val="5395B95E"/>
    <w:rsid w:val="54771F0B"/>
    <w:rsid w:val="54D0ED69"/>
    <w:rsid w:val="5502037E"/>
    <w:rsid w:val="55CC3E23"/>
    <w:rsid w:val="561C3E55"/>
    <w:rsid w:val="5666E473"/>
    <w:rsid w:val="5730D153"/>
    <w:rsid w:val="57FAA4F0"/>
    <w:rsid w:val="58BA7A18"/>
    <w:rsid w:val="5A1A415D"/>
    <w:rsid w:val="5A42B92D"/>
    <w:rsid w:val="5AEAAF26"/>
    <w:rsid w:val="5B6D6EA5"/>
    <w:rsid w:val="5C0B1B5F"/>
    <w:rsid w:val="5CBE62BC"/>
    <w:rsid w:val="5CE47EC0"/>
    <w:rsid w:val="5D0C97F7"/>
    <w:rsid w:val="5D4EA1C2"/>
    <w:rsid w:val="5E4DE7B9"/>
    <w:rsid w:val="5F6045D5"/>
    <w:rsid w:val="6029B574"/>
    <w:rsid w:val="60335689"/>
    <w:rsid w:val="6095DF85"/>
    <w:rsid w:val="611AD266"/>
    <w:rsid w:val="6149F96F"/>
    <w:rsid w:val="6205CC7F"/>
    <w:rsid w:val="641EA133"/>
    <w:rsid w:val="645131AD"/>
    <w:rsid w:val="64745DDC"/>
    <w:rsid w:val="64AB1AE5"/>
    <w:rsid w:val="655244A1"/>
    <w:rsid w:val="66EFD8A7"/>
    <w:rsid w:val="677555EA"/>
    <w:rsid w:val="688BA908"/>
    <w:rsid w:val="68FF9082"/>
    <w:rsid w:val="6A277969"/>
    <w:rsid w:val="6CBA01FA"/>
    <w:rsid w:val="6DA1F118"/>
    <w:rsid w:val="6E0C8EEC"/>
    <w:rsid w:val="6E394919"/>
    <w:rsid w:val="6E79D881"/>
    <w:rsid w:val="70603542"/>
    <w:rsid w:val="74D2882E"/>
    <w:rsid w:val="74EB1FFF"/>
    <w:rsid w:val="751525E1"/>
    <w:rsid w:val="757E30AD"/>
    <w:rsid w:val="75B33774"/>
    <w:rsid w:val="772E8D3A"/>
    <w:rsid w:val="798DF6F3"/>
    <w:rsid w:val="7A062FA0"/>
    <w:rsid w:val="7A2324EE"/>
    <w:rsid w:val="7A7649A5"/>
    <w:rsid w:val="7B64C450"/>
    <w:rsid w:val="7D1613FE"/>
    <w:rsid w:val="7F0BF18F"/>
    <w:rsid w:val="7F6C5CBD"/>
    <w:rsid w:val="7F7D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9996"/>
  <w15:docId w15:val="{E62D9626-06F3-4108-A756-73201400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3854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pPr>
      <w:keepNext/>
      <w:spacing w:line="360" w:lineRule="auto"/>
      <w:jc w:val="center"/>
      <w:outlineLvl w:val="2"/>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szCs w:val="20"/>
      <w:lang w:val="en-GB"/>
    </w:rPr>
  </w:style>
  <w:style w:type="paragraph" w:styleId="Header">
    <w:name w:val="header"/>
    <w:basedOn w:val="Normal"/>
    <w:link w:val="HeaderChar"/>
    <w:uiPriority w:val="99"/>
    <w:unhideWhenUsed/>
    <w:rsid w:val="0019254D"/>
    <w:pPr>
      <w:tabs>
        <w:tab w:val="center" w:pos="4513"/>
        <w:tab w:val="right" w:pos="9026"/>
      </w:tabs>
    </w:pPr>
  </w:style>
  <w:style w:type="character" w:customStyle="1" w:styleId="HeaderChar">
    <w:name w:val="Header Char"/>
    <w:basedOn w:val="DefaultParagraphFont"/>
    <w:link w:val="Header"/>
    <w:uiPriority w:val="99"/>
    <w:rsid w:val="0019254D"/>
    <w:rPr>
      <w:sz w:val="24"/>
      <w:szCs w:val="24"/>
      <w:lang w:val="en-US" w:eastAsia="en-US"/>
    </w:rPr>
  </w:style>
  <w:style w:type="paragraph" w:styleId="Footer">
    <w:name w:val="footer"/>
    <w:basedOn w:val="Normal"/>
    <w:link w:val="FooterChar"/>
    <w:uiPriority w:val="99"/>
    <w:unhideWhenUsed/>
    <w:rsid w:val="0019254D"/>
    <w:pPr>
      <w:tabs>
        <w:tab w:val="center" w:pos="4513"/>
        <w:tab w:val="right" w:pos="9026"/>
      </w:tabs>
    </w:pPr>
  </w:style>
  <w:style w:type="character" w:customStyle="1" w:styleId="FooterChar">
    <w:name w:val="Footer Char"/>
    <w:basedOn w:val="DefaultParagraphFont"/>
    <w:link w:val="Footer"/>
    <w:uiPriority w:val="99"/>
    <w:rsid w:val="0019254D"/>
    <w:rPr>
      <w:sz w:val="24"/>
      <w:szCs w:val="24"/>
      <w:lang w:val="en-US" w:eastAsia="en-US"/>
    </w:rPr>
  </w:style>
  <w:style w:type="paragraph" w:styleId="BalloonText">
    <w:name w:val="Balloon Text"/>
    <w:basedOn w:val="Normal"/>
    <w:link w:val="BalloonTextChar"/>
    <w:uiPriority w:val="99"/>
    <w:semiHidden/>
    <w:unhideWhenUsed/>
    <w:rsid w:val="002B54EE"/>
    <w:rPr>
      <w:rFonts w:ascii="Tahoma" w:hAnsi="Tahoma" w:cs="Tahoma"/>
      <w:sz w:val="16"/>
      <w:szCs w:val="16"/>
    </w:rPr>
  </w:style>
  <w:style w:type="character" w:customStyle="1" w:styleId="BalloonTextChar">
    <w:name w:val="Balloon Text Char"/>
    <w:basedOn w:val="DefaultParagraphFont"/>
    <w:link w:val="BalloonText"/>
    <w:uiPriority w:val="99"/>
    <w:semiHidden/>
    <w:rsid w:val="002B54EE"/>
    <w:rPr>
      <w:rFonts w:ascii="Tahoma" w:hAnsi="Tahoma" w:cs="Tahoma"/>
      <w:sz w:val="16"/>
      <w:szCs w:val="16"/>
      <w:lang w:val="en-US" w:eastAsia="en-US"/>
    </w:rPr>
  </w:style>
  <w:style w:type="paragraph" w:styleId="ListParagraph">
    <w:name w:val="List Paragraph"/>
    <w:basedOn w:val="Normal"/>
    <w:uiPriority w:val="34"/>
    <w:qFormat/>
    <w:rsid w:val="003854AA"/>
    <w:pPr>
      <w:ind w:left="720"/>
      <w:contextualSpacing/>
    </w:pPr>
  </w:style>
  <w:style w:type="character" w:customStyle="1" w:styleId="Heading2Char">
    <w:name w:val="Heading 2 Char"/>
    <w:basedOn w:val="DefaultParagraphFont"/>
    <w:link w:val="Heading2"/>
    <w:uiPriority w:val="9"/>
    <w:semiHidden/>
    <w:rsid w:val="003854AA"/>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uiPriority w:val="99"/>
    <w:unhideWhenUsed/>
    <w:rsid w:val="000E1DD1"/>
    <w:pPr>
      <w:spacing w:after="120"/>
    </w:pPr>
  </w:style>
  <w:style w:type="character" w:customStyle="1" w:styleId="BodyTextChar">
    <w:name w:val="Body Text Char"/>
    <w:basedOn w:val="DefaultParagraphFont"/>
    <w:link w:val="BodyText"/>
    <w:uiPriority w:val="99"/>
    <w:rsid w:val="000E1DD1"/>
    <w:rPr>
      <w:sz w:val="24"/>
      <w:szCs w:val="24"/>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1FB8C7264A0442979D31776CAD0FFA" ma:contentTypeVersion="4" ma:contentTypeDescription="Create a new document." ma:contentTypeScope="" ma:versionID="79da98827e71c4b67afa48bf721feee8">
  <xsd:schema xmlns:xsd="http://www.w3.org/2001/XMLSchema" xmlns:xs="http://www.w3.org/2001/XMLSchema" xmlns:p="http://schemas.microsoft.com/office/2006/metadata/properties" xmlns:ns2="86fb5f5a-853d-49ce-94a7-f12b8a266894" targetNamespace="http://schemas.microsoft.com/office/2006/metadata/properties" ma:root="true" ma:fieldsID="a3c016a48f6bd72646a6411a1d4ce106" ns2:_="">
    <xsd:import namespace="86fb5f5a-853d-49ce-94a7-f12b8a266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5f5a-853d-49ce-94a7-f12b8a266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22A74-45AD-449B-83D2-44458B2FE804}">
  <ds:schemaRefs>
    <ds:schemaRef ds:uri="http://schemas.microsoft.com/sharepoint/v3/contenttype/forms"/>
  </ds:schemaRefs>
</ds:datastoreItem>
</file>

<file path=customXml/itemProps2.xml><?xml version="1.0" encoding="utf-8"?>
<ds:datastoreItem xmlns:ds="http://schemas.openxmlformats.org/officeDocument/2006/customXml" ds:itemID="{9E842EAC-FA8D-4000-A1DA-90E5DFEE8F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735FD4-6A12-458E-8A7F-5DB1B1362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5f5a-853d-49ce-94a7-f12b8a266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Philippa Harrison</dc:creator>
  <cp:lastModifiedBy>Sharon Boyes</cp:lastModifiedBy>
  <cp:revision>2</cp:revision>
  <cp:lastPrinted>2019-03-15T09:16:00Z</cp:lastPrinted>
  <dcterms:created xsi:type="dcterms:W3CDTF">2026-07-03T14:25:00Z</dcterms:created>
  <dcterms:modified xsi:type="dcterms:W3CDTF">2026-07-03T14:25:00Z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0x010100531FB8C7264A0442979D31776CAD0FFA</vt:lpwstr>
  </property>
  <property fmtid="{D5CDD505-2E9C-101B-9397-08002B2CF9AE}" pid="3" name="Order">
    <vt:r8>13000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