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531C" w14:textId="77777777" w:rsidR="003F3FCA" w:rsidRDefault="00B13B69" w:rsidP="003F3FCA">
      <w:pPr>
        <w:jc w:val="center"/>
      </w:pPr>
      <w:r>
        <w:rPr>
          <w:b/>
          <w:noProof/>
          <w:sz w:val="56"/>
        </w:rPr>
        <w:drawing>
          <wp:inline distT="0" distB="0" distL="0" distR="0" wp14:anchorId="2C8BA1F8" wp14:editId="03D16C1B">
            <wp:extent cx="2038350" cy="11334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F4584" w14:textId="77777777" w:rsidR="00D640D7" w:rsidRDefault="003F3FCA" w:rsidP="00D640D7">
      <w:pPr>
        <w:rPr>
          <w:b/>
          <w:bCs/>
          <w:sz w:val="36"/>
          <w:szCs w:val="36"/>
        </w:rPr>
      </w:pPr>
      <w:r w:rsidRPr="00A852A6">
        <w:rPr>
          <w:sz w:val="36"/>
          <w:szCs w:val="36"/>
        </w:rPr>
        <w:t xml:space="preserve">         </w:t>
      </w:r>
      <w:r w:rsidR="006838B0" w:rsidRPr="00A852A6">
        <w:rPr>
          <w:b/>
          <w:bCs/>
          <w:sz w:val="36"/>
          <w:szCs w:val="36"/>
        </w:rPr>
        <w:t xml:space="preserve">      </w:t>
      </w:r>
    </w:p>
    <w:p w14:paraId="780ACBD1" w14:textId="77777777" w:rsidR="00A852A6" w:rsidRPr="00E87B1B" w:rsidRDefault="00D640D7" w:rsidP="00D640D7">
      <w:pPr>
        <w:rPr>
          <w:b/>
          <w:smallCaps/>
        </w:rPr>
      </w:pPr>
      <w:r w:rsidRPr="00E87B1B">
        <w:rPr>
          <w:b/>
          <w:bCs/>
          <w:sz w:val="36"/>
          <w:szCs w:val="36"/>
        </w:rPr>
        <w:t xml:space="preserve">    </w:t>
      </w:r>
      <w:r w:rsidR="00082D7A">
        <w:rPr>
          <w:b/>
          <w:bCs/>
          <w:sz w:val="36"/>
          <w:szCs w:val="36"/>
        </w:rPr>
        <w:t xml:space="preserve">       </w:t>
      </w:r>
      <w:r w:rsidR="003F3FCA" w:rsidRPr="00E87B1B">
        <w:rPr>
          <w:b/>
          <w:bCs/>
          <w:sz w:val="36"/>
          <w:szCs w:val="36"/>
        </w:rPr>
        <w:t>JOB DESCRIPTION</w:t>
      </w:r>
      <w:r w:rsidR="00082D7A">
        <w:rPr>
          <w:b/>
          <w:bCs/>
          <w:sz w:val="36"/>
          <w:szCs w:val="36"/>
        </w:rPr>
        <w:t xml:space="preserve"> &amp; PERSON SPECIFICATION</w:t>
      </w:r>
    </w:p>
    <w:p w14:paraId="3890D4B0" w14:textId="77777777" w:rsidR="00082D7A" w:rsidRDefault="00082D7A" w:rsidP="008F18A0">
      <w:pPr>
        <w:pStyle w:val="Heading2"/>
        <w:ind w:left="3600" w:hanging="3600"/>
        <w:rPr>
          <w:rFonts w:cs="Tahoma"/>
          <w:u w:val="none"/>
        </w:rPr>
      </w:pPr>
    </w:p>
    <w:p w14:paraId="4D4BAAC4" w14:textId="05F28E5B" w:rsidR="007D11DA" w:rsidRDefault="00FB0803" w:rsidP="001C21B6">
      <w:pPr>
        <w:pStyle w:val="Heading2"/>
        <w:spacing w:after="120"/>
        <w:rPr>
          <w:rFonts w:cs="Tahoma"/>
          <w:u w:val="none"/>
        </w:rPr>
      </w:pPr>
      <w:r>
        <w:rPr>
          <w:rFonts w:cs="Tahoma"/>
          <w:u w:val="none"/>
        </w:rPr>
        <w:t>Title</w:t>
      </w:r>
      <w:r w:rsidR="000C0F43">
        <w:rPr>
          <w:rFonts w:cs="Tahoma"/>
          <w:u w:val="none"/>
        </w:rPr>
        <w:t xml:space="preserve">:  </w:t>
      </w:r>
      <w:r w:rsidR="00912891">
        <w:rPr>
          <w:rFonts w:cs="Tahoma"/>
          <w:u w:val="none"/>
        </w:rPr>
        <w:tab/>
      </w:r>
      <w:r w:rsidR="00FA6385">
        <w:rPr>
          <w:rFonts w:cs="Tahoma"/>
          <w:u w:val="none"/>
        </w:rPr>
        <w:tab/>
      </w:r>
      <w:r w:rsidR="00FA6385">
        <w:rPr>
          <w:rFonts w:cs="Tahoma"/>
          <w:u w:val="none"/>
        </w:rPr>
        <w:tab/>
      </w:r>
      <w:r w:rsidR="00FA6385">
        <w:rPr>
          <w:rFonts w:cs="Tahoma"/>
          <w:u w:val="none"/>
        </w:rPr>
        <w:tab/>
      </w:r>
      <w:r w:rsidR="00FA6385">
        <w:rPr>
          <w:rFonts w:cs="Tahoma"/>
          <w:u w:val="none"/>
        </w:rPr>
        <w:tab/>
      </w:r>
      <w:r w:rsidR="007D11DA">
        <w:rPr>
          <w:rFonts w:cs="Tahoma"/>
          <w:u w:val="none"/>
        </w:rPr>
        <w:t>Lesson Manager</w:t>
      </w:r>
      <w:r w:rsidR="008B5F41">
        <w:rPr>
          <w:rFonts w:cs="Tahoma"/>
          <w:u w:val="none"/>
        </w:rPr>
        <w:t xml:space="preserve"> </w:t>
      </w:r>
    </w:p>
    <w:p w14:paraId="454BE75D" w14:textId="77777777" w:rsidR="001C21B6" w:rsidRPr="001C21B6" w:rsidRDefault="001C21B6" w:rsidP="001C21B6"/>
    <w:p w14:paraId="21B43BF0" w14:textId="77777777" w:rsidR="00BE60B1" w:rsidRDefault="003F3FCA" w:rsidP="009378E3">
      <w:pPr>
        <w:spacing w:after="120"/>
      </w:pPr>
      <w:r w:rsidRPr="003F3FCA">
        <w:rPr>
          <w:b/>
        </w:rPr>
        <w:t>Post Holder:</w:t>
      </w:r>
      <w:r w:rsidRPr="003F3FCA">
        <w:rPr>
          <w:b/>
        </w:rPr>
        <w:tab/>
      </w:r>
      <w:r w:rsidR="0055594B">
        <w:rPr>
          <w:b/>
        </w:rPr>
        <w:tab/>
      </w:r>
      <w:r w:rsidR="0055594B">
        <w:rPr>
          <w:b/>
        </w:rPr>
        <w:tab/>
      </w:r>
      <w:r w:rsidR="0055594B">
        <w:rPr>
          <w:b/>
        </w:rPr>
        <w:tab/>
      </w:r>
      <w:r w:rsidR="00493FC5">
        <w:t>Vacancy</w:t>
      </w:r>
    </w:p>
    <w:p w14:paraId="408E9B84" w14:textId="77777777" w:rsidR="00564CD5" w:rsidRPr="00564CD5" w:rsidRDefault="00FB0803" w:rsidP="009378E3">
      <w:pPr>
        <w:spacing w:after="120"/>
        <w:rPr>
          <w:bCs/>
          <w:color w:val="0000FF"/>
          <w:sz w:val="16"/>
          <w:szCs w:val="16"/>
        </w:rPr>
      </w:pPr>
      <w:r>
        <w:rPr>
          <w:rFonts w:cs="Tahoma"/>
          <w:b/>
        </w:rPr>
        <w:t>Salary</w:t>
      </w:r>
      <w:r w:rsidR="006B4414" w:rsidRPr="003F3FCA">
        <w:rPr>
          <w:rFonts w:cs="Tahoma"/>
          <w:b/>
        </w:rPr>
        <w:t>:</w:t>
      </w:r>
      <w:r w:rsidR="0055594B">
        <w:rPr>
          <w:rFonts w:cs="Tahoma"/>
          <w:b/>
        </w:rPr>
        <w:tab/>
      </w:r>
      <w:r w:rsidR="0055594B">
        <w:rPr>
          <w:rFonts w:cs="Tahoma"/>
          <w:b/>
        </w:rPr>
        <w:tab/>
      </w:r>
      <w:r w:rsidR="0055594B">
        <w:rPr>
          <w:rFonts w:cs="Tahoma"/>
          <w:b/>
        </w:rPr>
        <w:tab/>
      </w:r>
      <w:r w:rsidR="0055594B">
        <w:rPr>
          <w:rFonts w:cs="Tahoma"/>
          <w:b/>
        </w:rPr>
        <w:tab/>
      </w:r>
      <w:r w:rsidR="008420E7">
        <w:rPr>
          <w:rFonts w:cs="Tahoma"/>
        </w:rPr>
        <w:t xml:space="preserve">Grade </w:t>
      </w:r>
      <w:r w:rsidR="00AC7784">
        <w:rPr>
          <w:rFonts w:cs="Tahoma"/>
        </w:rPr>
        <w:t xml:space="preserve">8, Point </w:t>
      </w:r>
      <w:r w:rsidR="00493FC5">
        <w:rPr>
          <w:rFonts w:cs="Tahoma"/>
        </w:rPr>
        <w:t>12 to 15</w:t>
      </w:r>
      <w:r w:rsidR="000C0F43">
        <w:rPr>
          <w:rFonts w:cs="Tahoma"/>
          <w:b/>
        </w:rPr>
        <w:tab/>
      </w:r>
      <w:r w:rsidR="000C0F43">
        <w:rPr>
          <w:rFonts w:cs="Tahoma"/>
          <w:b/>
        </w:rPr>
        <w:tab/>
      </w:r>
      <w:r w:rsidR="000C0F43">
        <w:rPr>
          <w:rFonts w:cs="Tahoma"/>
          <w:b/>
        </w:rPr>
        <w:tab/>
      </w:r>
    </w:p>
    <w:p w14:paraId="6AC873A0" w14:textId="77777777" w:rsidR="00FB0803" w:rsidRDefault="00FB0803" w:rsidP="009378E3">
      <w:pPr>
        <w:spacing w:after="120"/>
        <w:rPr>
          <w:rFonts w:cs="Tahoma"/>
          <w:b/>
        </w:rPr>
      </w:pPr>
      <w:r>
        <w:rPr>
          <w:rFonts w:cs="Tahoma"/>
          <w:b/>
        </w:rPr>
        <w:t>Weekly Hours:</w:t>
      </w:r>
      <w:r w:rsidR="0055594B">
        <w:rPr>
          <w:rFonts w:cs="Tahoma"/>
          <w:b/>
        </w:rPr>
        <w:tab/>
      </w:r>
      <w:r w:rsidR="0055594B">
        <w:rPr>
          <w:rFonts w:cs="Tahoma"/>
          <w:b/>
        </w:rPr>
        <w:tab/>
      </w:r>
      <w:r w:rsidR="00052DCA">
        <w:rPr>
          <w:rFonts w:cs="Tahoma"/>
          <w:b/>
        </w:rPr>
        <w:tab/>
      </w:r>
      <w:r w:rsidR="006624DC">
        <w:rPr>
          <w:rFonts w:cs="Tahoma"/>
        </w:rPr>
        <w:t xml:space="preserve">30 </w:t>
      </w:r>
      <w:r w:rsidR="0055594B" w:rsidRPr="00052DCA">
        <w:rPr>
          <w:rFonts w:cs="Tahoma"/>
        </w:rPr>
        <w:t>hours</w:t>
      </w:r>
      <w:r w:rsidR="00493FC5">
        <w:rPr>
          <w:rFonts w:cs="Tahoma"/>
        </w:rPr>
        <w:t xml:space="preserve"> 50 minutes</w:t>
      </w:r>
      <w:r w:rsidR="000C0F43">
        <w:rPr>
          <w:rFonts w:cs="Tahoma"/>
          <w:b/>
        </w:rPr>
        <w:tab/>
      </w:r>
      <w:r w:rsidR="000C0F43">
        <w:rPr>
          <w:rFonts w:cs="Tahoma"/>
          <w:b/>
        </w:rPr>
        <w:tab/>
      </w:r>
    </w:p>
    <w:p w14:paraId="11027DE9" w14:textId="77777777" w:rsidR="005D4B1F" w:rsidRDefault="00FB0803" w:rsidP="009378E3">
      <w:pPr>
        <w:spacing w:after="120"/>
        <w:rPr>
          <w:rFonts w:cs="Tahoma"/>
          <w:b/>
        </w:rPr>
      </w:pPr>
      <w:r>
        <w:rPr>
          <w:rFonts w:cs="Tahoma"/>
          <w:b/>
        </w:rPr>
        <w:t>Weeks per annum:</w:t>
      </w:r>
      <w:r w:rsidR="005D4B1F">
        <w:rPr>
          <w:rFonts w:cs="Tahoma"/>
          <w:b/>
        </w:rPr>
        <w:tab/>
      </w:r>
      <w:r w:rsidR="0055594B">
        <w:rPr>
          <w:rFonts w:cs="Tahoma"/>
          <w:b/>
        </w:rPr>
        <w:tab/>
      </w:r>
      <w:r w:rsidR="0055594B">
        <w:rPr>
          <w:rFonts w:cs="Tahoma"/>
          <w:b/>
        </w:rPr>
        <w:tab/>
      </w:r>
      <w:r w:rsidR="0055594B" w:rsidRPr="00052DCA">
        <w:rPr>
          <w:rFonts w:cs="Tahoma"/>
        </w:rPr>
        <w:t>39 weeks</w:t>
      </w:r>
      <w:r w:rsidR="0055594B" w:rsidRPr="00052DCA">
        <w:rPr>
          <w:rFonts w:cs="Tahoma"/>
        </w:rPr>
        <w:tab/>
      </w:r>
      <w:r w:rsidR="0055594B">
        <w:rPr>
          <w:rFonts w:cs="Tahoma"/>
          <w:b/>
        </w:rPr>
        <w:tab/>
      </w:r>
      <w:r w:rsidR="000C0F43">
        <w:rPr>
          <w:rFonts w:cs="Tahoma"/>
          <w:b/>
        </w:rPr>
        <w:tab/>
      </w:r>
    </w:p>
    <w:p w14:paraId="0253D353" w14:textId="77777777" w:rsidR="00E87B1B" w:rsidRPr="00AC7784" w:rsidRDefault="005D4B1F" w:rsidP="009378E3">
      <w:pPr>
        <w:spacing w:after="120"/>
        <w:rPr>
          <w:color w:val="FF0000"/>
          <w:sz w:val="22"/>
          <w:szCs w:val="22"/>
        </w:rPr>
      </w:pPr>
      <w:r>
        <w:rPr>
          <w:rFonts w:cs="Tahoma"/>
          <w:b/>
        </w:rPr>
        <w:t>Contract:</w:t>
      </w:r>
      <w:r w:rsidR="0055594B">
        <w:rPr>
          <w:rFonts w:cs="Tahoma"/>
          <w:b/>
        </w:rPr>
        <w:tab/>
      </w:r>
      <w:r w:rsidR="0055594B">
        <w:rPr>
          <w:rFonts w:cs="Tahoma"/>
          <w:b/>
        </w:rPr>
        <w:tab/>
      </w:r>
      <w:r w:rsidR="0055594B">
        <w:rPr>
          <w:rFonts w:cs="Tahoma"/>
          <w:b/>
        </w:rPr>
        <w:tab/>
      </w:r>
      <w:r w:rsidR="0055594B">
        <w:rPr>
          <w:rFonts w:cs="Tahoma"/>
          <w:b/>
        </w:rPr>
        <w:tab/>
      </w:r>
      <w:r w:rsidR="00493FC5">
        <w:rPr>
          <w:rFonts w:cs="Tahoma"/>
        </w:rPr>
        <w:t>Permanent</w:t>
      </w:r>
      <w:r w:rsidR="000C0F43" w:rsidRPr="00AC7784">
        <w:rPr>
          <w:rFonts w:cs="Tahoma"/>
          <w:b/>
          <w:sz w:val="22"/>
          <w:szCs w:val="22"/>
        </w:rPr>
        <w:tab/>
      </w:r>
    </w:p>
    <w:p w14:paraId="5132FE1F" w14:textId="317ED663" w:rsidR="006624DC" w:rsidRDefault="00CA4300" w:rsidP="009378E3">
      <w:pPr>
        <w:spacing w:after="120"/>
        <w:ind w:left="3600" w:hanging="3600"/>
        <w:rPr>
          <w:rFonts w:cs="Tahoma"/>
          <w:b/>
        </w:rPr>
      </w:pPr>
      <w:r w:rsidRPr="000A7D14">
        <w:rPr>
          <w:rFonts w:cs="Tahoma"/>
          <w:b/>
        </w:rPr>
        <w:t>Responsible to</w:t>
      </w:r>
      <w:r w:rsidR="0055594B" w:rsidRPr="000A7D14">
        <w:rPr>
          <w:rFonts w:cs="Tahoma"/>
          <w:b/>
        </w:rPr>
        <w:tab/>
      </w:r>
      <w:r w:rsidR="00B00217" w:rsidRPr="000A7D14">
        <w:rPr>
          <w:rFonts w:cs="Tahoma"/>
        </w:rPr>
        <w:t xml:space="preserve">Deputy </w:t>
      </w:r>
      <w:r w:rsidR="007D11DA" w:rsidRPr="000A7D14">
        <w:rPr>
          <w:rFonts w:cs="Tahoma"/>
        </w:rPr>
        <w:t>Headteacher</w:t>
      </w:r>
      <w:r w:rsidR="00493FC5" w:rsidRPr="000A7D14">
        <w:rPr>
          <w:rFonts w:cs="Tahoma"/>
        </w:rPr>
        <w:t xml:space="preserve"> (</w:t>
      </w:r>
      <w:r w:rsidR="00B00217" w:rsidRPr="000A7D14">
        <w:rPr>
          <w:rFonts w:cs="Tahoma"/>
        </w:rPr>
        <w:t>Quality of Education</w:t>
      </w:r>
      <w:r w:rsidR="00493FC5" w:rsidRPr="000A7D14">
        <w:rPr>
          <w:rFonts w:cs="Tahoma"/>
        </w:rPr>
        <w:t>)</w:t>
      </w:r>
      <w:r w:rsidR="007D11DA" w:rsidRPr="000A7D14">
        <w:rPr>
          <w:rFonts w:cs="Tahoma"/>
        </w:rPr>
        <w:t xml:space="preserve"> </w:t>
      </w:r>
      <w:r w:rsidR="00461417" w:rsidRPr="000A7D14">
        <w:rPr>
          <w:rFonts w:cs="Tahoma"/>
        </w:rPr>
        <w:t>curriculum delivery, H</w:t>
      </w:r>
      <w:r w:rsidR="00493FC5" w:rsidRPr="000A7D14">
        <w:rPr>
          <w:rFonts w:cs="Tahoma"/>
        </w:rPr>
        <w:t>R Officer</w:t>
      </w:r>
      <w:r w:rsidR="00461417" w:rsidRPr="000A7D14">
        <w:rPr>
          <w:rFonts w:cs="Tahoma"/>
        </w:rPr>
        <w:t xml:space="preserve"> cover arrangements</w:t>
      </w:r>
    </w:p>
    <w:p w14:paraId="7106516D" w14:textId="77777777" w:rsidR="0055594B" w:rsidRPr="00437EC4" w:rsidRDefault="00CA4300" w:rsidP="009378E3">
      <w:pPr>
        <w:spacing w:after="120"/>
        <w:rPr>
          <w:rFonts w:cs="Tahoma"/>
          <w:bCs/>
        </w:rPr>
      </w:pPr>
      <w:r w:rsidRPr="003F3FCA">
        <w:rPr>
          <w:rFonts w:cs="Tahoma"/>
          <w:b/>
        </w:rPr>
        <w:t>Liaison with</w:t>
      </w:r>
      <w:r w:rsidR="006B4414" w:rsidRPr="003F3FCA">
        <w:rPr>
          <w:rFonts w:cs="Tahoma"/>
          <w:b/>
        </w:rPr>
        <w:t>:</w:t>
      </w:r>
      <w:r w:rsidR="0055594B">
        <w:rPr>
          <w:rFonts w:cs="Tahoma"/>
          <w:b/>
        </w:rPr>
        <w:tab/>
      </w:r>
      <w:r w:rsidR="0055594B">
        <w:rPr>
          <w:rFonts w:cs="Tahoma"/>
          <w:b/>
        </w:rPr>
        <w:tab/>
      </w:r>
      <w:r w:rsidR="0055594B">
        <w:rPr>
          <w:rFonts w:cs="Tahoma"/>
          <w:b/>
        </w:rPr>
        <w:tab/>
      </w:r>
      <w:r w:rsidR="0055594B" w:rsidRPr="00437EC4">
        <w:rPr>
          <w:rFonts w:cs="Tahoma"/>
          <w:bCs/>
        </w:rPr>
        <w:t>Teaching Staff</w:t>
      </w:r>
    </w:p>
    <w:p w14:paraId="1A6EB82A" w14:textId="77777777" w:rsidR="0055594B" w:rsidRPr="00437EC4" w:rsidRDefault="0055594B" w:rsidP="009378E3">
      <w:pPr>
        <w:spacing w:after="120"/>
        <w:rPr>
          <w:rFonts w:cs="Tahoma"/>
          <w:bCs/>
        </w:rPr>
      </w:pPr>
      <w:r w:rsidRPr="00437EC4">
        <w:rPr>
          <w:rFonts w:cs="Tahoma"/>
          <w:bCs/>
        </w:rPr>
        <w:tab/>
      </w:r>
      <w:r w:rsidRPr="00437EC4">
        <w:rPr>
          <w:rFonts w:cs="Tahoma"/>
          <w:bCs/>
        </w:rPr>
        <w:tab/>
      </w:r>
      <w:r w:rsidRPr="00437EC4">
        <w:rPr>
          <w:rFonts w:cs="Tahoma"/>
          <w:bCs/>
        </w:rPr>
        <w:tab/>
      </w:r>
      <w:r w:rsidRPr="00437EC4">
        <w:rPr>
          <w:rFonts w:cs="Tahoma"/>
          <w:bCs/>
        </w:rPr>
        <w:tab/>
      </w:r>
      <w:r>
        <w:rPr>
          <w:rFonts w:cs="Tahoma"/>
          <w:bCs/>
        </w:rPr>
        <w:t xml:space="preserve">           </w:t>
      </w:r>
      <w:r w:rsidRPr="00437EC4">
        <w:rPr>
          <w:rFonts w:cs="Tahoma"/>
          <w:bCs/>
        </w:rPr>
        <w:t>Teaching Assistants</w:t>
      </w:r>
    </w:p>
    <w:p w14:paraId="249BD696" w14:textId="77777777" w:rsidR="0055594B" w:rsidRPr="00437EC4" w:rsidRDefault="0055594B" w:rsidP="009378E3">
      <w:pPr>
        <w:spacing w:after="120"/>
        <w:rPr>
          <w:rFonts w:cs="Tahoma"/>
          <w:bCs/>
        </w:rPr>
      </w:pPr>
      <w:r w:rsidRPr="00437EC4">
        <w:rPr>
          <w:rFonts w:cs="Tahoma"/>
          <w:bCs/>
        </w:rPr>
        <w:tab/>
      </w:r>
      <w:r w:rsidRPr="00437EC4">
        <w:rPr>
          <w:rFonts w:cs="Tahoma"/>
          <w:bCs/>
        </w:rPr>
        <w:tab/>
      </w:r>
      <w:r w:rsidRPr="00437EC4">
        <w:rPr>
          <w:rFonts w:cs="Tahoma"/>
          <w:bCs/>
        </w:rPr>
        <w:tab/>
      </w:r>
      <w:r w:rsidRPr="00437EC4">
        <w:rPr>
          <w:rFonts w:cs="Tahoma"/>
          <w:bCs/>
        </w:rPr>
        <w:tab/>
      </w:r>
      <w:r>
        <w:rPr>
          <w:rFonts w:cs="Tahoma"/>
          <w:bCs/>
        </w:rPr>
        <w:t xml:space="preserve">           </w:t>
      </w:r>
      <w:r w:rsidRPr="00437EC4">
        <w:rPr>
          <w:rFonts w:cs="Tahoma"/>
          <w:bCs/>
        </w:rPr>
        <w:t>Parents</w:t>
      </w:r>
    </w:p>
    <w:p w14:paraId="0983FC3B" w14:textId="77777777" w:rsidR="008F18A0" w:rsidRPr="006624DC" w:rsidRDefault="0055594B" w:rsidP="009378E3">
      <w:pPr>
        <w:spacing w:after="120"/>
        <w:ind w:left="2160" w:firstLine="720"/>
        <w:rPr>
          <w:rFonts w:cs="Tahoma"/>
          <w:bCs/>
        </w:rPr>
      </w:pPr>
      <w:r>
        <w:rPr>
          <w:rFonts w:cs="Tahoma"/>
          <w:bCs/>
        </w:rPr>
        <w:t xml:space="preserve">           </w:t>
      </w:r>
      <w:r w:rsidRPr="00437EC4">
        <w:rPr>
          <w:rFonts w:cs="Tahoma"/>
          <w:bCs/>
        </w:rPr>
        <w:t>Profe</w:t>
      </w:r>
      <w:r>
        <w:rPr>
          <w:rFonts w:cs="Tahoma"/>
          <w:bCs/>
        </w:rPr>
        <w:t>ssional s</w:t>
      </w:r>
      <w:r w:rsidRPr="00437EC4">
        <w:rPr>
          <w:rFonts w:cs="Tahoma"/>
          <w:bCs/>
        </w:rPr>
        <w:t xml:space="preserve">taff </w:t>
      </w:r>
      <w:r>
        <w:rPr>
          <w:rFonts w:cs="Tahoma"/>
          <w:bCs/>
        </w:rPr>
        <w:t>i</w:t>
      </w:r>
      <w:r w:rsidRPr="00437EC4">
        <w:rPr>
          <w:rFonts w:cs="Tahoma"/>
          <w:bCs/>
        </w:rPr>
        <w:t>nvolved in the Education of C</w:t>
      </w:r>
      <w:r>
        <w:rPr>
          <w:rFonts w:cs="Tahoma"/>
          <w:bCs/>
        </w:rPr>
        <w:t>hildren</w:t>
      </w:r>
      <w:r>
        <w:rPr>
          <w:rFonts w:cs="Tahoma"/>
          <w:b/>
        </w:rPr>
        <w:t xml:space="preserve">        </w:t>
      </w:r>
      <w:r w:rsidR="00CA4300" w:rsidRPr="003F3FCA">
        <w:rPr>
          <w:rFonts w:cs="Tahoma"/>
          <w:b/>
        </w:rPr>
        <w:tab/>
      </w:r>
    </w:p>
    <w:p w14:paraId="27701EB4" w14:textId="77777777" w:rsidR="00F77C2E" w:rsidRDefault="004D43DC" w:rsidP="004D43DC">
      <w:pPr>
        <w:rPr>
          <w:rFonts w:cs="Tahoma"/>
          <w:b/>
        </w:rPr>
      </w:pPr>
      <w:r>
        <w:rPr>
          <w:rFonts w:cs="Tahoma"/>
          <w:b/>
        </w:rPr>
        <w:t xml:space="preserve"> </w:t>
      </w:r>
    </w:p>
    <w:p w14:paraId="1356ACDF" w14:textId="77777777" w:rsidR="00912891" w:rsidRPr="004118DF" w:rsidRDefault="004D43DC" w:rsidP="009378E3">
      <w:pPr>
        <w:spacing w:after="120"/>
        <w:rPr>
          <w:rFonts w:cs="Tahoma"/>
          <w:b/>
        </w:rPr>
      </w:pPr>
      <w:r w:rsidRPr="004118DF">
        <w:rPr>
          <w:rFonts w:cs="Tahoma"/>
          <w:b/>
        </w:rPr>
        <w:t>Purpose of the Post:</w:t>
      </w:r>
    </w:p>
    <w:p w14:paraId="7F329371" w14:textId="170E9381" w:rsidR="00912891" w:rsidRPr="009378E3" w:rsidRDefault="006624DC" w:rsidP="00053A80">
      <w:pPr>
        <w:numPr>
          <w:ilvl w:val="0"/>
          <w:numId w:val="17"/>
        </w:numPr>
        <w:rPr>
          <w:color w:val="000000"/>
          <w:lang w:val="en-US" w:eastAsia="en-US"/>
        </w:rPr>
      </w:pPr>
      <w:r w:rsidRPr="009378E3">
        <w:rPr>
          <w:color w:val="000000"/>
          <w:lang w:val="en-US" w:eastAsia="en-US"/>
        </w:rPr>
        <w:t xml:space="preserve">Supervision of whole classes during </w:t>
      </w:r>
      <w:r w:rsidR="007807AB">
        <w:rPr>
          <w:color w:val="000000"/>
          <w:lang w:val="en-US" w:eastAsia="en-US"/>
        </w:rPr>
        <w:t xml:space="preserve">short- and long-term </w:t>
      </w:r>
      <w:r w:rsidRPr="009378E3">
        <w:rPr>
          <w:color w:val="000000"/>
          <w:lang w:val="en-US" w:eastAsia="en-US"/>
        </w:rPr>
        <w:t>absence</w:t>
      </w:r>
      <w:r w:rsidR="00461417" w:rsidRPr="009378E3">
        <w:rPr>
          <w:color w:val="000000"/>
          <w:lang w:val="en-US" w:eastAsia="en-US"/>
        </w:rPr>
        <w:t>s</w:t>
      </w:r>
      <w:r w:rsidRPr="009378E3">
        <w:rPr>
          <w:color w:val="000000"/>
          <w:lang w:val="en-US" w:eastAsia="en-US"/>
        </w:rPr>
        <w:t xml:space="preserve"> of class teacher</w:t>
      </w:r>
      <w:r w:rsidR="004118DF" w:rsidRPr="009378E3">
        <w:rPr>
          <w:color w:val="000000"/>
          <w:lang w:val="en-US" w:eastAsia="en-US"/>
        </w:rPr>
        <w:t>s</w:t>
      </w:r>
      <w:r w:rsidRPr="009378E3">
        <w:rPr>
          <w:color w:val="000000"/>
          <w:lang w:val="en-US" w:eastAsia="en-US"/>
        </w:rPr>
        <w:t xml:space="preserve"> under the</w:t>
      </w:r>
      <w:r w:rsidR="007D11DA" w:rsidRPr="009378E3">
        <w:rPr>
          <w:color w:val="000000"/>
          <w:lang w:val="en-US" w:eastAsia="en-US"/>
        </w:rPr>
        <w:t xml:space="preserve"> </w:t>
      </w:r>
      <w:r w:rsidRPr="009378E3">
        <w:rPr>
          <w:color w:val="000000"/>
          <w:lang w:val="en-US" w:eastAsia="en-US"/>
        </w:rPr>
        <w:t xml:space="preserve">guidance of teaching/senior staff including the implementation of work </w:t>
      </w:r>
      <w:proofErr w:type="spellStart"/>
      <w:r w:rsidRPr="009378E3">
        <w:rPr>
          <w:color w:val="000000"/>
          <w:lang w:val="en-US" w:eastAsia="en-US"/>
        </w:rPr>
        <w:t>programmes</w:t>
      </w:r>
      <w:proofErr w:type="spellEnd"/>
      <w:r w:rsidRPr="009378E3">
        <w:rPr>
          <w:color w:val="000000"/>
          <w:lang w:val="en-US" w:eastAsia="en-US"/>
        </w:rPr>
        <w:t>, managing student behaviour and assisting students in relevant activities</w:t>
      </w:r>
      <w:r w:rsidR="00677710" w:rsidRPr="009378E3">
        <w:rPr>
          <w:color w:val="000000"/>
          <w:lang w:val="en-US" w:eastAsia="en-US"/>
        </w:rPr>
        <w:t xml:space="preserve"> </w:t>
      </w:r>
    </w:p>
    <w:p w14:paraId="524F4B3D" w14:textId="10882655" w:rsidR="002E5572" w:rsidRPr="009378E3" w:rsidRDefault="002E5572" w:rsidP="00053A80">
      <w:pPr>
        <w:numPr>
          <w:ilvl w:val="0"/>
          <w:numId w:val="17"/>
        </w:numPr>
        <w:rPr>
          <w:rFonts w:eastAsia="Calibri"/>
          <w:lang w:eastAsia="en-US"/>
        </w:rPr>
      </w:pPr>
      <w:r w:rsidRPr="009378E3">
        <w:rPr>
          <w:rFonts w:eastAsia="Calibri"/>
          <w:lang w:eastAsia="en-US"/>
        </w:rPr>
        <w:t>Management of s</w:t>
      </w:r>
      <w:r w:rsidR="007D11DA" w:rsidRPr="009378E3">
        <w:rPr>
          <w:rFonts w:eastAsia="Calibri"/>
          <w:lang w:eastAsia="en-US"/>
        </w:rPr>
        <w:t>elf</w:t>
      </w:r>
      <w:r w:rsidR="00461417" w:rsidRPr="009378E3">
        <w:rPr>
          <w:rFonts w:eastAsia="Calibri"/>
          <w:lang w:eastAsia="en-US"/>
        </w:rPr>
        <w:t xml:space="preserve"> and students</w:t>
      </w:r>
      <w:r w:rsidR="004118DF" w:rsidRPr="009378E3">
        <w:rPr>
          <w:rFonts w:eastAsia="Calibri"/>
          <w:lang w:eastAsia="en-US"/>
        </w:rPr>
        <w:t xml:space="preserve">, both </w:t>
      </w:r>
      <w:r w:rsidR="00461417" w:rsidRPr="009378E3">
        <w:rPr>
          <w:rFonts w:eastAsia="Calibri"/>
          <w:lang w:eastAsia="en-US"/>
        </w:rPr>
        <w:t>on and off-site</w:t>
      </w:r>
    </w:p>
    <w:p w14:paraId="3A124E60" w14:textId="2ABBD297" w:rsidR="004118DF" w:rsidRPr="009378E3" w:rsidRDefault="002E5572" w:rsidP="00053A80">
      <w:pPr>
        <w:numPr>
          <w:ilvl w:val="0"/>
          <w:numId w:val="17"/>
        </w:numPr>
        <w:rPr>
          <w:rFonts w:ascii="Calibri" w:eastAsia="Calibri" w:hAnsi="Calibri" w:cs="Times New Roman"/>
          <w:lang w:eastAsia="en-US"/>
        </w:rPr>
      </w:pPr>
      <w:r w:rsidRPr="009378E3">
        <w:rPr>
          <w:rFonts w:eastAsia="Calibri"/>
          <w:lang w:eastAsia="en-US"/>
        </w:rPr>
        <w:t>Assessment and record keeping.</w:t>
      </w:r>
    </w:p>
    <w:p w14:paraId="24519D5B" w14:textId="3EAD16EA" w:rsidR="00AD60A8" w:rsidRPr="009378E3" w:rsidRDefault="00AD60A8" w:rsidP="00053A80">
      <w:pPr>
        <w:numPr>
          <w:ilvl w:val="0"/>
          <w:numId w:val="17"/>
        </w:numPr>
        <w:rPr>
          <w:rFonts w:eastAsia="Calibri"/>
          <w:lang w:eastAsia="en-US"/>
        </w:rPr>
      </w:pPr>
      <w:r w:rsidRPr="009378E3">
        <w:rPr>
          <w:rFonts w:eastAsia="Calibri"/>
          <w:lang w:eastAsia="en-US"/>
        </w:rPr>
        <w:t>Enable students to access learning identifying and overcoming any barriers</w:t>
      </w:r>
    </w:p>
    <w:p w14:paraId="0592E3EB" w14:textId="77777777" w:rsidR="00244529" w:rsidRPr="004118DF" w:rsidRDefault="00244529" w:rsidP="00244529">
      <w:pPr>
        <w:rPr>
          <w:rFonts w:eastAsia="Calibri"/>
          <w:lang w:eastAsia="en-US"/>
        </w:rPr>
      </w:pPr>
    </w:p>
    <w:p w14:paraId="6F3E50E9" w14:textId="77777777" w:rsidR="008F7205" w:rsidRPr="00113DB9" w:rsidRDefault="008F7205" w:rsidP="009378E3">
      <w:pPr>
        <w:spacing w:after="120"/>
        <w:rPr>
          <w:rFonts w:cs="Tahoma"/>
          <w:b/>
        </w:rPr>
      </w:pPr>
      <w:r w:rsidRPr="00113DB9">
        <w:rPr>
          <w:rFonts w:cs="Tahoma"/>
          <w:b/>
        </w:rPr>
        <w:t>Duties and Responsibilities</w:t>
      </w:r>
      <w:r w:rsidR="006B4414" w:rsidRPr="00113DB9">
        <w:rPr>
          <w:rFonts w:cs="Tahoma"/>
          <w:b/>
        </w:rPr>
        <w:t>:</w:t>
      </w:r>
    </w:p>
    <w:p w14:paraId="44B2F0BB" w14:textId="77777777" w:rsidR="006840BF" w:rsidRDefault="006840BF" w:rsidP="006840BF">
      <w:pPr>
        <w:rPr>
          <w:rFonts w:cs="Tahoma"/>
          <w:bCs/>
        </w:rPr>
      </w:pPr>
      <w:r w:rsidRPr="003B2A0A">
        <w:rPr>
          <w:rFonts w:cs="Tahoma"/>
          <w:bCs/>
        </w:rPr>
        <w:t xml:space="preserve">Working under the schools agreed supervision arrangements to carry out “Specified Work” as defined in Section 133 and Regulations of the Education Act 2002 in accordance with Section 4 of the School Teachers Pay and Conditions Document.  </w:t>
      </w:r>
    </w:p>
    <w:p w14:paraId="1FCA19F7" w14:textId="77777777" w:rsidR="007D11DA" w:rsidRDefault="007D11DA" w:rsidP="008F7205">
      <w:pPr>
        <w:rPr>
          <w:rFonts w:cs="Tahoma"/>
          <w:b/>
        </w:rPr>
      </w:pPr>
    </w:p>
    <w:p w14:paraId="4A03DB12" w14:textId="71FB2C0B" w:rsidR="000A7D14" w:rsidRDefault="00EA05FE" w:rsidP="009378E3">
      <w:pPr>
        <w:spacing w:after="120"/>
        <w:rPr>
          <w:color w:val="0000FF"/>
        </w:rPr>
      </w:pPr>
      <w:r w:rsidRPr="00CB46CC">
        <w:rPr>
          <w:rFonts w:cs="Tahoma"/>
          <w:b/>
        </w:rPr>
        <w:t>Core Tasks and Responsibilities</w:t>
      </w:r>
    </w:p>
    <w:p w14:paraId="23E98296" w14:textId="5257DEE2" w:rsidR="00B00217" w:rsidRPr="009378E3" w:rsidRDefault="00AD60A8" w:rsidP="009378E3">
      <w:pPr>
        <w:numPr>
          <w:ilvl w:val="0"/>
          <w:numId w:val="18"/>
        </w:numPr>
        <w:spacing w:after="120" w:line="0" w:lineRule="atLeast"/>
        <w:rPr>
          <w:color w:val="000000"/>
        </w:rPr>
      </w:pPr>
      <w:r w:rsidRPr="000A7D14">
        <w:t xml:space="preserve">Support students’ learning in a range of </w:t>
      </w:r>
      <w:r w:rsidR="00CC0927" w:rsidRPr="000A7D14">
        <w:t>s</w:t>
      </w:r>
      <w:r w:rsidRPr="000A7D14">
        <w:t>ettings, including working with individual students, groups or whole classes.  In the absence of a teacher and support staff, provide supervision of, and be solely responsible for, a class of students during lesson time.</w:t>
      </w:r>
    </w:p>
    <w:p w14:paraId="49B57031" w14:textId="07E119EA" w:rsidR="00B00217" w:rsidRPr="009378E3" w:rsidRDefault="00B00217" w:rsidP="009378E3">
      <w:pPr>
        <w:numPr>
          <w:ilvl w:val="0"/>
          <w:numId w:val="18"/>
        </w:numPr>
        <w:spacing w:after="120" w:line="0" w:lineRule="atLeast"/>
        <w:rPr>
          <w:color w:val="000000"/>
        </w:rPr>
      </w:pPr>
      <w:r w:rsidRPr="009378E3">
        <w:rPr>
          <w:color w:val="000000"/>
        </w:rPr>
        <w:t>Communicate the work set by the class teacher to the students and ensure that students are aware of the teacher’s/support staff’s expectations during the course of the lesson with regard to task completion.</w:t>
      </w:r>
    </w:p>
    <w:p w14:paraId="51EC3903" w14:textId="03747DAD" w:rsidR="00B00217" w:rsidRPr="009378E3" w:rsidRDefault="00B00217" w:rsidP="009378E3">
      <w:pPr>
        <w:numPr>
          <w:ilvl w:val="0"/>
          <w:numId w:val="18"/>
        </w:numPr>
        <w:spacing w:after="120" w:line="0" w:lineRule="atLeast"/>
        <w:rPr>
          <w:color w:val="000000"/>
        </w:rPr>
      </w:pPr>
      <w:r w:rsidRPr="009378E3">
        <w:rPr>
          <w:color w:val="000000"/>
        </w:rPr>
        <w:t xml:space="preserve">Liaise with </w:t>
      </w:r>
      <w:r w:rsidR="007807AB">
        <w:rPr>
          <w:color w:val="000000"/>
        </w:rPr>
        <w:t xml:space="preserve">colleagues </w:t>
      </w:r>
      <w:r w:rsidRPr="009378E3">
        <w:rPr>
          <w:color w:val="000000"/>
        </w:rPr>
        <w:t xml:space="preserve">regarding the work set for a class, in accordance with </w:t>
      </w:r>
      <w:r w:rsidR="007807AB">
        <w:rPr>
          <w:color w:val="000000"/>
        </w:rPr>
        <w:t>curriculum documentation.</w:t>
      </w:r>
    </w:p>
    <w:p w14:paraId="273FA01E" w14:textId="79DE2DFC" w:rsidR="00B00217" w:rsidRPr="009378E3" w:rsidRDefault="00B00217" w:rsidP="009378E3">
      <w:pPr>
        <w:numPr>
          <w:ilvl w:val="0"/>
          <w:numId w:val="18"/>
        </w:numPr>
        <w:spacing w:after="120" w:line="0" w:lineRule="atLeast"/>
        <w:rPr>
          <w:color w:val="000000"/>
        </w:rPr>
      </w:pPr>
      <w:r w:rsidRPr="009378E3">
        <w:rPr>
          <w:color w:val="000000"/>
        </w:rPr>
        <w:lastRenderedPageBreak/>
        <w:t>In the case when no set work is available from a teacher, organise and prepare work for the lesson and on occasions plan and teach lessons from schemes of work.  This is in an emergency situation only.</w:t>
      </w:r>
    </w:p>
    <w:p w14:paraId="7975406E" w14:textId="6474EC77" w:rsidR="00AD60A8" w:rsidRPr="009378E3" w:rsidRDefault="00AD60A8" w:rsidP="009378E3">
      <w:pPr>
        <w:numPr>
          <w:ilvl w:val="0"/>
          <w:numId w:val="18"/>
        </w:numPr>
        <w:spacing w:after="120" w:line="0" w:lineRule="atLeast"/>
        <w:rPr>
          <w:rFonts w:cs="Times New Roman"/>
          <w:color w:val="000000"/>
          <w:szCs w:val="20"/>
        </w:rPr>
      </w:pPr>
      <w:r w:rsidRPr="009378E3">
        <w:rPr>
          <w:rFonts w:eastAsia="Calibri"/>
          <w:lang w:eastAsia="en-US"/>
        </w:rPr>
        <w:t>In periods of longer-term absence, with support from the Faculty Leader / Head of Department or Lead teacher plan and mark work.</w:t>
      </w:r>
    </w:p>
    <w:p w14:paraId="2ABE6965" w14:textId="40A496DE" w:rsidR="00B00217" w:rsidRPr="009378E3" w:rsidRDefault="00B00217" w:rsidP="009378E3">
      <w:pPr>
        <w:numPr>
          <w:ilvl w:val="0"/>
          <w:numId w:val="18"/>
        </w:numPr>
        <w:spacing w:after="120" w:line="0" w:lineRule="atLeast"/>
        <w:rPr>
          <w:rFonts w:eastAsia="Calibri"/>
          <w:lang w:eastAsia="en-US"/>
        </w:rPr>
      </w:pPr>
      <w:r w:rsidRPr="009378E3">
        <w:rPr>
          <w:rFonts w:eastAsia="Calibri"/>
          <w:lang w:eastAsia="en-US"/>
        </w:rPr>
        <w:t>Adapt, modify and plan activities for pupils who are making extremely slow progress, leading to accelerated progress.</w:t>
      </w:r>
      <w:r w:rsidR="00BA0A40" w:rsidRPr="009378E3">
        <w:rPr>
          <w:color w:val="000000"/>
        </w:rPr>
        <w:t xml:space="preserve"> Ensure the planned work received from Teachers is differentiated for students including most able and SEN students.</w:t>
      </w:r>
    </w:p>
    <w:p w14:paraId="131E4E16" w14:textId="333E15E9" w:rsidR="00B00217" w:rsidRPr="009378E3" w:rsidRDefault="00B00217" w:rsidP="009378E3">
      <w:pPr>
        <w:numPr>
          <w:ilvl w:val="0"/>
          <w:numId w:val="18"/>
        </w:numPr>
        <w:spacing w:after="120" w:line="0" w:lineRule="atLeast"/>
        <w:rPr>
          <w:color w:val="000000"/>
        </w:rPr>
      </w:pPr>
      <w:r w:rsidRPr="009378E3">
        <w:rPr>
          <w:color w:val="000000"/>
        </w:rPr>
        <w:t>Establish productive working relationships</w:t>
      </w:r>
      <w:r w:rsidR="00053A80" w:rsidRPr="009378E3">
        <w:rPr>
          <w:color w:val="000000"/>
        </w:rPr>
        <w:t>, including</w:t>
      </w:r>
      <w:r w:rsidRPr="009378E3">
        <w:rPr>
          <w:color w:val="000000"/>
        </w:rPr>
        <w:t xml:space="preserve"> with students, providing support acting as a role model and setting high expectations.</w:t>
      </w:r>
    </w:p>
    <w:p w14:paraId="63A57436" w14:textId="79142572" w:rsidR="00914DD0" w:rsidRPr="009378E3" w:rsidRDefault="00AD60A8" w:rsidP="009378E3">
      <w:pPr>
        <w:numPr>
          <w:ilvl w:val="0"/>
          <w:numId w:val="18"/>
        </w:numPr>
        <w:spacing w:after="120" w:line="0" w:lineRule="atLeast"/>
        <w:rPr>
          <w:color w:val="000000"/>
        </w:rPr>
      </w:pPr>
      <w:r w:rsidRPr="009378E3">
        <w:rPr>
          <w:color w:val="000000"/>
        </w:rPr>
        <w:t xml:space="preserve">Update </w:t>
      </w:r>
      <w:r w:rsidR="00B00217" w:rsidRPr="009378E3">
        <w:rPr>
          <w:color w:val="000000"/>
        </w:rPr>
        <w:t>knowledge of all subject areas and of the school’s curriculum by liaising with Teaching Staff and attending meetings.</w:t>
      </w:r>
    </w:p>
    <w:p w14:paraId="32969E16" w14:textId="0760292B" w:rsidR="00914DD0" w:rsidRPr="009378E3" w:rsidRDefault="00914DD0" w:rsidP="009378E3">
      <w:pPr>
        <w:numPr>
          <w:ilvl w:val="0"/>
          <w:numId w:val="18"/>
        </w:numPr>
        <w:spacing w:after="120" w:line="0" w:lineRule="atLeast"/>
        <w:rPr>
          <w:color w:val="000000"/>
        </w:rPr>
      </w:pPr>
      <w:r w:rsidRPr="009378E3">
        <w:rPr>
          <w:color w:val="000000"/>
        </w:rPr>
        <w:t>Promote the inclusion and acceptance of all students within the classroom and school.</w:t>
      </w:r>
    </w:p>
    <w:p w14:paraId="1F45A086" w14:textId="60B71D8F" w:rsidR="00B00217" w:rsidRPr="00F8254B" w:rsidRDefault="00914DD0" w:rsidP="009378E3">
      <w:pPr>
        <w:numPr>
          <w:ilvl w:val="0"/>
          <w:numId w:val="18"/>
        </w:numPr>
        <w:spacing w:after="120" w:line="0" w:lineRule="atLeast"/>
      </w:pPr>
      <w:r w:rsidRPr="009378E3">
        <w:rPr>
          <w:color w:val="000000"/>
        </w:rPr>
        <w:t xml:space="preserve">Ensure </w:t>
      </w:r>
      <w:r w:rsidRPr="00F8254B">
        <w:t>the health, safety and welfare of students is maintained at all times.</w:t>
      </w:r>
    </w:p>
    <w:p w14:paraId="6FFFD59D" w14:textId="7330E1CD" w:rsidR="00914DD0" w:rsidRPr="009378E3" w:rsidRDefault="00CC0927" w:rsidP="009378E3">
      <w:pPr>
        <w:numPr>
          <w:ilvl w:val="0"/>
          <w:numId w:val="18"/>
        </w:numPr>
        <w:spacing w:after="120" w:line="0" w:lineRule="atLeast"/>
        <w:rPr>
          <w:color w:val="000000"/>
        </w:rPr>
      </w:pPr>
      <w:r w:rsidRPr="009378E3">
        <w:rPr>
          <w:rFonts w:eastAsia="Calibri"/>
          <w:lang w:eastAsia="en-US"/>
        </w:rPr>
        <w:t>Contribute to the safeguarding of students and staff, responding to issues and following the school’s policies and procedures at all times.</w:t>
      </w:r>
    </w:p>
    <w:p w14:paraId="44B2C878" w14:textId="10DB05A7" w:rsidR="00914DD0" w:rsidRPr="00A610DB" w:rsidRDefault="00914DD0" w:rsidP="009378E3">
      <w:pPr>
        <w:numPr>
          <w:ilvl w:val="0"/>
          <w:numId w:val="18"/>
        </w:numPr>
        <w:spacing w:after="120" w:line="0" w:lineRule="atLeast"/>
        <w:rPr>
          <w:color w:val="000000"/>
        </w:rPr>
      </w:pPr>
      <w:r w:rsidRPr="00A610DB">
        <w:rPr>
          <w:color w:val="000000"/>
        </w:rPr>
        <w:t xml:space="preserve">To take part in the school </w:t>
      </w:r>
      <w:r w:rsidR="00B00217">
        <w:rPr>
          <w:color w:val="000000"/>
        </w:rPr>
        <w:t>QA p</w:t>
      </w:r>
      <w:r w:rsidRPr="00A610DB">
        <w:rPr>
          <w:color w:val="000000"/>
        </w:rPr>
        <w:t xml:space="preserve">rogramme in the remit of the </w:t>
      </w:r>
      <w:r w:rsidR="00127950" w:rsidRPr="00A610DB">
        <w:rPr>
          <w:color w:val="000000"/>
        </w:rPr>
        <w:t>Lesson Manager</w:t>
      </w:r>
      <w:r w:rsidR="00510233" w:rsidRPr="00A610DB">
        <w:rPr>
          <w:color w:val="000000"/>
        </w:rPr>
        <w:t>’s</w:t>
      </w:r>
      <w:r w:rsidRPr="00A610DB">
        <w:rPr>
          <w:color w:val="000000"/>
        </w:rPr>
        <w:t xml:space="preserve"> role.</w:t>
      </w:r>
    </w:p>
    <w:p w14:paraId="2DA86C00" w14:textId="15CE697A" w:rsidR="00914DD0" w:rsidRPr="009378E3" w:rsidRDefault="00914DD0" w:rsidP="009378E3">
      <w:pPr>
        <w:numPr>
          <w:ilvl w:val="0"/>
          <w:numId w:val="18"/>
        </w:numPr>
        <w:spacing w:after="120" w:line="0" w:lineRule="atLeast"/>
        <w:rPr>
          <w:color w:val="000000"/>
        </w:rPr>
      </w:pPr>
      <w:r w:rsidRPr="009378E3">
        <w:rPr>
          <w:color w:val="000000"/>
        </w:rPr>
        <w:t>Deal with any immediate problems or emergencies in accordance with the school’s policies and procedures.</w:t>
      </w:r>
    </w:p>
    <w:p w14:paraId="18DC0F40" w14:textId="1F907CC7" w:rsidR="00914DD0" w:rsidRPr="009378E3" w:rsidRDefault="00914DD0" w:rsidP="009378E3">
      <w:pPr>
        <w:numPr>
          <w:ilvl w:val="0"/>
          <w:numId w:val="18"/>
        </w:numPr>
        <w:spacing w:after="120" w:line="0" w:lineRule="atLeast"/>
        <w:rPr>
          <w:color w:val="000000"/>
        </w:rPr>
      </w:pPr>
      <w:r w:rsidRPr="009378E3">
        <w:rPr>
          <w:color w:val="000000"/>
        </w:rPr>
        <w:t>Provide comfort and immediate care in case of minor incidents, and report serious incidents to the appropriate person for action, in accordance with the school’s guidance, policies and procedures.</w:t>
      </w:r>
    </w:p>
    <w:p w14:paraId="6FB6479E" w14:textId="5A9B2B30" w:rsidR="00914DD0" w:rsidRPr="009378E3" w:rsidRDefault="00914DD0" w:rsidP="009378E3">
      <w:pPr>
        <w:numPr>
          <w:ilvl w:val="0"/>
          <w:numId w:val="18"/>
        </w:numPr>
        <w:spacing w:after="120" w:line="0" w:lineRule="atLeast"/>
        <w:rPr>
          <w:color w:val="000000"/>
        </w:rPr>
      </w:pPr>
      <w:r w:rsidRPr="009378E3">
        <w:rPr>
          <w:color w:val="000000"/>
        </w:rPr>
        <w:t>Record and report attendance in accordance with school policy. Collect any completed work after the lesson and return it to the class teacher/support staff as appropriate.</w:t>
      </w:r>
    </w:p>
    <w:p w14:paraId="27EA5D82" w14:textId="7C56ACB8" w:rsidR="00914DD0" w:rsidRPr="009378E3" w:rsidRDefault="00B00217" w:rsidP="009378E3">
      <w:pPr>
        <w:numPr>
          <w:ilvl w:val="0"/>
          <w:numId w:val="18"/>
        </w:numPr>
        <w:spacing w:after="120" w:line="0" w:lineRule="atLeast"/>
        <w:rPr>
          <w:color w:val="000000"/>
        </w:rPr>
      </w:pPr>
      <w:r w:rsidRPr="009378E3">
        <w:rPr>
          <w:color w:val="000000"/>
        </w:rPr>
        <w:t>Where appropriate a</w:t>
      </w:r>
      <w:r w:rsidR="00914DD0" w:rsidRPr="009378E3">
        <w:rPr>
          <w:color w:val="000000"/>
        </w:rPr>
        <w:t>ssist in invigilation of internal/external examinations under the supervision of the Examination Officer.</w:t>
      </w:r>
    </w:p>
    <w:p w14:paraId="00C53E9F" w14:textId="13F26B5F" w:rsidR="00914DD0" w:rsidRPr="009378E3" w:rsidRDefault="00914DD0" w:rsidP="009378E3">
      <w:pPr>
        <w:numPr>
          <w:ilvl w:val="0"/>
          <w:numId w:val="18"/>
        </w:numPr>
        <w:spacing w:after="120" w:line="0" w:lineRule="atLeast"/>
        <w:rPr>
          <w:color w:val="000000"/>
        </w:rPr>
      </w:pPr>
      <w:r w:rsidRPr="009378E3">
        <w:rPr>
          <w:color w:val="000000"/>
        </w:rPr>
        <w:t>Contribute to the overall ethos, aims, and work of the school.</w:t>
      </w:r>
    </w:p>
    <w:p w14:paraId="60533FF6" w14:textId="1904703B" w:rsidR="00244529" w:rsidRPr="009378E3" w:rsidRDefault="002414C1" w:rsidP="009378E3">
      <w:pPr>
        <w:numPr>
          <w:ilvl w:val="0"/>
          <w:numId w:val="18"/>
        </w:numPr>
        <w:spacing w:after="120" w:line="0" w:lineRule="atLeast"/>
        <w:rPr>
          <w:rFonts w:eastAsia="Calibri"/>
          <w:sz w:val="20"/>
          <w:lang w:eastAsia="en-US"/>
        </w:rPr>
      </w:pPr>
      <w:r w:rsidRPr="009378E3">
        <w:rPr>
          <w:rFonts w:eastAsia="Calibri"/>
          <w:lang w:eastAsia="en-US"/>
        </w:rPr>
        <w:t>S</w:t>
      </w:r>
      <w:r w:rsidR="00244529" w:rsidRPr="009378E3">
        <w:rPr>
          <w:rFonts w:eastAsia="Calibri"/>
          <w:lang w:eastAsia="en-US"/>
        </w:rPr>
        <w:t>elf-evaluate an</w:t>
      </w:r>
      <w:r w:rsidRPr="009378E3">
        <w:rPr>
          <w:rFonts w:eastAsia="Calibri"/>
          <w:lang w:eastAsia="en-US"/>
        </w:rPr>
        <w:t xml:space="preserve">d </w:t>
      </w:r>
      <w:r w:rsidR="00244529" w:rsidRPr="009378E3">
        <w:rPr>
          <w:rFonts w:eastAsia="Calibri"/>
          <w:lang w:eastAsia="en-US"/>
        </w:rPr>
        <w:t>develop own practice, skills and expertise.</w:t>
      </w:r>
    </w:p>
    <w:p w14:paraId="74CD6938" w14:textId="54E155BA" w:rsidR="00244529" w:rsidRPr="009378E3" w:rsidRDefault="00244529" w:rsidP="009378E3">
      <w:pPr>
        <w:numPr>
          <w:ilvl w:val="0"/>
          <w:numId w:val="18"/>
        </w:numPr>
        <w:spacing w:after="120" w:line="0" w:lineRule="atLeast"/>
        <w:rPr>
          <w:rFonts w:eastAsia="Calibri"/>
          <w:lang w:eastAsia="en-US"/>
        </w:rPr>
      </w:pPr>
      <w:r w:rsidRPr="009378E3">
        <w:rPr>
          <w:rFonts w:eastAsia="Calibri"/>
          <w:lang w:eastAsia="en-US"/>
        </w:rPr>
        <w:t>To deliver feedback and training or information received from external courses.</w:t>
      </w:r>
    </w:p>
    <w:p w14:paraId="074A765E" w14:textId="77777777" w:rsidR="00244529" w:rsidRPr="00F8254B" w:rsidRDefault="007D11DA" w:rsidP="009378E3">
      <w:pPr>
        <w:numPr>
          <w:ilvl w:val="0"/>
          <w:numId w:val="18"/>
        </w:numPr>
        <w:spacing w:after="120" w:line="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>U</w:t>
      </w:r>
      <w:r w:rsidR="00244529" w:rsidRPr="00A92129">
        <w:rPr>
          <w:rFonts w:eastAsia="Calibri"/>
          <w:lang w:eastAsia="en-US"/>
        </w:rPr>
        <w:t>ndertake and understand risk assessments prior to any activities with children and</w:t>
      </w:r>
      <w:r w:rsidR="00244529" w:rsidRPr="00F8254B">
        <w:rPr>
          <w:rFonts w:eastAsia="Calibri"/>
          <w:lang w:eastAsia="en-US"/>
        </w:rPr>
        <w:t xml:space="preserve"> young people.</w:t>
      </w:r>
    </w:p>
    <w:p w14:paraId="2C00115B" w14:textId="77777777" w:rsidR="009378E3" w:rsidRDefault="00244529" w:rsidP="009378E3">
      <w:pPr>
        <w:numPr>
          <w:ilvl w:val="0"/>
          <w:numId w:val="18"/>
        </w:numPr>
        <w:spacing w:after="120" w:line="0" w:lineRule="atLeast"/>
        <w:rPr>
          <w:rFonts w:eastAsia="Calibri"/>
          <w:lang w:eastAsia="en-US"/>
        </w:rPr>
      </w:pPr>
      <w:r w:rsidRPr="009378E3">
        <w:rPr>
          <w:rFonts w:eastAsia="Calibri"/>
          <w:lang w:eastAsia="en-US"/>
        </w:rPr>
        <w:t xml:space="preserve">Assess, record </w:t>
      </w:r>
      <w:r w:rsidR="00CC0927" w:rsidRPr="009378E3">
        <w:rPr>
          <w:rFonts w:eastAsia="Calibri"/>
          <w:lang w:eastAsia="en-US"/>
        </w:rPr>
        <w:t xml:space="preserve">analyse </w:t>
      </w:r>
      <w:r w:rsidRPr="009378E3">
        <w:rPr>
          <w:rFonts w:eastAsia="Calibri"/>
          <w:lang w:eastAsia="en-US"/>
        </w:rPr>
        <w:t xml:space="preserve">and report on </w:t>
      </w:r>
      <w:r w:rsidR="00CC0927" w:rsidRPr="009378E3">
        <w:rPr>
          <w:rFonts w:eastAsia="Calibri"/>
          <w:lang w:eastAsia="en-US"/>
        </w:rPr>
        <w:t xml:space="preserve">behaviour, </w:t>
      </w:r>
      <w:r w:rsidRPr="009378E3">
        <w:rPr>
          <w:rFonts w:eastAsia="Calibri"/>
          <w:lang w:eastAsia="en-US"/>
        </w:rPr>
        <w:t>development, progress and attainment.</w:t>
      </w:r>
    </w:p>
    <w:p w14:paraId="46718151" w14:textId="7B17E1E6" w:rsidR="00B00217" w:rsidRPr="009378E3" w:rsidRDefault="007807AB" w:rsidP="009378E3">
      <w:pPr>
        <w:numPr>
          <w:ilvl w:val="0"/>
          <w:numId w:val="18"/>
        </w:numPr>
        <w:spacing w:after="120" w:line="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>Support</w:t>
      </w:r>
      <w:r w:rsidR="00244529" w:rsidRPr="009378E3">
        <w:rPr>
          <w:rFonts w:eastAsia="Calibri"/>
          <w:lang w:eastAsia="en-US"/>
        </w:rPr>
        <w:t xml:space="preserve"> educational visits and residential trips</w:t>
      </w:r>
      <w:r>
        <w:rPr>
          <w:rFonts w:eastAsia="Calibri"/>
          <w:lang w:eastAsia="en-US"/>
        </w:rPr>
        <w:t xml:space="preserve">, </w:t>
      </w:r>
      <w:r w:rsidR="00514F1F" w:rsidRPr="009378E3">
        <w:rPr>
          <w:rFonts w:eastAsia="Calibri"/>
          <w:color w:val="000000"/>
          <w:lang w:eastAsia="en-US"/>
        </w:rPr>
        <w:t>accompany teaching staff and students</w:t>
      </w:r>
      <w:r>
        <w:rPr>
          <w:rFonts w:eastAsia="Calibri"/>
          <w:color w:val="000000"/>
          <w:lang w:eastAsia="en-US"/>
        </w:rPr>
        <w:t xml:space="preserve">, </w:t>
      </w:r>
      <w:r w:rsidR="00BA0A40" w:rsidRPr="009378E3">
        <w:rPr>
          <w:rFonts w:eastAsia="Calibri"/>
          <w:color w:val="000000"/>
          <w:lang w:eastAsia="en-US"/>
        </w:rPr>
        <w:t>l</w:t>
      </w:r>
      <w:r w:rsidR="00B00217" w:rsidRPr="009378E3">
        <w:rPr>
          <w:rFonts w:eastAsia="Calibri"/>
          <w:lang w:eastAsia="en-US"/>
        </w:rPr>
        <w:t>ead</w:t>
      </w:r>
      <w:r>
        <w:rPr>
          <w:rFonts w:eastAsia="Calibri"/>
          <w:lang w:eastAsia="en-US"/>
        </w:rPr>
        <w:t>ing</w:t>
      </w:r>
      <w:r w:rsidR="00B00217" w:rsidRPr="009378E3">
        <w:rPr>
          <w:rFonts w:eastAsia="Calibri"/>
          <w:lang w:eastAsia="en-US"/>
        </w:rPr>
        <w:t xml:space="preserve"> off-site project work if required.</w:t>
      </w:r>
    </w:p>
    <w:p w14:paraId="3A273503" w14:textId="77777777" w:rsidR="00F8254B" w:rsidRPr="00F8254B" w:rsidRDefault="00F8254B" w:rsidP="009378E3">
      <w:pPr>
        <w:numPr>
          <w:ilvl w:val="0"/>
          <w:numId w:val="18"/>
        </w:numPr>
        <w:spacing w:after="120" w:line="0" w:lineRule="atLeast"/>
        <w:rPr>
          <w:rFonts w:eastAsia="Calibri"/>
          <w:lang w:eastAsia="en-US"/>
        </w:rPr>
      </w:pPr>
      <w:r w:rsidRPr="00F8254B">
        <w:rPr>
          <w:color w:val="000000"/>
        </w:rPr>
        <w:t xml:space="preserve">Manage, report and action, as appropriate, the behaviour of students to promote and maintain order and a calm working environment, including implementation of the school’s behaviour policy. This includes covering detentions and communicating with parents.  </w:t>
      </w:r>
    </w:p>
    <w:p w14:paraId="03E60AF0" w14:textId="096D1E11" w:rsidR="00BA0A40" w:rsidRPr="00F8254B" w:rsidRDefault="00F8254B" w:rsidP="009378E3">
      <w:pPr>
        <w:numPr>
          <w:ilvl w:val="0"/>
          <w:numId w:val="18"/>
        </w:numPr>
        <w:spacing w:after="120" w:line="0" w:lineRule="atLeast"/>
        <w:rPr>
          <w:rFonts w:eastAsia="Calibri"/>
          <w:lang w:eastAsia="en-US"/>
        </w:rPr>
      </w:pPr>
      <w:r w:rsidRPr="00F8254B">
        <w:rPr>
          <w:rFonts w:eastAsia="Calibri"/>
          <w:lang w:eastAsia="en-US"/>
        </w:rPr>
        <w:t xml:space="preserve">Manage </w:t>
      </w:r>
      <w:r w:rsidR="00A92129" w:rsidRPr="00F8254B">
        <w:rPr>
          <w:rFonts w:eastAsia="Calibri"/>
          <w:lang w:eastAsia="en-US"/>
        </w:rPr>
        <w:t>conflict situations, unpredictability and incidents of anti-social behaviour with due consideration for your own safety and that of others</w:t>
      </w:r>
      <w:r w:rsidRPr="00F8254B">
        <w:rPr>
          <w:rFonts w:eastAsia="Calibri"/>
          <w:lang w:eastAsia="en-US"/>
        </w:rPr>
        <w:t>.</w:t>
      </w:r>
      <w:r w:rsidR="00BA0A40" w:rsidRPr="00F8254B">
        <w:rPr>
          <w:rFonts w:eastAsia="Calibri"/>
          <w:lang w:eastAsia="en-US"/>
        </w:rPr>
        <w:t xml:space="preserve"> </w:t>
      </w:r>
      <w:r w:rsidRPr="00F8254B">
        <w:rPr>
          <w:rFonts w:eastAsia="Calibri"/>
          <w:lang w:eastAsia="en-US"/>
        </w:rPr>
        <w:t>R</w:t>
      </w:r>
      <w:r w:rsidR="00A92129" w:rsidRPr="00F8254B">
        <w:rPr>
          <w:rFonts w:eastAsia="Calibri"/>
          <w:lang w:eastAsia="en-US"/>
        </w:rPr>
        <w:t>espond directly to episodes of severe/extreme challenging behaviour.</w:t>
      </w:r>
      <w:r w:rsidR="00BA0A40" w:rsidRPr="00F8254B">
        <w:rPr>
          <w:rFonts w:eastAsia="Calibri"/>
          <w:lang w:eastAsia="en-US"/>
        </w:rPr>
        <w:t xml:space="preserve"> Monitor and report on the outcome of conflict situations, engaging with parents and other agencies.</w:t>
      </w:r>
    </w:p>
    <w:p w14:paraId="2B3E5249" w14:textId="77777777" w:rsidR="00A92129" w:rsidRDefault="00A92129" w:rsidP="009378E3">
      <w:pPr>
        <w:numPr>
          <w:ilvl w:val="0"/>
          <w:numId w:val="18"/>
        </w:numPr>
        <w:spacing w:after="120" w:line="0" w:lineRule="atLeast"/>
        <w:rPr>
          <w:rFonts w:eastAsia="Calibri"/>
          <w:lang w:eastAsia="en-US"/>
        </w:rPr>
      </w:pPr>
      <w:r w:rsidRPr="00A92129">
        <w:rPr>
          <w:rFonts w:eastAsia="Calibri"/>
          <w:lang w:eastAsia="en-US"/>
        </w:rPr>
        <w:t>Id</w:t>
      </w:r>
      <w:r w:rsidR="00156190">
        <w:rPr>
          <w:rFonts w:eastAsia="Calibri"/>
          <w:lang w:eastAsia="en-US"/>
        </w:rPr>
        <w:t xml:space="preserve">entify patterns of absence and suggest </w:t>
      </w:r>
      <w:r w:rsidRPr="00A92129">
        <w:rPr>
          <w:rFonts w:eastAsia="Calibri"/>
          <w:lang w:eastAsia="en-US"/>
        </w:rPr>
        <w:t>ways of helping the children and young people attend regularly.</w:t>
      </w:r>
    </w:p>
    <w:p w14:paraId="174351A6" w14:textId="77777777" w:rsidR="001C21B6" w:rsidRDefault="001C21B6" w:rsidP="009378E3">
      <w:pPr>
        <w:spacing w:after="120" w:line="0" w:lineRule="atLeast"/>
        <w:rPr>
          <w:rFonts w:cs="Tahoma"/>
          <w:b/>
        </w:rPr>
      </w:pPr>
    </w:p>
    <w:p w14:paraId="71142CC8" w14:textId="77777777" w:rsidR="001C21B6" w:rsidRDefault="001C21B6" w:rsidP="009378E3">
      <w:pPr>
        <w:spacing w:after="120" w:line="0" w:lineRule="atLeast"/>
        <w:rPr>
          <w:rFonts w:cs="Tahoma"/>
          <w:b/>
        </w:rPr>
      </w:pPr>
    </w:p>
    <w:p w14:paraId="10E77DBC" w14:textId="0C9FFF5C" w:rsidR="001B5417" w:rsidRDefault="001B5417" w:rsidP="009378E3">
      <w:pPr>
        <w:spacing w:after="120" w:line="0" w:lineRule="atLeast"/>
        <w:rPr>
          <w:rFonts w:cs="Tahoma"/>
          <w:b/>
        </w:rPr>
      </w:pPr>
      <w:r w:rsidRPr="00CB46CC">
        <w:rPr>
          <w:rFonts w:cs="Tahoma"/>
          <w:b/>
        </w:rPr>
        <w:t>Other requirement</w:t>
      </w:r>
      <w:r w:rsidR="00410C00" w:rsidRPr="00CB46CC">
        <w:rPr>
          <w:rFonts w:cs="Tahoma"/>
          <w:b/>
        </w:rPr>
        <w:t>s</w:t>
      </w:r>
    </w:p>
    <w:p w14:paraId="79C30A20" w14:textId="0457577B" w:rsidR="00C66D2E" w:rsidRPr="009378E3" w:rsidRDefault="001B5417" w:rsidP="009378E3">
      <w:pPr>
        <w:numPr>
          <w:ilvl w:val="0"/>
          <w:numId w:val="1"/>
        </w:numPr>
        <w:spacing w:after="120" w:line="0" w:lineRule="atLeast"/>
        <w:rPr>
          <w:rFonts w:cs="Tahoma"/>
        </w:rPr>
      </w:pPr>
      <w:r w:rsidRPr="009378E3">
        <w:rPr>
          <w:rFonts w:cs="Tahoma"/>
        </w:rPr>
        <w:t>Attend Learning Support</w:t>
      </w:r>
      <w:r w:rsidR="00514F1F" w:rsidRPr="009378E3">
        <w:rPr>
          <w:rFonts w:cs="Tahoma"/>
        </w:rPr>
        <w:t xml:space="preserve"> </w:t>
      </w:r>
      <w:r w:rsidR="00514F1F" w:rsidRPr="009378E3">
        <w:rPr>
          <w:rFonts w:cs="Tahoma"/>
          <w:color w:val="000000"/>
        </w:rPr>
        <w:t>and whole school staff</w:t>
      </w:r>
      <w:r w:rsidRPr="009378E3">
        <w:rPr>
          <w:rFonts w:cs="Tahoma"/>
          <w:color w:val="000000"/>
        </w:rPr>
        <w:t xml:space="preserve"> meetings</w:t>
      </w:r>
      <w:r w:rsidRPr="009378E3">
        <w:rPr>
          <w:rFonts w:cs="Tahoma"/>
        </w:rPr>
        <w:t xml:space="preserve"> when scheduled</w:t>
      </w:r>
      <w:r w:rsidR="00CD70AA">
        <w:rPr>
          <w:rFonts w:cs="Tahoma"/>
        </w:rPr>
        <w:t xml:space="preserve"> when appropriate in liaison with Line Manager.</w:t>
      </w:r>
    </w:p>
    <w:p w14:paraId="21D76086" w14:textId="6C80894D" w:rsidR="001B5417" w:rsidRPr="009378E3" w:rsidRDefault="001B5417" w:rsidP="009378E3">
      <w:pPr>
        <w:numPr>
          <w:ilvl w:val="0"/>
          <w:numId w:val="1"/>
        </w:numPr>
        <w:spacing w:after="120" w:line="0" w:lineRule="atLeast"/>
        <w:rPr>
          <w:rFonts w:cs="Tahoma"/>
          <w:b/>
          <w:bCs/>
        </w:rPr>
      </w:pPr>
      <w:r w:rsidRPr="009378E3">
        <w:rPr>
          <w:rFonts w:cs="Tahoma"/>
        </w:rPr>
        <w:t>Take part in training courses</w:t>
      </w:r>
      <w:r w:rsidR="00156190" w:rsidRPr="009378E3">
        <w:rPr>
          <w:rFonts w:cs="Tahoma"/>
        </w:rPr>
        <w:t xml:space="preserve"> </w:t>
      </w:r>
      <w:r w:rsidRPr="009378E3">
        <w:rPr>
          <w:rFonts w:cs="Tahoma"/>
        </w:rPr>
        <w:t>to enhance skills required for the role.</w:t>
      </w:r>
    </w:p>
    <w:p w14:paraId="5E9EB02C" w14:textId="77777777" w:rsidR="006840BF" w:rsidRPr="00F8254B" w:rsidRDefault="006840BF" w:rsidP="009378E3">
      <w:pPr>
        <w:spacing w:after="120" w:line="0" w:lineRule="atLeast"/>
        <w:rPr>
          <w:rFonts w:cs="Tahoma"/>
          <w:b/>
          <w:bCs/>
        </w:rPr>
      </w:pPr>
      <w:r w:rsidRPr="00F8254B">
        <w:rPr>
          <w:rFonts w:cs="Tahoma"/>
          <w:b/>
          <w:bCs/>
        </w:rPr>
        <w:t>Administration</w:t>
      </w:r>
    </w:p>
    <w:p w14:paraId="17D25E95" w14:textId="08589AC6" w:rsidR="006840BF" w:rsidRPr="009378E3" w:rsidRDefault="006840BF" w:rsidP="009378E3">
      <w:pPr>
        <w:pStyle w:val="ListParagraph"/>
        <w:numPr>
          <w:ilvl w:val="0"/>
          <w:numId w:val="19"/>
        </w:numPr>
        <w:spacing w:after="120" w:line="0" w:lineRule="atLeast"/>
        <w:rPr>
          <w:rFonts w:cs="Tahoma"/>
        </w:rPr>
      </w:pPr>
      <w:r w:rsidRPr="009378E3">
        <w:rPr>
          <w:rFonts w:cs="Tahoma"/>
          <w:bCs/>
        </w:rPr>
        <w:t xml:space="preserve">To undertake administration duties under the direction of </w:t>
      </w:r>
      <w:r w:rsidR="00156190" w:rsidRPr="009378E3">
        <w:rPr>
          <w:rFonts w:cs="Tahoma"/>
          <w:bCs/>
        </w:rPr>
        <w:t xml:space="preserve">the </w:t>
      </w:r>
      <w:r w:rsidR="00461417" w:rsidRPr="009378E3">
        <w:rPr>
          <w:rFonts w:cs="Tahoma"/>
          <w:bCs/>
        </w:rPr>
        <w:t>Deputy Headteacher (Quality of Education)</w:t>
      </w:r>
    </w:p>
    <w:p w14:paraId="7C834A13" w14:textId="77777777" w:rsidR="00C66D2E" w:rsidRPr="003B2A0A" w:rsidRDefault="008F42BE" w:rsidP="009378E3">
      <w:pPr>
        <w:spacing w:after="120" w:line="0" w:lineRule="atLeast"/>
        <w:rPr>
          <w:rFonts w:cs="Tahoma"/>
          <w:b/>
          <w:bCs/>
          <w:color w:val="FF0000"/>
        </w:rPr>
      </w:pPr>
      <w:r w:rsidRPr="003B2A0A">
        <w:rPr>
          <w:rFonts w:cs="Tahoma"/>
          <w:b/>
        </w:rPr>
        <w:t>Methods of Working</w:t>
      </w:r>
      <w:r w:rsidR="00090C00" w:rsidRPr="003B2A0A">
        <w:rPr>
          <w:rFonts w:cs="Tahoma"/>
          <w:b/>
        </w:rPr>
        <w:t xml:space="preserve"> </w:t>
      </w:r>
    </w:p>
    <w:p w14:paraId="53BDB3D6" w14:textId="77777777" w:rsidR="00410C00" w:rsidRPr="003B2A0A" w:rsidRDefault="00CA4300" w:rsidP="009378E3">
      <w:pPr>
        <w:numPr>
          <w:ilvl w:val="0"/>
          <w:numId w:val="4"/>
        </w:numPr>
        <w:spacing w:after="120" w:line="0" w:lineRule="atLeast"/>
        <w:rPr>
          <w:rFonts w:cs="Tahoma"/>
        </w:rPr>
      </w:pPr>
      <w:r w:rsidRPr="003B2A0A">
        <w:rPr>
          <w:rFonts w:cs="Tahoma"/>
        </w:rPr>
        <w:t>To understand</w:t>
      </w:r>
      <w:r w:rsidR="00422CE8" w:rsidRPr="003B2A0A">
        <w:rPr>
          <w:rFonts w:cs="Tahoma"/>
        </w:rPr>
        <w:t xml:space="preserve">, </w:t>
      </w:r>
      <w:r w:rsidRPr="003B2A0A">
        <w:rPr>
          <w:rFonts w:cs="Tahoma"/>
        </w:rPr>
        <w:t>comply</w:t>
      </w:r>
      <w:r w:rsidR="00422CE8" w:rsidRPr="003B2A0A">
        <w:rPr>
          <w:rFonts w:cs="Tahoma"/>
        </w:rPr>
        <w:t xml:space="preserve"> and work within</w:t>
      </w:r>
      <w:r w:rsidRPr="003B2A0A">
        <w:rPr>
          <w:rFonts w:cs="Tahoma"/>
        </w:rPr>
        <w:t xml:space="preserve"> the School’s/Derbyshire County Council’s</w:t>
      </w:r>
      <w:r w:rsidR="00422CE8" w:rsidRPr="003B2A0A">
        <w:t xml:space="preserve"> policies and procedures regarding Child protection </w:t>
      </w:r>
      <w:r w:rsidR="001B5417" w:rsidRPr="003B2A0A">
        <w:t xml:space="preserve">/safeguarding </w:t>
      </w:r>
      <w:r w:rsidR="00422CE8" w:rsidRPr="003B2A0A">
        <w:t xml:space="preserve">and confidentiality. </w:t>
      </w:r>
    </w:p>
    <w:p w14:paraId="2FA8F92D" w14:textId="77777777" w:rsidR="00422CE8" w:rsidRPr="003B2A0A" w:rsidRDefault="00422CE8" w:rsidP="009378E3">
      <w:pPr>
        <w:spacing w:line="0" w:lineRule="atLeast"/>
        <w:ind w:left="357" w:firstLine="357"/>
        <w:rPr>
          <w:rFonts w:cs="Tahoma"/>
        </w:rPr>
      </w:pPr>
      <w:r w:rsidRPr="003B2A0A">
        <w:rPr>
          <w:i/>
          <w:sz w:val="22"/>
          <w:szCs w:val="22"/>
        </w:rPr>
        <w:t xml:space="preserve">Parkside School is committed to safeguarding and promoting the welfare of children and young </w:t>
      </w:r>
    </w:p>
    <w:p w14:paraId="006C046D" w14:textId="1595071D" w:rsidR="00422CE8" w:rsidRPr="003B2A0A" w:rsidRDefault="009378E3" w:rsidP="009378E3">
      <w:pPr>
        <w:tabs>
          <w:tab w:val="left" w:pos="567"/>
        </w:tabs>
        <w:spacing w:after="120" w:line="0" w:lineRule="atLeast"/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422CE8" w:rsidRPr="003B2A0A">
        <w:rPr>
          <w:i/>
          <w:sz w:val="22"/>
          <w:szCs w:val="22"/>
        </w:rPr>
        <w:t xml:space="preserve">people, and expects all staff and volunteers to share this commitment.  </w:t>
      </w:r>
    </w:p>
    <w:p w14:paraId="5108F25B" w14:textId="77777777" w:rsidR="00CA4300" w:rsidRPr="003B2A0A" w:rsidRDefault="00CA4300" w:rsidP="009378E3">
      <w:pPr>
        <w:numPr>
          <w:ilvl w:val="0"/>
          <w:numId w:val="4"/>
        </w:numPr>
        <w:spacing w:after="120" w:line="0" w:lineRule="atLeast"/>
        <w:rPr>
          <w:rFonts w:cs="Tahoma"/>
        </w:rPr>
      </w:pPr>
      <w:r w:rsidRPr="003B2A0A">
        <w:rPr>
          <w:rFonts w:cs="Tahoma"/>
        </w:rPr>
        <w:t>To maintain confidentiality and observe data protection and associated guidelines where appropriate.</w:t>
      </w:r>
    </w:p>
    <w:p w14:paraId="2A0EC0ED" w14:textId="77777777" w:rsidR="00CA4300" w:rsidRPr="003B2A0A" w:rsidRDefault="00CA4300" w:rsidP="009378E3">
      <w:pPr>
        <w:numPr>
          <w:ilvl w:val="0"/>
          <w:numId w:val="4"/>
        </w:numPr>
        <w:spacing w:after="120" w:line="0" w:lineRule="atLeast"/>
        <w:rPr>
          <w:rFonts w:cs="Tahoma"/>
        </w:rPr>
      </w:pPr>
      <w:r w:rsidRPr="003B2A0A">
        <w:rPr>
          <w:rFonts w:cs="Tahoma"/>
        </w:rPr>
        <w:t xml:space="preserve">To carry out the duties and responsibilities of the post in compliance with the School’s Equal Opportunities Policy.  </w:t>
      </w:r>
    </w:p>
    <w:p w14:paraId="53276EE2" w14:textId="77777777" w:rsidR="00CA4300" w:rsidRPr="003B2A0A" w:rsidRDefault="00CA4300" w:rsidP="009378E3">
      <w:pPr>
        <w:numPr>
          <w:ilvl w:val="0"/>
          <w:numId w:val="4"/>
        </w:numPr>
        <w:spacing w:after="120" w:line="0" w:lineRule="atLeast"/>
        <w:rPr>
          <w:rFonts w:cs="Tahoma"/>
        </w:rPr>
      </w:pPr>
      <w:r w:rsidRPr="003B2A0A">
        <w:rPr>
          <w:rFonts w:cs="Tahoma"/>
        </w:rPr>
        <w:t>To understand and comply with the School’s Health and Safety Policy in the performance of their duties and responsibilities.</w:t>
      </w:r>
    </w:p>
    <w:p w14:paraId="657885F3" w14:textId="77777777" w:rsidR="00CA4300" w:rsidRPr="003B2A0A" w:rsidRDefault="00CA4300" w:rsidP="009378E3">
      <w:pPr>
        <w:numPr>
          <w:ilvl w:val="0"/>
          <w:numId w:val="4"/>
        </w:numPr>
        <w:spacing w:after="120" w:line="0" w:lineRule="atLeast"/>
        <w:rPr>
          <w:rFonts w:cs="Tahoma"/>
        </w:rPr>
      </w:pPr>
      <w:r w:rsidRPr="003B2A0A">
        <w:rPr>
          <w:rFonts w:cs="Tahoma"/>
        </w:rPr>
        <w:t>To understand and comply with all other relevant school policies.</w:t>
      </w:r>
    </w:p>
    <w:p w14:paraId="2FDFEF0B" w14:textId="5DEC3436" w:rsidR="00CA4300" w:rsidRPr="003B2A0A" w:rsidRDefault="009378E3" w:rsidP="009378E3">
      <w:pPr>
        <w:numPr>
          <w:ilvl w:val="0"/>
          <w:numId w:val="4"/>
        </w:numPr>
        <w:spacing w:after="120" w:line="0" w:lineRule="atLeast"/>
      </w:pPr>
      <w:r>
        <w:rPr>
          <w:rFonts w:cs="Tahoma"/>
        </w:rPr>
        <w:t>T</w:t>
      </w:r>
      <w:r w:rsidR="00CA4300" w:rsidRPr="003B2A0A">
        <w:rPr>
          <w:rFonts w:cs="Tahoma"/>
        </w:rPr>
        <w:t>o carry out any other reasonable duties and responsibilities within the overall function, commensurate with the level of responsibilities of the post</w:t>
      </w:r>
      <w:r w:rsidR="00CA4300" w:rsidRPr="003B2A0A">
        <w:t>.</w:t>
      </w:r>
    </w:p>
    <w:p w14:paraId="4D943B53" w14:textId="44A28839" w:rsidR="00F70E8D" w:rsidRPr="009378E3" w:rsidRDefault="00F70E8D" w:rsidP="005327DC">
      <w:pPr>
        <w:pStyle w:val="BodyText"/>
        <w:rPr>
          <w:sz w:val="20"/>
          <w:szCs w:val="20"/>
        </w:rPr>
      </w:pPr>
      <w:r w:rsidRPr="009378E3">
        <w:rPr>
          <w:sz w:val="20"/>
          <w:szCs w:val="20"/>
        </w:rPr>
        <w:t>The postholder must carry out his/her responsibilities within the guidelines of the Derbyshire County Council agreed framework and the Education Act 20</w:t>
      </w:r>
      <w:r w:rsidR="007546F9">
        <w:rPr>
          <w:sz w:val="20"/>
          <w:szCs w:val="20"/>
        </w:rPr>
        <w:t>11</w:t>
      </w:r>
      <w:r w:rsidRPr="009378E3">
        <w:rPr>
          <w:sz w:val="20"/>
          <w:szCs w:val="20"/>
        </w:rPr>
        <w:t>, with particular regard to the regulation made under Section 133 and the statutory responsibilities of the Governing Bodies of Schools.</w:t>
      </w:r>
    </w:p>
    <w:p w14:paraId="4AB4BDB6" w14:textId="77777777" w:rsidR="00F70E8D" w:rsidRPr="00CD5426" w:rsidRDefault="00F70E8D" w:rsidP="005327DC">
      <w:pPr>
        <w:rPr>
          <w:b/>
          <w:sz w:val="16"/>
          <w:szCs w:val="16"/>
        </w:rPr>
      </w:pPr>
    </w:p>
    <w:p w14:paraId="12DED1CD" w14:textId="27F19224" w:rsidR="00F70E8D" w:rsidRPr="00CB46CC" w:rsidRDefault="00B13B69" w:rsidP="005327DC">
      <w:pPr>
        <w:rPr>
          <w:bCs/>
        </w:rPr>
      </w:pPr>
      <w:r w:rsidRPr="00CB46CC"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42D0674" wp14:editId="1E5D3DED">
                <wp:simplePos x="0" y="0"/>
                <wp:positionH relativeFrom="column">
                  <wp:posOffset>4497705</wp:posOffset>
                </wp:positionH>
                <wp:positionV relativeFrom="paragraph">
                  <wp:posOffset>177165</wp:posOffset>
                </wp:positionV>
                <wp:extent cx="13716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AAF2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15pt,13.95pt" to="462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" o:allowincell="f">
                <o:lock v:ext="edit" shapetype="f"/>
              </v:line>
            </w:pict>
          </mc:Fallback>
        </mc:AlternateContent>
      </w:r>
      <w:r w:rsidRPr="00CB46CC">
        <w:rPr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A1D5FE5" wp14:editId="53F4DA3D">
                <wp:simplePos x="0" y="0"/>
                <wp:positionH relativeFrom="column">
                  <wp:posOffset>474345</wp:posOffset>
                </wp:positionH>
                <wp:positionV relativeFrom="paragraph">
                  <wp:posOffset>177165</wp:posOffset>
                </wp:positionV>
                <wp:extent cx="356616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89694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3.95pt" to="318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" o:allowincell="f">
                <o:lock v:ext="edit" shapetype="f"/>
              </v:line>
            </w:pict>
          </mc:Fallback>
        </mc:AlternateContent>
      </w:r>
      <w:r w:rsidR="00F70E8D" w:rsidRPr="00CB46CC">
        <w:rPr>
          <w:bCs/>
        </w:rPr>
        <w:t>Signed:</w:t>
      </w:r>
      <w:r w:rsidR="00F70E8D" w:rsidRPr="00CB46CC">
        <w:rPr>
          <w:bCs/>
        </w:rPr>
        <w:tab/>
      </w:r>
      <w:r w:rsidR="00F70E8D" w:rsidRPr="00CB46CC">
        <w:rPr>
          <w:bCs/>
        </w:rPr>
        <w:tab/>
      </w:r>
      <w:r w:rsidR="00F70E8D" w:rsidRPr="00CB46CC">
        <w:rPr>
          <w:bCs/>
        </w:rPr>
        <w:tab/>
      </w:r>
      <w:r w:rsidR="00F70E8D" w:rsidRPr="00CB46CC">
        <w:rPr>
          <w:bCs/>
        </w:rPr>
        <w:tab/>
      </w:r>
      <w:r w:rsidR="00F70E8D" w:rsidRPr="00CB46CC">
        <w:rPr>
          <w:bCs/>
        </w:rPr>
        <w:tab/>
      </w:r>
      <w:r w:rsidR="00F70E8D" w:rsidRPr="00CB46CC">
        <w:rPr>
          <w:bCs/>
        </w:rPr>
        <w:tab/>
      </w:r>
      <w:r w:rsidR="00F70E8D" w:rsidRPr="00CB46CC">
        <w:rPr>
          <w:bCs/>
        </w:rPr>
        <w:tab/>
      </w:r>
      <w:r w:rsidR="00F70E8D" w:rsidRPr="00CB46CC">
        <w:rPr>
          <w:bCs/>
        </w:rPr>
        <w:tab/>
        <w:t>Date:</w:t>
      </w:r>
      <w:r w:rsidR="00F70E8D" w:rsidRPr="00CB46CC">
        <w:rPr>
          <w:bCs/>
        </w:rPr>
        <w:tab/>
      </w:r>
    </w:p>
    <w:p w14:paraId="0923616B" w14:textId="2D69B499" w:rsidR="00F70E8D" w:rsidRPr="00CB46CC" w:rsidRDefault="00F70E8D" w:rsidP="005327DC">
      <w:pPr>
        <w:rPr>
          <w:bCs/>
          <w:i/>
          <w:sz w:val="16"/>
          <w:szCs w:val="16"/>
        </w:rPr>
      </w:pPr>
      <w:r w:rsidRPr="00CB46CC">
        <w:rPr>
          <w:bCs/>
          <w:i/>
          <w:sz w:val="16"/>
          <w:szCs w:val="16"/>
        </w:rPr>
        <w:t>(This role description is to be reviewed on an annual basis and any changes deemed necessary negotiated with the post holder.)</w:t>
      </w:r>
      <w:r w:rsidRPr="00CB46CC">
        <w:rPr>
          <w:bCs/>
          <w:i/>
          <w:sz w:val="16"/>
          <w:szCs w:val="16"/>
        </w:rPr>
        <w:tab/>
      </w:r>
      <w:r w:rsidRPr="00CB46CC">
        <w:rPr>
          <w:bCs/>
          <w:i/>
          <w:sz w:val="16"/>
          <w:szCs w:val="16"/>
        </w:rPr>
        <w:tab/>
      </w:r>
    </w:p>
    <w:p w14:paraId="2B119DB1" w14:textId="77777777" w:rsidR="007807AB" w:rsidRDefault="007807AB" w:rsidP="005327DC">
      <w:pPr>
        <w:rPr>
          <w:b/>
        </w:rPr>
      </w:pPr>
    </w:p>
    <w:p w14:paraId="2D5D0556" w14:textId="5E422851" w:rsidR="008F42BE" w:rsidRDefault="009A1CA5" w:rsidP="005327DC">
      <w:pPr>
        <w:rPr>
          <w:b/>
        </w:rPr>
      </w:pPr>
      <w:r w:rsidRPr="00CB46CC">
        <w:rPr>
          <w:b/>
        </w:rPr>
        <w:t>Physical requirements:</w:t>
      </w:r>
    </w:p>
    <w:p w14:paraId="64A2884F" w14:textId="77777777" w:rsidR="005719D8" w:rsidRPr="005719D8" w:rsidRDefault="005719D8" w:rsidP="00156190">
      <w:pPr>
        <w:spacing w:after="200"/>
        <w:contextualSpacing/>
        <w:rPr>
          <w:rFonts w:eastAsia="Calibri"/>
          <w:b/>
          <w:lang w:eastAsia="en-US"/>
        </w:rPr>
      </w:pPr>
      <w:r w:rsidRPr="005719D8">
        <w:rPr>
          <w:rFonts w:eastAsia="Calibri"/>
          <w:lang w:eastAsia="en-US"/>
        </w:rPr>
        <w:t xml:space="preserve">Requires normal physical effort with a mixture of sitting, walking and carrying minor loads in a classroom.  </w:t>
      </w:r>
    </w:p>
    <w:p w14:paraId="08B4CAA7" w14:textId="77777777" w:rsidR="008F42BE" w:rsidRDefault="009A1CA5" w:rsidP="00455D55">
      <w:pPr>
        <w:pStyle w:val="ListParagraph"/>
        <w:spacing w:after="0"/>
        <w:ind w:left="0"/>
        <w:rPr>
          <w:b/>
          <w:sz w:val="24"/>
          <w:szCs w:val="24"/>
        </w:rPr>
      </w:pPr>
      <w:r w:rsidRPr="00C14AE0">
        <w:rPr>
          <w:rFonts w:ascii="Arial" w:hAnsi="Arial"/>
          <w:b/>
          <w:sz w:val="24"/>
          <w:szCs w:val="24"/>
        </w:rPr>
        <w:t xml:space="preserve">Annual Leave: </w:t>
      </w:r>
    </w:p>
    <w:p w14:paraId="1ACF2C7B" w14:textId="77777777" w:rsidR="009A1CA5" w:rsidRPr="008F18A0" w:rsidRDefault="009A1CA5" w:rsidP="00455D55">
      <w:r w:rsidRPr="008F18A0">
        <w:t>All annual leave MUST be taken in school holidays</w:t>
      </w:r>
    </w:p>
    <w:p w14:paraId="18EA2CEC" w14:textId="77777777" w:rsidR="009A1CA5" w:rsidRPr="00CD5426" w:rsidRDefault="009A1CA5" w:rsidP="00454891">
      <w:pPr>
        <w:rPr>
          <w:b/>
          <w:sz w:val="16"/>
          <w:szCs w:val="16"/>
        </w:rPr>
      </w:pPr>
    </w:p>
    <w:p w14:paraId="6ACA2316" w14:textId="77777777" w:rsidR="009A1CA5" w:rsidRPr="00CB46CC" w:rsidRDefault="00A8023B" w:rsidP="00454891">
      <w:pPr>
        <w:rPr>
          <w:b/>
        </w:rPr>
      </w:pPr>
      <w:r w:rsidRPr="00CB46CC">
        <w:rPr>
          <w:b/>
        </w:rPr>
        <w:t>W</w:t>
      </w:r>
      <w:r w:rsidR="009A1CA5" w:rsidRPr="00CB46CC">
        <w:rPr>
          <w:b/>
        </w:rPr>
        <w:t>orking pattern</w:t>
      </w:r>
      <w:r w:rsidR="008F18A0">
        <w:rPr>
          <w:b/>
        </w:rPr>
        <w:t xml:space="preserve"> </w:t>
      </w:r>
    </w:p>
    <w:p w14:paraId="67B0FC86" w14:textId="77777777" w:rsidR="00DC6CEB" w:rsidRPr="00CD5426" w:rsidRDefault="00DC6CEB" w:rsidP="00454891">
      <w:pPr>
        <w:rPr>
          <w:b/>
          <w:sz w:val="16"/>
          <w:szCs w:val="16"/>
          <w:lang w:eastAsia="en-US"/>
        </w:rPr>
      </w:pPr>
    </w:p>
    <w:p w14:paraId="0BD49280" w14:textId="77777777" w:rsidR="009A1CA5" w:rsidRPr="00CB46CC" w:rsidRDefault="009A1CA5" w:rsidP="009A1CA5">
      <w:r w:rsidRPr="00CB46CC">
        <w:rPr>
          <w:b/>
          <w:bCs/>
        </w:rPr>
        <w:t>Days of W</w:t>
      </w:r>
      <w:r w:rsidR="00454891" w:rsidRPr="00CB46CC">
        <w:rPr>
          <w:b/>
          <w:bCs/>
        </w:rPr>
        <w:t>ork</w:t>
      </w:r>
      <w:r w:rsidRPr="00CB46CC">
        <w:rPr>
          <w:b/>
          <w:bCs/>
        </w:rPr>
        <w:t xml:space="preserve">: </w:t>
      </w:r>
      <w:r w:rsidR="00455D55">
        <w:rPr>
          <w:b/>
          <w:bCs/>
        </w:rPr>
        <w:t xml:space="preserve">   </w:t>
      </w:r>
      <w:r w:rsidR="00573F7C" w:rsidRPr="00455D55">
        <w:rPr>
          <w:bCs/>
        </w:rPr>
        <w:t>Monday - Friday</w:t>
      </w:r>
    </w:p>
    <w:p w14:paraId="4DE64414" w14:textId="26EAE9FA" w:rsidR="00493FC5" w:rsidRDefault="009A1CA5" w:rsidP="009378E3">
      <w:pPr>
        <w:rPr>
          <w:b/>
          <w:sz w:val="20"/>
        </w:rPr>
      </w:pPr>
      <w:r w:rsidRPr="00F8254B">
        <w:rPr>
          <w:b/>
        </w:rPr>
        <w:t xml:space="preserve">Hours of Work:  </w:t>
      </w:r>
      <w:r w:rsidR="00455D55" w:rsidRPr="00F8254B">
        <w:t>30</w:t>
      </w:r>
      <w:r w:rsidR="00461417" w:rsidRPr="00F8254B">
        <w:t>:50</w:t>
      </w:r>
      <w:r w:rsidR="00455D55" w:rsidRPr="00F8254B">
        <w:t xml:space="preserve"> Hours per week - </w:t>
      </w:r>
      <w:r w:rsidR="00082D7A" w:rsidRPr="00F8254B">
        <w:t>8.</w:t>
      </w:r>
      <w:r w:rsidR="00CD70AA">
        <w:t>15</w:t>
      </w:r>
      <w:r w:rsidR="00082D7A" w:rsidRPr="00F8254B">
        <w:t>am – 3.2</w:t>
      </w:r>
      <w:r w:rsidR="00CD70AA">
        <w:t>0</w:t>
      </w:r>
      <w:r w:rsidR="00573F7C" w:rsidRPr="00F8254B">
        <w:t>pm</w:t>
      </w:r>
      <w:r w:rsidR="007807AB">
        <w:t xml:space="preserve"> </w:t>
      </w:r>
      <w:r w:rsidR="00493FC5">
        <w:rPr>
          <w:b/>
          <w:sz w:val="20"/>
        </w:rPr>
        <w:t>Breaks:</w:t>
      </w:r>
      <w:r w:rsidR="009378E3">
        <w:rPr>
          <w:b/>
          <w:sz w:val="20"/>
        </w:rPr>
        <w:tab/>
      </w:r>
      <w:r w:rsidR="00493FC5">
        <w:rPr>
          <w:b/>
          <w:sz w:val="20"/>
        </w:rPr>
        <w:t>Brunch 25mins</w:t>
      </w:r>
      <w:r w:rsidR="007807AB">
        <w:rPr>
          <w:b/>
          <w:sz w:val="20"/>
        </w:rPr>
        <w:t xml:space="preserve">, </w:t>
      </w:r>
      <w:r w:rsidR="00493FC5">
        <w:rPr>
          <w:b/>
          <w:sz w:val="20"/>
        </w:rPr>
        <w:t>Lunch 30 mins</w:t>
      </w:r>
    </w:p>
    <w:p w14:paraId="33BE2181" w14:textId="59513930" w:rsidR="007546F9" w:rsidRPr="00052DCA" w:rsidRDefault="007546F9" w:rsidP="007546F9">
      <w:pPr>
        <w:tabs>
          <w:tab w:val="left" w:pos="1080"/>
        </w:tabs>
        <w:spacing w:before="120" w:after="120"/>
        <w:rPr>
          <w:rFonts w:cs="Tahoma"/>
          <w:bCs/>
          <w:color w:val="FF0000"/>
        </w:rPr>
      </w:pPr>
      <w:r>
        <w:rPr>
          <w:b/>
        </w:rPr>
        <w:t>Conditions of employment:</w:t>
      </w:r>
      <w:r>
        <w:rPr>
          <w:b/>
        </w:rPr>
        <w:br/>
      </w:r>
      <w:r>
        <w:rPr>
          <w:b/>
          <w:i/>
        </w:rPr>
        <w:t xml:space="preserve">The Postholder: </w:t>
      </w:r>
    </w:p>
    <w:p w14:paraId="5A6E28C5" w14:textId="77777777" w:rsidR="007546F9" w:rsidRPr="00EF5E17" w:rsidRDefault="007546F9" w:rsidP="007546F9">
      <w:pPr>
        <w:tabs>
          <w:tab w:val="left" w:pos="0"/>
          <w:tab w:val="left" w:pos="567"/>
        </w:tabs>
        <w:spacing w:after="120"/>
      </w:pPr>
      <w:r w:rsidRPr="00EF5E17">
        <w:t xml:space="preserve">Must at all times carry out responsibilities in accordance with those outlined in the job description attaching to the scale of post.   </w:t>
      </w:r>
    </w:p>
    <w:p w14:paraId="61EB7A06" w14:textId="6F21D824" w:rsidR="007546F9" w:rsidRDefault="007546F9" w:rsidP="007546F9">
      <w:pPr>
        <w:spacing w:after="120"/>
        <w:rPr>
          <w:sz w:val="40"/>
          <w:szCs w:val="40"/>
        </w:rPr>
      </w:pPr>
      <w:r w:rsidRPr="00EF5E17">
        <w:t>Must work in accordance with Parkside School’s policies and procedures regarding Child protection and confidentiality</w:t>
      </w:r>
      <w:r w:rsidRPr="00E32179">
        <w:t>. Parkside School is committed to safeguarding and promoting the welfare of children and young people, and expects all staff and volunteers to share this commitment.</w:t>
      </w:r>
      <w:r w:rsidRPr="00090C00">
        <w:rPr>
          <w:color w:val="0070C0"/>
        </w:rPr>
        <w:t xml:space="preserve">  </w:t>
      </w:r>
    </w:p>
    <w:p w14:paraId="15CE8C5C" w14:textId="77777777" w:rsidR="00D65591" w:rsidRPr="00053A80" w:rsidRDefault="00493FC5" w:rsidP="006838B0">
      <w:pPr>
        <w:pStyle w:val="Title"/>
        <w:rPr>
          <w:sz w:val="28"/>
          <w:szCs w:val="28"/>
        </w:rPr>
      </w:pPr>
      <w:r>
        <w:rPr>
          <w:sz w:val="40"/>
          <w:szCs w:val="40"/>
        </w:rPr>
        <w:br w:type="page"/>
      </w:r>
      <w:r w:rsidR="00D65591" w:rsidRPr="00053A80">
        <w:rPr>
          <w:sz w:val="28"/>
          <w:szCs w:val="28"/>
        </w:rPr>
        <w:lastRenderedPageBreak/>
        <w:t>Parkside Community School</w:t>
      </w:r>
    </w:p>
    <w:p w14:paraId="2FEB57C6" w14:textId="77777777" w:rsidR="00360E33" w:rsidRPr="00053A80" w:rsidRDefault="00360E33" w:rsidP="006838B0">
      <w:pPr>
        <w:pStyle w:val="Title"/>
        <w:rPr>
          <w:sz w:val="28"/>
          <w:szCs w:val="28"/>
        </w:rPr>
      </w:pPr>
      <w:r w:rsidRPr="00053A80">
        <w:rPr>
          <w:sz w:val="28"/>
          <w:szCs w:val="28"/>
        </w:rPr>
        <w:t>Person Specification</w:t>
      </w:r>
    </w:p>
    <w:p w14:paraId="7293232A" w14:textId="77777777" w:rsidR="00360E33" w:rsidRPr="00CB46CC" w:rsidRDefault="00360E33" w:rsidP="00360E33">
      <w:pPr>
        <w:pStyle w:val="Title"/>
        <w:rPr>
          <w:sz w:val="16"/>
          <w:szCs w:val="16"/>
        </w:rPr>
      </w:pPr>
    </w:p>
    <w:p w14:paraId="7F52F532" w14:textId="65A52142" w:rsidR="00FA6385" w:rsidRPr="00053A80" w:rsidRDefault="00360E33" w:rsidP="001C21B6">
      <w:pPr>
        <w:pStyle w:val="Heading2"/>
        <w:ind w:left="3969" w:hanging="3600"/>
        <w:jc w:val="center"/>
      </w:pPr>
      <w:r w:rsidRPr="00053A80">
        <w:rPr>
          <w:u w:val="none"/>
        </w:rPr>
        <w:t xml:space="preserve">Post Title: </w:t>
      </w:r>
      <w:r w:rsidR="001D4603" w:rsidRPr="00053A80">
        <w:rPr>
          <w:u w:val="none"/>
        </w:rPr>
        <w:t xml:space="preserve"> </w:t>
      </w:r>
      <w:r w:rsidR="00FA6385" w:rsidRPr="001C21B6">
        <w:rPr>
          <w:u w:val="none"/>
        </w:rPr>
        <w:t>Lesson Manager</w:t>
      </w:r>
      <w:r w:rsidR="00FA6385" w:rsidRPr="00053A80">
        <w:t xml:space="preserve"> </w:t>
      </w:r>
    </w:p>
    <w:p w14:paraId="00691246" w14:textId="666F2C9A" w:rsidR="00360E33" w:rsidRPr="00CB46CC" w:rsidRDefault="00AC6E7D" w:rsidP="00053A80">
      <w:pPr>
        <w:pStyle w:val="Heading2"/>
        <w:ind w:left="3600" w:hanging="3600"/>
        <w:rPr>
          <w:sz w:val="16"/>
          <w:szCs w:val="16"/>
        </w:rPr>
      </w:pPr>
      <w:r>
        <w:rPr>
          <w:sz w:val="28"/>
          <w:szCs w:val="28"/>
          <w:u w:val="none"/>
        </w:rPr>
        <w:t xml:space="preserve">                   </w:t>
      </w:r>
    </w:p>
    <w:tbl>
      <w:tblPr>
        <w:tblW w:w="11058" w:type="dxa"/>
        <w:tblInd w:w="-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18"/>
        <w:gridCol w:w="1526"/>
        <w:gridCol w:w="6095"/>
        <w:gridCol w:w="2750"/>
        <w:gridCol w:w="369"/>
      </w:tblGrid>
      <w:tr w:rsidR="00360E33" w:rsidRPr="00CB46CC" w14:paraId="70E56810" w14:textId="77777777">
        <w:tc>
          <w:tcPr>
            <w:tcW w:w="1844" w:type="dxa"/>
            <w:gridSpan w:val="2"/>
          </w:tcPr>
          <w:p w14:paraId="59EEB489" w14:textId="77777777" w:rsidR="00360E33" w:rsidRPr="00CB46CC" w:rsidRDefault="00360E33" w:rsidP="00360E33">
            <w:pPr>
              <w:rPr>
                <w:b/>
              </w:rPr>
            </w:pPr>
          </w:p>
        </w:tc>
        <w:tc>
          <w:tcPr>
            <w:tcW w:w="6095" w:type="dxa"/>
          </w:tcPr>
          <w:p w14:paraId="3590D2F3" w14:textId="77777777" w:rsidR="00360E33" w:rsidRPr="00CB46CC" w:rsidRDefault="00360E33" w:rsidP="00360E33">
            <w:pPr>
              <w:pStyle w:val="Heading1"/>
              <w:rPr>
                <w:sz w:val="24"/>
                <w:u w:val="none"/>
              </w:rPr>
            </w:pPr>
            <w:r w:rsidRPr="00CB46CC">
              <w:rPr>
                <w:sz w:val="24"/>
                <w:u w:val="none"/>
              </w:rPr>
              <w:t>Essential criteria required for the role</w:t>
            </w:r>
          </w:p>
        </w:tc>
        <w:tc>
          <w:tcPr>
            <w:tcW w:w="3119" w:type="dxa"/>
            <w:gridSpan w:val="2"/>
          </w:tcPr>
          <w:p w14:paraId="0FF97AB7" w14:textId="77777777" w:rsidR="00360E33" w:rsidRPr="00074499" w:rsidRDefault="00360E33" w:rsidP="00360E33">
            <w:pPr>
              <w:pStyle w:val="Heading1"/>
              <w:rPr>
                <w:sz w:val="24"/>
                <w:u w:val="none"/>
              </w:rPr>
            </w:pPr>
            <w:r w:rsidRPr="00074499">
              <w:rPr>
                <w:sz w:val="24"/>
                <w:u w:val="none"/>
              </w:rPr>
              <w:t>Desirable</w:t>
            </w:r>
          </w:p>
        </w:tc>
      </w:tr>
      <w:tr w:rsidR="001B5417" w:rsidRPr="00CB46CC" w14:paraId="32C34112" w14:textId="77777777">
        <w:tc>
          <w:tcPr>
            <w:tcW w:w="1844" w:type="dxa"/>
            <w:gridSpan w:val="2"/>
          </w:tcPr>
          <w:p w14:paraId="2BD626C0" w14:textId="77777777" w:rsidR="001B5417" w:rsidRPr="00CB46CC" w:rsidRDefault="001B5417" w:rsidP="00B40854">
            <w:pPr>
              <w:rPr>
                <w:b/>
              </w:rPr>
            </w:pPr>
          </w:p>
          <w:p w14:paraId="51994DD2" w14:textId="77777777" w:rsidR="001B5417" w:rsidRPr="00CB46CC" w:rsidRDefault="001B5417" w:rsidP="00B40854">
            <w:pPr>
              <w:rPr>
                <w:b/>
              </w:rPr>
            </w:pPr>
            <w:r w:rsidRPr="00CB46CC">
              <w:rPr>
                <w:b/>
              </w:rPr>
              <w:t>Qualifications</w:t>
            </w:r>
          </w:p>
        </w:tc>
        <w:tc>
          <w:tcPr>
            <w:tcW w:w="6095" w:type="dxa"/>
          </w:tcPr>
          <w:p w14:paraId="014B425E" w14:textId="77777777" w:rsidR="00E03DC8" w:rsidRPr="009378E3" w:rsidRDefault="00E03DC8" w:rsidP="009378E3">
            <w:pPr>
              <w:pStyle w:val="ListParagraph"/>
              <w:numPr>
                <w:ilvl w:val="0"/>
                <w:numId w:val="20"/>
              </w:numPr>
              <w:spacing w:after="120"/>
              <w:ind w:left="170" w:hanging="170"/>
              <w:rPr>
                <w:rFonts w:ascii="Arial" w:hAnsi="Arial"/>
                <w:sz w:val="24"/>
                <w:szCs w:val="24"/>
              </w:rPr>
            </w:pPr>
            <w:r w:rsidRPr="009378E3">
              <w:rPr>
                <w:rFonts w:ascii="Arial" w:hAnsi="Arial"/>
                <w:sz w:val="24"/>
                <w:szCs w:val="24"/>
              </w:rPr>
              <w:t>Hold relevant qualification at a level equivalent to at least National Qualifications Level 3</w:t>
            </w:r>
          </w:p>
          <w:p w14:paraId="3CDA8194" w14:textId="77777777" w:rsidR="00E03DC8" w:rsidRPr="009378E3" w:rsidRDefault="00E03DC8" w:rsidP="009378E3">
            <w:pPr>
              <w:pStyle w:val="ListParagraph"/>
              <w:numPr>
                <w:ilvl w:val="0"/>
                <w:numId w:val="20"/>
              </w:numPr>
              <w:spacing w:after="120"/>
              <w:ind w:left="170" w:hanging="170"/>
              <w:rPr>
                <w:rFonts w:ascii="Arial" w:hAnsi="Arial"/>
                <w:sz w:val="24"/>
                <w:szCs w:val="24"/>
              </w:rPr>
            </w:pPr>
            <w:r w:rsidRPr="009378E3">
              <w:rPr>
                <w:rFonts w:ascii="Arial" w:hAnsi="Arial"/>
                <w:sz w:val="24"/>
                <w:szCs w:val="24"/>
              </w:rPr>
              <w:t>Demonstrable levels of Numeracy and Literacy equivalent to GCSE (A-C).</w:t>
            </w:r>
          </w:p>
          <w:p w14:paraId="00DC49AF" w14:textId="77777777" w:rsidR="001B5417" w:rsidRPr="00CB46CC" w:rsidRDefault="00E03DC8" w:rsidP="009378E3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170" w:hanging="170"/>
            </w:pPr>
            <w:r w:rsidRPr="009378E3">
              <w:rPr>
                <w:rFonts w:ascii="Arial" w:hAnsi="Arial"/>
                <w:sz w:val="24"/>
                <w:szCs w:val="24"/>
              </w:rPr>
              <w:t>Have a specialist qualification or considerable experience in the skills, knowledge and techniques required in a specialist area.</w:t>
            </w:r>
          </w:p>
        </w:tc>
        <w:tc>
          <w:tcPr>
            <w:tcW w:w="3119" w:type="dxa"/>
            <w:gridSpan w:val="2"/>
          </w:tcPr>
          <w:p w14:paraId="1E0373C7" w14:textId="77777777" w:rsidR="001B5417" w:rsidRPr="00CB46CC" w:rsidRDefault="001B5417" w:rsidP="00B40854"/>
          <w:p w14:paraId="057D4B6D" w14:textId="77777777" w:rsidR="001B5417" w:rsidRPr="00CB46CC" w:rsidRDefault="001B5417" w:rsidP="00B40854"/>
        </w:tc>
      </w:tr>
      <w:tr w:rsidR="001B5417" w:rsidRPr="00CB46CC" w14:paraId="1D39FE11" w14:textId="77777777">
        <w:tc>
          <w:tcPr>
            <w:tcW w:w="1844" w:type="dxa"/>
            <w:gridSpan w:val="2"/>
          </w:tcPr>
          <w:p w14:paraId="07A40EAB" w14:textId="77777777" w:rsidR="001B5417" w:rsidRPr="00CB46CC" w:rsidRDefault="00090C00" w:rsidP="00360E33">
            <w:pPr>
              <w:rPr>
                <w:b/>
              </w:rPr>
            </w:pPr>
            <w:r>
              <w:rPr>
                <w:b/>
              </w:rPr>
              <w:t xml:space="preserve">Skills, Knowledge &amp; </w:t>
            </w:r>
            <w:r w:rsidR="001B5417" w:rsidRPr="00CB46CC">
              <w:rPr>
                <w:b/>
              </w:rPr>
              <w:t>Experience</w:t>
            </w:r>
          </w:p>
          <w:p w14:paraId="3BD37E04" w14:textId="77777777" w:rsidR="001B5417" w:rsidRPr="00CB46CC" w:rsidRDefault="001B5417" w:rsidP="00360E33"/>
          <w:p w14:paraId="3B963103" w14:textId="77777777" w:rsidR="001B5417" w:rsidRPr="00CB46CC" w:rsidRDefault="001B5417" w:rsidP="00360E33"/>
        </w:tc>
        <w:tc>
          <w:tcPr>
            <w:tcW w:w="6095" w:type="dxa"/>
          </w:tcPr>
          <w:p w14:paraId="2462889B" w14:textId="77777777" w:rsidR="00BA2032" w:rsidRPr="009378E3" w:rsidRDefault="00BA2032" w:rsidP="009378E3">
            <w:pPr>
              <w:pStyle w:val="ListParagraph"/>
              <w:numPr>
                <w:ilvl w:val="0"/>
                <w:numId w:val="20"/>
              </w:numPr>
              <w:spacing w:after="120"/>
              <w:ind w:left="170" w:hanging="170"/>
              <w:rPr>
                <w:rFonts w:ascii="Arial" w:hAnsi="Arial"/>
                <w:sz w:val="24"/>
                <w:szCs w:val="24"/>
              </w:rPr>
            </w:pPr>
            <w:r w:rsidRPr="009378E3">
              <w:rPr>
                <w:rFonts w:ascii="Arial" w:hAnsi="Arial"/>
                <w:sz w:val="24"/>
                <w:szCs w:val="24"/>
              </w:rPr>
              <w:t>Ability to make decisions independently</w:t>
            </w:r>
            <w:r w:rsidR="003B2A0A" w:rsidRPr="009378E3">
              <w:rPr>
                <w:rFonts w:ascii="Arial" w:hAnsi="Arial"/>
                <w:sz w:val="24"/>
                <w:szCs w:val="24"/>
              </w:rPr>
              <w:t xml:space="preserve"> and</w:t>
            </w:r>
            <w:r w:rsidRPr="009378E3">
              <w:rPr>
                <w:rFonts w:ascii="Arial" w:hAnsi="Arial"/>
                <w:sz w:val="24"/>
                <w:szCs w:val="24"/>
              </w:rPr>
              <w:t xml:space="preserve"> to reflect and develop own practice.</w:t>
            </w:r>
          </w:p>
          <w:p w14:paraId="58BD015F" w14:textId="6E000B60" w:rsidR="00CB6277" w:rsidRPr="009378E3" w:rsidRDefault="00BA2032" w:rsidP="009378E3">
            <w:pPr>
              <w:pStyle w:val="ListParagraph"/>
              <w:numPr>
                <w:ilvl w:val="0"/>
                <w:numId w:val="20"/>
              </w:numPr>
              <w:spacing w:after="120"/>
              <w:ind w:left="170" w:hanging="170"/>
              <w:rPr>
                <w:rFonts w:ascii="Arial" w:hAnsi="Arial"/>
                <w:sz w:val="24"/>
                <w:szCs w:val="24"/>
              </w:rPr>
            </w:pPr>
            <w:r w:rsidRPr="009378E3">
              <w:rPr>
                <w:rFonts w:ascii="Arial" w:hAnsi="Arial"/>
                <w:sz w:val="24"/>
                <w:szCs w:val="24"/>
              </w:rPr>
              <w:t xml:space="preserve">Deliver programmes and monitor the </w:t>
            </w:r>
            <w:r w:rsidR="00320A05" w:rsidRPr="009378E3">
              <w:rPr>
                <w:rFonts w:ascii="Arial" w:hAnsi="Arial"/>
                <w:sz w:val="24"/>
                <w:szCs w:val="24"/>
              </w:rPr>
              <w:t>student</w:t>
            </w:r>
            <w:r w:rsidRPr="009378E3">
              <w:rPr>
                <w:rFonts w:ascii="Arial" w:hAnsi="Arial"/>
                <w:sz w:val="24"/>
                <w:szCs w:val="24"/>
              </w:rPr>
              <w:t>’s response to the learning activities and, where necessary, modify or adapt the activities as agreed with the class teacher to achieve incremental and lateral progression towards the intended learning outcomes.</w:t>
            </w:r>
          </w:p>
          <w:p w14:paraId="725D2711" w14:textId="060B47EB" w:rsidR="00BA2032" w:rsidRPr="009378E3" w:rsidRDefault="00BA2032" w:rsidP="009378E3">
            <w:pPr>
              <w:pStyle w:val="ListParagraph"/>
              <w:numPr>
                <w:ilvl w:val="0"/>
                <w:numId w:val="20"/>
              </w:numPr>
              <w:spacing w:after="120"/>
              <w:ind w:left="170" w:hanging="170"/>
              <w:rPr>
                <w:rFonts w:ascii="Arial" w:hAnsi="Arial"/>
                <w:sz w:val="24"/>
                <w:szCs w:val="24"/>
              </w:rPr>
            </w:pPr>
            <w:r w:rsidRPr="009378E3">
              <w:rPr>
                <w:rFonts w:ascii="Arial" w:hAnsi="Arial"/>
                <w:sz w:val="24"/>
                <w:szCs w:val="24"/>
              </w:rPr>
              <w:t xml:space="preserve">Knowledge and understanding of the importance of praise and encouragement in helping </w:t>
            </w:r>
            <w:r w:rsidR="00320A05" w:rsidRPr="009378E3">
              <w:rPr>
                <w:rFonts w:ascii="Arial" w:hAnsi="Arial"/>
                <w:sz w:val="24"/>
                <w:szCs w:val="24"/>
              </w:rPr>
              <w:t>students</w:t>
            </w:r>
            <w:r w:rsidRPr="009378E3">
              <w:rPr>
                <w:rFonts w:ascii="Arial" w:hAnsi="Arial"/>
                <w:sz w:val="24"/>
                <w:szCs w:val="24"/>
              </w:rPr>
              <w:t xml:space="preserve"> to experience achievement and independence.</w:t>
            </w:r>
          </w:p>
          <w:p w14:paraId="17E7AD4A" w14:textId="0FCD47DA" w:rsidR="00BA2032" w:rsidRPr="009378E3" w:rsidRDefault="00BA2032" w:rsidP="009378E3">
            <w:pPr>
              <w:pStyle w:val="ListParagraph"/>
              <w:numPr>
                <w:ilvl w:val="0"/>
                <w:numId w:val="20"/>
              </w:numPr>
              <w:spacing w:after="120"/>
              <w:ind w:left="170" w:hanging="170"/>
              <w:rPr>
                <w:rFonts w:ascii="Arial" w:hAnsi="Arial"/>
                <w:sz w:val="24"/>
                <w:szCs w:val="24"/>
              </w:rPr>
            </w:pPr>
            <w:r w:rsidRPr="009378E3">
              <w:rPr>
                <w:rFonts w:ascii="Arial" w:hAnsi="Arial"/>
                <w:sz w:val="24"/>
                <w:szCs w:val="24"/>
              </w:rPr>
              <w:t xml:space="preserve">Skills to mentor vulnerable </w:t>
            </w:r>
            <w:r w:rsidR="00320A05" w:rsidRPr="009378E3">
              <w:rPr>
                <w:rFonts w:ascii="Arial" w:hAnsi="Arial"/>
                <w:sz w:val="24"/>
                <w:szCs w:val="24"/>
              </w:rPr>
              <w:t>students.</w:t>
            </w:r>
          </w:p>
          <w:p w14:paraId="5C5DDD79" w14:textId="1C012358" w:rsidR="00BA2032" w:rsidRPr="009378E3" w:rsidRDefault="00BA2032" w:rsidP="009378E3">
            <w:pPr>
              <w:pStyle w:val="ListParagraph"/>
              <w:numPr>
                <w:ilvl w:val="0"/>
                <w:numId w:val="20"/>
              </w:numPr>
              <w:spacing w:after="120"/>
              <w:ind w:left="170" w:hanging="170"/>
              <w:rPr>
                <w:rFonts w:ascii="Arial" w:hAnsi="Arial"/>
                <w:sz w:val="24"/>
                <w:szCs w:val="24"/>
              </w:rPr>
            </w:pPr>
            <w:r w:rsidRPr="009378E3">
              <w:rPr>
                <w:rFonts w:ascii="Arial" w:hAnsi="Arial"/>
                <w:sz w:val="24"/>
                <w:szCs w:val="24"/>
              </w:rPr>
              <w:t xml:space="preserve">Awareness of safeguarding issues and </w:t>
            </w:r>
            <w:r w:rsidR="00320A05" w:rsidRPr="009378E3">
              <w:rPr>
                <w:rFonts w:ascii="Arial" w:hAnsi="Arial"/>
                <w:sz w:val="24"/>
                <w:szCs w:val="24"/>
              </w:rPr>
              <w:t>student</w:t>
            </w:r>
            <w:r w:rsidRPr="009378E3">
              <w:rPr>
                <w:rFonts w:ascii="Arial" w:hAnsi="Arial"/>
                <w:sz w:val="24"/>
                <w:szCs w:val="24"/>
              </w:rPr>
              <w:t>’s programmes.</w:t>
            </w:r>
          </w:p>
          <w:p w14:paraId="4613BA8E" w14:textId="77777777" w:rsidR="00BA2032" w:rsidRPr="009378E3" w:rsidRDefault="00BA2032" w:rsidP="009378E3">
            <w:pPr>
              <w:pStyle w:val="ListParagraph"/>
              <w:numPr>
                <w:ilvl w:val="0"/>
                <w:numId w:val="20"/>
              </w:numPr>
              <w:spacing w:after="120"/>
              <w:ind w:left="170" w:hanging="170"/>
              <w:rPr>
                <w:rFonts w:ascii="Arial" w:hAnsi="Arial"/>
                <w:sz w:val="24"/>
                <w:szCs w:val="24"/>
              </w:rPr>
            </w:pPr>
            <w:r w:rsidRPr="009378E3">
              <w:rPr>
                <w:rFonts w:ascii="Arial" w:hAnsi="Arial"/>
                <w:sz w:val="24"/>
                <w:szCs w:val="24"/>
              </w:rPr>
              <w:t xml:space="preserve">Knowledge and experience of providing a structured activity within a group setting and the need for responsiveness and flexibility in implementing structured activities for children and young people with SEN or complex disabilities. </w:t>
            </w:r>
          </w:p>
          <w:p w14:paraId="2EA44676" w14:textId="151E4110" w:rsidR="00BA2032" w:rsidRPr="009378E3" w:rsidRDefault="00BA2032" w:rsidP="009378E3">
            <w:pPr>
              <w:pStyle w:val="ListParagraph"/>
              <w:numPr>
                <w:ilvl w:val="0"/>
                <w:numId w:val="20"/>
              </w:numPr>
              <w:spacing w:after="120"/>
              <w:ind w:left="170" w:hanging="170"/>
              <w:rPr>
                <w:rFonts w:ascii="Arial" w:hAnsi="Arial"/>
                <w:sz w:val="24"/>
                <w:szCs w:val="24"/>
              </w:rPr>
            </w:pPr>
            <w:r w:rsidRPr="009378E3">
              <w:rPr>
                <w:rFonts w:ascii="Arial" w:hAnsi="Arial"/>
                <w:sz w:val="24"/>
                <w:szCs w:val="24"/>
              </w:rPr>
              <w:t>Ability to assess</w:t>
            </w:r>
            <w:r w:rsidR="00320A05" w:rsidRPr="009378E3">
              <w:rPr>
                <w:rFonts w:ascii="Arial" w:hAnsi="Arial"/>
                <w:sz w:val="24"/>
                <w:szCs w:val="24"/>
              </w:rPr>
              <w:t xml:space="preserve"> and accurately record and report on</w:t>
            </w:r>
            <w:r w:rsidRPr="009378E3">
              <w:rPr>
                <w:rFonts w:ascii="Arial" w:hAnsi="Arial"/>
                <w:sz w:val="24"/>
                <w:szCs w:val="24"/>
              </w:rPr>
              <w:t xml:space="preserve"> the development, progress and attainment of </w:t>
            </w:r>
            <w:r w:rsidR="00320A05" w:rsidRPr="009378E3">
              <w:rPr>
                <w:rFonts w:ascii="Arial" w:hAnsi="Arial"/>
                <w:sz w:val="24"/>
                <w:szCs w:val="24"/>
              </w:rPr>
              <w:t>all students including those</w:t>
            </w:r>
            <w:r w:rsidRPr="009378E3">
              <w:rPr>
                <w:rFonts w:ascii="Arial" w:hAnsi="Arial"/>
                <w:sz w:val="24"/>
                <w:szCs w:val="24"/>
              </w:rPr>
              <w:t xml:space="preserve"> with SEN or complex disabilities.</w:t>
            </w:r>
          </w:p>
          <w:p w14:paraId="5CA65CD2" w14:textId="39EE207E" w:rsidR="00BA2032" w:rsidRPr="009378E3" w:rsidRDefault="00BA2032" w:rsidP="009378E3">
            <w:pPr>
              <w:pStyle w:val="ListParagraph"/>
              <w:numPr>
                <w:ilvl w:val="0"/>
                <w:numId w:val="20"/>
              </w:numPr>
              <w:spacing w:after="120"/>
              <w:ind w:left="170" w:hanging="170"/>
              <w:rPr>
                <w:rFonts w:ascii="Arial" w:hAnsi="Arial"/>
                <w:sz w:val="24"/>
                <w:szCs w:val="24"/>
              </w:rPr>
            </w:pPr>
            <w:r w:rsidRPr="009378E3">
              <w:rPr>
                <w:rFonts w:ascii="Arial" w:hAnsi="Arial"/>
                <w:sz w:val="24"/>
                <w:szCs w:val="24"/>
              </w:rPr>
              <w:t xml:space="preserve">Knowledge and understanding of a Nurture Programme and how the environment impacts on </w:t>
            </w:r>
            <w:r w:rsidR="00320A05" w:rsidRPr="009378E3">
              <w:rPr>
                <w:rFonts w:ascii="Arial" w:hAnsi="Arial"/>
                <w:sz w:val="24"/>
                <w:szCs w:val="24"/>
              </w:rPr>
              <w:t>students’</w:t>
            </w:r>
            <w:r w:rsidRPr="009378E3">
              <w:rPr>
                <w:rFonts w:ascii="Arial" w:hAnsi="Arial"/>
                <w:sz w:val="24"/>
                <w:szCs w:val="24"/>
              </w:rPr>
              <w:t xml:space="preserve"> behaviour and development.</w:t>
            </w:r>
          </w:p>
          <w:p w14:paraId="787C94F8" w14:textId="17626377" w:rsidR="00BA2032" w:rsidRPr="009378E3" w:rsidRDefault="00BA2032" w:rsidP="009378E3">
            <w:pPr>
              <w:pStyle w:val="ListParagraph"/>
              <w:numPr>
                <w:ilvl w:val="0"/>
                <w:numId w:val="20"/>
              </w:numPr>
              <w:spacing w:after="120"/>
              <w:ind w:left="170" w:hanging="170"/>
              <w:rPr>
                <w:rFonts w:ascii="Arial" w:hAnsi="Arial"/>
                <w:sz w:val="24"/>
                <w:szCs w:val="24"/>
              </w:rPr>
            </w:pPr>
            <w:r w:rsidRPr="009378E3">
              <w:rPr>
                <w:rFonts w:ascii="Arial" w:hAnsi="Arial"/>
                <w:sz w:val="24"/>
                <w:szCs w:val="24"/>
              </w:rPr>
              <w:t xml:space="preserve">Contribute to improving attendance and providing focused support to vulnerable </w:t>
            </w:r>
            <w:r w:rsidR="00053A80" w:rsidRPr="009378E3">
              <w:rPr>
                <w:rFonts w:ascii="Arial" w:hAnsi="Arial"/>
                <w:sz w:val="24"/>
                <w:szCs w:val="24"/>
              </w:rPr>
              <w:t>students.</w:t>
            </w:r>
          </w:p>
          <w:p w14:paraId="6DBE6A0F" w14:textId="42B1F69A" w:rsidR="00BA2032" w:rsidRPr="009378E3" w:rsidRDefault="00BA2032" w:rsidP="009378E3">
            <w:pPr>
              <w:pStyle w:val="ListParagraph"/>
              <w:numPr>
                <w:ilvl w:val="0"/>
                <w:numId w:val="20"/>
              </w:numPr>
              <w:spacing w:after="120"/>
              <w:ind w:left="170" w:hanging="170"/>
              <w:rPr>
                <w:rFonts w:ascii="Arial" w:hAnsi="Arial"/>
                <w:sz w:val="24"/>
                <w:szCs w:val="24"/>
              </w:rPr>
            </w:pPr>
            <w:r w:rsidRPr="009378E3">
              <w:rPr>
                <w:rFonts w:ascii="Arial" w:hAnsi="Arial"/>
                <w:sz w:val="24"/>
                <w:szCs w:val="24"/>
              </w:rPr>
              <w:t>Knowledge and experience of how to manage conflict, including negotiation skills and a range of diffusion and de-escalation strategies, positive handling and recovery strategies</w:t>
            </w:r>
            <w:r w:rsidR="00F8254B" w:rsidRPr="009378E3">
              <w:rPr>
                <w:rFonts w:ascii="Arial" w:hAnsi="Arial"/>
                <w:sz w:val="24"/>
                <w:szCs w:val="24"/>
              </w:rPr>
              <w:t xml:space="preserve"> to enable recognition planning and managing risk to self and others.</w:t>
            </w:r>
          </w:p>
          <w:p w14:paraId="0859CF02" w14:textId="18815FD5" w:rsidR="00BA2032" w:rsidRPr="009378E3" w:rsidRDefault="00BA2032" w:rsidP="009378E3">
            <w:pPr>
              <w:pStyle w:val="ListParagraph"/>
              <w:numPr>
                <w:ilvl w:val="0"/>
                <w:numId w:val="20"/>
              </w:numPr>
              <w:spacing w:after="120"/>
              <w:ind w:left="170" w:hanging="170"/>
              <w:rPr>
                <w:rFonts w:ascii="Arial" w:hAnsi="Arial"/>
                <w:sz w:val="24"/>
                <w:szCs w:val="24"/>
              </w:rPr>
            </w:pPr>
            <w:r w:rsidRPr="009378E3">
              <w:rPr>
                <w:rFonts w:ascii="Arial" w:hAnsi="Arial"/>
                <w:sz w:val="24"/>
                <w:szCs w:val="24"/>
              </w:rPr>
              <w:lastRenderedPageBreak/>
              <w:t xml:space="preserve">Knowledge and experience of the effects of specific types of verbal behaviour, </w:t>
            </w:r>
            <w:proofErr w:type="gramStart"/>
            <w:r w:rsidRPr="009378E3">
              <w:rPr>
                <w:rFonts w:ascii="Arial" w:hAnsi="Arial"/>
                <w:sz w:val="24"/>
                <w:szCs w:val="24"/>
              </w:rPr>
              <w:t>e.g.</w:t>
            </w:r>
            <w:proofErr w:type="gramEnd"/>
            <w:r w:rsidRPr="009378E3">
              <w:rPr>
                <w:rFonts w:ascii="Arial" w:hAnsi="Arial"/>
                <w:sz w:val="24"/>
                <w:szCs w:val="24"/>
              </w:rPr>
              <w:t xml:space="preserve"> proximity, tone and gesture, and non-verbal behaviour, e.g. body language, personal space, on </w:t>
            </w:r>
            <w:r w:rsidR="00320A05" w:rsidRPr="009378E3">
              <w:rPr>
                <w:rFonts w:ascii="Arial" w:hAnsi="Arial"/>
                <w:sz w:val="24"/>
                <w:szCs w:val="24"/>
              </w:rPr>
              <w:t>student</w:t>
            </w:r>
            <w:r w:rsidR="00E13226" w:rsidRPr="009378E3">
              <w:rPr>
                <w:rFonts w:ascii="Arial" w:hAnsi="Arial"/>
                <w:sz w:val="24"/>
                <w:szCs w:val="24"/>
              </w:rPr>
              <w:t>’s emotional</w:t>
            </w:r>
            <w:r w:rsidRPr="009378E3">
              <w:rPr>
                <w:rFonts w:ascii="Arial" w:hAnsi="Arial"/>
                <w:sz w:val="24"/>
                <w:szCs w:val="24"/>
              </w:rPr>
              <w:t xml:space="preserve"> and behavioural responses, and how positive examples of these can improve </w:t>
            </w:r>
            <w:r w:rsidR="00320A05" w:rsidRPr="009378E3">
              <w:rPr>
                <w:rFonts w:ascii="Arial" w:hAnsi="Arial"/>
                <w:sz w:val="24"/>
                <w:szCs w:val="24"/>
              </w:rPr>
              <w:t>student</w:t>
            </w:r>
            <w:r w:rsidR="00E13226" w:rsidRPr="009378E3">
              <w:rPr>
                <w:rFonts w:ascii="Arial" w:hAnsi="Arial"/>
                <w:sz w:val="24"/>
                <w:szCs w:val="24"/>
              </w:rPr>
              <w:t>’s social</w:t>
            </w:r>
            <w:r w:rsidRPr="009378E3">
              <w:rPr>
                <w:rFonts w:ascii="Arial" w:hAnsi="Arial"/>
                <w:sz w:val="24"/>
                <w:szCs w:val="24"/>
              </w:rPr>
              <w:t xml:space="preserve"> responses.</w:t>
            </w:r>
          </w:p>
          <w:p w14:paraId="23088EE6" w14:textId="566584A7" w:rsidR="00BA2032" w:rsidRPr="009378E3" w:rsidRDefault="009378E3" w:rsidP="009378E3">
            <w:pPr>
              <w:pStyle w:val="ListParagraph"/>
              <w:numPr>
                <w:ilvl w:val="0"/>
                <w:numId w:val="20"/>
              </w:numPr>
              <w:spacing w:after="120"/>
              <w:ind w:left="170" w:hanging="170"/>
              <w:rPr>
                <w:rFonts w:ascii="Arial" w:hAnsi="Arial"/>
                <w:sz w:val="24"/>
                <w:szCs w:val="24"/>
              </w:rPr>
            </w:pPr>
            <w:r w:rsidRPr="009378E3">
              <w:rPr>
                <w:rFonts w:ascii="Arial" w:hAnsi="Arial"/>
                <w:sz w:val="24"/>
                <w:szCs w:val="24"/>
              </w:rPr>
              <w:t>U</w:t>
            </w:r>
            <w:r w:rsidR="00BA2032" w:rsidRPr="009378E3">
              <w:rPr>
                <w:rFonts w:ascii="Arial" w:hAnsi="Arial"/>
                <w:sz w:val="24"/>
                <w:szCs w:val="24"/>
              </w:rPr>
              <w:t>p-to-date knowledge of drugs and alcohol and the effects on behaviour of children and young people and their families.</w:t>
            </w:r>
          </w:p>
          <w:p w14:paraId="42D2028A" w14:textId="77777777" w:rsidR="00BA2032" w:rsidRPr="009378E3" w:rsidRDefault="00934E84" w:rsidP="009378E3">
            <w:pPr>
              <w:pStyle w:val="ListParagraph"/>
              <w:numPr>
                <w:ilvl w:val="0"/>
                <w:numId w:val="20"/>
              </w:numPr>
              <w:spacing w:after="120"/>
              <w:ind w:left="170" w:hanging="170"/>
              <w:rPr>
                <w:rFonts w:ascii="Arial" w:hAnsi="Arial"/>
                <w:sz w:val="24"/>
                <w:szCs w:val="24"/>
              </w:rPr>
            </w:pPr>
            <w:r w:rsidRPr="009378E3">
              <w:rPr>
                <w:rFonts w:ascii="Arial" w:hAnsi="Arial"/>
                <w:sz w:val="24"/>
                <w:szCs w:val="24"/>
              </w:rPr>
              <w:t>Awareness of the importance of adults as role models and the implications of this for your own behaviour.</w:t>
            </w:r>
          </w:p>
          <w:p w14:paraId="78254307" w14:textId="77777777" w:rsidR="00934E84" w:rsidRPr="009378E3" w:rsidRDefault="00934E84" w:rsidP="009378E3">
            <w:pPr>
              <w:pStyle w:val="ListParagraph"/>
              <w:numPr>
                <w:ilvl w:val="0"/>
                <w:numId w:val="20"/>
              </w:numPr>
              <w:spacing w:after="120"/>
              <w:ind w:left="170" w:hanging="170"/>
              <w:rPr>
                <w:rFonts w:ascii="Arial" w:hAnsi="Arial"/>
                <w:sz w:val="24"/>
                <w:szCs w:val="24"/>
              </w:rPr>
            </w:pPr>
            <w:r w:rsidRPr="009378E3">
              <w:rPr>
                <w:rFonts w:ascii="Arial" w:hAnsi="Arial"/>
                <w:sz w:val="24"/>
                <w:szCs w:val="24"/>
              </w:rPr>
              <w:t>Ability to differentiate activities using appropriate visual and auditory teaching approaches that can enhance communicative interactions.</w:t>
            </w:r>
          </w:p>
          <w:p w14:paraId="2B94B2D5" w14:textId="0F9ECE84" w:rsidR="00642551" w:rsidRPr="009378E3" w:rsidRDefault="00934E84" w:rsidP="009378E3">
            <w:pPr>
              <w:pStyle w:val="ListParagraph"/>
              <w:numPr>
                <w:ilvl w:val="0"/>
                <w:numId w:val="20"/>
              </w:numPr>
              <w:spacing w:after="120"/>
              <w:ind w:left="170" w:hanging="170"/>
              <w:rPr>
                <w:sz w:val="24"/>
                <w:szCs w:val="24"/>
              </w:rPr>
            </w:pPr>
            <w:r w:rsidRPr="009378E3">
              <w:rPr>
                <w:rFonts w:ascii="Arial" w:hAnsi="Arial"/>
                <w:sz w:val="24"/>
                <w:szCs w:val="24"/>
              </w:rPr>
              <w:t xml:space="preserve">Having an awareness of physical and emotional factors which impact on a </w:t>
            </w:r>
            <w:r w:rsidR="007B27D8" w:rsidRPr="009378E3">
              <w:rPr>
                <w:rFonts w:ascii="Arial" w:hAnsi="Arial"/>
                <w:sz w:val="24"/>
                <w:szCs w:val="24"/>
              </w:rPr>
              <w:t>student</w:t>
            </w:r>
            <w:r w:rsidRPr="009378E3">
              <w:rPr>
                <w:rFonts w:ascii="Arial" w:hAnsi="Arial"/>
                <w:sz w:val="24"/>
                <w:szCs w:val="24"/>
              </w:rPr>
              <w:t>’s ability to engage in oral communication and ways of overcoming or minimising the effects of these</w:t>
            </w:r>
            <w:r w:rsidR="00053A80" w:rsidRPr="009378E3">
              <w:rPr>
                <w:rFonts w:ascii="Arial" w:hAnsi="Arial"/>
                <w:sz w:val="24"/>
                <w:szCs w:val="24"/>
              </w:rPr>
              <w:t>, including for students with limited social or interpersonal skills.</w:t>
            </w:r>
          </w:p>
        </w:tc>
        <w:tc>
          <w:tcPr>
            <w:tcW w:w="3119" w:type="dxa"/>
            <w:gridSpan w:val="2"/>
          </w:tcPr>
          <w:p w14:paraId="029D63E8" w14:textId="77777777" w:rsidR="00090C00" w:rsidRPr="00090C00" w:rsidRDefault="00090C00" w:rsidP="00090C00">
            <w:r w:rsidRPr="00090C00">
              <w:lastRenderedPageBreak/>
              <w:t>Knowledge of:</w:t>
            </w:r>
          </w:p>
          <w:p w14:paraId="6B0E7C8B" w14:textId="77777777" w:rsidR="00090C00" w:rsidRPr="00090C00" w:rsidRDefault="00090C00" w:rsidP="00090C00"/>
          <w:p w14:paraId="25CCC25B" w14:textId="77777777" w:rsidR="00090C00" w:rsidRPr="009378E3" w:rsidRDefault="00090C00" w:rsidP="009378E3">
            <w:pPr>
              <w:ind w:left="113"/>
              <w:rPr>
                <w:rFonts w:eastAsia="Calibri"/>
                <w:lang w:eastAsia="en-US"/>
              </w:rPr>
            </w:pPr>
            <w:r w:rsidRPr="009378E3">
              <w:rPr>
                <w:rFonts w:eastAsia="Calibri"/>
                <w:lang w:eastAsia="en-US"/>
              </w:rPr>
              <w:t>The Education System</w:t>
            </w:r>
          </w:p>
          <w:p w14:paraId="04A4219D" w14:textId="77777777" w:rsidR="009378E3" w:rsidRDefault="009378E3" w:rsidP="009378E3">
            <w:pPr>
              <w:ind w:left="113"/>
              <w:rPr>
                <w:rFonts w:eastAsia="Calibri"/>
                <w:lang w:eastAsia="en-US"/>
              </w:rPr>
            </w:pPr>
          </w:p>
          <w:p w14:paraId="2F3EFB4D" w14:textId="4DE77607" w:rsidR="00090C00" w:rsidRPr="009378E3" w:rsidRDefault="00090C00" w:rsidP="009378E3">
            <w:pPr>
              <w:ind w:left="113"/>
              <w:rPr>
                <w:rFonts w:eastAsia="Calibri"/>
                <w:lang w:eastAsia="en-US"/>
              </w:rPr>
            </w:pPr>
            <w:r w:rsidRPr="009378E3">
              <w:rPr>
                <w:rFonts w:eastAsia="Calibri"/>
                <w:lang w:eastAsia="en-US"/>
              </w:rPr>
              <w:t>An understanding of Child Protection/Safeguarding issues</w:t>
            </w:r>
          </w:p>
          <w:p w14:paraId="7F5AA7AD" w14:textId="77777777" w:rsidR="009378E3" w:rsidRDefault="009378E3" w:rsidP="009378E3">
            <w:pPr>
              <w:ind w:left="113"/>
              <w:rPr>
                <w:rFonts w:eastAsia="Calibri"/>
                <w:lang w:eastAsia="en-US"/>
              </w:rPr>
            </w:pPr>
          </w:p>
          <w:p w14:paraId="6D739321" w14:textId="4580F598" w:rsidR="00090C00" w:rsidRPr="009378E3" w:rsidRDefault="00090C00" w:rsidP="009378E3">
            <w:pPr>
              <w:ind w:left="113"/>
              <w:rPr>
                <w:rFonts w:eastAsia="Calibri"/>
                <w:lang w:eastAsia="en-US"/>
              </w:rPr>
            </w:pPr>
            <w:r w:rsidRPr="009378E3">
              <w:rPr>
                <w:rFonts w:eastAsia="Calibri"/>
                <w:lang w:eastAsia="en-US"/>
              </w:rPr>
              <w:t>Special Needs procedures in schools</w:t>
            </w:r>
          </w:p>
          <w:p w14:paraId="4074E387" w14:textId="77777777" w:rsidR="009378E3" w:rsidRDefault="009378E3" w:rsidP="009378E3">
            <w:pPr>
              <w:ind w:left="113"/>
              <w:rPr>
                <w:rFonts w:eastAsia="Calibri"/>
                <w:lang w:eastAsia="en-US"/>
              </w:rPr>
            </w:pPr>
          </w:p>
          <w:p w14:paraId="0A0CC716" w14:textId="53DF816C" w:rsidR="00090C00" w:rsidRPr="009378E3" w:rsidRDefault="00090C00" w:rsidP="009378E3">
            <w:pPr>
              <w:ind w:left="113"/>
              <w:rPr>
                <w:rFonts w:eastAsia="Calibri"/>
                <w:lang w:eastAsia="en-US"/>
              </w:rPr>
            </w:pPr>
            <w:r w:rsidRPr="009378E3">
              <w:rPr>
                <w:rFonts w:eastAsia="Calibri"/>
                <w:lang w:eastAsia="en-US"/>
              </w:rPr>
              <w:t>SIMS (School Information Management Systems</w:t>
            </w:r>
          </w:p>
          <w:p w14:paraId="273E546F" w14:textId="77777777" w:rsidR="001B5417" w:rsidRPr="00F60E75" w:rsidRDefault="001B5417" w:rsidP="00360E33">
            <w:pPr>
              <w:rPr>
                <w:color w:val="FF0000"/>
              </w:rPr>
            </w:pPr>
          </w:p>
        </w:tc>
      </w:tr>
      <w:tr w:rsidR="003D664F" w:rsidRPr="00CB46CC" w14:paraId="24A7EACA" w14:textId="77777777">
        <w:tc>
          <w:tcPr>
            <w:tcW w:w="11058" w:type="dxa"/>
            <w:gridSpan w:val="5"/>
          </w:tcPr>
          <w:p w14:paraId="54D4A08D" w14:textId="348E7D3C" w:rsidR="00090C00" w:rsidRPr="00090C00" w:rsidRDefault="003D664F" w:rsidP="009378E3">
            <w:pPr>
              <w:spacing w:after="120"/>
              <w:rPr>
                <w:rFonts w:cs="Tahoma"/>
                <w:bCs/>
                <w:color w:val="FF0000"/>
              </w:rPr>
            </w:pPr>
            <w:r w:rsidRPr="00090C00">
              <w:rPr>
                <w:b/>
              </w:rPr>
              <w:t>Personal Qualities</w:t>
            </w:r>
            <w:r w:rsidR="00090C00" w:rsidRPr="00090C00">
              <w:rPr>
                <w:b/>
                <w:color w:val="0070C0"/>
              </w:rPr>
              <w:t xml:space="preserve"> </w:t>
            </w:r>
          </w:p>
          <w:p w14:paraId="76B546BD" w14:textId="75990390" w:rsidR="003D664F" w:rsidRPr="00E32179" w:rsidRDefault="003D664F" w:rsidP="00EF5E17">
            <w:pPr>
              <w:numPr>
                <w:ilvl w:val="0"/>
                <w:numId w:val="3"/>
              </w:numPr>
              <w:ind w:left="170" w:hanging="170"/>
            </w:pPr>
            <w:r w:rsidRPr="00E32179">
              <w:t>Act as an “intelligent adult” to facilitate the work of students by providing helpful tips, tasks and</w:t>
            </w:r>
            <w:r w:rsidR="00EF5E17">
              <w:t xml:space="preserve"> </w:t>
            </w:r>
            <w:r w:rsidRPr="00E32179">
              <w:t xml:space="preserve">materials as needed, using a </w:t>
            </w:r>
            <w:r w:rsidR="00E13226" w:rsidRPr="00E32179">
              <w:t>common-sense</w:t>
            </w:r>
            <w:r w:rsidRPr="00E32179">
              <w:t xml:space="preserve"> approach.</w:t>
            </w:r>
          </w:p>
          <w:p w14:paraId="5F89A295" w14:textId="44F91A89" w:rsidR="003D664F" w:rsidRPr="00E32179" w:rsidRDefault="003D664F" w:rsidP="00EF5E17">
            <w:pPr>
              <w:numPr>
                <w:ilvl w:val="0"/>
                <w:numId w:val="3"/>
              </w:numPr>
              <w:ind w:left="170" w:hanging="170"/>
            </w:pPr>
            <w:r w:rsidRPr="00E32179">
              <w:t>Ability to work with and develop a professional mentoring relationship with small groups and</w:t>
            </w:r>
            <w:r w:rsidR="00EF5E17">
              <w:t xml:space="preserve"> </w:t>
            </w:r>
            <w:r w:rsidR="007903A1" w:rsidRPr="00E32179">
              <w:t xml:space="preserve">      </w:t>
            </w:r>
            <w:r w:rsidRPr="00E32179">
              <w:t>Individual children.</w:t>
            </w:r>
          </w:p>
          <w:p w14:paraId="2D4EA6E5" w14:textId="1CB2A253" w:rsidR="003D664F" w:rsidRPr="00E32179" w:rsidRDefault="003D664F" w:rsidP="00EF5E17">
            <w:pPr>
              <w:numPr>
                <w:ilvl w:val="0"/>
                <w:numId w:val="3"/>
              </w:numPr>
              <w:ind w:left="170" w:hanging="170"/>
            </w:pPr>
            <w:r w:rsidRPr="00E32179">
              <w:t>Patience, calmness and understanding when dealing with the needs of young people who</w:t>
            </w:r>
            <w:r w:rsidR="00EF5E17">
              <w:t xml:space="preserve"> </w:t>
            </w:r>
            <w:r w:rsidRPr="00E32179">
              <w:t>can present challenging behaviour</w:t>
            </w:r>
          </w:p>
          <w:p w14:paraId="3D657CB4" w14:textId="77777777" w:rsidR="007903A1" w:rsidRPr="00E32179" w:rsidRDefault="007903A1" w:rsidP="00EF5E17">
            <w:pPr>
              <w:numPr>
                <w:ilvl w:val="0"/>
                <w:numId w:val="3"/>
              </w:numPr>
              <w:ind w:left="170" w:hanging="170"/>
              <w:jc w:val="both"/>
            </w:pPr>
            <w:r w:rsidRPr="00E32179">
              <w:t>The ability to adjust to different – and changing – situations</w:t>
            </w:r>
          </w:p>
          <w:p w14:paraId="796DD33D" w14:textId="77777777" w:rsidR="003D664F" w:rsidRPr="00E32179" w:rsidRDefault="003D664F" w:rsidP="00EF5E17">
            <w:pPr>
              <w:numPr>
                <w:ilvl w:val="0"/>
                <w:numId w:val="3"/>
              </w:numPr>
              <w:ind w:left="170" w:hanging="170"/>
            </w:pPr>
            <w:r w:rsidRPr="00E32179">
              <w:t xml:space="preserve">Ability to empathise and have a sense of proportion </w:t>
            </w:r>
          </w:p>
          <w:p w14:paraId="054DC0CD" w14:textId="77777777" w:rsidR="003D664F" w:rsidRPr="00E32179" w:rsidRDefault="003D664F" w:rsidP="00EF5E17">
            <w:pPr>
              <w:numPr>
                <w:ilvl w:val="0"/>
                <w:numId w:val="3"/>
              </w:numPr>
              <w:ind w:left="170" w:hanging="170"/>
              <w:rPr>
                <w:b/>
              </w:rPr>
            </w:pPr>
            <w:r w:rsidRPr="00E32179">
              <w:t xml:space="preserve">A strong commitment to inclusive education and </w:t>
            </w:r>
            <w:r w:rsidR="00E13226" w:rsidRPr="00E32179">
              <w:t>enjoys</w:t>
            </w:r>
            <w:r w:rsidRPr="00E32179">
              <w:t xml:space="preserve"> working with young children</w:t>
            </w:r>
          </w:p>
          <w:p w14:paraId="3DAD4F0D" w14:textId="36F5EF1A" w:rsidR="003D664F" w:rsidRPr="00E32179" w:rsidRDefault="003D664F" w:rsidP="00EF5E17">
            <w:pPr>
              <w:numPr>
                <w:ilvl w:val="0"/>
                <w:numId w:val="3"/>
              </w:numPr>
              <w:ind w:left="170" w:hanging="170"/>
            </w:pPr>
            <w:r w:rsidRPr="00E32179">
              <w:t>Enthusiasm for working as part of a team; working collaboratively with a range of school</w:t>
            </w:r>
            <w:r w:rsidR="00EF5E17">
              <w:t xml:space="preserve"> </w:t>
            </w:r>
            <w:r w:rsidRPr="00E32179">
              <w:t>staff and multi-agency partners.</w:t>
            </w:r>
          </w:p>
          <w:p w14:paraId="6ADE5B08" w14:textId="79EBEE7F" w:rsidR="003D664F" w:rsidRPr="00E32179" w:rsidRDefault="003D664F" w:rsidP="00EF5E17">
            <w:pPr>
              <w:numPr>
                <w:ilvl w:val="0"/>
                <w:numId w:val="3"/>
              </w:numPr>
              <w:ind w:left="170" w:hanging="170"/>
            </w:pPr>
            <w:r w:rsidRPr="00E32179">
              <w:t>The ability to create and sustain positive relationships. Support and involve families/carers</w:t>
            </w:r>
            <w:r w:rsidR="00EF5E17">
              <w:t xml:space="preserve"> </w:t>
            </w:r>
            <w:r w:rsidRPr="00E32179">
              <w:t>of children in need of additional support and to keep them fully informed of the child’s needs</w:t>
            </w:r>
            <w:r w:rsidR="00EF5E17">
              <w:t xml:space="preserve"> </w:t>
            </w:r>
            <w:r w:rsidRPr="00E32179">
              <w:t>and progress.</w:t>
            </w:r>
          </w:p>
          <w:p w14:paraId="6F57246F" w14:textId="77777777" w:rsidR="003D664F" w:rsidRPr="00E32179" w:rsidRDefault="003D664F" w:rsidP="00EF5E17">
            <w:pPr>
              <w:numPr>
                <w:ilvl w:val="0"/>
                <w:numId w:val="3"/>
              </w:numPr>
              <w:ind w:left="170" w:hanging="170"/>
              <w:rPr>
                <w:b/>
              </w:rPr>
            </w:pPr>
            <w:r w:rsidRPr="00E32179">
              <w:t>Good interpersonal and communication skills.</w:t>
            </w:r>
          </w:p>
          <w:p w14:paraId="7D1DB121" w14:textId="77777777" w:rsidR="003D664F" w:rsidRPr="00E32179" w:rsidRDefault="003D664F" w:rsidP="00EF5E17">
            <w:pPr>
              <w:numPr>
                <w:ilvl w:val="0"/>
                <w:numId w:val="3"/>
              </w:numPr>
              <w:ind w:left="170" w:hanging="170"/>
            </w:pPr>
            <w:r w:rsidRPr="00E32179">
              <w:t>A willingness to share best practice with other members of school staff.</w:t>
            </w:r>
          </w:p>
          <w:p w14:paraId="77213419" w14:textId="77777777" w:rsidR="003D664F" w:rsidRPr="00E32179" w:rsidRDefault="003D664F" w:rsidP="00EF5E17">
            <w:pPr>
              <w:numPr>
                <w:ilvl w:val="0"/>
                <w:numId w:val="3"/>
              </w:numPr>
              <w:ind w:left="170" w:hanging="170"/>
            </w:pPr>
            <w:r w:rsidRPr="00E32179">
              <w:t>Tact and sensitivity, showing a caring nature</w:t>
            </w:r>
          </w:p>
          <w:p w14:paraId="4FD89FB0" w14:textId="77777777" w:rsidR="003D664F" w:rsidRPr="00E32179" w:rsidRDefault="003D664F" w:rsidP="00EF5E17">
            <w:pPr>
              <w:numPr>
                <w:ilvl w:val="0"/>
                <w:numId w:val="3"/>
              </w:numPr>
              <w:ind w:left="170" w:hanging="170"/>
            </w:pPr>
            <w:r w:rsidRPr="00E32179">
              <w:t>Ability to keep accurate and thorough records</w:t>
            </w:r>
          </w:p>
          <w:p w14:paraId="4472FF79" w14:textId="77777777" w:rsidR="003D664F" w:rsidRPr="00E32179" w:rsidRDefault="003D664F" w:rsidP="00EF5E17">
            <w:pPr>
              <w:pStyle w:val="Heading3"/>
              <w:numPr>
                <w:ilvl w:val="0"/>
                <w:numId w:val="3"/>
              </w:numPr>
              <w:spacing w:before="0" w:after="0"/>
              <w:ind w:left="170" w:hanging="170"/>
              <w:rPr>
                <w:b w:val="0"/>
                <w:sz w:val="24"/>
                <w:szCs w:val="24"/>
              </w:rPr>
            </w:pPr>
            <w:r w:rsidRPr="00E32179">
              <w:rPr>
                <w:b w:val="0"/>
                <w:sz w:val="24"/>
                <w:szCs w:val="24"/>
              </w:rPr>
              <w:t>A willingness to work outside core hours according to the requirements of the post.</w:t>
            </w:r>
          </w:p>
          <w:p w14:paraId="0ABFAB50" w14:textId="77777777" w:rsidR="003D664F" w:rsidRPr="00E32179" w:rsidRDefault="003D664F" w:rsidP="00EF5E17">
            <w:pPr>
              <w:numPr>
                <w:ilvl w:val="0"/>
                <w:numId w:val="3"/>
              </w:numPr>
              <w:ind w:left="170" w:hanging="170"/>
            </w:pPr>
            <w:r w:rsidRPr="00E32179">
              <w:t xml:space="preserve">A willingness to support students in engaging in out of school hours activities and </w:t>
            </w:r>
          </w:p>
          <w:p w14:paraId="761BD42E" w14:textId="77777777" w:rsidR="003D664F" w:rsidRPr="00CB46CC" w:rsidRDefault="003D664F" w:rsidP="00EF5E17">
            <w:pPr>
              <w:numPr>
                <w:ilvl w:val="0"/>
                <w:numId w:val="3"/>
              </w:numPr>
              <w:ind w:left="170" w:hanging="170"/>
            </w:pPr>
            <w:r w:rsidRPr="00E32179">
              <w:t>motivational learning opportunitie</w:t>
            </w:r>
            <w:r w:rsidR="00113DB9" w:rsidRPr="00E32179">
              <w:t>s</w:t>
            </w:r>
          </w:p>
        </w:tc>
      </w:tr>
      <w:tr w:rsidR="001B5417" w:rsidRPr="00CB46CC" w14:paraId="321585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369" w:type="dxa"/>
          <w:cantSplit/>
          <w:trHeight w:val="65"/>
        </w:trPr>
        <w:tc>
          <w:tcPr>
            <w:tcW w:w="10371" w:type="dxa"/>
            <w:gridSpan w:val="3"/>
          </w:tcPr>
          <w:p w14:paraId="58E70772" w14:textId="77777777" w:rsidR="001B5417" w:rsidRPr="00CB46CC" w:rsidRDefault="001B5417" w:rsidP="007903A1">
            <w:pPr>
              <w:jc w:val="both"/>
            </w:pPr>
          </w:p>
        </w:tc>
      </w:tr>
    </w:tbl>
    <w:p w14:paraId="2288F6AF" w14:textId="77777777" w:rsidR="007807AB" w:rsidRDefault="007807AB" w:rsidP="00113DB9">
      <w:pPr>
        <w:tabs>
          <w:tab w:val="left" w:pos="1080"/>
        </w:tabs>
        <w:rPr>
          <w:b/>
        </w:rPr>
      </w:pPr>
    </w:p>
    <w:p w14:paraId="126AF6D2" w14:textId="70702883" w:rsidR="006624DC" w:rsidRPr="00642551" w:rsidRDefault="006624DC" w:rsidP="007546F9">
      <w:pPr>
        <w:rPr>
          <w:b/>
        </w:rPr>
      </w:pPr>
    </w:p>
    <w:sectPr w:rsidR="006624DC" w:rsidRPr="00642551" w:rsidSect="00DC6CEB">
      <w:footerReference w:type="even" r:id="rId9"/>
      <w:footerReference w:type="default" r:id="rId10"/>
      <w:pgSz w:w="11906" w:h="16838" w:code="9"/>
      <w:pgMar w:top="851" w:right="851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5996" w14:textId="77777777" w:rsidR="007D00F3" w:rsidRDefault="007D00F3">
      <w:r>
        <w:separator/>
      </w:r>
    </w:p>
  </w:endnote>
  <w:endnote w:type="continuationSeparator" w:id="0">
    <w:p w14:paraId="2B00D695" w14:textId="77777777" w:rsidR="007D00F3" w:rsidRDefault="007D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44A2" w14:textId="77777777" w:rsidR="00127950" w:rsidRDefault="00127950" w:rsidP="00FF5C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9F09E5" w14:textId="77777777" w:rsidR="00127950" w:rsidRDefault="00127950" w:rsidP="006B44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C717" w14:textId="23E36898" w:rsidR="00127950" w:rsidRPr="005A59E2" w:rsidRDefault="001C21B6" w:rsidP="006B4414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5D52" w14:textId="77777777" w:rsidR="007D00F3" w:rsidRDefault="007D00F3">
      <w:r>
        <w:separator/>
      </w:r>
    </w:p>
  </w:footnote>
  <w:footnote w:type="continuationSeparator" w:id="0">
    <w:p w14:paraId="035C14B5" w14:textId="77777777" w:rsidR="007D00F3" w:rsidRDefault="007D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775F"/>
    <w:multiLevelType w:val="hybridMultilevel"/>
    <w:tmpl w:val="89285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03B5"/>
    <w:multiLevelType w:val="hybridMultilevel"/>
    <w:tmpl w:val="E8B2A7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64A2C"/>
    <w:multiLevelType w:val="hybridMultilevel"/>
    <w:tmpl w:val="620A9238"/>
    <w:lvl w:ilvl="0" w:tplc="D0CCB9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BE10C6"/>
    <w:multiLevelType w:val="hybridMultilevel"/>
    <w:tmpl w:val="707A8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B1B90"/>
    <w:multiLevelType w:val="hybridMultilevel"/>
    <w:tmpl w:val="432687C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BB335D7"/>
    <w:multiLevelType w:val="hybridMultilevel"/>
    <w:tmpl w:val="AFE2FCF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32755"/>
    <w:multiLevelType w:val="hybridMultilevel"/>
    <w:tmpl w:val="21AE6396"/>
    <w:lvl w:ilvl="0" w:tplc="E7DA3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F53A50"/>
    <w:multiLevelType w:val="hybridMultilevel"/>
    <w:tmpl w:val="8B605C0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D018C4"/>
    <w:multiLevelType w:val="hybridMultilevel"/>
    <w:tmpl w:val="BC8CE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E66AB"/>
    <w:multiLevelType w:val="multilevel"/>
    <w:tmpl w:val="89C0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696DE6"/>
    <w:multiLevelType w:val="hybridMultilevel"/>
    <w:tmpl w:val="DC24E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D2B2A"/>
    <w:multiLevelType w:val="hybridMultilevel"/>
    <w:tmpl w:val="5E9AA9EE"/>
    <w:lvl w:ilvl="0" w:tplc="E7DA3D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70952"/>
    <w:multiLevelType w:val="multilevel"/>
    <w:tmpl w:val="14CC56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864" w:hanging="28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50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CA22C25"/>
    <w:multiLevelType w:val="hybridMultilevel"/>
    <w:tmpl w:val="7D908C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3B3749"/>
    <w:multiLevelType w:val="hybridMultilevel"/>
    <w:tmpl w:val="6C4C2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7538E"/>
    <w:multiLevelType w:val="hybridMultilevel"/>
    <w:tmpl w:val="57B65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47D69"/>
    <w:multiLevelType w:val="hybridMultilevel"/>
    <w:tmpl w:val="E3306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80E0A"/>
    <w:multiLevelType w:val="hybridMultilevel"/>
    <w:tmpl w:val="9C5282B0"/>
    <w:lvl w:ilvl="0" w:tplc="A6E8930C">
      <w:start w:val="5"/>
      <w:numFmt w:val="bullet"/>
      <w:lvlText w:val="-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2364BD9"/>
    <w:multiLevelType w:val="singleLevel"/>
    <w:tmpl w:val="9C3AD3D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9" w15:restartNumberingAfterBreak="0">
    <w:nsid w:val="744D6CFA"/>
    <w:multiLevelType w:val="hybridMultilevel"/>
    <w:tmpl w:val="E4CE7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3"/>
  </w:num>
  <w:num w:numId="5">
    <w:abstractNumId w:val="18"/>
  </w:num>
  <w:num w:numId="6">
    <w:abstractNumId w:val="5"/>
  </w:num>
  <w:num w:numId="7">
    <w:abstractNumId w:val="4"/>
  </w:num>
  <w:num w:numId="8">
    <w:abstractNumId w:val="10"/>
  </w:num>
  <w:num w:numId="9">
    <w:abstractNumId w:val="12"/>
  </w:num>
  <w:num w:numId="10">
    <w:abstractNumId w:val="2"/>
  </w:num>
  <w:num w:numId="11">
    <w:abstractNumId w:val="17"/>
  </w:num>
  <w:num w:numId="12">
    <w:abstractNumId w:val="8"/>
  </w:num>
  <w:num w:numId="13">
    <w:abstractNumId w:val="9"/>
  </w:num>
  <w:num w:numId="14">
    <w:abstractNumId w:val="7"/>
  </w:num>
  <w:num w:numId="15">
    <w:abstractNumId w:val="0"/>
  </w:num>
  <w:num w:numId="16">
    <w:abstractNumId w:val="14"/>
  </w:num>
  <w:num w:numId="17">
    <w:abstractNumId w:val="15"/>
  </w:num>
  <w:num w:numId="18">
    <w:abstractNumId w:val="19"/>
  </w:num>
  <w:num w:numId="19">
    <w:abstractNumId w:val="3"/>
  </w:num>
  <w:num w:numId="2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05"/>
    <w:rsid w:val="00006EB7"/>
    <w:rsid w:val="0001095E"/>
    <w:rsid w:val="000213F8"/>
    <w:rsid w:val="00026EBE"/>
    <w:rsid w:val="000306D4"/>
    <w:rsid w:val="000415CB"/>
    <w:rsid w:val="00052DCA"/>
    <w:rsid w:val="00053A80"/>
    <w:rsid w:val="000729D7"/>
    <w:rsid w:val="00074499"/>
    <w:rsid w:val="00082A4A"/>
    <w:rsid w:val="00082D7A"/>
    <w:rsid w:val="0008423C"/>
    <w:rsid w:val="00090C00"/>
    <w:rsid w:val="0009280D"/>
    <w:rsid w:val="000A33E8"/>
    <w:rsid w:val="000A6338"/>
    <w:rsid w:val="000A7D14"/>
    <w:rsid w:val="000C0F43"/>
    <w:rsid w:val="000C613D"/>
    <w:rsid w:val="000D03B6"/>
    <w:rsid w:val="000D4F0D"/>
    <w:rsid w:val="00113DB9"/>
    <w:rsid w:val="00127950"/>
    <w:rsid w:val="00137800"/>
    <w:rsid w:val="0014674A"/>
    <w:rsid w:val="00156190"/>
    <w:rsid w:val="00166135"/>
    <w:rsid w:val="00192AE6"/>
    <w:rsid w:val="001A7F72"/>
    <w:rsid w:val="001B5417"/>
    <w:rsid w:val="001C21B6"/>
    <w:rsid w:val="001D1831"/>
    <w:rsid w:val="001D4603"/>
    <w:rsid w:val="001D5364"/>
    <w:rsid w:val="001E167F"/>
    <w:rsid w:val="001F0637"/>
    <w:rsid w:val="001F550C"/>
    <w:rsid w:val="001F777C"/>
    <w:rsid w:val="00204180"/>
    <w:rsid w:val="0022601E"/>
    <w:rsid w:val="002414C1"/>
    <w:rsid w:val="00244529"/>
    <w:rsid w:val="00256F44"/>
    <w:rsid w:val="00260472"/>
    <w:rsid w:val="002727EF"/>
    <w:rsid w:val="002763CE"/>
    <w:rsid w:val="00293838"/>
    <w:rsid w:val="002A527B"/>
    <w:rsid w:val="002A5BE5"/>
    <w:rsid w:val="002D2604"/>
    <w:rsid w:val="002E5572"/>
    <w:rsid w:val="00305FAD"/>
    <w:rsid w:val="00310321"/>
    <w:rsid w:val="00320A05"/>
    <w:rsid w:val="00321898"/>
    <w:rsid w:val="00322CD8"/>
    <w:rsid w:val="00327E93"/>
    <w:rsid w:val="003362AA"/>
    <w:rsid w:val="00341F22"/>
    <w:rsid w:val="00356455"/>
    <w:rsid w:val="003565EE"/>
    <w:rsid w:val="00360E33"/>
    <w:rsid w:val="0037553C"/>
    <w:rsid w:val="00377FA1"/>
    <w:rsid w:val="00391DC2"/>
    <w:rsid w:val="003A0294"/>
    <w:rsid w:val="003A35E7"/>
    <w:rsid w:val="003B2A0A"/>
    <w:rsid w:val="003D664F"/>
    <w:rsid w:val="003E2D32"/>
    <w:rsid w:val="003F3FCA"/>
    <w:rsid w:val="004064C3"/>
    <w:rsid w:val="00410C00"/>
    <w:rsid w:val="004118DF"/>
    <w:rsid w:val="00422CE8"/>
    <w:rsid w:val="004328B5"/>
    <w:rsid w:val="00437EC4"/>
    <w:rsid w:val="00454891"/>
    <w:rsid w:val="00455D55"/>
    <w:rsid w:val="00460D98"/>
    <w:rsid w:val="00461417"/>
    <w:rsid w:val="004853DC"/>
    <w:rsid w:val="00493FC5"/>
    <w:rsid w:val="004C5966"/>
    <w:rsid w:val="004D43DC"/>
    <w:rsid w:val="004E09E1"/>
    <w:rsid w:val="00510233"/>
    <w:rsid w:val="00514F1F"/>
    <w:rsid w:val="00523668"/>
    <w:rsid w:val="005327DC"/>
    <w:rsid w:val="0055594B"/>
    <w:rsid w:val="00555D17"/>
    <w:rsid w:val="00555F0A"/>
    <w:rsid w:val="00564CD5"/>
    <w:rsid w:val="005655F1"/>
    <w:rsid w:val="005719D8"/>
    <w:rsid w:val="00573F7C"/>
    <w:rsid w:val="00576C2B"/>
    <w:rsid w:val="005835B6"/>
    <w:rsid w:val="005844C6"/>
    <w:rsid w:val="00591C31"/>
    <w:rsid w:val="005A59E2"/>
    <w:rsid w:val="005B6D93"/>
    <w:rsid w:val="005B7148"/>
    <w:rsid w:val="005C6105"/>
    <w:rsid w:val="005D4B1F"/>
    <w:rsid w:val="005D7C7C"/>
    <w:rsid w:val="005F5628"/>
    <w:rsid w:val="005F71D0"/>
    <w:rsid w:val="00605292"/>
    <w:rsid w:val="00610059"/>
    <w:rsid w:val="00610E39"/>
    <w:rsid w:val="00613E13"/>
    <w:rsid w:val="00615260"/>
    <w:rsid w:val="006264BD"/>
    <w:rsid w:val="006320FD"/>
    <w:rsid w:val="00642551"/>
    <w:rsid w:val="006453F3"/>
    <w:rsid w:val="006461E7"/>
    <w:rsid w:val="00654880"/>
    <w:rsid w:val="0066227C"/>
    <w:rsid w:val="006624DC"/>
    <w:rsid w:val="00677710"/>
    <w:rsid w:val="006838B0"/>
    <w:rsid w:val="006840BF"/>
    <w:rsid w:val="00686DD0"/>
    <w:rsid w:val="006A633B"/>
    <w:rsid w:val="006B4414"/>
    <w:rsid w:val="006C1E67"/>
    <w:rsid w:val="006C3694"/>
    <w:rsid w:val="006E1437"/>
    <w:rsid w:val="006E6E5C"/>
    <w:rsid w:val="00707C5B"/>
    <w:rsid w:val="00711850"/>
    <w:rsid w:val="00724C2E"/>
    <w:rsid w:val="007252B6"/>
    <w:rsid w:val="0073526F"/>
    <w:rsid w:val="00751635"/>
    <w:rsid w:val="007546F9"/>
    <w:rsid w:val="00776A30"/>
    <w:rsid w:val="007807AB"/>
    <w:rsid w:val="007819FB"/>
    <w:rsid w:val="00782B63"/>
    <w:rsid w:val="007903A1"/>
    <w:rsid w:val="00791D96"/>
    <w:rsid w:val="007A294F"/>
    <w:rsid w:val="007A777E"/>
    <w:rsid w:val="007B077C"/>
    <w:rsid w:val="007B27D8"/>
    <w:rsid w:val="007B6D61"/>
    <w:rsid w:val="007D00F3"/>
    <w:rsid w:val="007D11DA"/>
    <w:rsid w:val="007D2D9A"/>
    <w:rsid w:val="007D4460"/>
    <w:rsid w:val="007E588F"/>
    <w:rsid w:val="00805336"/>
    <w:rsid w:val="00832225"/>
    <w:rsid w:val="00836CCC"/>
    <w:rsid w:val="008403B7"/>
    <w:rsid w:val="008420E7"/>
    <w:rsid w:val="00875458"/>
    <w:rsid w:val="00887530"/>
    <w:rsid w:val="008B2755"/>
    <w:rsid w:val="008B2AED"/>
    <w:rsid w:val="008B5F41"/>
    <w:rsid w:val="008E3DD2"/>
    <w:rsid w:val="008E7BE8"/>
    <w:rsid w:val="008F18A0"/>
    <w:rsid w:val="008F42BE"/>
    <w:rsid w:val="008F7205"/>
    <w:rsid w:val="00912891"/>
    <w:rsid w:val="00914DD0"/>
    <w:rsid w:val="009174BC"/>
    <w:rsid w:val="0093288B"/>
    <w:rsid w:val="00934E84"/>
    <w:rsid w:val="00936044"/>
    <w:rsid w:val="009378E3"/>
    <w:rsid w:val="009514F7"/>
    <w:rsid w:val="0096158C"/>
    <w:rsid w:val="00962388"/>
    <w:rsid w:val="0097194D"/>
    <w:rsid w:val="00974E8B"/>
    <w:rsid w:val="00990E9D"/>
    <w:rsid w:val="00997CF9"/>
    <w:rsid w:val="009A1CA5"/>
    <w:rsid w:val="009A6BAB"/>
    <w:rsid w:val="009B45F0"/>
    <w:rsid w:val="009C700A"/>
    <w:rsid w:val="009E5BBF"/>
    <w:rsid w:val="00A05EEB"/>
    <w:rsid w:val="00A1350B"/>
    <w:rsid w:val="00A47712"/>
    <w:rsid w:val="00A52A78"/>
    <w:rsid w:val="00A610DB"/>
    <w:rsid w:val="00A673DE"/>
    <w:rsid w:val="00A773C4"/>
    <w:rsid w:val="00A8023B"/>
    <w:rsid w:val="00A8135E"/>
    <w:rsid w:val="00A852A6"/>
    <w:rsid w:val="00A92129"/>
    <w:rsid w:val="00A93B95"/>
    <w:rsid w:val="00AC0112"/>
    <w:rsid w:val="00AC29E8"/>
    <w:rsid w:val="00AC6E7D"/>
    <w:rsid w:val="00AC7784"/>
    <w:rsid w:val="00AD3A88"/>
    <w:rsid w:val="00AD60A8"/>
    <w:rsid w:val="00B00217"/>
    <w:rsid w:val="00B13B69"/>
    <w:rsid w:val="00B328B0"/>
    <w:rsid w:val="00B40854"/>
    <w:rsid w:val="00B71DE4"/>
    <w:rsid w:val="00B82D3E"/>
    <w:rsid w:val="00B945EA"/>
    <w:rsid w:val="00BA0A40"/>
    <w:rsid w:val="00BA2032"/>
    <w:rsid w:val="00BB1C9E"/>
    <w:rsid w:val="00BC3CAB"/>
    <w:rsid w:val="00BE60B1"/>
    <w:rsid w:val="00BE66B3"/>
    <w:rsid w:val="00BF7251"/>
    <w:rsid w:val="00C14AE0"/>
    <w:rsid w:val="00C61CE4"/>
    <w:rsid w:val="00C66D2E"/>
    <w:rsid w:val="00C87F85"/>
    <w:rsid w:val="00CA4300"/>
    <w:rsid w:val="00CA45D2"/>
    <w:rsid w:val="00CB1A53"/>
    <w:rsid w:val="00CB46CC"/>
    <w:rsid w:val="00CB6277"/>
    <w:rsid w:val="00CC0927"/>
    <w:rsid w:val="00CC4DAE"/>
    <w:rsid w:val="00CD5426"/>
    <w:rsid w:val="00CD70AA"/>
    <w:rsid w:val="00CE7276"/>
    <w:rsid w:val="00CF0D25"/>
    <w:rsid w:val="00CF5669"/>
    <w:rsid w:val="00D01AD5"/>
    <w:rsid w:val="00D06A58"/>
    <w:rsid w:val="00D105CC"/>
    <w:rsid w:val="00D640D7"/>
    <w:rsid w:val="00D65591"/>
    <w:rsid w:val="00D815EE"/>
    <w:rsid w:val="00D8756A"/>
    <w:rsid w:val="00DB1587"/>
    <w:rsid w:val="00DB2259"/>
    <w:rsid w:val="00DC0212"/>
    <w:rsid w:val="00DC6CEB"/>
    <w:rsid w:val="00DD48CC"/>
    <w:rsid w:val="00DE7F1C"/>
    <w:rsid w:val="00E03DC8"/>
    <w:rsid w:val="00E13226"/>
    <w:rsid w:val="00E26023"/>
    <w:rsid w:val="00E2738B"/>
    <w:rsid w:val="00E32179"/>
    <w:rsid w:val="00E37D64"/>
    <w:rsid w:val="00E7050B"/>
    <w:rsid w:val="00E87B1B"/>
    <w:rsid w:val="00E87F12"/>
    <w:rsid w:val="00EA05FE"/>
    <w:rsid w:val="00EA335F"/>
    <w:rsid w:val="00EE2D4B"/>
    <w:rsid w:val="00EE3D8B"/>
    <w:rsid w:val="00EE45EC"/>
    <w:rsid w:val="00EF5E17"/>
    <w:rsid w:val="00F07B3B"/>
    <w:rsid w:val="00F13B28"/>
    <w:rsid w:val="00F303F7"/>
    <w:rsid w:val="00F550F6"/>
    <w:rsid w:val="00F561D0"/>
    <w:rsid w:val="00F60E75"/>
    <w:rsid w:val="00F64C83"/>
    <w:rsid w:val="00F70E8D"/>
    <w:rsid w:val="00F77C2E"/>
    <w:rsid w:val="00F8254B"/>
    <w:rsid w:val="00F9599B"/>
    <w:rsid w:val="00FA6385"/>
    <w:rsid w:val="00FB0803"/>
    <w:rsid w:val="00FC164D"/>
    <w:rsid w:val="00FC5BE1"/>
    <w:rsid w:val="00FC6910"/>
    <w:rsid w:val="00FD7EA8"/>
    <w:rsid w:val="00FE76A3"/>
    <w:rsid w:val="00FF022A"/>
    <w:rsid w:val="00FF4B17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0DCE1A"/>
  <w15:chartTrackingRefBased/>
  <w15:docId w15:val="{69D286C5-B498-477F-8D23-38C7DA46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422CE8"/>
    <w:pPr>
      <w:keepNext/>
      <w:spacing w:before="240" w:after="60"/>
      <w:outlineLvl w:val="2"/>
    </w:pPr>
    <w:rPr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B44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B4414"/>
  </w:style>
  <w:style w:type="paragraph" w:styleId="Header">
    <w:name w:val="header"/>
    <w:basedOn w:val="Normal"/>
    <w:rsid w:val="006B441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F5CA9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0C0F43"/>
    <w:pPr>
      <w:jc w:val="center"/>
    </w:pPr>
    <w:rPr>
      <w:b/>
      <w:lang w:eastAsia="en-US"/>
    </w:rPr>
  </w:style>
  <w:style w:type="paragraph" w:styleId="BodyText">
    <w:name w:val="Body Text"/>
    <w:basedOn w:val="Normal"/>
    <w:rsid w:val="00F70E8D"/>
    <w:rPr>
      <w:i/>
    </w:rPr>
  </w:style>
  <w:style w:type="paragraph" w:styleId="Subtitle">
    <w:name w:val="Subtitle"/>
    <w:basedOn w:val="Normal"/>
    <w:qFormat/>
    <w:rsid w:val="00360E33"/>
    <w:rPr>
      <w:b/>
      <w:lang w:eastAsia="en-US"/>
    </w:rPr>
  </w:style>
  <w:style w:type="table" w:styleId="TableGrid">
    <w:name w:val="Table Grid"/>
    <w:basedOn w:val="TableNormal"/>
    <w:rsid w:val="009A1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E76A3"/>
    <w:pPr>
      <w:shd w:val="clear" w:color="auto" w:fill="000080"/>
    </w:pPr>
    <w:rPr>
      <w:rFonts w:ascii="Tahoma" w:hAnsi="Tahoma" w:cs="Tahoma"/>
      <w:sz w:val="20"/>
    </w:rPr>
  </w:style>
  <w:style w:type="paragraph" w:styleId="NoSpacing">
    <w:name w:val="No Spacing"/>
    <w:uiPriority w:val="1"/>
    <w:qFormat/>
    <w:rsid w:val="00912891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14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BA2032"/>
    <w:rPr>
      <w:b/>
      <w:bCs/>
    </w:rPr>
  </w:style>
  <w:style w:type="paragraph" w:styleId="BodyTextIndent">
    <w:name w:val="Body Text Indent"/>
    <w:basedOn w:val="Normal"/>
    <w:link w:val="BodyTextIndentChar"/>
    <w:rsid w:val="00836CC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6CCC"/>
    <w:rPr>
      <w:rFonts w:ascii="Arial" w:hAnsi="Arial"/>
      <w:sz w:val="28"/>
    </w:rPr>
  </w:style>
  <w:style w:type="character" w:styleId="CommentReference">
    <w:name w:val="annotation reference"/>
    <w:rsid w:val="002763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63CE"/>
    <w:rPr>
      <w:sz w:val="20"/>
    </w:rPr>
  </w:style>
  <w:style w:type="character" w:customStyle="1" w:styleId="CommentTextChar">
    <w:name w:val="Comment Text Char"/>
    <w:link w:val="CommentText"/>
    <w:rsid w:val="002763C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763CE"/>
    <w:rPr>
      <w:b/>
      <w:bCs/>
    </w:rPr>
  </w:style>
  <w:style w:type="character" w:customStyle="1" w:styleId="CommentSubjectChar">
    <w:name w:val="Comment Subject Char"/>
    <w:link w:val="CommentSubject"/>
    <w:rsid w:val="002763C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0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8454-E3ED-44E4-9326-4F208E2E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1672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Derbyshire Local Education Authority</vt:lpstr>
    </vt:vector>
  </TitlesOfParts>
  <Company>Derbyshire County Council</Company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Derbyshire Local Education Authority</dc:title>
  <dc:subject/>
  <dc:creator>A2701642</dc:creator>
  <cp:keywords/>
  <cp:lastModifiedBy>Sarah Russell</cp:lastModifiedBy>
  <cp:revision>4</cp:revision>
  <cp:lastPrinted>2019-07-15T07:10:00Z</cp:lastPrinted>
  <dcterms:created xsi:type="dcterms:W3CDTF">2024-03-07T08:56:00Z</dcterms:created>
  <dcterms:modified xsi:type="dcterms:W3CDTF">2024-05-15T08:57:00Z</dcterms:modified>
</cp:coreProperties>
</file>