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6D6" w:rsidRDefault="00761A2D">
      <w:pPr>
        <w:jc w:val="left"/>
        <w:rPr>
          <w:rFonts w:ascii="Arial" w:hAnsi="Arial" w:cs="Arial"/>
          <w:b/>
        </w:rPr>
      </w:pPr>
      <w:r>
        <w:rPr>
          <w:rFonts w:ascii="Arial" w:hAnsi="Arial" w:cs="Arial"/>
          <w:b/>
          <w:noProof/>
          <w:lang w:eastAsia="en-GB"/>
        </w:rPr>
        <mc:AlternateContent>
          <mc:Choice Requires="wps">
            <w:drawing>
              <wp:anchor distT="0" distB="0" distL="114300" distR="114300" simplePos="0" relativeHeight="251659264" behindDoc="0" locked="0" layoutInCell="1" allowOverlap="1">
                <wp:simplePos x="0" y="0"/>
                <wp:positionH relativeFrom="column">
                  <wp:posOffset>1152525</wp:posOffset>
                </wp:positionH>
                <wp:positionV relativeFrom="paragraph">
                  <wp:posOffset>123825</wp:posOffset>
                </wp:positionV>
                <wp:extent cx="5114925" cy="12001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1200150"/>
                        </a:xfrm>
                        <a:prstGeom prst="rect">
                          <a:avLst/>
                        </a:prstGeom>
                        <a:solidFill>
                          <a:srgbClr val="FFFFFF"/>
                        </a:solidFill>
                        <a:ln w="9525">
                          <a:noFill/>
                          <a:miter lim="800000"/>
                          <a:headEnd/>
                          <a:tailEnd/>
                        </a:ln>
                      </wps:spPr>
                      <wps:txbx>
                        <w:txbxContent>
                          <w:p w:rsidR="005E26D6" w:rsidRDefault="00761A2D">
                            <w:pPr>
                              <w:rPr>
                                <w:rFonts w:ascii="Arial" w:hAnsi="Arial" w:cs="Arial"/>
                                <w:b/>
                                <w:sz w:val="40"/>
                              </w:rPr>
                            </w:pPr>
                            <w:r>
                              <w:rPr>
                                <w:rFonts w:ascii="Arial" w:hAnsi="Arial" w:cs="Arial"/>
                                <w:b/>
                                <w:sz w:val="40"/>
                              </w:rPr>
                              <w:t>ALL HALLOWS RC HIGH SCHOOL</w:t>
                            </w:r>
                          </w:p>
                          <w:p w:rsidR="005E26D6" w:rsidRDefault="005E26D6">
                            <w:pPr>
                              <w:rPr>
                                <w:rFonts w:ascii="Arial" w:hAnsi="Arial" w:cs="Arial"/>
                                <w:b/>
                              </w:rPr>
                            </w:pPr>
                          </w:p>
                          <w:p w:rsidR="005E26D6" w:rsidRDefault="00761A2D">
                            <w:pPr>
                              <w:rPr>
                                <w:rFonts w:ascii="Arial" w:hAnsi="Arial" w:cs="Arial"/>
                                <w:b/>
                              </w:rPr>
                            </w:pPr>
                            <w:r>
                              <w:rPr>
                                <w:rFonts w:ascii="Arial" w:hAnsi="Arial" w:cs="Arial"/>
                                <w:b/>
                              </w:rPr>
                              <w:t>150 Eccles Old Road, Salford, M6 8AA</w:t>
                            </w:r>
                          </w:p>
                          <w:p w:rsidR="005E26D6" w:rsidRDefault="00761A2D">
                            <w:pPr>
                              <w:rPr>
                                <w:rFonts w:ascii="Arial" w:hAnsi="Arial" w:cs="Arial"/>
                                <w:b/>
                              </w:rPr>
                            </w:pPr>
                            <w:r>
                              <w:rPr>
                                <w:rFonts w:ascii="Arial" w:hAnsi="Arial" w:cs="Arial"/>
                                <w:b/>
                              </w:rPr>
                              <w:t>Tel:  0161 921 1900</w:t>
                            </w:r>
                          </w:p>
                          <w:p w:rsidR="005E26D6" w:rsidRDefault="00761A2D">
                            <w:pPr>
                              <w:rPr>
                                <w:rFonts w:ascii="Arial" w:hAnsi="Arial" w:cs="Arial"/>
                                <w:b/>
                              </w:rPr>
                            </w:pPr>
                            <w:r>
                              <w:rPr>
                                <w:rFonts w:ascii="Arial" w:hAnsi="Arial" w:cs="Arial"/>
                                <w:b/>
                              </w:rPr>
                              <w:t>(11-16 Mixed Catholic Comprehensive Roll 6</w:t>
                            </w:r>
                            <w:r w:rsidR="00BD2083">
                              <w:rPr>
                                <w:rFonts w:ascii="Arial" w:hAnsi="Arial" w:cs="Arial"/>
                                <w:b/>
                              </w:rPr>
                              <w:t>80</w:t>
                            </w:r>
                            <w:r>
                              <w:rPr>
                                <w:rFonts w:ascii="Arial" w:hAnsi="Arial" w:cs="Arial"/>
                                <w:b/>
                              </w:rPr>
                              <w:t>)</w:t>
                            </w:r>
                          </w:p>
                          <w:p w:rsidR="005E26D6" w:rsidRDefault="005E26D6">
                            <w:pPr>
                              <w:rPr>
                                <w:rFonts w:ascii="Arial" w:hAnsi="Arial" w:cs="Arial"/>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0.75pt;margin-top:9.75pt;width:402.75pt;height: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" stroked="f">
                <v:textbox>
                  <w:txbxContent>
                    <w:p w:rsidR="005E26D6" w:rsidRDefault="00761A2D">
                      <w:pPr>
                        <w:rPr>
                          <w:rFonts w:ascii="Arial" w:hAnsi="Arial" w:cs="Arial"/>
                          <w:b/>
                          <w:sz w:val="40"/>
                        </w:rPr>
                      </w:pPr>
                      <w:r>
                        <w:rPr>
                          <w:rFonts w:ascii="Arial" w:hAnsi="Arial" w:cs="Arial"/>
                          <w:b/>
                          <w:sz w:val="40"/>
                        </w:rPr>
                        <w:t>ALL HALLOWS RC HIGH SCHOOL</w:t>
                      </w:r>
                    </w:p>
                    <w:p w:rsidR="005E26D6" w:rsidRDefault="005E26D6">
                      <w:pPr>
                        <w:rPr>
                          <w:rFonts w:ascii="Arial" w:hAnsi="Arial" w:cs="Arial"/>
                          <w:b/>
                        </w:rPr>
                      </w:pPr>
                    </w:p>
                    <w:p w:rsidR="005E26D6" w:rsidRDefault="00761A2D">
                      <w:pPr>
                        <w:rPr>
                          <w:rFonts w:ascii="Arial" w:hAnsi="Arial" w:cs="Arial"/>
                          <w:b/>
                        </w:rPr>
                      </w:pPr>
                      <w:r>
                        <w:rPr>
                          <w:rFonts w:ascii="Arial" w:hAnsi="Arial" w:cs="Arial"/>
                          <w:b/>
                        </w:rPr>
                        <w:t>150 Eccles Old Road, Salford, M6 8AA</w:t>
                      </w:r>
                    </w:p>
                    <w:p w:rsidR="005E26D6" w:rsidRDefault="00761A2D">
                      <w:pPr>
                        <w:rPr>
                          <w:rFonts w:ascii="Arial" w:hAnsi="Arial" w:cs="Arial"/>
                          <w:b/>
                        </w:rPr>
                      </w:pPr>
                      <w:r>
                        <w:rPr>
                          <w:rFonts w:ascii="Arial" w:hAnsi="Arial" w:cs="Arial"/>
                          <w:b/>
                        </w:rPr>
                        <w:t>Tel:  0161 921 1900</w:t>
                      </w:r>
                    </w:p>
                    <w:p w:rsidR="005E26D6" w:rsidRDefault="00761A2D">
                      <w:pPr>
                        <w:rPr>
                          <w:rFonts w:ascii="Arial" w:hAnsi="Arial" w:cs="Arial"/>
                          <w:b/>
                        </w:rPr>
                      </w:pPr>
                      <w:r>
                        <w:rPr>
                          <w:rFonts w:ascii="Arial" w:hAnsi="Arial" w:cs="Arial"/>
                          <w:b/>
                        </w:rPr>
                        <w:t>(11-16 Mixed Catholic Comprehensive Roll 6</w:t>
                      </w:r>
                      <w:r w:rsidR="00BD2083">
                        <w:rPr>
                          <w:rFonts w:ascii="Arial" w:hAnsi="Arial" w:cs="Arial"/>
                          <w:b/>
                        </w:rPr>
                        <w:t>80</w:t>
                      </w:r>
                      <w:r>
                        <w:rPr>
                          <w:rFonts w:ascii="Arial" w:hAnsi="Arial" w:cs="Arial"/>
                          <w:b/>
                        </w:rPr>
                        <w:t>)</w:t>
                      </w:r>
                    </w:p>
                    <w:p w:rsidR="005E26D6" w:rsidRDefault="005E26D6">
                      <w:pPr>
                        <w:rPr>
                          <w:rFonts w:ascii="Arial" w:hAnsi="Arial" w:cs="Arial"/>
                          <w:b/>
                        </w:rPr>
                      </w:pPr>
                    </w:p>
                  </w:txbxContent>
                </v:textbox>
              </v:shape>
            </w:pict>
          </mc:Fallback>
        </mc:AlternateContent>
      </w:r>
      <w:r>
        <w:rPr>
          <w:rFonts w:ascii="Arial" w:hAnsi="Arial" w:cs="Arial"/>
          <w:b/>
          <w:noProof/>
          <w:lang w:eastAsia="en-GB"/>
        </w:rPr>
        <w:drawing>
          <wp:inline distT="0" distB="0" distL="0" distR="0">
            <wp:extent cx="947651" cy="1330036"/>
            <wp:effectExtent l="0" t="0" r="508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jpg"/>
                    <pic:cNvPicPr/>
                  </pic:nvPicPr>
                  <pic:blipFill>
                    <a:blip r:embed="rId5">
                      <a:extLst>
                        <a:ext uri="{28A0092B-C50C-407E-A947-70E740481C1C}">
                          <a14:useLocalDpi xmlns:a14="http://schemas.microsoft.com/office/drawing/2010/main" val="0"/>
                        </a:ext>
                      </a:extLst>
                    </a:blip>
                    <a:stretch>
                      <a:fillRect/>
                    </a:stretch>
                  </pic:blipFill>
                  <pic:spPr>
                    <a:xfrm>
                      <a:off x="0" y="0"/>
                      <a:ext cx="947651" cy="1330036"/>
                    </a:xfrm>
                    <a:prstGeom prst="rect">
                      <a:avLst/>
                    </a:prstGeom>
                  </pic:spPr>
                </pic:pic>
              </a:graphicData>
            </a:graphic>
          </wp:inline>
        </w:drawing>
      </w:r>
      <w:r>
        <w:rPr>
          <w:rFonts w:ascii="Arial" w:hAnsi="Arial" w:cs="Arial"/>
          <w:b/>
        </w:rPr>
        <w:t xml:space="preserve"> </w:t>
      </w:r>
    </w:p>
    <w:p w:rsidR="005E26D6" w:rsidRDefault="005E26D6">
      <w:pPr>
        <w:rPr>
          <w:rFonts w:ascii="Arial" w:hAnsi="Arial" w:cs="Arial"/>
          <w:b/>
        </w:rPr>
      </w:pPr>
    </w:p>
    <w:p w:rsidR="005E26D6" w:rsidRDefault="005E26D6">
      <w:pPr>
        <w:jc w:val="both"/>
        <w:rPr>
          <w:rFonts w:ascii="Arial" w:hAnsi="Arial" w:cs="Arial"/>
          <w:b/>
          <w:sz w:val="36"/>
        </w:rPr>
      </w:pPr>
    </w:p>
    <w:p w:rsidR="00761A2D" w:rsidRDefault="00761A2D">
      <w:pPr>
        <w:rPr>
          <w:rFonts w:ascii="Arial" w:hAnsi="Arial" w:cs="Arial"/>
          <w:b/>
          <w:sz w:val="36"/>
        </w:rPr>
      </w:pPr>
      <w:r>
        <w:rPr>
          <w:rFonts w:ascii="Arial" w:hAnsi="Arial" w:cs="Arial"/>
          <w:b/>
          <w:sz w:val="36"/>
        </w:rPr>
        <w:t>LEVEL 1</w:t>
      </w:r>
      <w:r w:rsidR="00C53239">
        <w:rPr>
          <w:rFonts w:ascii="Arial" w:hAnsi="Arial" w:cs="Arial"/>
          <w:b/>
          <w:sz w:val="36"/>
        </w:rPr>
        <w:t xml:space="preserve"> / 2 TEACHING ASSISTANTS</w:t>
      </w:r>
    </w:p>
    <w:p w:rsidR="005E26D6" w:rsidRDefault="006E77F7">
      <w:pPr>
        <w:rPr>
          <w:rFonts w:ascii="Arial" w:eastAsia="Times New Roman" w:hAnsi="Arial" w:cs="Arial"/>
          <w:b/>
          <w:sz w:val="24"/>
          <w:szCs w:val="24"/>
          <w:lang w:eastAsia="en-GB"/>
        </w:rPr>
      </w:pPr>
      <w:r w:rsidRPr="006E77F7">
        <w:rPr>
          <w:rFonts w:ascii="Arial" w:eastAsia="Times New Roman" w:hAnsi="Arial" w:cs="Arial"/>
          <w:b/>
          <w:sz w:val="24"/>
          <w:szCs w:val="24"/>
          <w:lang w:eastAsia="en-GB"/>
        </w:rPr>
        <w:t>Fixed Term contract</w:t>
      </w:r>
      <w:r w:rsidR="00C53239">
        <w:rPr>
          <w:rFonts w:ascii="Arial" w:eastAsia="Times New Roman" w:hAnsi="Arial" w:cs="Arial"/>
          <w:b/>
          <w:sz w:val="24"/>
          <w:szCs w:val="24"/>
          <w:lang w:eastAsia="en-GB"/>
        </w:rPr>
        <w:t xml:space="preserve"> or Permanent by agreement</w:t>
      </w:r>
    </w:p>
    <w:p w:rsidR="00BD2083" w:rsidRPr="006E77F7" w:rsidRDefault="00BD2083">
      <w:pPr>
        <w:rPr>
          <w:rFonts w:ascii="Arial" w:eastAsia="Times New Roman" w:hAnsi="Arial" w:cs="Arial"/>
          <w:b/>
          <w:sz w:val="24"/>
          <w:szCs w:val="24"/>
          <w:lang w:eastAsia="en-GB"/>
        </w:rPr>
      </w:pPr>
      <w:r>
        <w:rPr>
          <w:rFonts w:ascii="Arial" w:eastAsia="Times New Roman" w:hAnsi="Arial" w:cs="Arial"/>
          <w:b/>
          <w:sz w:val="24"/>
          <w:szCs w:val="24"/>
          <w:lang w:eastAsia="en-GB"/>
        </w:rPr>
        <w:t xml:space="preserve">Required: </w:t>
      </w:r>
      <w:r w:rsidR="00C53239">
        <w:rPr>
          <w:rFonts w:ascii="Arial" w:eastAsia="Times New Roman" w:hAnsi="Arial" w:cs="Arial"/>
          <w:b/>
          <w:sz w:val="24"/>
          <w:szCs w:val="24"/>
          <w:lang w:eastAsia="en-GB"/>
        </w:rPr>
        <w:t>for September start</w:t>
      </w:r>
    </w:p>
    <w:p w:rsidR="004A0204" w:rsidRDefault="004A0204">
      <w:pPr>
        <w:rPr>
          <w:rFonts w:ascii="Arial" w:hAnsi="Arial" w:cs="Arial"/>
          <w:b/>
          <w:sz w:val="24"/>
          <w:szCs w:val="24"/>
        </w:rPr>
      </w:pPr>
    </w:p>
    <w:p w:rsidR="00761A2D" w:rsidRDefault="00761A2D" w:rsidP="00761A2D">
      <w:pPr>
        <w:rPr>
          <w:rFonts w:ascii="Arial" w:hAnsi="Arial" w:cs="Arial"/>
          <w:b/>
          <w:sz w:val="24"/>
          <w:szCs w:val="24"/>
        </w:rPr>
      </w:pPr>
      <w:r>
        <w:rPr>
          <w:rFonts w:ascii="Arial" w:hAnsi="Arial" w:cs="Arial"/>
          <w:b/>
          <w:sz w:val="24"/>
          <w:szCs w:val="24"/>
        </w:rPr>
        <w:t>Scale 1B (£</w:t>
      </w:r>
      <w:r w:rsidR="00A64451">
        <w:rPr>
          <w:rFonts w:ascii="Arial" w:hAnsi="Arial" w:cs="Arial"/>
          <w:b/>
          <w:sz w:val="24"/>
          <w:szCs w:val="24"/>
        </w:rPr>
        <w:t>18,8</w:t>
      </w:r>
      <w:r w:rsidR="00BD2083">
        <w:rPr>
          <w:rFonts w:ascii="Arial" w:hAnsi="Arial" w:cs="Arial"/>
          <w:b/>
          <w:sz w:val="24"/>
          <w:szCs w:val="24"/>
        </w:rPr>
        <w:t>87</w:t>
      </w:r>
      <w:r w:rsidR="00A64451">
        <w:rPr>
          <w:rFonts w:ascii="Arial" w:hAnsi="Arial" w:cs="Arial"/>
          <w:b/>
          <w:sz w:val="24"/>
          <w:szCs w:val="24"/>
        </w:rPr>
        <w:t xml:space="preserve"> Actual: £15,</w:t>
      </w:r>
      <w:r w:rsidR="00BD2083">
        <w:rPr>
          <w:rFonts w:ascii="Arial" w:hAnsi="Arial" w:cs="Arial"/>
          <w:b/>
          <w:sz w:val="24"/>
          <w:szCs w:val="24"/>
        </w:rPr>
        <w:t>938</w:t>
      </w:r>
      <w:r>
        <w:rPr>
          <w:rFonts w:ascii="Arial" w:hAnsi="Arial" w:cs="Arial"/>
          <w:b/>
          <w:sz w:val="24"/>
          <w:szCs w:val="24"/>
        </w:rPr>
        <w:t xml:space="preserve">) 36 hours/week term time only </w:t>
      </w:r>
    </w:p>
    <w:p w:rsidR="00C53239" w:rsidRDefault="006E77F7" w:rsidP="00761A2D">
      <w:pPr>
        <w:rPr>
          <w:rFonts w:ascii="Arial" w:hAnsi="Arial" w:cs="Arial"/>
          <w:b/>
          <w:sz w:val="24"/>
          <w:szCs w:val="24"/>
        </w:rPr>
      </w:pPr>
      <w:r>
        <w:rPr>
          <w:rFonts w:ascii="Arial" w:hAnsi="Arial" w:cs="Arial"/>
          <w:b/>
          <w:sz w:val="24"/>
          <w:szCs w:val="24"/>
        </w:rPr>
        <w:t xml:space="preserve">(Suitably experienced </w:t>
      </w:r>
      <w:r w:rsidRPr="009935F6">
        <w:rPr>
          <w:rFonts w:ascii="Arial" w:hAnsi="Arial" w:cs="Arial"/>
          <w:b/>
          <w:sz w:val="24"/>
          <w:szCs w:val="24"/>
          <w:u w:val="single"/>
        </w:rPr>
        <w:t>and</w:t>
      </w:r>
      <w:r>
        <w:rPr>
          <w:rFonts w:ascii="Arial" w:hAnsi="Arial" w:cs="Arial"/>
          <w:b/>
          <w:sz w:val="24"/>
          <w:szCs w:val="24"/>
        </w:rPr>
        <w:t xml:space="preserve"> qualified applicants may secure a TA2 position</w:t>
      </w:r>
      <w:r w:rsidR="00C53239">
        <w:rPr>
          <w:rFonts w:ascii="Arial" w:hAnsi="Arial" w:cs="Arial"/>
          <w:b/>
          <w:sz w:val="24"/>
          <w:szCs w:val="24"/>
        </w:rPr>
        <w:t xml:space="preserve">. </w:t>
      </w:r>
    </w:p>
    <w:p w:rsidR="006E77F7" w:rsidRDefault="00C53239" w:rsidP="00C53239">
      <w:pPr>
        <w:rPr>
          <w:rFonts w:ascii="Arial" w:hAnsi="Arial" w:cs="Arial"/>
          <w:b/>
          <w:sz w:val="24"/>
          <w:szCs w:val="24"/>
        </w:rPr>
      </w:pPr>
      <w:r>
        <w:rPr>
          <w:rFonts w:ascii="Arial" w:hAnsi="Arial" w:cs="Arial"/>
          <w:b/>
          <w:sz w:val="24"/>
          <w:szCs w:val="24"/>
        </w:rPr>
        <w:t>Scale TA2, £20,043 Actual: £16</w:t>
      </w:r>
      <w:r w:rsidR="002F29C3">
        <w:rPr>
          <w:rFonts w:ascii="Arial" w:hAnsi="Arial" w:cs="Arial"/>
          <w:b/>
          <w:sz w:val="24"/>
          <w:szCs w:val="24"/>
        </w:rPr>
        <w:t>,</w:t>
      </w:r>
      <w:r>
        <w:rPr>
          <w:rFonts w:ascii="Arial" w:hAnsi="Arial" w:cs="Arial"/>
          <w:b/>
          <w:sz w:val="24"/>
          <w:szCs w:val="24"/>
        </w:rPr>
        <w:t>914</w:t>
      </w:r>
      <w:r w:rsidR="006E77F7">
        <w:rPr>
          <w:rFonts w:ascii="Arial" w:hAnsi="Arial" w:cs="Arial"/>
          <w:b/>
          <w:sz w:val="24"/>
          <w:szCs w:val="24"/>
        </w:rPr>
        <w:t>)</w:t>
      </w:r>
    </w:p>
    <w:p w:rsidR="005E26D6" w:rsidRDefault="005E26D6">
      <w:pPr>
        <w:jc w:val="both"/>
        <w:rPr>
          <w:rFonts w:ascii="Arial" w:hAnsi="Arial" w:cs="Arial"/>
          <w:b/>
          <w:sz w:val="24"/>
          <w:szCs w:val="24"/>
        </w:rPr>
      </w:pPr>
    </w:p>
    <w:p w:rsidR="00761A2D" w:rsidRDefault="00761A2D">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The Governors of this friendly and inclusive school are seeking to appoint a Level 1 Teaching Assistant. </w:t>
      </w:r>
      <w:r w:rsidR="00A64451">
        <w:rPr>
          <w:rFonts w:ascii="Arial" w:eastAsia="Times New Roman" w:hAnsi="Arial" w:cs="Arial"/>
          <w:sz w:val="24"/>
          <w:szCs w:val="24"/>
          <w:lang w:eastAsia="en-GB"/>
        </w:rPr>
        <w:t>In this position you will be</w:t>
      </w:r>
      <w:r>
        <w:rPr>
          <w:rFonts w:ascii="Arial" w:eastAsia="Times New Roman" w:hAnsi="Arial" w:cs="Arial"/>
          <w:sz w:val="24"/>
          <w:szCs w:val="24"/>
          <w:lang w:eastAsia="en-GB"/>
        </w:rPr>
        <w:t xml:space="preserve"> support</w:t>
      </w:r>
      <w:r w:rsidR="00A64451">
        <w:rPr>
          <w:rFonts w:ascii="Arial" w:eastAsia="Times New Roman" w:hAnsi="Arial" w:cs="Arial"/>
          <w:sz w:val="24"/>
          <w:szCs w:val="24"/>
          <w:lang w:eastAsia="en-GB"/>
        </w:rPr>
        <w:t>ing</w:t>
      </w:r>
      <w:r>
        <w:rPr>
          <w:rFonts w:ascii="Arial" w:eastAsia="Times New Roman" w:hAnsi="Arial" w:cs="Arial"/>
          <w:sz w:val="24"/>
          <w:szCs w:val="24"/>
          <w:lang w:eastAsia="en-GB"/>
        </w:rPr>
        <w:t xml:space="preserve"> pupils with SEN across the school in their normal lessons.  </w:t>
      </w:r>
      <w:r w:rsidRPr="00761A2D">
        <w:rPr>
          <w:rFonts w:ascii="Arial" w:hAnsi="Arial" w:cs="Arial"/>
          <w:sz w:val="24"/>
          <w:szCs w:val="24"/>
        </w:rPr>
        <w:t xml:space="preserve">Our pupils value good and innovative teaching and learning experiences and respond well to enthusiastic and charismatic staff.  </w:t>
      </w:r>
      <w:r>
        <w:rPr>
          <w:rFonts w:ascii="Arial" w:hAnsi="Arial" w:cs="Arial"/>
          <w:sz w:val="24"/>
          <w:szCs w:val="24"/>
        </w:rPr>
        <w:t>In return we can offer yo</w:t>
      </w:r>
      <w:r w:rsidRPr="00761A2D">
        <w:rPr>
          <w:rFonts w:ascii="Arial" w:eastAsia="Times New Roman" w:hAnsi="Arial" w:cs="Arial"/>
          <w:sz w:val="24"/>
          <w:szCs w:val="24"/>
          <w:lang w:eastAsia="en-GB"/>
        </w:rPr>
        <w:t xml:space="preserve">u </w:t>
      </w:r>
      <w:r>
        <w:rPr>
          <w:rFonts w:ascii="Arial" w:eastAsia="Times New Roman" w:hAnsi="Arial" w:cs="Arial"/>
          <w:sz w:val="24"/>
          <w:szCs w:val="24"/>
          <w:lang w:eastAsia="en-GB"/>
        </w:rPr>
        <w:t xml:space="preserve">the opportunity to be part of </w:t>
      </w:r>
      <w:r w:rsidRPr="00761A2D">
        <w:rPr>
          <w:rFonts w:ascii="Arial" w:eastAsia="Times New Roman" w:hAnsi="Arial" w:cs="Arial"/>
          <w:sz w:val="24"/>
          <w:szCs w:val="24"/>
          <w:lang w:eastAsia="en-GB"/>
        </w:rPr>
        <w:t xml:space="preserve">a strong, well-trained and </w:t>
      </w:r>
      <w:r>
        <w:rPr>
          <w:rFonts w:ascii="Arial" w:eastAsia="Times New Roman" w:hAnsi="Arial" w:cs="Arial"/>
          <w:sz w:val="24"/>
          <w:szCs w:val="24"/>
          <w:lang w:eastAsia="en-GB"/>
        </w:rPr>
        <w:t xml:space="preserve">dedicated </w:t>
      </w:r>
      <w:r w:rsidRPr="00761A2D">
        <w:rPr>
          <w:rFonts w:ascii="Arial" w:eastAsia="Times New Roman" w:hAnsi="Arial" w:cs="Arial"/>
          <w:sz w:val="24"/>
          <w:szCs w:val="24"/>
          <w:lang w:eastAsia="en-GB"/>
        </w:rPr>
        <w:t>learning support team</w:t>
      </w:r>
      <w:r>
        <w:rPr>
          <w:rFonts w:ascii="Arial" w:eastAsia="Times New Roman" w:hAnsi="Arial" w:cs="Arial"/>
          <w:sz w:val="24"/>
          <w:szCs w:val="24"/>
          <w:lang w:eastAsia="en-GB"/>
        </w:rPr>
        <w:t xml:space="preserve"> who have the best interests of our pupils at heart.  </w:t>
      </w:r>
      <w:r w:rsidR="006E77F7">
        <w:rPr>
          <w:rFonts w:ascii="Arial" w:eastAsia="Times New Roman" w:hAnsi="Arial" w:cs="Arial"/>
          <w:sz w:val="24"/>
          <w:szCs w:val="24"/>
          <w:lang w:eastAsia="en-GB"/>
        </w:rPr>
        <w:t>All Hallows values the unique support that our teaching assistants give to our pupils.</w:t>
      </w:r>
    </w:p>
    <w:p w:rsidR="00761A2D" w:rsidRDefault="00761A2D">
      <w:pPr>
        <w:jc w:val="both"/>
        <w:rPr>
          <w:rFonts w:ascii="Arial" w:eastAsia="Times New Roman" w:hAnsi="Arial" w:cs="Arial"/>
          <w:sz w:val="24"/>
          <w:szCs w:val="24"/>
          <w:lang w:eastAsia="en-GB"/>
        </w:rPr>
      </w:pPr>
    </w:p>
    <w:p w:rsidR="00761A2D" w:rsidRDefault="00761A2D">
      <w:pPr>
        <w:jc w:val="both"/>
        <w:rPr>
          <w:rFonts w:ascii="Arial" w:eastAsia="Times New Roman" w:hAnsi="Arial" w:cs="Arial"/>
          <w:b/>
          <w:sz w:val="24"/>
          <w:szCs w:val="24"/>
          <w:lang w:eastAsia="en-GB"/>
        </w:rPr>
      </w:pPr>
      <w:r>
        <w:rPr>
          <w:rFonts w:ascii="Arial" w:eastAsia="Times New Roman" w:hAnsi="Arial" w:cs="Arial"/>
          <w:b/>
          <w:sz w:val="24"/>
          <w:szCs w:val="24"/>
          <w:lang w:eastAsia="en-GB"/>
        </w:rPr>
        <w:t xml:space="preserve">This is an excellent opportunity to gain practical experience of working in a school environment perhaps before committing to a teacher training course. </w:t>
      </w:r>
      <w:r w:rsidR="006E77F7">
        <w:rPr>
          <w:rFonts w:ascii="Arial" w:eastAsia="Times New Roman" w:hAnsi="Arial" w:cs="Arial"/>
          <w:b/>
          <w:sz w:val="24"/>
          <w:szCs w:val="24"/>
          <w:lang w:eastAsia="en-GB"/>
        </w:rPr>
        <w:t xml:space="preserve"> Equally, this may suit an experienced/qualified TA who is seeking a longer-term commitment.</w:t>
      </w:r>
      <w:r>
        <w:rPr>
          <w:rFonts w:ascii="Arial" w:eastAsia="Times New Roman" w:hAnsi="Arial" w:cs="Arial"/>
          <w:b/>
          <w:sz w:val="24"/>
          <w:szCs w:val="24"/>
          <w:lang w:eastAsia="en-GB"/>
        </w:rPr>
        <w:t xml:space="preserve"> </w:t>
      </w:r>
    </w:p>
    <w:p w:rsidR="00761A2D" w:rsidRDefault="00761A2D">
      <w:pPr>
        <w:jc w:val="both"/>
        <w:rPr>
          <w:rFonts w:ascii="Arial" w:eastAsia="Times New Roman" w:hAnsi="Arial" w:cs="Arial"/>
          <w:sz w:val="24"/>
          <w:szCs w:val="24"/>
          <w:lang w:eastAsia="en-GB"/>
        </w:rPr>
      </w:pPr>
    </w:p>
    <w:p w:rsidR="005E26D6" w:rsidRDefault="00761A2D">
      <w:pPr>
        <w:jc w:val="both"/>
        <w:rPr>
          <w:rFonts w:ascii="Arial" w:eastAsia="Times New Roman" w:hAnsi="Arial" w:cs="Arial"/>
          <w:sz w:val="24"/>
          <w:szCs w:val="24"/>
          <w:lang w:eastAsia="en-GB"/>
        </w:rPr>
      </w:pPr>
      <w:r>
        <w:rPr>
          <w:rFonts w:ascii="Arial" w:eastAsia="Times New Roman" w:hAnsi="Arial" w:cs="Arial"/>
          <w:sz w:val="24"/>
          <w:szCs w:val="24"/>
          <w:lang w:eastAsia="en-GB"/>
        </w:rPr>
        <w:t>The successful candidates will be expected to:</w:t>
      </w:r>
    </w:p>
    <w:p w:rsidR="005E26D6" w:rsidRDefault="005E26D6">
      <w:pPr>
        <w:jc w:val="both"/>
        <w:rPr>
          <w:rFonts w:ascii="Arial" w:eastAsia="Times New Roman" w:hAnsi="Arial" w:cs="Arial"/>
          <w:sz w:val="24"/>
          <w:szCs w:val="24"/>
          <w:lang w:eastAsia="en-GB"/>
        </w:rPr>
      </w:pPr>
    </w:p>
    <w:p w:rsidR="005E26D6" w:rsidRDefault="00761A2D">
      <w:pPr>
        <w:pStyle w:val="ListParagraph"/>
        <w:numPr>
          <w:ilvl w:val="0"/>
          <w:numId w:val="3"/>
        </w:numPr>
        <w:jc w:val="both"/>
        <w:rPr>
          <w:rFonts w:ascii="Arial" w:eastAsia="Times New Roman" w:hAnsi="Arial" w:cs="Arial"/>
          <w:sz w:val="24"/>
          <w:szCs w:val="24"/>
          <w:lang w:eastAsia="en-GB"/>
        </w:rPr>
      </w:pPr>
      <w:r>
        <w:rPr>
          <w:rFonts w:ascii="Arial" w:eastAsia="Times New Roman" w:hAnsi="Arial" w:cs="Arial"/>
          <w:sz w:val="24"/>
          <w:szCs w:val="24"/>
          <w:lang w:eastAsia="en-GB"/>
        </w:rPr>
        <w:t>Assist pupils across a range of ages and different subjects</w:t>
      </w:r>
    </w:p>
    <w:p w:rsidR="00761A2D" w:rsidRPr="00761A2D" w:rsidRDefault="00761A2D">
      <w:pPr>
        <w:pStyle w:val="ListParagraph"/>
        <w:numPr>
          <w:ilvl w:val="0"/>
          <w:numId w:val="3"/>
        </w:numPr>
        <w:jc w:val="both"/>
        <w:rPr>
          <w:rFonts w:ascii="Arial" w:eastAsia="Times New Roman" w:hAnsi="Arial" w:cs="Arial"/>
          <w:sz w:val="32"/>
          <w:szCs w:val="24"/>
          <w:lang w:eastAsia="en-GB"/>
        </w:rPr>
      </w:pPr>
      <w:r>
        <w:rPr>
          <w:rFonts w:ascii="Arial" w:hAnsi="Arial" w:cs="Arial"/>
          <w:bCs/>
          <w:sz w:val="24"/>
        </w:rPr>
        <w:t xml:space="preserve">Provide support for pupils, including those with special educational/health needs, ensuring their safety and access to learning. </w:t>
      </w:r>
    </w:p>
    <w:p w:rsidR="005E26D6" w:rsidRDefault="00761A2D">
      <w:pPr>
        <w:pStyle w:val="ListParagraph"/>
        <w:numPr>
          <w:ilvl w:val="0"/>
          <w:numId w:val="3"/>
        </w:numPr>
        <w:jc w:val="both"/>
        <w:rPr>
          <w:rFonts w:ascii="Arial" w:eastAsia="Times New Roman" w:hAnsi="Arial" w:cs="Arial"/>
          <w:sz w:val="32"/>
          <w:szCs w:val="24"/>
          <w:lang w:eastAsia="en-GB"/>
        </w:rPr>
      </w:pPr>
      <w:r>
        <w:rPr>
          <w:rFonts w:ascii="Arial" w:hAnsi="Arial" w:cs="Arial"/>
          <w:bCs/>
          <w:sz w:val="24"/>
        </w:rPr>
        <w:t>Promote self-esteem and encourage pupils to act independently as appropriate.</w:t>
      </w:r>
    </w:p>
    <w:p w:rsidR="005E26D6" w:rsidRDefault="00761A2D">
      <w:pPr>
        <w:pStyle w:val="ListParagraph"/>
        <w:numPr>
          <w:ilvl w:val="0"/>
          <w:numId w:val="3"/>
        </w:numPr>
        <w:jc w:val="both"/>
        <w:rPr>
          <w:rFonts w:ascii="Arial" w:eastAsia="Times New Roman" w:hAnsi="Arial" w:cs="Arial"/>
          <w:sz w:val="24"/>
          <w:szCs w:val="24"/>
          <w:lang w:eastAsia="en-GB"/>
        </w:rPr>
      </w:pPr>
      <w:r>
        <w:rPr>
          <w:rFonts w:ascii="Arial" w:hAnsi="Arial" w:cs="Arial"/>
          <w:sz w:val="24"/>
        </w:rPr>
        <w:t>Undertake structured and agreed learning activities, recording achievement and progress and feeding back to the teacher.</w:t>
      </w:r>
    </w:p>
    <w:p w:rsidR="005E26D6" w:rsidRPr="006E77F7" w:rsidRDefault="00761A2D">
      <w:pPr>
        <w:pStyle w:val="ListParagraph"/>
        <w:numPr>
          <w:ilvl w:val="0"/>
          <w:numId w:val="3"/>
        </w:numPr>
        <w:jc w:val="both"/>
        <w:rPr>
          <w:rFonts w:ascii="Arial" w:eastAsia="Times New Roman" w:hAnsi="Arial" w:cs="Arial"/>
          <w:sz w:val="24"/>
          <w:szCs w:val="24"/>
          <w:lang w:eastAsia="en-GB"/>
        </w:rPr>
      </w:pPr>
      <w:r>
        <w:rPr>
          <w:rFonts w:ascii="Arial" w:hAnsi="Arial" w:cs="Arial"/>
          <w:sz w:val="24"/>
        </w:rPr>
        <w:t>Promote the inclusion and acceptance of all pupils.</w:t>
      </w:r>
    </w:p>
    <w:p w:rsidR="006E77F7" w:rsidRDefault="006E77F7" w:rsidP="006E77F7">
      <w:pPr>
        <w:pStyle w:val="ListParagraph"/>
        <w:numPr>
          <w:ilvl w:val="0"/>
          <w:numId w:val="3"/>
        </w:numPr>
        <w:jc w:val="both"/>
        <w:rPr>
          <w:rFonts w:ascii="Arial" w:eastAsia="Times New Roman" w:hAnsi="Arial" w:cs="Arial"/>
          <w:sz w:val="24"/>
          <w:szCs w:val="24"/>
          <w:lang w:eastAsia="en-GB"/>
        </w:rPr>
      </w:pPr>
      <w:r w:rsidRPr="006E77F7">
        <w:rPr>
          <w:rFonts w:ascii="Arial" w:eastAsia="Times New Roman" w:hAnsi="Arial" w:cs="Arial"/>
          <w:sz w:val="24"/>
          <w:szCs w:val="24"/>
          <w:lang w:eastAsia="en-GB"/>
        </w:rPr>
        <w:t>Candidates are expected to promote and uphold the Catholic ethos and values of the school and to participate in activities that contribute to this Catholic ethos.</w:t>
      </w:r>
    </w:p>
    <w:p w:rsidR="00761A2D" w:rsidRDefault="00761A2D">
      <w:pPr>
        <w:jc w:val="both"/>
        <w:rPr>
          <w:rFonts w:ascii="Arial" w:hAnsi="Arial" w:cs="Arial"/>
          <w:sz w:val="24"/>
          <w:szCs w:val="24"/>
        </w:rPr>
      </w:pPr>
    </w:p>
    <w:p w:rsidR="005E26D6" w:rsidRDefault="00761A2D">
      <w:pPr>
        <w:jc w:val="both"/>
        <w:rPr>
          <w:rFonts w:ascii="Arial" w:hAnsi="Arial" w:cs="Arial"/>
          <w:sz w:val="24"/>
          <w:szCs w:val="24"/>
        </w:rPr>
      </w:pPr>
      <w:r>
        <w:rPr>
          <w:rFonts w:ascii="Arial" w:hAnsi="Arial" w:cs="Arial"/>
          <w:sz w:val="24"/>
          <w:szCs w:val="24"/>
        </w:rPr>
        <w:t xml:space="preserve">Application forms should be returned by email to </w:t>
      </w:r>
      <w:r w:rsidR="00F42C86">
        <w:rPr>
          <w:rFonts w:ascii="Arial" w:hAnsi="Arial" w:cs="Arial"/>
          <w:sz w:val="24"/>
          <w:szCs w:val="24"/>
        </w:rPr>
        <w:t>Ms G Perkins</w:t>
      </w:r>
      <w:r>
        <w:rPr>
          <w:rFonts w:ascii="Arial" w:hAnsi="Arial" w:cs="Arial"/>
          <w:sz w:val="24"/>
          <w:szCs w:val="24"/>
        </w:rPr>
        <w:t xml:space="preserve"> at </w:t>
      </w:r>
      <w:hyperlink r:id="rId6" w:history="1">
        <w:r w:rsidR="00F42C86" w:rsidRPr="000F3D8E">
          <w:rPr>
            <w:rStyle w:val="Hyperlink"/>
            <w:rFonts w:ascii="Arial" w:hAnsi="Arial" w:cs="Arial"/>
            <w:sz w:val="24"/>
            <w:szCs w:val="24"/>
          </w:rPr>
          <w:t>gemma.perkins@salford.gov.uk</w:t>
        </w:r>
      </w:hyperlink>
    </w:p>
    <w:p w:rsidR="005E26D6" w:rsidRDefault="005E26D6">
      <w:pPr>
        <w:jc w:val="both"/>
        <w:rPr>
          <w:rFonts w:ascii="Arial" w:hAnsi="Arial" w:cs="Arial"/>
          <w:b/>
          <w:sz w:val="24"/>
          <w:szCs w:val="24"/>
        </w:rPr>
      </w:pPr>
    </w:p>
    <w:p w:rsidR="005E26D6" w:rsidRDefault="00761A2D">
      <w:pPr>
        <w:jc w:val="both"/>
        <w:rPr>
          <w:rFonts w:ascii="Arial" w:hAnsi="Arial" w:cs="Arial"/>
          <w:b/>
          <w:sz w:val="24"/>
          <w:szCs w:val="24"/>
        </w:rPr>
      </w:pPr>
      <w:r>
        <w:rPr>
          <w:rFonts w:ascii="Arial" w:hAnsi="Arial" w:cs="Arial"/>
          <w:b/>
          <w:sz w:val="24"/>
          <w:szCs w:val="24"/>
        </w:rPr>
        <w:t xml:space="preserve">Closing date for applications: </w:t>
      </w:r>
      <w:r w:rsidR="009935F6">
        <w:rPr>
          <w:rFonts w:ascii="Arial" w:hAnsi="Arial" w:cs="Arial"/>
          <w:b/>
          <w:sz w:val="24"/>
          <w:szCs w:val="24"/>
        </w:rPr>
        <w:t>Wednesday 13 July</w:t>
      </w:r>
      <w:bookmarkStart w:id="0" w:name="_GoBack"/>
      <w:bookmarkEnd w:id="0"/>
      <w:r w:rsidR="00BD2083">
        <w:rPr>
          <w:rFonts w:ascii="Arial" w:hAnsi="Arial" w:cs="Arial"/>
          <w:b/>
          <w:sz w:val="24"/>
          <w:szCs w:val="24"/>
        </w:rPr>
        <w:t xml:space="preserve"> 2022</w:t>
      </w:r>
      <w:r w:rsidR="0011089B">
        <w:rPr>
          <w:rFonts w:ascii="Arial" w:hAnsi="Arial" w:cs="Arial"/>
          <w:b/>
          <w:sz w:val="24"/>
          <w:szCs w:val="24"/>
        </w:rPr>
        <w:t xml:space="preserve"> </w:t>
      </w:r>
      <w:r w:rsidR="0011089B" w:rsidRPr="0011089B">
        <w:rPr>
          <w:rFonts w:ascii="Arial" w:hAnsi="Arial" w:cs="Arial"/>
          <w:b/>
          <w:sz w:val="24"/>
          <w:szCs w:val="24"/>
          <w:u w:val="single"/>
        </w:rPr>
        <w:t>12:00 midday</w:t>
      </w:r>
    </w:p>
    <w:p w:rsidR="005E26D6" w:rsidRDefault="00761A2D">
      <w:pPr>
        <w:jc w:val="both"/>
        <w:rPr>
          <w:rFonts w:ascii="Arial" w:hAnsi="Arial" w:cs="Arial"/>
          <w:b/>
          <w:sz w:val="24"/>
          <w:szCs w:val="24"/>
        </w:rPr>
      </w:pPr>
      <w:r>
        <w:rPr>
          <w:rFonts w:ascii="Arial" w:hAnsi="Arial" w:cs="Arial"/>
          <w:b/>
          <w:sz w:val="24"/>
          <w:szCs w:val="24"/>
        </w:rPr>
        <w:tab/>
        <w:t xml:space="preserve"> </w:t>
      </w:r>
    </w:p>
    <w:p w:rsidR="005E26D6" w:rsidRDefault="00761A2D">
      <w:pPr>
        <w:jc w:val="both"/>
        <w:rPr>
          <w:rFonts w:ascii="Arial" w:hAnsi="Arial" w:cs="Arial"/>
          <w:i/>
          <w:sz w:val="24"/>
          <w:szCs w:val="24"/>
        </w:rPr>
      </w:pPr>
      <w:r>
        <w:rPr>
          <w:rFonts w:ascii="Arial" w:hAnsi="Arial" w:cs="Arial"/>
          <w:i/>
          <w:sz w:val="24"/>
          <w:szCs w:val="24"/>
        </w:rPr>
        <w:t>All Hallows RC High School is committed to safeguarding and promoting the welfare of children and young people and expect all staff and volunteers to share this commitment.  These posts are subject to an enhanced DBS disclosure.</w:t>
      </w:r>
    </w:p>
    <w:sectPr w:rsidR="005E26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F0329"/>
    <w:multiLevelType w:val="hybridMultilevel"/>
    <w:tmpl w:val="4B38F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AD633C"/>
    <w:multiLevelType w:val="hybridMultilevel"/>
    <w:tmpl w:val="6D62CB0A"/>
    <w:lvl w:ilvl="0" w:tplc="08090001">
      <w:start w:val="1"/>
      <w:numFmt w:val="bullet"/>
      <w:lvlText w:val=""/>
      <w:lvlJc w:val="left"/>
      <w:pPr>
        <w:ind w:left="765" w:hanging="360"/>
      </w:pPr>
      <w:rPr>
        <w:rFonts w:ascii="Symbol" w:hAnsi="Symbol" w:hint="default"/>
      </w:rPr>
    </w:lvl>
    <w:lvl w:ilvl="1" w:tplc="08090001">
      <w:start w:val="1"/>
      <w:numFmt w:val="bullet"/>
      <w:lvlText w:val=""/>
      <w:lvlJc w:val="left"/>
      <w:pPr>
        <w:ind w:left="1485" w:hanging="360"/>
      </w:pPr>
      <w:rPr>
        <w:rFonts w:ascii="Symbol" w:hAnsi="Symbol" w:hint="default"/>
        <w:sz w:val="22"/>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4CED5B71"/>
    <w:multiLevelType w:val="hybridMultilevel"/>
    <w:tmpl w:val="8A6CB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823CB8"/>
    <w:multiLevelType w:val="hybridMultilevel"/>
    <w:tmpl w:val="F90286A2"/>
    <w:lvl w:ilvl="0" w:tplc="158C04DE">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5797D6B"/>
    <w:multiLevelType w:val="hybridMultilevel"/>
    <w:tmpl w:val="84D45934"/>
    <w:lvl w:ilvl="0" w:tplc="08090001">
      <w:start w:val="1"/>
      <w:numFmt w:val="bullet"/>
      <w:lvlText w:val=""/>
      <w:lvlJc w:val="left"/>
      <w:pPr>
        <w:ind w:left="765" w:hanging="360"/>
      </w:pPr>
      <w:rPr>
        <w:rFonts w:ascii="Symbol" w:hAnsi="Symbol" w:hint="default"/>
      </w:rPr>
    </w:lvl>
    <w:lvl w:ilvl="1" w:tplc="B2D651D6">
      <w:numFmt w:val="bullet"/>
      <w:lvlText w:val="·"/>
      <w:lvlJc w:val="left"/>
      <w:pPr>
        <w:ind w:left="1485" w:hanging="360"/>
      </w:pPr>
      <w:rPr>
        <w:rFonts w:ascii="Calibri" w:eastAsia="Times New Roman" w:hAnsi="Calibri" w:cs="Times New Roman" w:hint="default"/>
        <w:sz w:val="22"/>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7DE57CDE"/>
    <w:multiLevelType w:val="hybridMultilevel"/>
    <w:tmpl w:val="51046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6D6"/>
    <w:rsid w:val="000244ED"/>
    <w:rsid w:val="000A5A1C"/>
    <w:rsid w:val="0011089B"/>
    <w:rsid w:val="001142B6"/>
    <w:rsid w:val="002F29C3"/>
    <w:rsid w:val="004A0204"/>
    <w:rsid w:val="004E3BF0"/>
    <w:rsid w:val="00544A04"/>
    <w:rsid w:val="005E26D6"/>
    <w:rsid w:val="006E77F7"/>
    <w:rsid w:val="00761A2D"/>
    <w:rsid w:val="009935F6"/>
    <w:rsid w:val="00A64451"/>
    <w:rsid w:val="00BD2083"/>
    <w:rsid w:val="00C53239"/>
    <w:rsid w:val="00F42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141B7"/>
  <w15:docId w15:val="{F285FB30-DD1F-4E3E-8269-FE5F8443C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pPr>
      <w:spacing w:before="100" w:beforeAutospacing="1" w:after="100" w:afterAutospacing="1"/>
      <w:jc w:val="left"/>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mma.perkins@salford.gov.uk"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332</Words>
  <Characters>1897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J. Gregory</dc:creator>
  <cp:lastModifiedBy>Perkins, Gemma</cp:lastModifiedBy>
  <cp:revision>2</cp:revision>
  <cp:lastPrinted>2022-06-30T09:49:00Z</cp:lastPrinted>
  <dcterms:created xsi:type="dcterms:W3CDTF">2022-06-30T10:30:00Z</dcterms:created>
  <dcterms:modified xsi:type="dcterms:W3CDTF">2022-06-30T10:30:00Z</dcterms:modified>
</cp:coreProperties>
</file>