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F9696F" w14:textId="10DD27BF" w:rsidR="00AA1F33" w:rsidRPr="00AA1F33" w:rsidRDefault="00545404" w:rsidP="00AA1F33">
      <w:pPr>
        <w:spacing w:after="0" w:line="240" w:lineRule="auto"/>
        <w:rPr>
          <w:rFonts w:asciiTheme="minorHAnsi" w:hAnsiTheme="minorHAnsi" w:cstheme="minorHAnsi"/>
          <w:szCs w:val="24"/>
        </w:rPr>
      </w:pPr>
      <w:r>
        <w:rPr>
          <w:rFonts w:asciiTheme="minorHAnsi" w:hAnsiTheme="minorHAnsi" w:cstheme="minorHAnsi"/>
          <w:szCs w:val="24"/>
        </w:rPr>
        <w:t xml:space="preserve">June </w:t>
      </w:r>
      <w:r w:rsidR="00CA1397">
        <w:rPr>
          <w:rFonts w:asciiTheme="minorHAnsi" w:hAnsiTheme="minorHAnsi" w:cstheme="minorHAnsi"/>
          <w:szCs w:val="24"/>
        </w:rPr>
        <w:t>2026</w:t>
      </w:r>
    </w:p>
    <w:p w14:paraId="604E7E05" w14:textId="77777777" w:rsidR="00AA1F33" w:rsidRPr="00AA1F33" w:rsidRDefault="00AA1F33" w:rsidP="00AA1F33">
      <w:pPr>
        <w:pStyle w:val="Header"/>
        <w:rPr>
          <w:rFonts w:asciiTheme="minorHAnsi" w:hAnsiTheme="minorHAnsi" w:cstheme="minorHAnsi"/>
          <w:szCs w:val="24"/>
        </w:rPr>
      </w:pPr>
    </w:p>
    <w:p w14:paraId="3E457695" w14:textId="77777777" w:rsidR="00AA1F33" w:rsidRPr="00AA1F33" w:rsidRDefault="00AA1F33" w:rsidP="00AA1F33">
      <w:pPr>
        <w:pStyle w:val="Header"/>
        <w:rPr>
          <w:rFonts w:asciiTheme="minorHAnsi" w:hAnsiTheme="minorHAnsi" w:cstheme="minorHAnsi"/>
          <w:szCs w:val="24"/>
        </w:rPr>
      </w:pPr>
      <w:r w:rsidRPr="00AA1F33">
        <w:rPr>
          <w:rFonts w:asciiTheme="minorHAnsi" w:hAnsiTheme="minorHAnsi" w:cstheme="minorHAnsi"/>
          <w:szCs w:val="24"/>
        </w:rPr>
        <w:t>Dear Candidate</w:t>
      </w:r>
    </w:p>
    <w:p w14:paraId="09E31A22" w14:textId="77777777" w:rsidR="00AA1F33" w:rsidRPr="00AA1F33" w:rsidRDefault="00AA1F33" w:rsidP="00AA1F33">
      <w:pPr>
        <w:spacing w:after="0" w:line="240" w:lineRule="auto"/>
        <w:rPr>
          <w:rFonts w:asciiTheme="minorHAnsi" w:hAnsiTheme="minorHAnsi" w:cstheme="minorHAnsi"/>
          <w:szCs w:val="24"/>
        </w:rPr>
      </w:pPr>
    </w:p>
    <w:p w14:paraId="686E4252" w14:textId="239EAEFC" w:rsidR="00AA1F33" w:rsidRPr="00AA1F33" w:rsidRDefault="00AA1F33" w:rsidP="00AA1F33">
      <w:pPr>
        <w:spacing w:after="0" w:line="240" w:lineRule="auto"/>
        <w:rPr>
          <w:rFonts w:asciiTheme="minorHAnsi" w:hAnsiTheme="minorHAnsi" w:cstheme="minorHAnsi"/>
          <w:szCs w:val="24"/>
        </w:rPr>
      </w:pPr>
      <w:r w:rsidRPr="00AA1F33">
        <w:rPr>
          <w:rFonts w:asciiTheme="minorHAnsi" w:hAnsiTheme="minorHAnsi" w:cstheme="minorHAnsi"/>
          <w:szCs w:val="24"/>
        </w:rPr>
        <w:t>Thank you for your interest in our Level 1 Learning Support Assistant</w:t>
      </w:r>
      <w:r w:rsidR="00AD376C">
        <w:rPr>
          <w:rFonts w:asciiTheme="minorHAnsi" w:hAnsiTheme="minorHAnsi" w:cstheme="minorHAnsi"/>
          <w:szCs w:val="24"/>
        </w:rPr>
        <w:t xml:space="preserve"> </w:t>
      </w:r>
      <w:r w:rsidRPr="00AA1F33">
        <w:rPr>
          <w:rFonts w:asciiTheme="minorHAnsi" w:hAnsiTheme="minorHAnsi" w:cstheme="minorHAnsi"/>
          <w:szCs w:val="24"/>
        </w:rPr>
        <w:t xml:space="preserve">vacancy. I hope that the provided information is helpful in encouraging you to apply for what is a vital role in our school. </w:t>
      </w:r>
    </w:p>
    <w:p w14:paraId="68F337ED" w14:textId="77777777" w:rsidR="00AA1F33" w:rsidRPr="00AA1F33" w:rsidRDefault="00AA1F33" w:rsidP="00AA1F33">
      <w:pPr>
        <w:spacing w:after="0" w:line="240" w:lineRule="auto"/>
        <w:rPr>
          <w:rFonts w:asciiTheme="minorHAnsi" w:hAnsiTheme="minorHAnsi" w:cstheme="minorHAnsi"/>
          <w:szCs w:val="24"/>
        </w:rPr>
      </w:pPr>
    </w:p>
    <w:p w14:paraId="55B56DC4" w14:textId="71D86121" w:rsidR="00AA1F33" w:rsidRPr="00AA1F33" w:rsidRDefault="00AA1F33" w:rsidP="00AA1F33">
      <w:pPr>
        <w:spacing w:after="0" w:line="240" w:lineRule="auto"/>
        <w:rPr>
          <w:rFonts w:asciiTheme="minorHAnsi" w:hAnsiTheme="minorHAnsi" w:cstheme="minorHAnsi"/>
          <w:spacing w:val="-3"/>
          <w:kern w:val="36"/>
          <w:szCs w:val="24"/>
          <w:lang w:eastAsia="en-GB"/>
        </w:rPr>
      </w:pPr>
      <w:r w:rsidRPr="00AA1F33">
        <w:rPr>
          <w:rFonts w:asciiTheme="minorHAnsi" w:hAnsiTheme="minorHAnsi" w:cstheme="minorHAnsi"/>
          <w:spacing w:val="-3"/>
          <w:kern w:val="36"/>
          <w:szCs w:val="24"/>
          <w:lang w:eastAsia="en-GB"/>
        </w:rPr>
        <w:t xml:space="preserve">We are looking to appoint </w:t>
      </w:r>
      <w:r w:rsidRPr="00AA1F33">
        <w:rPr>
          <w:rFonts w:asciiTheme="minorHAnsi" w:hAnsiTheme="minorHAnsi" w:cstheme="minorHAnsi"/>
          <w:szCs w:val="24"/>
          <w:shd w:val="clear" w:color="auto" w:fill="FFFFFF"/>
        </w:rPr>
        <w:t xml:space="preserve">an enthusiastic and courteous </w:t>
      </w:r>
      <w:r w:rsidRPr="00AA1F33">
        <w:rPr>
          <w:rFonts w:asciiTheme="minorHAnsi" w:hAnsiTheme="minorHAnsi" w:cstheme="minorHAnsi"/>
          <w:szCs w:val="24"/>
        </w:rPr>
        <w:t xml:space="preserve">Level 1 Learning Support Assistant </w:t>
      </w:r>
      <w:r w:rsidRPr="00AA1F33">
        <w:rPr>
          <w:rFonts w:asciiTheme="minorHAnsi" w:hAnsiTheme="minorHAnsi" w:cstheme="minorHAnsi"/>
          <w:spacing w:val="-3"/>
          <w:kern w:val="36"/>
          <w:szCs w:val="24"/>
          <w:lang w:eastAsia="en-GB"/>
        </w:rPr>
        <w:t xml:space="preserve">to join our </w:t>
      </w:r>
      <w:r w:rsidRPr="00AA1F33">
        <w:rPr>
          <w:rFonts w:asciiTheme="minorHAnsi" w:hAnsiTheme="minorHAnsi" w:cstheme="minorHAnsi"/>
          <w:color w:val="000000"/>
          <w:szCs w:val="24"/>
        </w:rPr>
        <w:t>Learning Support Department</w:t>
      </w:r>
      <w:r w:rsidR="00CA1397">
        <w:rPr>
          <w:rFonts w:asciiTheme="minorHAnsi" w:hAnsiTheme="minorHAnsi" w:cstheme="minorHAnsi"/>
          <w:color w:val="000000"/>
          <w:szCs w:val="24"/>
        </w:rPr>
        <w:t xml:space="preserve"> </w:t>
      </w:r>
      <w:r w:rsidRPr="00AA1F33">
        <w:rPr>
          <w:rFonts w:asciiTheme="minorHAnsi" w:hAnsiTheme="minorHAnsi" w:cstheme="minorHAnsi"/>
          <w:spacing w:val="-3"/>
          <w:kern w:val="36"/>
          <w:szCs w:val="24"/>
          <w:lang w:eastAsia="en-GB"/>
        </w:rPr>
        <w:t xml:space="preserve">at De Aston School, </w:t>
      </w:r>
      <w:r w:rsidR="008E48C5">
        <w:rPr>
          <w:rFonts w:asciiTheme="minorHAnsi" w:hAnsiTheme="minorHAnsi" w:cstheme="minorHAnsi"/>
          <w:spacing w:val="-3"/>
          <w:kern w:val="36"/>
          <w:szCs w:val="24"/>
          <w:lang w:eastAsia="en-GB"/>
        </w:rPr>
        <w:t xml:space="preserve">from September 2026, </w:t>
      </w:r>
      <w:r w:rsidRPr="00AA1F33">
        <w:rPr>
          <w:rFonts w:asciiTheme="minorHAnsi" w:hAnsiTheme="minorHAnsi" w:cstheme="minorHAnsi"/>
          <w:spacing w:val="-3"/>
          <w:kern w:val="36"/>
          <w:szCs w:val="24"/>
          <w:lang w:eastAsia="en-GB"/>
        </w:rPr>
        <w:t>for:</w:t>
      </w:r>
    </w:p>
    <w:p w14:paraId="2C40DCE9" w14:textId="77777777" w:rsidR="00AA1F33" w:rsidRPr="00AA1F33" w:rsidRDefault="00AA1F33" w:rsidP="00AA1F33">
      <w:pPr>
        <w:spacing w:after="0" w:line="240" w:lineRule="auto"/>
        <w:rPr>
          <w:rFonts w:asciiTheme="minorHAnsi" w:hAnsiTheme="minorHAnsi" w:cstheme="minorHAnsi"/>
          <w:spacing w:val="-3"/>
          <w:kern w:val="36"/>
          <w:szCs w:val="24"/>
          <w:lang w:eastAsia="en-GB"/>
        </w:rPr>
      </w:pPr>
    </w:p>
    <w:p w14:paraId="4F678EEA" w14:textId="77777777" w:rsidR="00AA1F33" w:rsidRPr="00AA1F33" w:rsidRDefault="00AA1F33" w:rsidP="00AA1F33">
      <w:pPr>
        <w:pStyle w:val="ListParagraph"/>
        <w:numPr>
          <w:ilvl w:val="0"/>
          <w:numId w:val="17"/>
        </w:numPr>
        <w:spacing w:after="0" w:line="240" w:lineRule="auto"/>
        <w:rPr>
          <w:rFonts w:asciiTheme="minorHAnsi" w:hAnsiTheme="minorHAnsi" w:cstheme="minorHAnsi"/>
          <w:sz w:val="24"/>
          <w:szCs w:val="24"/>
        </w:rPr>
      </w:pPr>
      <w:r w:rsidRPr="00AA1F33">
        <w:rPr>
          <w:rFonts w:asciiTheme="minorHAnsi" w:hAnsiTheme="minorHAnsi" w:cstheme="minorHAnsi"/>
          <w:sz w:val="24"/>
          <w:szCs w:val="24"/>
        </w:rPr>
        <w:t>32.5 hours per week – Monday to Friday 8:30am to 3:30pm.</w:t>
      </w:r>
    </w:p>
    <w:p w14:paraId="52E290A8" w14:textId="1E2EB142" w:rsidR="00AA1F33" w:rsidRPr="00AA1F33" w:rsidRDefault="00AA1F33" w:rsidP="00AA1F33">
      <w:pPr>
        <w:pStyle w:val="ListParagraph"/>
        <w:numPr>
          <w:ilvl w:val="0"/>
          <w:numId w:val="17"/>
        </w:numPr>
        <w:spacing w:after="0" w:line="240" w:lineRule="auto"/>
        <w:rPr>
          <w:rFonts w:asciiTheme="minorHAnsi" w:hAnsiTheme="minorHAnsi" w:cstheme="minorHAnsi"/>
          <w:sz w:val="24"/>
          <w:szCs w:val="24"/>
        </w:rPr>
      </w:pPr>
      <w:r w:rsidRPr="00AA1F33">
        <w:rPr>
          <w:rFonts w:asciiTheme="minorHAnsi" w:hAnsiTheme="minorHAnsi" w:cstheme="minorHAnsi"/>
          <w:sz w:val="24"/>
          <w:szCs w:val="24"/>
        </w:rPr>
        <w:t xml:space="preserve">39 weeks per year + </w:t>
      </w:r>
      <w:r w:rsidR="00E336BD">
        <w:rPr>
          <w:rFonts w:asciiTheme="minorHAnsi" w:hAnsiTheme="minorHAnsi" w:cstheme="minorHAnsi"/>
          <w:sz w:val="24"/>
          <w:szCs w:val="24"/>
        </w:rPr>
        <w:t xml:space="preserve">5.6 weeks paid </w:t>
      </w:r>
      <w:r w:rsidRPr="00AA1F33">
        <w:rPr>
          <w:rFonts w:asciiTheme="minorHAnsi" w:hAnsiTheme="minorHAnsi" w:cstheme="minorHAnsi"/>
          <w:sz w:val="24"/>
          <w:szCs w:val="24"/>
        </w:rPr>
        <w:t>holiday.</w:t>
      </w:r>
    </w:p>
    <w:p w14:paraId="58D45B37" w14:textId="7D6CF59C" w:rsidR="00AA1F33" w:rsidRPr="00AA1F33" w:rsidRDefault="00AA1F33" w:rsidP="00AA1F33">
      <w:pPr>
        <w:pStyle w:val="ListParagraph"/>
        <w:numPr>
          <w:ilvl w:val="0"/>
          <w:numId w:val="17"/>
        </w:numPr>
        <w:spacing w:after="0" w:line="240" w:lineRule="auto"/>
        <w:rPr>
          <w:rFonts w:asciiTheme="minorHAnsi" w:hAnsiTheme="minorHAnsi" w:cstheme="minorHAnsi"/>
          <w:sz w:val="24"/>
          <w:szCs w:val="24"/>
        </w:rPr>
      </w:pPr>
      <w:r w:rsidRPr="00AA1F33">
        <w:rPr>
          <w:rFonts w:asciiTheme="minorHAnsi" w:hAnsiTheme="minorHAnsi" w:cstheme="minorHAnsi"/>
          <w:sz w:val="24"/>
          <w:szCs w:val="24"/>
        </w:rPr>
        <w:t>Salary point 6 - £</w:t>
      </w:r>
      <w:r w:rsidRPr="00AA1F33">
        <w:rPr>
          <w:rFonts w:asciiTheme="minorHAnsi" w:eastAsia="Times New Roman" w:hAnsiTheme="minorHAnsi" w:cstheme="minorHAnsi"/>
          <w:spacing w:val="-3"/>
          <w:sz w:val="24"/>
          <w:szCs w:val="24"/>
        </w:rPr>
        <w:t>1</w:t>
      </w:r>
      <w:r w:rsidR="006A6F03">
        <w:rPr>
          <w:rFonts w:asciiTheme="minorHAnsi" w:eastAsia="Times New Roman" w:hAnsiTheme="minorHAnsi" w:cstheme="minorHAnsi"/>
          <w:spacing w:val="-3"/>
          <w:sz w:val="24"/>
          <w:szCs w:val="24"/>
        </w:rPr>
        <w:t>8,</w:t>
      </w:r>
      <w:r w:rsidR="00C16325">
        <w:rPr>
          <w:rFonts w:asciiTheme="minorHAnsi" w:eastAsia="Times New Roman" w:hAnsiTheme="minorHAnsi" w:cstheme="minorHAnsi"/>
          <w:spacing w:val="-3"/>
          <w:sz w:val="24"/>
          <w:szCs w:val="24"/>
        </w:rPr>
        <w:t>630</w:t>
      </w:r>
      <w:r w:rsidRPr="00AA1F33">
        <w:rPr>
          <w:rFonts w:asciiTheme="minorHAnsi" w:eastAsia="Times New Roman" w:hAnsiTheme="minorHAnsi" w:cstheme="minorHAnsi"/>
          <w:spacing w:val="-3"/>
          <w:sz w:val="24"/>
          <w:szCs w:val="24"/>
        </w:rPr>
        <w:t xml:space="preserve"> </w:t>
      </w:r>
      <w:r w:rsidRPr="00AA1F33">
        <w:rPr>
          <w:rFonts w:asciiTheme="minorHAnsi" w:hAnsiTheme="minorHAnsi" w:cstheme="minorHAnsi"/>
          <w:sz w:val="24"/>
          <w:szCs w:val="24"/>
        </w:rPr>
        <w:t>(FTE: £2</w:t>
      </w:r>
      <w:r w:rsidR="00113693">
        <w:rPr>
          <w:rFonts w:asciiTheme="minorHAnsi" w:hAnsiTheme="minorHAnsi" w:cstheme="minorHAnsi"/>
          <w:sz w:val="24"/>
          <w:szCs w:val="24"/>
        </w:rPr>
        <w:t>4</w:t>
      </w:r>
      <w:r w:rsidRPr="00AA1F33">
        <w:rPr>
          <w:rFonts w:asciiTheme="minorHAnsi" w:hAnsiTheme="minorHAnsi" w:cstheme="minorHAnsi"/>
          <w:sz w:val="24"/>
          <w:szCs w:val="24"/>
        </w:rPr>
        <w:t>,</w:t>
      </w:r>
      <w:r w:rsidR="005604CA">
        <w:rPr>
          <w:rFonts w:asciiTheme="minorHAnsi" w:hAnsiTheme="minorHAnsi" w:cstheme="minorHAnsi"/>
          <w:sz w:val="24"/>
          <w:szCs w:val="24"/>
        </w:rPr>
        <w:t>796</w:t>
      </w:r>
      <w:r w:rsidRPr="00AA1F33">
        <w:rPr>
          <w:rFonts w:asciiTheme="minorHAnsi" w:hAnsiTheme="minorHAnsi" w:cstheme="minorHAnsi"/>
          <w:sz w:val="24"/>
          <w:szCs w:val="24"/>
        </w:rPr>
        <w:t>).</w:t>
      </w:r>
    </w:p>
    <w:p w14:paraId="65BC332E" w14:textId="77777777" w:rsidR="00AA1F33" w:rsidRPr="00AA1F33" w:rsidRDefault="00AA1F33" w:rsidP="00AA1F33">
      <w:pPr>
        <w:spacing w:after="0" w:line="240" w:lineRule="auto"/>
        <w:rPr>
          <w:rFonts w:asciiTheme="minorHAnsi" w:hAnsiTheme="minorHAnsi" w:cstheme="minorHAnsi"/>
          <w:szCs w:val="24"/>
        </w:rPr>
      </w:pPr>
    </w:p>
    <w:p w14:paraId="000462A0" w14:textId="77777777" w:rsidR="00AA1F33" w:rsidRPr="00AA1F33" w:rsidRDefault="00AA1F33" w:rsidP="00AA1F33">
      <w:pPr>
        <w:spacing w:after="0" w:line="240" w:lineRule="auto"/>
        <w:rPr>
          <w:rFonts w:asciiTheme="minorHAnsi" w:eastAsia="Times New Roman" w:hAnsiTheme="minorHAnsi" w:cstheme="minorHAnsi"/>
          <w:szCs w:val="24"/>
          <w:lang w:eastAsia="en-GB"/>
        </w:rPr>
      </w:pPr>
      <w:r w:rsidRPr="00AA1F33">
        <w:rPr>
          <w:rFonts w:asciiTheme="minorHAnsi" w:eastAsia="Times New Roman" w:hAnsiTheme="minorHAnsi" w:cstheme="minorHAnsi"/>
          <w:szCs w:val="24"/>
          <w:lang w:eastAsia="en-GB"/>
        </w:rPr>
        <w:t>The role will primarily involve being part of a team that supports learners with Special Educational Needs within the classroom. The role will involve working with the whole ability range of students across all three Key Stages across the full range of the curriculum.</w:t>
      </w:r>
    </w:p>
    <w:p w14:paraId="434851B7" w14:textId="77777777" w:rsidR="00AA1F33" w:rsidRPr="00AA1F33" w:rsidRDefault="00AA1F33" w:rsidP="00AA1F33">
      <w:pPr>
        <w:spacing w:after="0" w:line="240" w:lineRule="auto"/>
        <w:rPr>
          <w:rFonts w:asciiTheme="minorHAnsi" w:eastAsia="Times New Roman" w:hAnsiTheme="minorHAnsi" w:cstheme="minorHAnsi"/>
          <w:szCs w:val="24"/>
          <w:lang w:eastAsia="en-GB"/>
        </w:rPr>
      </w:pPr>
    </w:p>
    <w:p w14:paraId="4873BF29" w14:textId="77777777" w:rsidR="00AA1F33" w:rsidRPr="00AA1F33" w:rsidRDefault="00AA1F33" w:rsidP="00AA1F33">
      <w:pPr>
        <w:spacing w:after="0" w:line="240" w:lineRule="auto"/>
        <w:rPr>
          <w:rFonts w:asciiTheme="minorHAnsi" w:hAnsiTheme="minorHAnsi" w:cstheme="minorHAnsi"/>
          <w:szCs w:val="24"/>
        </w:rPr>
      </w:pPr>
      <w:r w:rsidRPr="00AA1F33">
        <w:rPr>
          <w:rFonts w:asciiTheme="minorHAnsi" w:hAnsiTheme="minorHAnsi" w:cstheme="minorHAnsi"/>
          <w:szCs w:val="24"/>
        </w:rPr>
        <w:t xml:space="preserve">The successful candidate will have: </w:t>
      </w:r>
    </w:p>
    <w:p w14:paraId="1B795BE4" w14:textId="77777777" w:rsidR="00AA1F33" w:rsidRPr="00AA1F33" w:rsidRDefault="00AA1F33" w:rsidP="00AA1F33">
      <w:pPr>
        <w:spacing w:after="0" w:line="240" w:lineRule="auto"/>
        <w:rPr>
          <w:rFonts w:asciiTheme="minorHAnsi" w:hAnsiTheme="minorHAnsi" w:cstheme="minorHAnsi"/>
          <w:szCs w:val="24"/>
        </w:rPr>
      </w:pPr>
    </w:p>
    <w:p w14:paraId="19C7050F" w14:textId="77777777" w:rsidR="00AA1F33" w:rsidRPr="00AA1F33" w:rsidRDefault="00AA1F33" w:rsidP="00AA1F33">
      <w:pPr>
        <w:pStyle w:val="ListParagraph"/>
        <w:numPr>
          <w:ilvl w:val="0"/>
          <w:numId w:val="18"/>
        </w:numPr>
        <w:spacing w:after="0" w:line="240" w:lineRule="auto"/>
        <w:ind w:left="709" w:hanging="425"/>
        <w:rPr>
          <w:rFonts w:asciiTheme="minorHAnsi" w:hAnsiTheme="minorHAnsi" w:cstheme="minorHAnsi"/>
          <w:sz w:val="24"/>
          <w:szCs w:val="24"/>
        </w:rPr>
      </w:pPr>
      <w:r w:rsidRPr="00AA1F33">
        <w:rPr>
          <w:rFonts w:asciiTheme="minorHAnsi" w:hAnsiTheme="minorHAnsi" w:cstheme="minorHAnsi"/>
          <w:sz w:val="24"/>
          <w:szCs w:val="24"/>
          <w:lang w:eastAsia="en-GB"/>
        </w:rPr>
        <w:t xml:space="preserve">Good organisational, ICT and interpersonal skills. </w:t>
      </w:r>
    </w:p>
    <w:p w14:paraId="0319D204" w14:textId="77777777" w:rsidR="00AA1F33" w:rsidRPr="00AA1F33" w:rsidRDefault="00AA1F33" w:rsidP="00AA1F33">
      <w:pPr>
        <w:pStyle w:val="ListParagraph"/>
        <w:numPr>
          <w:ilvl w:val="0"/>
          <w:numId w:val="18"/>
        </w:numPr>
        <w:spacing w:after="0" w:line="240" w:lineRule="auto"/>
        <w:ind w:left="709" w:hanging="425"/>
        <w:rPr>
          <w:rFonts w:asciiTheme="minorHAnsi" w:hAnsiTheme="minorHAnsi" w:cstheme="minorHAnsi"/>
          <w:sz w:val="24"/>
          <w:szCs w:val="24"/>
        </w:rPr>
      </w:pPr>
      <w:r w:rsidRPr="00AA1F33">
        <w:rPr>
          <w:rFonts w:asciiTheme="minorHAnsi" w:hAnsiTheme="minorHAnsi" w:cstheme="minorHAnsi"/>
          <w:sz w:val="24"/>
          <w:szCs w:val="24"/>
        </w:rPr>
        <w:t>Enthusiasm and be hardworking.</w:t>
      </w:r>
    </w:p>
    <w:p w14:paraId="109A9476" w14:textId="77777777" w:rsidR="00AA1F33" w:rsidRPr="00AA1F33" w:rsidRDefault="00AA1F33" w:rsidP="00AA1F33">
      <w:pPr>
        <w:spacing w:after="0" w:line="240" w:lineRule="auto"/>
        <w:rPr>
          <w:rFonts w:asciiTheme="minorHAnsi" w:hAnsiTheme="minorHAnsi" w:cstheme="minorHAnsi"/>
          <w:szCs w:val="24"/>
        </w:rPr>
      </w:pPr>
    </w:p>
    <w:p w14:paraId="153E1E68" w14:textId="77777777" w:rsidR="00AA1F33" w:rsidRPr="00AA1F33" w:rsidRDefault="00AA1F33" w:rsidP="00AA1F33">
      <w:pPr>
        <w:spacing w:after="0" w:line="240" w:lineRule="auto"/>
        <w:rPr>
          <w:rFonts w:asciiTheme="minorHAnsi" w:hAnsiTheme="minorHAnsi" w:cstheme="minorHAnsi"/>
          <w:szCs w:val="24"/>
        </w:rPr>
      </w:pPr>
      <w:r w:rsidRPr="00AA1F33">
        <w:rPr>
          <w:rFonts w:asciiTheme="minorHAnsi" w:hAnsiTheme="minorHAnsi" w:cstheme="minorHAnsi"/>
          <w:szCs w:val="24"/>
        </w:rPr>
        <w:t xml:space="preserve">We offer: </w:t>
      </w:r>
    </w:p>
    <w:p w14:paraId="0B21345B" w14:textId="77777777" w:rsidR="00AA1F33" w:rsidRPr="00AA1F33" w:rsidRDefault="00AA1F33" w:rsidP="00AA1F33">
      <w:pPr>
        <w:spacing w:after="0" w:line="240" w:lineRule="auto"/>
        <w:rPr>
          <w:rFonts w:asciiTheme="minorHAnsi" w:hAnsiTheme="minorHAnsi" w:cstheme="minorHAnsi"/>
          <w:szCs w:val="24"/>
        </w:rPr>
      </w:pPr>
    </w:p>
    <w:p w14:paraId="13E23FDB" w14:textId="77777777" w:rsidR="00AA1F33" w:rsidRPr="00AA1F33" w:rsidRDefault="00AA1F33" w:rsidP="00AA1F33">
      <w:pPr>
        <w:pStyle w:val="ListParagraph"/>
        <w:numPr>
          <w:ilvl w:val="0"/>
          <w:numId w:val="19"/>
        </w:numPr>
        <w:spacing w:after="0" w:line="240" w:lineRule="auto"/>
        <w:ind w:left="709" w:hanging="425"/>
        <w:rPr>
          <w:rFonts w:asciiTheme="minorHAnsi" w:hAnsiTheme="minorHAnsi" w:cstheme="minorHAnsi"/>
          <w:sz w:val="24"/>
          <w:szCs w:val="24"/>
        </w:rPr>
      </w:pPr>
      <w:r w:rsidRPr="00AA1F33">
        <w:rPr>
          <w:rFonts w:asciiTheme="minorHAnsi" w:hAnsiTheme="minorHAnsi" w:cstheme="minorHAnsi"/>
          <w:sz w:val="24"/>
          <w:szCs w:val="24"/>
        </w:rPr>
        <w:t>A warm, welcoming atmosphere.</w:t>
      </w:r>
    </w:p>
    <w:p w14:paraId="69B88242" w14:textId="77777777" w:rsidR="00AA1F33" w:rsidRPr="00AA1F33" w:rsidRDefault="00AA1F33" w:rsidP="00AA1F33">
      <w:pPr>
        <w:pStyle w:val="ListParagraph"/>
        <w:numPr>
          <w:ilvl w:val="0"/>
          <w:numId w:val="19"/>
        </w:numPr>
        <w:spacing w:after="0" w:line="240" w:lineRule="auto"/>
        <w:ind w:left="709" w:hanging="425"/>
        <w:rPr>
          <w:rFonts w:asciiTheme="minorHAnsi" w:hAnsiTheme="minorHAnsi" w:cstheme="minorHAnsi"/>
          <w:sz w:val="24"/>
          <w:szCs w:val="24"/>
        </w:rPr>
      </w:pPr>
      <w:r w:rsidRPr="00AA1F33">
        <w:rPr>
          <w:rFonts w:asciiTheme="minorHAnsi" w:hAnsiTheme="minorHAnsi" w:cstheme="minorHAnsi"/>
          <w:sz w:val="24"/>
          <w:szCs w:val="24"/>
        </w:rPr>
        <w:t>A genuinely committed, supportive and successful team.</w:t>
      </w:r>
    </w:p>
    <w:p w14:paraId="666A05AD" w14:textId="77777777" w:rsidR="00AA1F33" w:rsidRPr="00AA1F33" w:rsidRDefault="00AA1F33" w:rsidP="00AA1F33">
      <w:pPr>
        <w:pStyle w:val="ListParagraph"/>
        <w:numPr>
          <w:ilvl w:val="0"/>
          <w:numId w:val="19"/>
        </w:numPr>
        <w:spacing w:after="0" w:line="240" w:lineRule="auto"/>
        <w:ind w:left="709" w:hanging="425"/>
        <w:rPr>
          <w:rFonts w:asciiTheme="minorHAnsi" w:hAnsiTheme="minorHAnsi" w:cstheme="minorHAnsi"/>
          <w:sz w:val="24"/>
          <w:szCs w:val="24"/>
        </w:rPr>
      </w:pPr>
      <w:r w:rsidRPr="00AA1F33">
        <w:rPr>
          <w:rFonts w:asciiTheme="minorHAnsi" w:hAnsiTheme="minorHAnsi" w:cstheme="minorHAnsi"/>
          <w:sz w:val="24"/>
          <w:szCs w:val="24"/>
        </w:rPr>
        <w:t>Excellent CPD opportunities.</w:t>
      </w:r>
    </w:p>
    <w:p w14:paraId="0C68A6AD" w14:textId="77777777" w:rsidR="00AA1F33" w:rsidRPr="00AA1F33" w:rsidRDefault="00AA1F33" w:rsidP="00AA1F33">
      <w:pPr>
        <w:pStyle w:val="ListParagraph"/>
        <w:numPr>
          <w:ilvl w:val="0"/>
          <w:numId w:val="19"/>
        </w:numPr>
        <w:spacing w:after="0" w:line="240" w:lineRule="auto"/>
        <w:ind w:left="709" w:hanging="425"/>
        <w:rPr>
          <w:rFonts w:asciiTheme="minorHAnsi" w:hAnsiTheme="minorHAnsi" w:cstheme="minorHAnsi"/>
          <w:sz w:val="24"/>
          <w:szCs w:val="24"/>
        </w:rPr>
      </w:pPr>
      <w:r w:rsidRPr="00AA1F33">
        <w:rPr>
          <w:rFonts w:asciiTheme="minorHAnsi" w:eastAsia="Times New Roman" w:hAnsiTheme="minorHAnsi" w:cstheme="minorHAnsi"/>
          <w:snapToGrid w:val="0"/>
          <w:spacing w:val="-3"/>
          <w:sz w:val="24"/>
          <w:szCs w:val="24"/>
        </w:rPr>
        <w:t>An outstanding reputation centred around the promotion of evidence-informed pedagogy.</w:t>
      </w:r>
    </w:p>
    <w:p w14:paraId="25CEF2BF" w14:textId="77777777" w:rsidR="00AA1F33" w:rsidRPr="00AA1F33" w:rsidRDefault="00AA1F33" w:rsidP="00AA1F33">
      <w:pPr>
        <w:pStyle w:val="ListParagraph"/>
        <w:numPr>
          <w:ilvl w:val="0"/>
          <w:numId w:val="19"/>
        </w:numPr>
        <w:spacing w:after="0" w:line="240" w:lineRule="auto"/>
        <w:ind w:left="709" w:hanging="425"/>
        <w:rPr>
          <w:rFonts w:asciiTheme="minorHAnsi" w:hAnsiTheme="minorHAnsi" w:cstheme="minorHAnsi"/>
          <w:sz w:val="24"/>
          <w:szCs w:val="24"/>
        </w:rPr>
      </w:pPr>
      <w:r w:rsidRPr="00AA1F33">
        <w:rPr>
          <w:rFonts w:asciiTheme="minorHAnsi" w:eastAsia="Times New Roman" w:hAnsiTheme="minorHAnsi" w:cstheme="minorHAnsi"/>
          <w:snapToGrid w:val="0"/>
          <w:spacing w:val="-3"/>
          <w:sz w:val="24"/>
          <w:szCs w:val="24"/>
        </w:rPr>
        <w:t>Good work/life balance.</w:t>
      </w:r>
    </w:p>
    <w:p w14:paraId="0F435032" w14:textId="77777777" w:rsidR="00AA1F33" w:rsidRPr="00AA1F33" w:rsidRDefault="00AA1F33" w:rsidP="00AA1F33">
      <w:pPr>
        <w:spacing w:after="0" w:line="240" w:lineRule="auto"/>
        <w:rPr>
          <w:rFonts w:asciiTheme="minorHAnsi" w:hAnsiTheme="minorHAnsi" w:cstheme="minorHAnsi"/>
          <w:szCs w:val="24"/>
        </w:rPr>
      </w:pPr>
    </w:p>
    <w:p w14:paraId="2632EED6" w14:textId="77777777" w:rsidR="008A680F" w:rsidRPr="0098047E" w:rsidRDefault="008A680F" w:rsidP="008A680F">
      <w:pPr>
        <w:spacing w:after="0" w:line="240" w:lineRule="auto"/>
        <w:rPr>
          <w:rFonts w:asciiTheme="minorHAnsi" w:eastAsia="Times New Roman" w:hAnsiTheme="minorHAnsi" w:cstheme="minorHAnsi"/>
          <w:color w:val="000000" w:themeColor="text1"/>
          <w:szCs w:val="24"/>
          <w:lang w:eastAsia="en-GB"/>
        </w:rPr>
      </w:pPr>
      <w:r w:rsidRPr="0098047E">
        <w:rPr>
          <w:rFonts w:asciiTheme="minorHAnsi" w:hAnsiTheme="minorHAnsi" w:cstheme="minorHAnsi"/>
          <w:szCs w:val="24"/>
        </w:rPr>
        <w:t xml:space="preserve">As Headteacher, I am passionate about evidence-informed pedagogy. If you join us, you will be joining a school that believes in investing in you, so you are able to develop your knowledge and skills. We are </w:t>
      </w:r>
      <w:r w:rsidRPr="0098047E">
        <w:rPr>
          <w:rFonts w:asciiTheme="minorHAnsi" w:eastAsia="Times New Roman" w:hAnsiTheme="minorHAnsi" w:cstheme="minorHAnsi"/>
          <w:color w:val="000000" w:themeColor="text1"/>
          <w:szCs w:val="24"/>
          <w:lang w:eastAsia="en-GB"/>
        </w:rPr>
        <w:t>a friendly, successful and vibrant 11-18 school, with excellent facilities and a genuinely comprehensive intake. We are a rural school, very much at the centre of the local community. We are a growth mindset school and believe that our motto (Believe. Strive. Achieve.) captures our philosophy and energy.</w:t>
      </w:r>
    </w:p>
    <w:p w14:paraId="0B014E7A" w14:textId="77777777" w:rsidR="008A680F" w:rsidRPr="000A5095" w:rsidRDefault="008A680F" w:rsidP="008A680F">
      <w:pPr>
        <w:spacing w:after="0" w:line="240" w:lineRule="auto"/>
        <w:rPr>
          <w:rFonts w:asciiTheme="minorHAnsi" w:eastAsia="Times New Roman" w:hAnsiTheme="minorHAnsi" w:cstheme="minorHAnsi"/>
          <w:color w:val="000000"/>
          <w:szCs w:val="24"/>
          <w:lang w:eastAsia="en-GB"/>
        </w:rPr>
      </w:pPr>
    </w:p>
    <w:p w14:paraId="4C2C63C7" w14:textId="77777777" w:rsidR="008A680F" w:rsidRPr="000A5095" w:rsidRDefault="008A680F" w:rsidP="008A680F">
      <w:pPr>
        <w:spacing w:after="0" w:line="240" w:lineRule="auto"/>
        <w:rPr>
          <w:rFonts w:asciiTheme="minorHAnsi" w:eastAsia="Times New Roman" w:hAnsiTheme="minorHAnsi" w:cstheme="minorHAnsi"/>
          <w:szCs w:val="24"/>
          <w:lang w:eastAsia="en-GB"/>
        </w:rPr>
      </w:pPr>
      <w:r w:rsidRPr="000A5095">
        <w:rPr>
          <w:rFonts w:asciiTheme="minorHAnsi" w:eastAsia="Times New Roman" w:hAnsiTheme="minorHAnsi" w:cstheme="minorHAnsi"/>
          <w:szCs w:val="24"/>
          <w:lang w:eastAsia="en-GB"/>
        </w:rPr>
        <w:t>We are a school that genuinely cares about its staff and places a strong emphasis on wellbeing and support. Our leadership team is committed to maintaining high expectations while ensuring workloads are manageable and staff feel valued in their roles.</w:t>
      </w:r>
      <w:r>
        <w:rPr>
          <w:rFonts w:asciiTheme="minorHAnsi" w:eastAsia="Times New Roman" w:hAnsiTheme="minorHAnsi" w:cstheme="minorHAnsi"/>
          <w:szCs w:val="24"/>
          <w:lang w:eastAsia="en-GB"/>
        </w:rPr>
        <w:t xml:space="preserve"> </w:t>
      </w:r>
      <w:r w:rsidRPr="000A5095">
        <w:rPr>
          <w:rFonts w:asciiTheme="minorHAnsi" w:eastAsia="Times New Roman" w:hAnsiTheme="minorHAnsi" w:cstheme="minorHAnsi"/>
          <w:szCs w:val="24"/>
          <w:lang w:eastAsia="en-GB"/>
        </w:rPr>
        <w:t xml:space="preserve">Staff consistently report a strong sense of appreciation and </w:t>
      </w:r>
      <w:r w:rsidRPr="000A5095">
        <w:rPr>
          <w:rFonts w:asciiTheme="minorHAnsi" w:eastAsia="Times New Roman" w:hAnsiTheme="minorHAnsi" w:cstheme="minorHAnsi"/>
          <w:szCs w:val="24"/>
          <w:lang w:eastAsia="en-GB"/>
        </w:rPr>
        <w:lastRenderedPageBreak/>
        <w:t>belonging. Many describe the school as a welcoming and supportive environment, often likening it to being part of a family.</w:t>
      </w:r>
    </w:p>
    <w:p w14:paraId="5DFCB1BE" w14:textId="77777777" w:rsidR="008A680F" w:rsidRPr="000A5095" w:rsidRDefault="008A680F" w:rsidP="008A680F">
      <w:pPr>
        <w:pStyle w:val="paragraph"/>
        <w:spacing w:before="0" w:beforeAutospacing="0" w:after="0" w:afterAutospacing="0"/>
        <w:textAlignment w:val="baseline"/>
        <w:rPr>
          <w:rFonts w:asciiTheme="minorHAnsi" w:hAnsiTheme="minorHAnsi" w:cstheme="minorHAnsi"/>
        </w:rPr>
      </w:pPr>
      <w:r w:rsidRPr="000A5095">
        <w:rPr>
          <w:rStyle w:val="eop"/>
          <w:rFonts w:asciiTheme="minorHAnsi" w:hAnsiTheme="minorHAnsi" w:cstheme="minorHAnsi"/>
          <w:color w:val="000000"/>
        </w:rPr>
        <w:t> </w:t>
      </w:r>
    </w:p>
    <w:p w14:paraId="423BA7CE" w14:textId="77777777" w:rsidR="008A680F" w:rsidRPr="0098047E" w:rsidRDefault="008A680F" w:rsidP="008A680F">
      <w:pPr>
        <w:spacing w:after="0" w:line="240" w:lineRule="auto"/>
        <w:rPr>
          <w:rFonts w:asciiTheme="minorHAnsi" w:eastAsia="Times New Roman" w:hAnsiTheme="minorHAnsi" w:cstheme="minorHAnsi"/>
          <w:szCs w:val="24"/>
          <w:lang w:eastAsia="en-GB"/>
        </w:rPr>
      </w:pPr>
      <w:r w:rsidRPr="0098047E">
        <w:rPr>
          <w:rFonts w:asciiTheme="minorHAnsi" w:eastAsia="Times New Roman" w:hAnsiTheme="minorHAnsi" w:cstheme="minorHAnsi"/>
          <w:szCs w:val="24"/>
          <w:lang w:eastAsia="en-GB"/>
        </w:rPr>
        <w:t>De Aston School is a fully inclusive community, committed to ensuring that every child is supported, valued, and provided with the opportunity to thrive and achieve their full potential. We place pastoral care at the heart of everything we do, recognising that students’ wellbeing is fundamental to their academic success and personal development.</w:t>
      </w:r>
    </w:p>
    <w:p w14:paraId="05A16541" w14:textId="77777777" w:rsidR="008A680F" w:rsidRPr="00D37A07" w:rsidRDefault="008A680F" w:rsidP="008A680F">
      <w:pPr>
        <w:pStyle w:val="NormalWeb"/>
        <w:spacing w:before="0" w:beforeAutospacing="0" w:after="0" w:afterAutospacing="0"/>
        <w:rPr>
          <w:rFonts w:asciiTheme="minorHAnsi" w:hAnsiTheme="minorHAnsi" w:cstheme="minorHAnsi"/>
          <w:color w:val="000000"/>
        </w:rPr>
      </w:pPr>
    </w:p>
    <w:p w14:paraId="1BB612CE" w14:textId="77777777" w:rsidR="008A680F" w:rsidRPr="00D37A07" w:rsidRDefault="008A680F" w:rsidP="008A680F">
      <w:pPr>
        <w:spacing w:after="0" w:line="240" w:lineRule="auto"/>
        <w:rPr>
          <w:rFonts w:asciiTheme="minorHAnsi" w:hAnsiTheme="minorHAnsi" w:cstheme="minorHAnsi"/>
          <w:color w:val="000000"/>
          <w:szCs w:val="24"/>
        </w:rPr>
      </w:pPr>
      <w:r w:rsidRPr="00D37A07">
        <w:rPr>
          <w:rFonts w:asciiTheme="minorHAnsi" w:hAnsiTheme="minorHAnsi" w:cstheme="minorHAnsi"/>
          <w:color w:val="000000"/>
          <w:szCs w:val="24"/>
        </w:rPr>
        <w:t xml:space="preserve">The Learning Support Department supports a large number of students across all year groups, including the Sixth Form. These students have a wide range of learning and other needs and includes some students who have Education Health and Care Plans. </w:t>
      </w:r>
    </w:p>
    <w:p w14:paraId="32FC3869" w14:textId="77777777" w:rsidR="008A680F" w:rsidRPr="00D37A07" w:rsidRDefault="008A680F" w:rsidP="008A680F">
      <w:pPr>
        <w:spacing w:after="0" w:line="240" w:lineRule="auto"/>
        <w:rPr>
          <w:rFonts w:asciiTheme="minorHAnsi" w:hAnsiTheme="minorHAnsi" w:cstheme="minorHAnsi"/>
          <w:color w:val="000000"/>
          <w:szCs w:val="24"/>
        </w:rPr>
      </w:pPr>
    </w:p>
    <w:p w14:paraId="110CEA3E" w14:textId="77777777" w:rsidR="008A680F" w:rsidRPr="00D37A07" w:rsidRDefault="008A680F" w:rsidP="008A680F">
      <w:pPr>
        <w:spacing w:after="0" w:line="240" w:lineRule="auto"/>
        <w:rPr>
          <w:rFonts w:asciiTheme="minorHAnsi" w:hAnsiTheme="minorHAnsi" w:cstheme="minorHAnsi"/>
          <w:color w:val="000000"/>
          <w:szCs w:val="24"/>
        </w:rPr>
      </w:pPr>
      <w:r w:rsidRPr="00D37A07">
        <w:rPr>
          <w:rFonts w:asciiTheme="minorHAnsi" w:hAnsiTheme="minorHAnsi" w:cstheme="minorHAnsi"/>
          <w:color w:val="000000"/>
          <w:szCs w:val="24"/>
        </w:rPr>
        <w:t xml:space="preserve">The department is led by the Special Educational Needs Co-ordinator (SENCo) supported by the Learning Support </w:t>
      </w:r>
      <w:r>
        <w:rPr>
          <w:rFonts w:asciiTheme="minorHAnsi" w:hAnsiTheme="minorHAnsi" w:cstheme="minorHAnsi"/>
          <w:color w:val="000000"/>
          <w:szCs w:val="24"/>
        </w:rPr>
        <w:t xml:space="preserve">Manager and </w:t>
      </w:r>
      <w:r w:rsidRPr="00D37A07">
        <w:rPr>
          <w:rFonts w:asciiTheme="minorHAnsi" w:hAnsiTheme="minorHAnsi" w:cstheme="minorHAnsi"/>
          <w:color w:val="000000"/>
          <w:szCs w:val="24"/>
        </w:rPr>
        <w:t xml:space="preserve">Senior </w:t>
      </w:r>
      <w:r>
        <w:rPr>
          <w:rFonts w:asciiTheme="minorHAnsi" w:hAnsiTheme="minorHAnsi" w:cstheme="minorHAnsi"/>
          <w:color w:val="000000"/>
          <w:szCs w:val="24"/>
        </w:rPr>
        <w:t>SEND Practitioner</w:t>
      </w:r>
      <w:r w:rsidRPr="00D37A07">
        <w:rPr>
          <w:rFonts w:asciiTheme="minorHAnsi" w:hAnsiTheme="minorHAnsi" w:cstheme="minorHAnsi"/>
          <w:color w:val="000000"/>
          <w:szCs w:val="24"/>
        </w:rPr>
        <w:t>. We have a team of Learning Support Assistants who support students in lessons. In addition, we have Learning Support Assistants who lead literacy and numeracy interventions.</w:t>
      </w:r>
    </w:p>
    <w:p w14:paraId="3782F4B0" w14:textId="77777777" w:rsidR="008A680F" w:rsidRPr="00D37A07" w:rsidRDefault="008A680F" w:rsidP="008A680F">
      <w:pPr>
        <w:spacing w:after="0" w:line="240" w:lineRule="auto"/>
        <w:rPr>
          <w:rFonts w:asciiTheme="minorHAnsi" w:hAnsiTheme="minorHAnsi" w:cstheme="minorHAnsi"/>
          <w:color w:val="000000"/>
          <w:szCs w:val="24"/>
        </w:rPr>
      </w:pPr>
    </w:p>
    <w:p w14:paraId="35F1C533" w14:textId="77777777" w:rsidR="008A680F" w:rsidRPr="00D37A07" w:rsidRDefault="008A680F" w:rsidP="008A680F">
      <w:pPr>
        <w:spacing w:after="0" w:line="240" w:lineRule="auto"/>
        <w:rPr>
          <w:rFonts w:asciiTheme="minorHAnsi" w:hAnsiTheme="minorHAnsi" w:cstheme="minorHAnsi"/>
          <w:color w:val="000000"/>
          <w:szCs w:val="24"/>
        </w:rPr>
      </w:pPr>
      <w:r w:rsidRPr="00D37A07">
        <w:rPr>
          <w:rFonts w:asciiTheme="minorHAnsi" w:hAnsiTheme="minorHAnsi" w:cstheme="minorHAnsi"/>
          <w:color w:val="000000"/>
          <w:szCs w:val="24"/>
        </w:rPr>
        <w:t>Students with SEND are supported largely within their mainstream classes so that they have equal access to the ideas, concepts, attitudes and experiences that other students have.  When appropriate, students may be withdrawn to work in the Learning Support Department in order to receive some individual or small group teaching.  The department runs a number of withdrawal groups, based on the individual needs of the students. These involve literacy, numeracy and social skills.</w:t>
      </w:r>
    </w:p>
    <w:p w14:paraId="2EA65BB1" w14:textId="77777777" w:rsidR="00AA1F33" w:rsidRPr="00AA1F33" w:rsidRDefault="00AA1F33" w:rsidP="00AA1F33">
      <w:pPr>
        <w:tabs>
          <w:tab w:val="left" w:pos="-720"/>
        </w:tabs>
        <w:suppressAutoHyphens/>
        <w:spacing w:after="0" w:line="240" w:lineRule="auto"/>
        <w:rPr>
          <w:rFonts w:asciiTheme="minorHAnsi" w:hAnsiTheme="minorHAnsi" w:cstheme="minorHAnsi"/>
          <w:spacing w:val="-3"/>
          <w:szCs w:val="24"/>
        </w:rPr>
      </w:pPr>
    </w:p>
    <w:p w14:paraId="3F186327" w14:textId="77777777" w:rsidR="00AA1F33" w:rsidRPr="00AA1F33" w:rsidRDefault="00AA1F33" w:rsidP="00AA1F33">
      <w:pPr>
        <w:spacing w:after="0" w:line="240" w:lineRule="auto"/>
        <w:rPr>
          <w:rFonts w:asciiTheme="minorHAnsi" w:eastAsia="Times New Roman" w:hAnsiTheme="minorHAnsi" w:cstheme="minorHAnsi"/>
          <w:color w:val="000000"/>
          <w:szCs w:val="24"/>
          <w:lang w:eastAsia="en-GB"/>
        </w:rPr>
      </w:pPr>
      <w:r w:rsidRPr="00AA1F33">
        <w:rPr>
          <w:rFonts w:asciiTheme="minorHAnsi" w:eastAsia="Times New Roman" w:hAnsiTheme="minorHAnsi" w:cstheme="minorHAnsi"/>
          <w:color w:val="000000" w:themeColor="text1"/>
          <w:szCs w:val="24"/>
          <w:lang w:eastAsia="en-GB"/>
        </w:rPr>
        <w:t xml:space="preserve">De Aston is a school with a total commitment to comprehensive education and has an outstanding academic and pastoral record. The school’s ethos is supportive in ensuring students are happy, challenged appropriately, enjoy their learning and achieve well, no matter what their background is. </w:t>
      </w:r>
    </w:p>
    <w:p w14:paraId="25A09E72" w14:textId="77777777" w:rsidR="00AA1F33" w:rsidRPr="00AA1F33" w:rsidRDefault="00AA1F33" w:rsidP="00AA1F33">
      <w:pPr>
        <w:spacing w:after="0" w:line="240" w:lineRule="auto"/>
        <w:rPr>
          <w:rFonts w:asciiTheme="minorHAnsi" w:eastAsia="Times New Roman" w:hAnsiTheme="minorHAnsi" w:cstheme="minorHAnsi"/>
          <w:color w:val="000000"/>
          <w:szCs w:val="24"/>
          <w:lang w:eastAsia="en-GB"/>
        </w:rPr>
      </w:pPr>
    </w:p>
    <w:p w14:paraId="1DEB35A3" w14:textId="77777777" w:rsidR="00AA1F33" w:rsidRPr="00AA1F33" w:rsidRDefault="00AA1F33" w:rsidP="00AA1F33">
      <w:pPr>
        <w:spacing w:after="0" w:line="240" w:lineRule="auto"/>
        <w:rPr>
          <w:rFonts w:asciiTheme="minorHAnsi" w:eastAsia="Times New Roman" w:hAnsiTheme="minorHAnsi" w:cstheme="minorHAnsi"/>
          <w:color w:val="000000"/>
          <w:szCs w:val="24"/>
          <w:lang w:eastAsia="en-GB"/>
        </w:rPr>
      </w:pPr>
      <w:r w:rsidRPr="00AA1F33">
        <w:rPr>
          <w:rFonts w:asciiTheme="minorHAnsi" w:eastAsia="Times New Roman" w:hAnsiTheme="minorHAnsi" w:cstheme="minorHAnsi"/>
          <w:color w:val="000000" w:themeColor="text1"/>
          <w:szCs w:val="24"/>
          <w:lang w:eastAsia="en-GB"/>
        </w:rPr>
        <w:t>We are proud of our success at receiving Careers Mark Gold and ESU Affiliate status. This reflects not only the commitment to and from a dedicated and hardworking staff, but also the enthusiasm and involvement of pupils, and the significance of the school to its locality, which it supports through a number of social, cultural and sporting activities at a level which is surprising given the relatively small size of the town.</w:t>
      </w:r>
    </w:p>
    <w:p w14:paraId="637566DC" w14:textId="77777777" w:rsidR="00AA1F33" w:rsidRPr="00AA1F33" w:rsidRDefault="00AA1F33" w:rsidP="00AA1F33">
      <w:pPr>
        <w:spacing w:after="0" w:line="240" w:lineRule="auto"/>
        <w:rPr>
          <w:rFonts w:asciiTheme="minorHAnsi" w:eastAsia="Times New Roman" w:hAnsiTheme="minorHAnsi" w:cstheme="minorHAnsi"/>
          <w:color w:val="000000"/>
          <w:szCs w:val="24"/>
          <w:lang w:eastAsia="en-GB"/>
        </w:rPr>
      </w:pPr>
    </w:p>
    <w:p w14:paraId="29F7EC0D" w14:textId="77777777" w:rsidR="00AA1F33" w:rsidRPr="00AA1F33" w:rsidRDefault="00AA1F33" w:rsidP="00AA1F33">
      <w:pPr>
        <w:spacing w:after="0" w:line="240" w:lineRule="auto"/>
        <w:rPr>
          <w:rFonts w:asciiTheme="minorHAnsi" w:eastAsia="Times New Roman" w:hAnsiTheme="minorHAnsi" w:cstheme="minorHAnsi"/>
          <w:color w:val="000000"/>
          <w:szCs w:val="24"/>
          <w:lang w:eastAsia="en-GB"/>
        </w:rPr>
      </w:pPr>
      <w:r w:rsidRPr="00AA1F33">
        <w:rPr>
          <w:rFonts w:asciiTheme="minorHAnsi" w:eastAsia="Times New Roman" w:hAnsiTheme="minorHAnsi" w:cstheme="minorHAnsi"/>
          <w:color w:val="000000"/>
          <w:szCs w:val="24"/>
          <w:lang w:eastAsia="en-GB"/>
        </w:rPr>
        <w:t>The successful candidate may be assured that they will be working as part of a committed school staff and will find a good programme of professional support and career development within the department, and the school.</w:t>
      </w:r>
    </w:p>
    <w:p w14:paraId="2727784E" w14:textId="77777777" w:rsidR="00AA1F33" w:rsidRPr="00AA1F33" w:rsidRDefault="00AA1F33" w:rsidP="00AA1F33">
      <w:pPr>
        <w:spacing w:after="0" w:line="240" w:lineRule="auto"/>
        <w:rPr>
          <w:rFonts w:asciiTheme="minorHAnsi" w:eastAsia="Times New Roman" w:hAnsiTheme="minorHAnsi" w:cstheme="minorHAnsi"/>
          <w:color w:val="000000"/>
          <w:szCs w:val="24"/>
          <w:lang w:eastAsia="en-GB"/>
        </w:rPr>
      </w:pPr>
    </w:p>
    <w:p w14:paraId="303F0A0D" w14:textId="77777777" w:rsidR="00AA1F33" w:rsidRPr="00AA1F33" w:rsidRDefault="00AA1F33" w:rsidP="00AA1F33">
      <w:pPr>
        <w:spacing w:after="0" w:line="240" w:lineRule="auto"/>
        <w:rPr>
          <w:rFonts w:asciiTheme="minorHAnsi" w:eastAsia="Times New Roman" w:hAnsiTheme="minorHAnsi" w:cstheme="minorHAnsi"/>
          <w:szCs w:val="24"/>
          <w:lang w:eastAsia="en-GB"/>
        </w:rPr>
      </w:pPr>
      <w:r w:rsidRPr="00AA1F33">
        <w:rPr>
          <w:rFonts w:asciiTheme="minorHAnsi" w:eastAsia="Times New Roman" w:hAnsiTheme="minorHAnsi" w:cstheme="minorHAnsi"/>
          <w:color w:val="000000"/>
          <w:szCs w:val="24"/>
          <w:lang w:eastAsia="en-GB"/>
        </w:rPr>
        <w:t>Lincolnshire, as a county, offers excellent value for money in the housing market and consequently our standard of living is higher than in other areas of the country. The countryside around Market Rasen is outstanding as we are situated on the edge of the Lincolnshire Wolds which is fast becoming a popular choice as a holiday destination and a good place to live, whilst also having the benefits of the historic city of Lincoln 30 minutes’ drive away.</w:t>
      </w:r>
    </w:p>
    <w:p w14:paraId="7D7153A9" w14:textId="77777777" w:rsidR="00AA1F33" w:rsidRPr="00AA1F33" w:rsidRDefault="00AA1F33" w:rsidP="00AA1F33">
      <w:pPr>
        <w:spacing w:after="0" w:line="240" w:lineRule="auto"/>
        <w:textAlignment w:val="baseline"/>
        <w:rPr>
          <w:rFonts w:asciiTheme="minorHAnsi" w:eastAsia="Times New Roman" w:hAnsiTheme="minorHAnsi" w:cstheme="minorHAnsi"/>
          <w:szCs w:val="24"/>
          <w:lang w:eastAsia="en-GB"/>
        </w:rPr>
      </w:pPr>
      <w:r w:rsidRPr="00AA1F33">
        <w:rPr>
          <w:rFonts w:asciiTheme="minorHAnsi" w:eastAsia="Times New Roman" w:hAnsiTheme="minorHAnsi" w:cstheme="minorHAnsi"/>
          <w:szCs w:val="24"/>
          <w:lang w:eastAsia="en-GB"/>
        </w:rPr>
        <w:t> </w:t>
      </w:r>
    </w:p>
    <w:p w14:paraId="7FA36A69" w14:textId="77777777" w:rsidR="00AA1F33" w:rsidRPr="00AA1F33" w:rsidRDefault="00AA1F33" w:rsidP="00AA1F33">
      <w:pPr>
        <w:spacing w:after="0" w:line="240" w:lineRule="auto"/>
        <w:textAlignment w:val="baseline"/>
        <w:rPr>
          <w:rFonts w:asciiTheme="minorHAnsi" w:eastAsia="Times New Roman" w:hAnsiTheme="minorHAnsi" w:cstheme="minorHAnsi"/>
          <w:szCs w:val="24"/>
          <w:lang w:eastAsia="en-GB"/>
        </w:rPr>
      </w:pPr>
      <w:r w:rsidRPr="00AA1F33">
        <w:rPr>
          <w:rFonts w:asciiTheme="minorHAnsi" w:eastAsia="Times New Roman" w:hAnsiTheme="minorHAnsi" w:cstheme="minorHAnsi"/>
          <w:szCs w:val="24"/>
          <w:lang w:eastAsia="en-GB"/>
        </w:rPr>
        <w:t xml:space="preserve">Please contact Mrs Alice McNeill, PA to the Headteacher, via </w:t>
      </w:r>
      <w:hyperlink r:id="rId10">
        <w:r w:rsidRPr="00AA1F33">
          <w:rPr>
            <w:rFonts w:asciiTheme="minorHAnsi" w:eastAsia="Times New Roman" w:hAnsiTheme="minorHAnsi" w:cstheme="minorHAnsi"/>
            <w:color w:val="0000FF"/>
            <w:szCs w:val="24"/>
            <w:u w:val="single"/>
            <w:lang w:eastAsia="en-GB"/>
          </w:rPr>
          <w:t>vacancies@de-aston.lincs.sch.uk</w:t>
        </w:r>
      </w:hyperlink>
      <w:r w:rsidRPr="00AA1F33">
        <w:rPr>
          <w:rFonts w:asciiTheme="minorHAnsi" w:eastAsia="Times New Roman" w:hAnsiTheme="minorHAnsi" w:cstheme="minorHAnsi"/>
          <w:szCs w:val="24"/>
          <w:lang w:eastAsia="en-GB"/>
        </w:rPr>
        <w:t xml:space="preserve"> or 01673 840 828, should you require any further information, or you would like to arrange a visit.  </w:t>
      </w:r>
    </w:p>
    <w:p w14:paraId="3B362D44" w14:textId="77777777" w:rsidR="00AA1F33" w:rsidRPr="00AA1F33" w:rsidRDefault="00AA1F33" w:rsidP="00AA1F33">
      <w:pPr>
        <w:spacing w:after="0" w:line="240" w:lineRule="auto"/>
        <w:textAlignment w:val="baseline"/>
        <w:rPr>
          <w:rFonts w:asciiTheme="minorHAnsi" w:eastAsia="Times New Roman" w:hAnsiTheme="minorHAnsi" w:cstheme="minorHAnsi"/>
          <w:szCs w:val="24"/>
          <w:lang w:eastAsia="en-GB"/>
        </w:rPr>
      </w:pPr>
      <w:r w:rsidRPr="00AA1F33">
        <w:rPr>
          <w:rFonts w:asciiTheme="minorHAnsi" w:eastAsia="Times New Roman" w:hAnsiTheme="minorHAnsi" w:cstheme="minorHAnsi"/>
          <w:szCs w:val="24"/>
          <w:lang w:eastAsia="en-GB"/>
        </w:rPr>
        <w:t> </w:t>
      </w:r>
    </w:p>
    <w:p w14:paraId="28734B91" w14:textId="77777777" w:rsidR="00AA1F33" w:rsidRPr="00AA1F33" w:rsidRDefault="00AA1F33" w:rsidP="00AA1F33">
      <w:pPr>
        <w:spacing w:after="0" w:line="240" w:lineRule="auto"/>
        <w:textAlignment w:val="baseline"/>
        <w:rPr>
          <w:rFonts w:asciiTheme="minorHAnsi" w:eastAsia="Times New Roman" w:hAnsiTheme="minorHAnsi" w:cstheme="minorHAnsi"/>
          <w:szCs w:val="24"/>
          <w:lang w:eastAsia="en-GB"/>
        </w:rPr>
      </w:pPr>
      <w:r w:rsidRPr="00AA1F33">
        <w:rPr>
          <w:rFonts w:asciiTheme="minorHAnsi" w:eastAsia="Times New Roman" w:hAnsiTheme="minorHAnsi" w:cstheme="minorHAnsi"/>
          <w:szCs w:val="24"/>
          <w:lang w:eastAsia="en-GB"/>
        </w:rPr>
        <w:t>If you feel you can inspire, challenge and achieve at De Aston then we would be delighted to hear from you. </w:t>
      </w:r>
    </w:p>
    <w:p w14:paraId="6A26C68D" w14:textId="77777777" w:rsidR="00AA1F33" w:rsidRPr="00AA1F33" w:rsidRDefault="00AA1F33" w:rsidP="00AA1F33">
      <w:pPr>
        <w:spacing w:after="0" w:line="240" w:lineRule="auto"/>
        <w:rPr>
          <w:rFonts w:asciiTheme="minorHAnsi" w:eastAsia="Times New Roman" w:hAnsiTheme="minorHAnsi" w:cstheme="minorHAnsi"/>
          <w:szCs w:val="24"/>
          <w:lang w:eastAsia="en-GB"/>
        </w:rPr>
      </w:pPr>
    </w:p>
    <w:p w14:paraId="39C62619" w14:textId="77777777" w:rsidR="008230B7" w:rsidRPr="003C2A0A" w:rsidRDefault="008230B7" w:rsidP="008230B7">
      <w:pPr>
        <w:spacing w:after="0" w:line="240" w:lineRule="auto"/>
        <w:rPr>
          <w:rFonts w:asciiTheme="minorHAnsi" w:hAnsiTheme="minorHAnsi" w:cstheme="minorHAnsi"/>
          <w:szCs w:val="24"/>
        </w:rPr>
      </w:pPr>
      <w:r w:rsidRPr="003C2A0A">
        <w:rPr>
          <w:rFonts w:asciiTheme="minorHAnsi" w:eastAsia="Times New Roman" w:hAnsiTheme="minorHAnsi" w:cstheme="minorHAnsi"/>
          <w:szCs w:val="24"/>
          <w:lang w:eastAsia="en-GB"/>
        </w:rPr>
        <w:t xml:space="preserve">The closing date is </w:t>
      </w:r>
      <w:r w:rsidRPr="003C2A0A">
        <w:rPr>
          <w:rFonts w:asciiTheme="minorHAnsi" w:eastAsia="Times New Roman" w:hAnsiTheme="minorHAnsi" w:cstheme="minorHAnsi"/>
          <w:b/>
          <w:bCs/>
          <w:szCs w:val="24"/>
          <w:lang w:eastAsia="en-GB"/>
        </w:rPr>
        <w:t xml:space="preserve">9am </w:t>
      </w:r>
      <w:r>
        <w:rPr>
          <w:rFonts w:asciiTheme="minorHAnsi" w:eastAsia="Times New Roman" w:hAnsiTheme="minorHAnsi" w:cstheme="minorHAnsi"/>
          <w:b/>
          <w:bCs/>
          <w:szCs w:val="24"/>
          <w:lang w:eastAsia="en-GB"/>
        </w:rPr>
        <w:t>Tuesday 14</w:t>
      </w:r>
      <w:r w:rsidRPr="00CF3296">
        <w:rPr>
          <w:rFonts w:asciiTheme="minorHAnsi" w:eastAsia="Times New Roman" w:hAnsiTheme="minorHAnsi" w:cstheme="minorHAnsi"/>
          <w:b/>
          <w:bCs/>
          <w:szCs w:val="24"/>
          <w:vertAlign w:val="superscript"/>
          <w:lang w:eastAsia="en-GB"/>
        </w:rPr>
        <w:t>th</w:t>
      </w:r>
      <w:r>
        <w:rPr>
          <w:rFonts w:asciiTheme="minorHAnsi" w:eastAsia="Times New Roman" w:hAnsiTheme="minorHAnsi" w:cstheme="minorHAnsi"/>
          <w:b/>
          <w:bCs/>
          <w:szCs w:val="24"/>
          <w:lang w:eastAsia="en-GB"/>
        </w:rPr>
        <w:t xml:space="preserve"> July</w:t>
      </w:r>
      <w:r w:rsidRPr="003C2A0A">
        <w:rPr>
          <w:rFonts w:asciiTheme="minorHAnsi" w:eastAsia="Times New Roman" w:hAnsiTheme="minorHAnsi" w:cstheme="minorHAnsi"/>
          <w:b/>
          <w:bCs/>
          <w:szCs w:val="24"/>
          <w:lang w:eastAsia="en-GB"/>
        </w:rPr>
        <w:t xml:space="preserve"> 202</w:t>
      </w:r>
      <w:r>
        <w:rPr>
          <w:rFonts w:asciiTheme="minorHAnsi" w:eastAsia="Times New Roman" w:hAnsiTheme="minorHAnsi" w:cstheme="minorHAnsi"/>
          <w:b/>
          <w:bCs/>
          <w:szCs w:val="24"/>
          <w:lang w:eastAsia="en-GB"/>
        </w:rPr>
        <w:t>6</w:t>
      </w:r>
      <w:r w:rsidRPr="003C2A0A">
        <w:rPr>
          <w:rFonts w:asciiTheme="minorHAnsi" w:eastAsia="Times New Roman" w:hAnsiTheme="minorHAnsi" w:cstheme="minorHAnsi"/>
          <w:szCs w:val="24"/>
          <w:lang w:eastAsia="en-GB"/>
        </w:rPr>
        <w:t xml:space="preserve">. With shortlisting taking place on </w:t>
      </w:r>
      <w:r>
        <w:rPr>
          <w:rFonts w:asciiTheme="minorHAnsi" w:eastAsia="Times New Roman" w:hAnsiTheme="minorHAnsi" w:cstheme="minorHAnsi"/>
          <w:szCs w:val="24"/>
          <w:lang w:eastAsia="en-GB"/>
        </w:rPr>
        <w:t>Tuesday 14</w:t>
      </w:r>
      <w:r w:rsidRPr="00CF3296">
        <w:rPr>
          <w:rFonts w:asciiTheme="minorHAnsi" w:eastAsia="Times New Roman" w:hAnsiTheme="minorHAnsi" w:cstheme="minorHAnsi"/>
          <w:szCs w:val="24"/>
          <w:vertAlign w:val="superscript"/>
          <w:lang w:eastAsia="en-GB"/>
        </w:rPr>
        <w:t>th</w:t>
      </w:r>
      <w:r>
        <w:rPr>
          <w:rFonts w:asciiTheme="minorHAnsi" w:eastAsia="Times New Roman" w:hAnsiTheme="minorHAnsi" w:cstheme="minorHAnsi"/>
          <w:szCs w:val="24"/>
          <w:lang w:eastAsia="en-GB"/>
        </w:rPr>
        <w:t xml:space="preserve"> July</w:t>
      </w:r>
      <w:r w:rsidRPr="003C2A0A">
        <w:rPr>
          <w:rFonts w:asciiTheme="minorHAnsi" w:eastAsia="Times New Roman" w:hAnsiTheme="minorHAnsi" w:cstheme="minorHAnsi"/>
          <w:szCs w:val="24"/>
          <w:lang w:eastAsia="en-GB"/>
        </w:rPr>
        <w:t xml:space="preserve"> 202</w:t>
      </w:r>
      <w:r>
        <w:rPr>
          <w:rFonts w:asciiTheme="minorHAnsi" w:eastAsia="Times New Roman" w:hAnsiTheme="minorHAnsi" w:cstheme="minorHAnsi"/>
          <w:szCs w:val="24"/>
          <w:lang w:eastAsia="en-GB"/>
        </w:rPr>
        <w:t>6</w:t>
      </w:r>
      <w:r w:rsidRPr="003C2A0A">
        <w:rPr>
          <w:rFonts w:asciiTheme="minorHAnsi" w:eastAsia="Times New Roman" w:hAnsiTheme="minorHAnsi" w:cstheme="minorHAnsi"/>
          <w:szCs w:val="24"/>
          <w:lang w:eastAsia="en-GB"/>
        </w:rPr>
        <w:t xml:space="preserve"> and the interviews being held on </w:t>
      </w:r>
      <w:r>
        <w:rPr>
          <w:rFonts w:asciiTheme="minorHAnsi" w:eastAsia="Times New Roman" w:hAnsiTheme="minorHAnsi" w:cstheme="minorHAnsi"/>
          <w:b/>
          <w:bCs/>
          <w:szCs w:val="24"/>
          <w:lang w:eastAsia="en-GB"/>
        </w:rPr>
        <w:t>Tuesday 21</w:t>
      </w:r>
      <w:r w:rsidRPr="00CF3296">
        <w:rPr>
          <w:rFonts w:asciiTheme="minorHAnsi" w:eastAsia="Times New Roman" w:hAnsiTheme="minorHAnsi" w:cstheme="minorHAnsi"/>
          <w:b/>
          <w:bCs/>
          <w:szCs w:val="24"/>
          <w:vertAlign w:val="superscript"/>
          <w:lang w:eastAsia="en-GB"/>
        </w:rPr>
        <w:t>st</w:t>
      </w:r>
      <w:r>
        <w:rPr>
          <w:rFonts w:asciiTheme="minorHAnsi" w:eastAsia="Times New Roman" w:hAnsiTheme="minorHAnsi" w:cstheme="minorHAnsi"/>
          <w:b/>
          <w:bCs/>
          <w:szCs w:val="24"/>
          <w:lang w:eastAsia="en-GB"/>
        </w:rPr>
        <w:t xml:space="preserve"> July 2026</w:t>
      </w:r>
      <w:r w:rsidRPr="003C2A0A">
        <w:rPr>
          <w:rFonts w:asciiTheme="minorHAnsi" w:eastAsia="Times New Roman" w:hAnsiTheme="minorHAnsi" w:cstheme="minorHAnsi"/>
          <w:b/>
          <w:bCs/>
          <w:szCs w:val="24"/>
          <w:lang w:eastAsia="en-GB"/>
        </w:rPr>
        <w:t xml:space="preserve">, </w:t>
      </w:r>
      <w:r w:rsidRPr="003C2A0A">
        <w:rPr>
          <w:rFonts w:asciiTheme="minorHAnsi" w:hAnsiTheme="minorHAnsi" w:cstheme="minorHAnsi"/>
          <w:color w:val="333333"/>
          <w:szCs w:val="24"/>
        </w:rPr>
        <w:t xml:space="preserve">however </w:t>
      </w:r>
      <w:r w:rsidRPr="003C2A0A">
        <w:rPr>
          <w:rFonts w:asciiTheme="minorHAnsi" w:hAnsiTheme="minorHAnsi" w:cstheme="minorHAnsi"/>
          <w:szCs w:val="24"/>
          <w:shd w:val="clear" w:color="auto" w:fill="FFFFFF"/>
        </w:rPr>
        <w:t>we reserve the right to interview and make an appointment prior to the closing date.</w:t>
      </w:r>
    </w:p>
    <w:p w14:paraId="09684A1A" w14:textId="77777777" w:rsidR="00AA1F33" w:rsidRPr="00AA1F33" w:rsidRDefault="00AA1F33" w:rsidP="00AA1F33">
      <w:pPr>
        <w:spacing w:after="0" w:line="240" w:lineRule="auto"/>
        <w:textAlignment w:val="baseline"/>
        <w:rPr>
          <w:rFonts w:asciiTheme="minorHAnsi" w:eastAsia="Times New Roman" w:hAnsiTheme="minorHAnsi" w:cstheme="minorHAnsi"/>
          <w:szCs w:val="24"/>
          <w:lang w:eastAsia="en-GB"/>
        </w:rPr>
      </w:pPr>
      <w:r w:rsidRPr="00AA1F33">
        <w:rPr>
          <w:rFonts w:asciiTheme="minorHAnsi" w:eastAsia="Times New Roman" w:hAnsiTheme="minorHAnsi" w:cstheme="minorHAnsi"/>
          <w:szCs w:val="24"/>
          <w:lang w:eastAsia="en-GB"/>
        </w:rPr>
        <w:lastRenderedPageBreak/>
        <w:t xml:space="preserve">To apply please complete our </w:t>
      </w:r>
      <w:hyperlink r:id="rId11" w:tgtFrame="_blank" w:history="1">
        <w:r w:rsidRPr="00AA1F33">
          <w:rPr>
            <w:rFonts w:asciiTheme="minorHAnsi" w:eastAsia="Times New Roman" w:hAnsiTheme="minorHAnsi" w:cstheme="minorHAnsi"/>
            <w:color w:val="0000FF"/>
            <w:szCs w:val="24"/>
            <w:u w:val="single"/>
            <w:lang w:eastAsia="en-GB"/>
          </w:rPr>
          <w:t>application form</w:t>
        </w:r>
      </w:hyperlink>
      <w:r w:rsidRPr="00AA1F33">
        <w:rPr>
          <w:rFonts w:asciiTheme="minorHAnsi" w:eastAsia="Times New Roman" w:hAnsiTheme="minorHAnsi" w:cstheme="minorHAnsi"/>
          <w:szCs w:val="24"/>
          <w:lang w:eastAsia="en-GB"/>
        </w:rPr>
        <w:t xml:space="preserve"> and send it to Mrs Alice McNeill at </w:t>
      </w:r>
      <w:hyperlink r:id="rId12" w:history="1">
        <w:r w:rsidRPr="00AA1F33">
          <w:rPr>
            <w:rStyle w:val="Hyperlink"/>
            <w:rFonts w:asciiTheme="minorHAnsi" w:hAnsiTheme="minorHAnsi" w:cstheme="minorHAnsi"/>
            <w:szCs w:val="24"/>
          </w:rPr>
          <w:t>vacancies@de-aston.lincs.sch.uk</w:t>
        </w:r>
      </w:hyperlink>
      <w:r w:rsidRPr="00AA1F33">
        <w:rPr>
          <w:rFonts w:asciiTheme="minorHAnsi" w:hAnsiTheme="minorHAnsi" w:cstheme="minorHAnsi"/>
          <w:szCs w:val="24"/>
        </w:rPr>
        <w:t xml:space="preserve">. </w:t>
      </w:r>
      <w:r w:rsidRPr="00AA1F33">
        <w:rPr>
          <w:rFonts w:asciiTheme="minorHAnsi" w:eastAsia="Times New Roman" w:hAnsiTheme="minorHAnsi" w:cstheme="minorHAnsi"/>
          <w:szCs w:val="24"/>
          <w:lang w:eastAsia="en-GB"/>
        </w:rPr>
        <w:t xml:space="preserve">Please ensure you also include your completed </w:t>
      </w:r>
      <w:hyperlink r:id="rId13" w:tgtFrame="_blank" w:history="1">
        <w:r w:rsidRPr="00AA1F33">
          <w:rPr>
            <w:rFonts w:asciiTheme="minorHAnsi" w:eastAsia="Times New Roman" w:hAnsiTheme="minorHAnsi" w:cstheme="minorHAnsi"/>
            <w:color w:val="0000FF"/>
            <w:szCs w:val="24"/>
            <w:u w:val="single"/>
            <w:lang w:eastAsia="en-GB"/>
          </w:rPr>
          <w:t>self-declaration form</w:t>
        </w:r>
      </w:hyperlink>
      <w:r w:rsidRPr="00AA1F33">
        <w:rPr>
          <w:rFonts w:asciiTheme="minorHAnsi" w:eastAsia="Times New Roman" w:hAnsiTheme="minorHAnsi" w:cstheme="minorHAnsi"/>
          <w:szCs w:val="24"/>
          <w:lang w:eastAsia="en-GB"/>
        </w:rPr>
        <w:t xml:space="preserve"> and </w:t>
      </w:r>
      <w:hyperlink r:id="rId14" w:tgtFrame="_blank" w:history="1">
        <w:r w:rsidRPr="00AA1F33">
          <w:rPr>
            <w:rFonts w:asciiTheme="minorHAnsi" w:eastAsia="Times New Roman" w:hAnsiTheme="minorHAnsi" w:cstheme="minorHAnsi"/>
            <w:color w:val="0000FF"/>
            <w:szCs w:val="24"/>
            <w:u w:val="single"/>
            <w:lang w:eastAsia="en-GB"/>
          </w:rPr>
          <w:t>equal opportunities monitoring form</w:t>
        </w:r>
      </w:hyperlink>
      <w:r w:rsidRPr="00AA1F33">
        <w:rPr>
          <w:rFonts w:asciiTheme="minorHAnsi" w:eastAsia="Times New Roman" w:hAnsiTheme="minorHAnsi" w:cstheme="minorHAnsi"/>
          <w:szCs w:val="24"/>
          <w:lang w:eastAsia="en-GB"/>
        </w:rPr>
        <w:t>. Please note we do not accept CV’s. </w:t>
      </w:r>
    </w:p>
    <w:p w14:paraId="00EF8EA2" w14:textId="77777777" w:rsidR="00AA1F33" w:rsidRPr="00AA1F33" w:rsidRDefault="00AA1F33" w:rsidP="00AA1F33">
      <w:pPr>
        <w:spacing w:after="0" w:line="240" w:lineRule="auto"/>
        <w:textAlignment w:val="baseline"/>
        <w:rPr>
          <w:rFonts w:asciiTheme="minorHAnsi" w:eastAsia="Times New Roman" w:hAnsiTheme="minorHAnsi" w:cstheme="minorHAnsi"/>
          <w:szCs w:val="24"/>
          <w:lang w:eastAsia="en-GB"/>
        </w:rPr>
      </w:pPr>
    </w:p>
    <w:p w14:paraId="013F7F66" w14:textId="77777777" w:rsidR="00AA1F33" w:rsidRPr="00AA1F33" w:rsidRDefault="00AA1F33" w:rsidP="00AA1F33">
      <w:pPr>
        <w:spacing w:after="0" w:line="240" w:lineRule="auto"/>
        <w:textAlignment w:val="baseline"/>
        <w:rPr>
          <w:rFonts w:asciiTheme="minorHAnsi" w:eastAsia="Times New Roman" w:hAnsiTheme="minorHAnsi" w:cstheme="minorHAnsi"/>
          <w:szCs w:val="24"/>
          <w:lang w:eastAsia="en-GB"/>
        </w:rPr>
      </w:pPr>
      <w:r w:rsidRPr="00AA1F33">
        <w:rPr>
          <w:rFonts w:asciiTheme="minorHAnsi" w:eastAsia="Times New Roman" w:hAnsiTheme="minorHAnsi" w:cstheme="minorHAnsi"/>
          <w:szCs w:val="24"/>
          <w:lang w:eastAsia="en-GB"/>
        </w:rPr>
        <w:t>Please ensure that within your application you provide the names, addresses, and contact details for two referees, one of whom should be your current or most recent employer. </w:t>
      </w:r>
    </w:p>
    <w:p w14:paraId="7C07156A" w14:textId="77777777" w:rsidR="00AA1F33" w:rsidRPr="00AA1F33" w:rsidRDefault="00AA1F33" w:rsidP="00AA1F33">
      <w:pPr>
        <w:spacing w:after="0" w:line="240" w:lineRule="auto"/>
        <w:textAlignment w:val="baseline"/>
        <w:rPr>
          <w:rFonts w:asciiTheme="minorHAnsi" w:eastAsia="Times New Roman" w:hAnsiTheme="minorHAnsi" w:cstheme="minorHAnsi"/>
          <w:szCs w:val="24"/>
          <w:lang w:eastAsia="en-GB"/>
        </w:rPr>
      </w:pPr>
      <w:r w:rsidRPr="00AA1F33">
        <w:rPr>
          <w:rFonts w:asciiTheme="minorHAnsi" w:eastAsia="Times New Roman" w:hAnsiTheme="minorHAnsi" w:cstheme="minorHAnsi"/>
          <w:szCs w:val="24"/>
          <w:lang w:eastAsia="en-GB"/>
        </w:rPr>
        <w:t> </w:t>
      </w:r>
    </w:p>
    <w:p w14:paraId="36CD730A" w14:textId="77777777" w:rsidR="00AA1F33" w:rsidRPr="00AA1F33" w:rsidRDefault="00AA1F33" w:rsidP="00AA1F33">
      <w:pPr>
        <w:spacing w:after="0" w:line="240" w:lineRule="auto"/>
        <w:textAlignment w:val="baseline"/>
        <w:rPr>
          <w:rFonts w:asciiTheme="minorHAnsi" w:eastAsia="Times New Roman" w:hAnsiTheme="minorHAnsi" w:cstheme="minorHAnsi"/>
          <w:szCs w:val="24"/>
          <w:lang w:eastAsia="en-GB"/>
        </w:rPr>
      </w:pPr>
      <w:r w:rsidRPr="00AA1F33">
        <w:rPr>
          <w:rFonts w:asciiTheme="minorHAnsi" w:eastAsia="Times New Roman" w:hAnsiTheme="minorHAnsi" w:cstheme="minorHAnsi"/>
          <w:szCs w:val="24"/>
          <w:lang w:eastAsia="en-GB"/>
        </w:rPr>
        <w:t>The School is an equal opportunities employer. We celebrate diversity and are committed to creating an inclusive and diverse environment for all employees and students. </w:t>
      </w:r>
    </w:p>
    <w:p w14:paraId="02C3049A" w14:textId="77777777" w:rsidR="00AA1F33" w:rsidRPr="00AA1F33" w:rsidRDefault="00AA1F33" w:rsidP="00AA1F33">
      <w:pPr>
        <w:spacing w:after="0" w:line="240" w:lineRule="auto"/>
        <w:textAlignment w:val="baseline"/>
        <w:rPr>
          <w:rFonts w:asciiTheme="minorHAnsi" w:eastAsia="Times New Roman" w:hAnsiTheme="minorHAnsi" w:cstheme="minorHAnsi"/>
          <w:szCs w:val="24"/>
          <w:lang w:eastAsia="en-GB"/>
        </w:rPr>
      </w:pPr>
      <w:r w:rsidRPr="00AA1F33">
        <w:rPr>
          <w:rFonts w:asciiTheme="minorHAnsi" w:eastAsia="Times New Roman" w:hAnsiTheme="minorHAnsi" w:cstheme="minorHAnsi"/>
          <w:szCs w:val="24"/>
          <w:lang w:eastAsia="en-GB"/>
        </w:rPr>
        <w:t> </w:t>
      </w:r>
    </w:p>
    <w:p w14:paraId="0E9443BE" w14:textId="77777777" w:rsidR="00AA1F33" w:rsidRPr="00AA1F33" w:rsidRDefault="00AA1F33" w:rsidP="00AA1F33">
      <w:pPr>
        <w:spacing w:after="0" w:line="240" w:lineRule="auto"/>
        <w:textAlignment w:val="baseline"/>
        <w:rPr>
          <w:rFonts w:asciiTheme="minorHAnsi" w:eastAsia="Times New Roman" w:hAnsiTheme="minorHAnsi" w:cstheme="minorHAnsi"/>
          <w:szCs w:val="24"/>
          <w:lang w:eastAsia="en-GB"/>
        </w:rPr>
      </w:pPr>
      <w:r w:rsidRPr="00AA1F33">
        <w:rPr>
          <w:rFonts w:asciiTheme="minorHAnsi" w:eastAsia="Times New Roman" w:hAnsiTheme="minorHAnsi" w:cstheme="minorHAnsi"/>
          <w:szCs w:val="24"/>
          <w:lang w:eastAsia="en-GB"/>
        </w:rPr>
        <w:t>Under Part 7 of the Immigration Act 2016, the Public Sector fluency duty requires state funded schools to ensure candidates for their customer facing roles have the necessary standard of spoken English. </w:t>
      </w:r>
    </w:p>
    <w:p w14:paraId="68F7818D" w14:textId="77777777" w:rsidR="00AA1F33" w:rsidRPr="00AA1F33" w:rsidRDefault="00AA1F33" w:rsidP="00AA1F33">
      <w:pPr>
        <w:spacing w:after="0" w:line="240" w:lineRule="auto"/>
        <w:textAlignment w:val="baseline"/>
        <w:rPr>
          <w:rFonts w:asciiTheme="minorHAnsi" w:eastAsia="Times New Roman" w:hAnsiTheme="minorHAnsi" w:cstheme="minorHAnsi"/>
          <w:szCs w:val="24"/>
          <w:lang w:eastAsia="en-GB"/>
        </w:rPr>
      </w:pPr>
      <w:r w:rsidRPr="00AA1F33">
        <w:rPr>
          <w:rFonts w:asciiTheme="minorHAnsi" w:eastAsia="Times New Roman" w:hAnsiTheme="minorHAnsi" w:cstheme="minorHAnsi"/>
          <w:szCs w:val="24"/>
          <w:lang w:eastAsia="en-GB"/>
        </w:rPr>
        <w:t> </w:t>
      </w:r>
    </w:p>
    <w:p w14:paraId="7A31F189" w14:textId="77777777" w:rsidR="00AA1F33" w:rsidRPr="00AA1F33" w:rsidRDefault="00AA1F33" w:rsidP="00AA1F33">
      <w:pPr>
        <w:spacing w:after="0" w:line="240" w:lineRule="auto"/>
        <w:textAlignment w:val="baseline"/>
        <w:rPr>
          <w:rFonts w:asciiTheme="minorHAnsi" w:eastAsia="Times New Roman" w:hAnsiTheme="minorHAnsi" w:cstheme="minorHAnsi"/>
          <w:szCs w:val="24"/>
          <w:lang w:eastAsia="en-GB"/>
        </w:rPr>
      </w:pPr>
      <w:r w:rsidRPr="00AA1F33">
        <w:rPr>
          <w:rFonts w:asciiTheme="minorHAnsi" w:eastAsia="Times New Roman" w:hAnsiTheme="minorHAnsi" w:cstheme="minorHAnsi"/>
          <w:szCs w:val="24"/>
          <w:lang w:eastAsia="en-GB"/>
        </w:rPr>
        <w:t>Thank you for your interest and we look forward to hearing from you. </w:t>
      </w:r>
    </w:p>
    <w:p w14:paraId="690C0383" w14:textId="77777777" w:rsidR="00AA1F33" w:rsidRPr="00AA1F33" w:rsidRDefault="00AA1F33" w:rsidP="00AA1F33">
      <w:pPr>
        <w:spacing w:after="0" w:line="240" w:lineRule="auto"/>
        <w:textAlignment w:val="baseline"/>
        <w:rPr>
          <w:rFonts w:asciiTheme="minorHAnsi" w:eastAsia="Times New Roman" w:hAnsiTheme="minorHAnsi" w:cstheme="minorHAnsi"/>
          <w:szCs w:val="24"/>
          <w:lang w:eastAsia="en-GB"/>
        </w:rPr>
      </w:pPr>
      <w:r w:rsidRPr="00AA1F33">
        <w:rPr>
          <w:rFonts w:asciiTheme="minorHAnsi" w:eastAsia="Times New Roman" w:hAnsiTheme="minorHAnsi" w:cstheme="minorHAnsi"/>
          <w:szCs w:val="24"/>
          <w:lang w:eastAsia="en-GB"/>
        </w:rPr>
        <w:t> </w:t>
      </w:r>
    </w:p>
    <w:p w14:paraId="0CEFA46A" w14:textId="77777777" w:rsidR="00AA1F33" w:rsidRPr="00AA1F33" w:rsidRDefault="00AA1F33" w:rsidP="00AA1F33">
      <w:pPr>
        <w:spacing w:after="0" w:line="240" w:lineRule="auto"/>
        <w:textAlignment w:val="baseline"/>
        <w:rPr>
          <w:rFonts w:asciiTheme="minorHAnsi" w:eastAsia="Times New Roman" w:hAnsiTheme="minorHAnsi" w:cstheme="minorHAnsi"/>
          <w:szCs w:val="24"/>
          <w:lang w:eastAsia="en-GB"/>
        </w:rPr>
      </w:pPr>
      <w:r w:rsidRPr="00AA1F33">
        <w:rPr>
          <w:rFonts w:asciiTheme="minorHAnsi" w:eastAsia="Times New Roman" w:hAnsiTheme="minorHAnsi" w:cstheme="minorHAnsi"/>
          <w:szCs w:val="24"/>
          <w:lang w:eastAsia="en-GB"/>
        </w:rPr>
        <w:t>Yours sincerely </w:t>
      </w:r>
    </w:p>
    <w:p w14:paraId="60833898" w14:textId="77777777" w:rsidR="00AA1F33" w:rsidRPr="00AA1F33" w:rsidRDefault="00AA1F33" w:rsidP="00AA1F33">
      <w:pPr>
        <w:spacing w:after="0" w:line="240" w:lineRule="auto"/>
        <w:textAlignment w:val="baseline"/>
        <w:rPr>
          <w:rFonts w:asciiTheme="minorHAnsi" w:eastAsia="Times New Roman" w:hAnsiTheme="minorHAnsi" w:cstheme="minorHAnsi"/>
          <w:szCs w:val="24"/>
          <w:lang w:eastAsia="en-GB"/>
        </w:rPr>
      </w:pPr>
    </w:p>
    <w:p w14:paraId="251F0101" w14:textId="77777777" w:rsidR="00AA1F33" w:rsidRPr="00AA1F33" w:rsidRDefault="00AA1F33" w:rsidP="00AA1F33">
      <w:pPr>
        <w:spacing w:after="0" w:line="240" w:lineRule="auto"/>
        <w:textAlignment w:val="baseline"/>
        <w:rPr>
          <w:rFonts w:asciiTheme="minorHAnsi" w:eastAsia="Times New Roman" w:hAnsiTheme="minorHAnsi" w:cstheme="minorHAnsi"/>
          <w:szCs w:val="24"/>
          <w:lang w:eastAsia="en-GB"/>
        </w:rPr>
      </w:pPr>
      <w:r w:rsidRPr="00AA1F33">
        <w:rPr>
          <w:rFonts w:asciiTheme="minorHAnsi" w:eastAsia="Times New Roman" w:hAnsiTheme="minorHAnsi" w:cstheme="minorHAnsi"/>
          <w:szCs w:val="24"/>
          <w:lang w:eastAsia="en-GB"/>
        </w:rPr>
        <w:t>Simon Porter </w:t>
      </w:r>
    </w:p>
    <w:p w14:paraId="3176386A" w14:textId="77777777" w:rsidR="00AA1F33" w:rsidRPr="00AA1F33" w:rsidRDefault="00AA1F33" w:rsidP="00AA1F33">
      <w:pPr>
        <w:spacing w:after="0" w:line="240" w:lineRule="auto"/>
        <w:textAlignment w:val="baseline"/>
        <w:rPr>
          <w:rFonts w:asciiTheme="minorHAnsi" w:eastAsia="Times New Roman" w:hAnsiTheme="minorHAnsi" w:cstheme="minorHAnsi"/>
          <w:szCs w:val="24"/>
          <w:lang w:eastAsia="en-GB"/>
        </w:rPr>
      </w:pPr>
      <w:r w:rsidRPr="00AA1F33">
        <w:rPr>
          <w:rFonts w:asciiTheme="minorHAnsi" w:eastAsia="Times New Roman" w:hAnsiTheme="minorHAnsi" w:cstheme="minorHAnsi"/>
          <w:szCs w:val="24"/>
          <w:lang w:eastAsia="en-GB"/>
        </w:rPr>
        <w:t>Headteacher </w:t>
      </w:r>
    </w:p>
    <w:p w14:paraId="1F5F0510" w14:textId="77777777" w:rsidR="00AA1F33" w:rsidRPr="00AA1F33" w:rsidRDefault="00AA1F33" w:rsidP="00AA1F33">
      <w:pPr>
        <w:spacing w:after="0" w:line="240" w:lineRule="auto"/>
        <w:textAlignment w:val="baseline"/>
        <w:rPr>
          <w:rFonts w:asciiTheme="minorHAnsi" w:eastAsia="Times New Roman" w:hAnsiTheme="minorHAnsi" w:cstheme="minorHAnsi"/>
          <w:szCs w:val="24"/>
          <w:lang w:eastAsia="en-GB"/>
        </w:rPr>
      </w:pPr>
    </w:p>
    <w:p w14:paraId="1B520664" w14:textId="77777777" w:rsidR="00AA1F33" w:rsidRPr="00AA1F33" w:rsidRDefault="00AA1F33" w:rsidP="00AA1F33">
      <w:pPr>
        <w:spacing w:after="0" w:line="240" w:lineRule="auto"/>
        <w:textAlignment w:val="baseline"/>
        <w:rPr>
          <w:rFonts w:asciiTheme="minorHAnsi" w:eastAsia="Times New Roman" w:hAnsiTheme="minorHAnsi" w:cstheme="minorHAnsi"/>
          <w:szCs w:val="24"/>
          <w:lang w:eastAsia="en-GB"/>
        </w:rPr>
      </w:pPr>
    </w:p>
    <w:p w14:paraId="34CBDA0F" w14:textId="77777777" w:rsidR="00AA1F33" w:rsidRPr="00AA1F33" w:rsidRDefault="00AA1F33" w:rsidP="00AA1F33">
      <w:pPr>
        <w:spacing w:after="0" w:line="240" w:lineRule="auto"/>
        <w:textAlignment w:val="baseline"/>
        <w:rPr>
          <w:rFonts w:asciiTheme="minorHAnsi" w:eastAsia="Times New Roman" w:hAnsiTheme="minorHAnsi" w:cstheme="minorHAnsi"/>
          <w:szCs w:val="24"/>
          <w:lang w:eastAsia="en-GB"/>
        </w:rPr>
      </w:pPr>
      <w:r w:rsidRPr="00AA1F33">
        <w:rPr>
          <w:rFonts w:asciiTheme="minorHAnsi" w:eastAsia="Times New Roman" w:hAnsiTheme="minorHAnsi" w:cstheme="minorHAnsi"/>
          <w:szCs w:val="24"/>
          <w:lang w:eastAsia="en-GB"/>
        </w:rPr>
        <w:t>Enc: Job Description, Person Specification</w:t>
      </w:r>
    </w:p>
    <w:p w14:paraId="0B793FFA" w14:textId="77777777" w:rsidR="00AA1F33" w:rsidRPr="00AA1F33" w:rsidRDefault="00AA1F33" w:rsidP="00AA1F33">
      <w:pPr>
        <w:spacing w:after="0" w:line="240" w:lineRule="auto"/>
        <w:textAlignment w:val="baseline"/>
        <w:rPr>
          <w:rFonts w:asciiTheme="minorHAnsi" w:eastAsia="Times New Roman" w:hAnsiTheme="minorHAnsi" w:cstheme="minorHAnsi"/>
          <w:szCs w:val="24"/>
          <w:lang w:eastAsia="en-GB"/>
        </w:rPr>
      </w:pPr>
    </w:p>
    <w:p w14:paraId="45981B15" w14:textId="77777777" w:rsidR="00AA1F33" w:rsidRPr="00AA1F33" w:rsidRDefault="00AA1F33" w:rsidP="00AA1F33">
      <w:pPr>
        <w:spacing w:after="0" w:line="240" w:lineRule="auto"/>
        <w:textAlignment w:val="baseline"/>
        <w:rPr>
          <w:rFonts w:asciiTheme="minorHAnsi" w:eastAsia="Times New Roman" w:hAnsiTheme="minorHAnsi" w:cstheme="minorHAnsi"/>
          <w:szCs w:val="24"/>
          <w:lang w:eastAsia="en-GB"/>
        </w:rPr>
      </w:pPr>
      <w:r w:rsidRPr="00AA1F33">
        <w:rPr>
          <w:rFonts w:asciiTheme="minorHAnsi" w:eastAsia="Times New Roman" w:hAnsiTheme="minorHAnsi" w:cstheme="minorHAnsi"/>
          <w:szCs w:val="24"/>
          <w:lang w:eastAsia="en-GB"/>
        </w:rPr>
        <w:t> </w:t>
      </w:r>
    </w:p>
    <w:p w14:paraId="7753D67B" w14:textId="77777777" w:rsidR="00AA1F33" w:rsidRPr="00AA1F33" w:rsidRDefault="00AA1F33" w:rsidP="00AA1F33">
      <w:pPr>
        <w:spacing w:after="0" w:line="240" w:lineRule="auto"/>
        <w:textAlignment w:val="baseline"/>
        <w:rPr>
          <w:rFonts w:asciiTheme="minorHAnsi" w:eastAsia="Times New Roman" w:hAnsiTheme="minorHAnsi" w:cstheme="minorHAnsi"/>
          <w:szCs w:val="24"/>
          <w:lang w:eastAsia="en-GB"/>
        </w:rPr>
      </w:pPr>
      <w:r w:rsidRPr="00AA1F33">
        <w:rPr>
          <w:rFonts w:asciiTheme="minorHAnsi" w:eastAsia="Times New Roman" w:hAnsiTheme="minorHAnsi" w:cstheme="minorHAnsi"/>
          <w:i/>
          <w:iCs/>
          <w:color w:val="0B0C0C"/>
          <w:szCs w:val="24"/>
          <w:shd w:val="clear" w:color="auto" w:fill="FFFFFF"/>
          <w:lang w:eastAsia="en-GB"/>
        </w:rPr>
        <w:t>De Aston School is committed to safeguarding and promoting the welfare of young people and expects all staff and volunteers to share this commitment. All posts will be subject to an enhanced DBS disclosure, medical and reference checks.  All pre-employment checks are in line with Keeping Children Safe in Education.</w:t>
      </w:r>
      <w:r w:rsidRPr="00AA1F33">
        <w:rPr>
          <w:rFonts w:asciiTheme="minorHAnsi" w:eastAsia="Times New Roman" w:hAnsiTheme="minorHAnsi" w:cstheme="minorHAnsi"/>
          <w:color w:val="0B0C0C"/>
          <w:szCs w:val="24"/>
          <w:lang w:eastAsia="en-GB"/>
        </w:rPr>
        <w:t> </w:t>
      </w:r>
    </w:p>
    <w:p w14:paraId="6658356D" w14:textId="77777777" w:rsidR="00AA1F33" w:rsidRPr="00AA1F33" w:rsidRDefault="00AA1F33" w:rsidP="00AA1F33">
      <w:pPr>
        <w:spacing w:after="0" w:line="240" w:lineRule="auto"/>
        <w:rPr>
          <w:rStyle w:val="eop"/>
          <w:rFonts w:asciiTheme="minorHAnsi" w:eastAsia="Times New Roman" w:hAnsiTheme="minorHAnsi" w:cstheme="minorHAnsi"/>
          <w:color w:val="0B0C0C"/>
          <w:szCs w:val="24"/>
          <w:lang w:eastAsia="en-GB"/>
        </w:rPr>
      </w:pPr>
      <w:r w:rsidRPr="00AA1F33">
        <w:rPr>
          <w:rStyle w:val="eop"/>
          <w:rFonts w:asciiTheme="minorHAnsi" w:hAnsiTheme="minorHAnsi" w:cstheme="minorHAnsi"/>
          <w:color w:val="0B0C0C"/>
          <w:szCs w:val="24"/>
        </w:rPr>
        <w:br w:type="page"/>
      </w:r>
    </w:p>
    <w:p w14:paraId="61068377" w14:textId="77777777" w:rsidR="00AA1F33" w:rsidRPr="00AA1F33" w:rsidRDefault="00AA1F33" w:rsidP="00AA1F33">
      <w:pPr>
        <w:spacing w:after="0" w:line="240" w:lineRule="auto"/>
        <w:jc w:val="center"/>
        <w:rPr>
          <w:rFonts w:asciiTheme="minorHAnsi" w:hAnsiTheme="minorHAnsi" w:cstheme="minorHAnsi"/>
          <w:szCs w:val="24"/>
        </w:rPr>
      </w:pPr>
      <w:r w:rsidRPr="00AA1F33">
        <w:rPr>
          <w:rFonts w:asciiTheme="minorHAnsi" w:hAnsiTheme="minorHAnsi" w:cstheme="minorHAnsi"/>
          <w:b/>
          <w:bCs/>
          <w:szCs w:val="24"/>
          <w:u w:val="single"/>
        </w:rPr>
        <w:lastRenderedPageBreak/>
        <w:t>Job Description</w:t>
      </w:r>
    </w:p>
    <w:p w14:paraId="51EE6983" w14:textId="77777777" w:rsidR="00AA1F33" w:rsidRPr="00AA1F33" w:rsidRDefault="00AA1F33" w:rsidP="00AA1F33">
      <w:pPr>
        <w:spacing w:after="0" w:line="240" w:lineRule="auto"/>
        <w:jc w:val="center"/>
        <w:rPr>
          <w:rFonts w:asciiTheme="minorHAnsi" w:hAnsiTheme="minorHAnsi" w:cstheme="minorHAnsi"/>
          <w:szCs w:val="24"/>
        </w:rPr>
      </w:pPr>
    </w:p>
    <w:p w14:paraId="4252950A" w14:textId="1D0363FD" w:rsidR="00AA1F33" w:rsidRPr="00AA1F33" w:rsidRDefault="00AA1F33" w:rsidP="00AA1F33">
      <w:pPr>
        <w:spacing w:after="0" w:line="240" w:lineRule="auto"/>
        <w:rPr>
          <w:rFonts w:asciiTheme="minorHAnsi" w:hAnsiTheme="minorHAnsi" w:cstheme="minorHAnsi"/>
          <w:szCs w:val="24"/>
        </w:rPr>
      </w:pPr>
      <w:r w:rsidRPr="00AA1F33">
        <w:rPr>
          <w:rFonts w:asciiTheme="minorHAnsi" w:hAnsiTheme="minorHAnsi" w:cstheme="minorHAnsi"/>
          <w:szCs w:val="24"/>
        </w:rPr>
        <w:t xml:space="preserve">Reports to: Learning Support </w:t>
      </w:r>
      <w:r w:rsidR="00936B20">
        <w:rPr>
          <w:rFonts w:asciiTheme="minorHAnsi" w:hAnsiTheme="minorHAnsi" w:cstheme="minorHAnsi"/>
          <w:szCs w:val="24"/>
        </w:rPr>
        <w:t>Manager</w:t>
      </w:r>
    </w:p>
    <w:p w14:paraId="752C814A" w14:textId="18BBDDEF" w:rsidR="00AA1F33" w:rsidRPr="00AA1F33" w:rsidRDefault="00C34C53" w:rsidP="00AA1F33">
      <w:pPr>
        <w:spacing w:after="0" w:line="240" w:lineRule="auto"/>
        <w:rPr>
          <w:rFonts w:asciiTheme="minorHAnsi" w:hAnsiTheme="minorHAnsi" w:cstheme="minorHAnsi"/>
          <w:szCs w:val="24"/>
        </w:rPr>
      </w:pPr>
      <w:r>
        <w:rPr>
          <w:rFonts w:asciiTheme="minorHAnsi" w:hAnsiTheme="minorHAnsi" w:cstheme="minorHAnsi"/>
          <w:szCs w:val="24"/>
        </w:rPr>
        <w:t>Salary Point</w:t>
      </w:r>
      <w:r w:rsidR="00AA1F33" w:rsidRPr="00AA1F33">
        <w:rPr>
          <w:rFonts w:asciiTheme="minorHAnsi" w:hAnsiTheme="minorHAnsi" w:cstheme="minorHAnsi"/>
          <w:szCs w:val="24"/>
        </w:rPr>
        <w:t xml:space="preserve">: </w:t>
      </w:r>
      <w:r>
        <w:rPr>
          <w:rFonts w:asciiTheme="minorHAnsi" w:hAnsiTheme="minorHAnsi" w:cstheme="minorHAnsi"/>
          <w:szCs w:val="24"/>
        </w:rPr>
        <w:t>6</w:t>
      </w:r>
    </w:p>
    <w:p w14:paraId="4768D9DC" w14:textId="77777777" w:rsidR="00AA1F33" w:rsidRPr="00AA1F33" w:rsidRDefault="00AA1F33" w:rsidP="00AA1F33">
      <w:pPr>
        <w:spacing w:after="0" w:line="240" w:lineRule="auto"/>
        <w:rPr>
          <w:rFonts w:asciiTheme="minorHAnsi" w:hAnsiTheme="minorHAnsi" w:cstheme="minorHAnsi"/>
          <w:szCs w:val="24"/>
        </w:rPr>
      </w:pPr>
    </w:p>
    <w:p w14:paraId="1C7AAF01" w14:textId="77777777" w:rsidR="00AA1F33" w:rsidRPr="00AA1F33" w:rsidRDefault="00AA1F33" w:rsidP="00AA1F33">
      <w:pPr>
        <w:spacing w:after="0" w:line="240" w:lineRule="auto"/>
        <w:rPr>
          <w:rFonts w:asciiTheme="minorHAnsi" w:hAnsiTheme="minorHAnsi" w:cstheme="minorHAnsi"/>
          <w:b/>
          <w:bCs/>
          <w:szCs w:val="24"/>
        </w:rPr>
      </w:pPr>
      <w:r w:rsidRPr="00AA1F33">
        <w:rPr>
          <w:rFonts w:asciiTheme="minorHAnsi" w:hAnsiTheme="minorHAnsi" w:cstheme="minorHAnsi"/>
          <w:b/>
          <w:bCs/>
          <w:szCs w:val="24"/>
        </w:rPr>
        <w:t>Main Purpose of the Role:</w:t>
      </w:r>
    </w:p>
    <w:p w14:paraId="29988A4A" w14:textId="77777777" w:rsidR="00AA1F33" w:rsidRPr="00AA1F33" w:rsidRDefault="00AA1F33" w:rsidP="00AA1F33">
      <w:pPr>
        <w:spacing w:after="0" w:line="240" w:lineRule="auto"/>
        <w:rPr>
          <w:rFonts w:asciiTheme="minorHAnsi" w:hAnsiTheme="minorHAnsi" w:cstheme="minorHAnsi"/>
          <w:b/>
          <w:bCs/>
          <w:szCs w:val="24"/>
        </w:rPr>
      </w:pPr>
    </w:p>
    <w:p w14:paraId="5BFDF2F3" w14:textId="77777777" w:rsidR="00AA1F33" w:rsidRPr="00AA1F33" w:rsidRDefault="00AA1F33" w:rsidP="00AA1F33">
      <w:pPr>
        <w:pStyle w:val="ListParagraph"/>
        <w:numPr>
          <w:ilvl w:val="0"/>
          <w:numId w:val="20"/>
        </w:numPr>
        <w:spacing w:after="0" w:line="240" w:lineRule="auto"/>
        <w:ind w:left="709"/>
        <w:rPr>
          <w:rFonts w:asciiTheme="minorHAnsi" w:hAnsiTheme="minorHAnsi" w:cstheme="minorHAnsi"/>
          <w:sz w:val="24"/>
          <w:szCs w:val="24"/>
        </w:rPr>
      </w:pPr>
      <w:r w:rsidRPr="00AA1F33">
        <w:rPr>
          <w:rFonts w:asciiTheme="minorHAnsi" w:hAnsiTheme="minorHAnsi" w:cstheme="minorHAnsi"/>
          <w:sz w:val="24"/>
          <w:szCs w:val="24"/>
        </w:rPr>
        <w:t>To work with individual children having special or particular needs, in accordance with the child’s statement where appropriate and\or groups of children as directed by the teacher.  To provide support to the Headteacher\Teacher across a range of child centred activities to promote child development and learning.</w:t>
      </w:r>
    </w:p>
    <w:p w14:paraId="385E4BB7" w14:textId="77777777" w:rsidR="00AA1F33" w:rsidRPr="00AA1F33" w:rsidRDefault="00AA1F33" w:rsidP="00AA1F33">
      <w:pPr>
        <w:pStyle w:val="ListParagraph"/>
        <w:spacing w:after="0" w:line="240" w:lineRule="auto"/>
        <w:ind w:left="709"/>
        <w:rPr>
          <w:rFonts w:asciiTheme="minorHAnsi" w:hAnsiTheme="minorHAnsi" w:cstheme="minorHAnsi"/>
          <w:sz w:val="24"/>
          <w:szCs w:val="24"/>
        </w:rPr>
      </w:pPr>
    </w:p>
    <w:p w14:paraId="148B737D" w14:textId="77777777" w:rsidR="00AA1F33" w:rsidRPr="00AA1F33" w:rsidRDefault="00AA1F33" w:rsidP="00AA1F33">
      <w:pPr>
        <w:spacing w:after="0" w:line="240" w:lineRule="auto"/>
        <w:rPr>
          <w:rFonts w:asciiTheme="minorHAnsi" w:hAnsiTheme="minorHAnsi" w:cstheme="minorHAnsi"/>
          <w:b/>
          <w:bCs/>
          <w:szCs w:val="24"/>
        </w:rPr>
      </w:pPr>
      <w:r w:rsidRPr="00AA1F33">
        <w:rPr>
          <w:rFonts w:asciiTheme="minorHAnsi" w:hAnsiTheme="minorHAnsi" w:cstheme="minorHAnsi"/>
          <w:b/>
          <w:bCs/>
          <w:szCs w:val="24"/>
        </w:rPr>
        <w:t>Core Responsibilities and Tasks:</w:t>
      </w:r>
    </w:p>
    <w:p w14:paraId="44DA4B3E" w14:textId="77777777" w:rsidR="00AA1F33" w:rsidRPr="00AA1F33" w:rsidRDefault="00AA1F33" w:rsidP="00AA1F33">
      <w:pPr>
        <w:spacing w:after="0" w:line="240" w:lineRule="auto"/>
        <w:rPr>
          <w:rFonts w:asciiTheme="minorHAnsi" w:hAnsiTheme="minorHAnsi" w:cstheme="minorHAnsi"/>
          <w:b/>
          <w:bCs/>
          <w:szCs w:val="24"/>
        </w:rPr>
      </w:pPr>
    </w:p>
    <w:p w14:paraId="05855248" w14:textId="77777777" w:rsidR="00AA1F33" w:rsidRPr="00AA1F33" w:rsidRDefault="00AA1F33" w:rsidP="00AA1F33">
      <w:pPr>
        <w:spacing w:after="0" w:line="240" w:lineRule="auto"/>
        <w:rPr>
          <w:rFonts w:asciiTheme="minorHAnsi" w:hAnsiTheme="minorHAnsi" w:cstheme="minorHAnsi"/>
          <w:szCs w:val="24"/>
          <w:u w:val="single"/>
        </w:rPr>
      </w:pPr>
      <w:r w:rsidRPr="00AA1F33">
        <w:rPr>
          <w:rFonts w:asciiTheme="minorHAnsi" w:hAnsiTheme="minorHAnsi" w:cstheme="minorHAnsi"/>
          <w:szCs w:val="24"/>
          <w:u w:val="single"/>
        </w:rPr>
        <w:t>School Related:</w:t>
      </w:r>
    </w:p>
    <w:p w14:paraId="66B255F1" w14:textId="77777777" w:rsidR="00AA1F33" w:rsidRPr="00AA1F33" w:rsidRDefault="00AA1F33" w:rsidP="00AA1F33">
      <w:pPr>
        <w:pStyle w:val="ListParagraph"/>
        <w:numPr>
          <w:ilvl w:val="0"/>
          <w:numId w:val="20"/>
        </w:numPr>
        <w:spacing w:after="0" w:line="240" w:lineRule="auto"/>
        <w:ind w:left="709"/>
        <w:rPr>
          <w:rFonts w:asciiTheme="minorHAnsi" w:hAnsiTheme="minorHAnsi" w:cstheme="minorHAnsi"/>
          <w:sz w:val="24"/>
          <w:szCs w:val="24"/>
        </w:rPr>
      </w:pPr>
      <w:r w:rsidRPr="00AA1F33">
        <w:rPr>
          <w:rFonts w:asciiTheme="minorHAnsi" w:hAnsiTheme="minorHAnsi" w:cstheme="minorHAnsi"/>
          <w:sz w:val="24"/>
          <w:szCs w:val="24"/>
        </w:rPr>
        <w:t>Act in accordance with school policies and procedures and relevant legislation, particularly in relation to child protection and behaviour management.</w:t>
      </w:r>
    </w:p>
    <w:p w14:paraId="6297EAD2" w14:textId="77777777" w:rsidR="00AA1F33" w:rsidRPr="00AA1F33" w:rsidRDefault="00AA1F33" w:rsidP="00AA1F33">
      <w:pPr>
        <w:pStyle w:val="ListParagraph"/>
        <w:numPr>
          <w:ilvl w:val="0"/>
          <w:numId w:val="20"/>
        </w:numPr>
        <w:spacing w:after="0" w:line="240" w:lineRule="auto"/>
        <w:ind w:left="709"/>
        <w:rPr>
          <w:rFonts w:asciiTheme="minorHAnsi" w:hAnsiTheme="minorHAnsi" w:cstheme="minorHAnsi"/>
          <w:sz w:val="24"/>
          <w:szCs w:val="24"/>
        </w:rPr>
      </w:pPr>
      <w:r w:rsidRPr="00AA1F33">
        <w:rPr>
          <w:rFonts w:asciiTheme="minorHAnsi" w:hAnsiTheme="minorHAnsi" w:cstheme="minorHAnsi"/>
          <w:sz w:val="24"/>
          <w:szCs w:val="24"/>
        </w:rPr>
        <w:t>Assist with the planning and preparation of activities, and in the delivery of local and national initiatives e.g., literacy and numeracy strategy.</w:t>
      </w:r>
    </w:p>
    <w:p w14:paraId="7918662F" w14:textId="77777777" w:rsidR="00AA1F33" w:rsidRPr="00AA1F33" w:rsidRDefault="00AA1F33" w:rsidP="00AA1F33">
      <w:pPr>
        <w:pStyle w:val="ListParagraph"/>
        <w:numPr>
          <w:ilvl w:val="0"/>
          <w:numId w:val="20"/>
        </w:numPr>
        <w:spacing w:after="0" w:line="240" w:lineRule="auto"/>
        <w:ind w:left="709"/>
        <w:rPr>
          <w:rFonts w:asciiTheme="minorHAnsi" w:hAnsiTheme="minorHAnsi" w:cstheme="minorHAnsi"/>
          <w:sz w:val="24"/>
          <w:szCs w:val="24"/>
        </w:rPr>
      </w:pPr>
      <w:r w:rsidRPr="00AA1F33">
        <w:rPr>
          <w:rFonts w:asciiTheme="minorHAnsi" w:hAnsiTheme="minorHAnsi" w:cstheme="minorHAnsi"/>
          <w:sz w:val="24"/>
          <w:szCs w:val="24"/>
        </w:rPr>
        <w:t>Participate in the preparation of the classroom.</w:t>
      </w:r>
    </w:p>
    <w:p w14:paraId="3815087E" w14:textId="77777777" w:rsidR="00AA1F33" w:rsidRPr="00AA1F33" w:rsidRDefault="00AA1F33" w:rsidP="00AA1F33">
      <w:pPr>
        <w:pStyle w:val="ListParagraph"/>
        <w:numPr>
          <w:ilvl w:val="0"/>
          <w:numId w:val="20"/>
        </w:numPr>
        <w:spacing w:after="0" w:line="240" w:lineRule="auto"/>
        <w:ind w:left="709"/>
        <w:rPr>
          <w:rFonts w:asciiTheme="minorHAnsi" w:hAnsiTheme="minorHAnsi" w:cstheme="minorHAnsi"/>
          <w:sz w:val="24"/>
          <w:szCs w:val="24"/>
        </w:rPr>
      </w:pPr>
      <w:r w:rsidRPr="00AA1F33">
        <w:rPr>
          <w:rFonts w:asciiTheme="minorHAnsi" w:hAnsiTheme="minorHAnsi" w:cstheme="minorHAnsi"/>
          <w:sz w:val="24"/>
          <w:szCs w:val="24"/>
        </w:rPr>
        <w:t>Monitor children’s needs and report these to the designated person.</w:t>
      </w:r>
    </w:p>
    <w:p w14:paraId="19F3A783" w14:textId="77777777" w:rsidR="00AA1F33" w:rsidRPr="00AA1F33" w:rsidRDefault="00AA1F33" w:rsidP="00AA1F33">
      <w:pPr>
        <w:pStyle w:val="ListParagraph"/>
        <w:numPr>
          <w:ilvl w:val="0"/>
          <w:numId w:val="20"/>
        </w:numPr>
        <w:spacing w:after="0" w:line="240" w:lineRule="auto"/>
        <w:ind w:left="709"/>
        <w:rPr>
          <w:rFonts w:asciiTheme="minorHAnsi" w:hAnsiTheme="minorHAnsi" w:cstheme="minorHAnsi"/>
          <w:sz w:val="24"/>
          <w:szCs w:val="24"/>
        </w:rPr>
      </w:pPr>
      <w:r w:rsidRPr="00AA1F33">
        <w:rPr>
          <w:rFonts w:asciiTheme="minorHAnsi" w:hAnsiTheme="minorHAnsi" w:cstheme="minorHAnsi"/>
          <w:sz w:val="24"/>
          <w:szCs w:val="24"/>
        </w:rPr>
        <w:t>Keep records as required by the school.</w:t>
      </w:r>
    </w:p>
    <w:p w14:paraId="336E08FC" w14:textId="77777777" w:rsidR="00AA1F33" w:rsidRPr="00AA1F33" w:rsidRDefault="00AA1F33" w:rsidP="00AA1F33">
      <w:pPr>
        <w:pStyle w:val="ListParagraph"/>
        <w:numPr>
          <w:ilvl w:val="0"/>
          <w:numId w:val="20"/>
        </w:numPr>
        <w:spacing w:after="0" w:line="240" w:lineRule="auto"/>
        <w:ind w:left="709"/>
        <w:rPr>
          <w:rFonts w:asciiTheme="minorHAnsi" w:hAnsiTheme="minorHAnsi" w:cstheme="minorHAnsi"/>
          <w:sz w:val="24"/>
          <w:szCs w:val="24"/>
        </w:rPr>
      </w:pPr>
      <w:r w:rsidRPr="00AA1F33">
        <w:rPr>
          <w:rFonts w:asciiTheme="minorHAnsi" w:hAnsiTheme="minorHAnsi" w:cstheme="minorHAnsi"/>
          <w:sz w:val="24"/>
          <w:szCs w:val="24"/>
        </w:rPr>
        <w:t>Have familiarity with all relevant EHCP of special educational needs specific to the child.</w:t>
      </w:r>
    </w:p>
    <w:p w14:paraId="1F5B6E76" w14:textId="77777777" w:rsidR="00AA1F33" w:rsidRPr="00AA1F33" w:rsidRDefault="00AA1F33" w:rsidP="00AA1F33">
      <w:pPr>
        <w:pStyle w:val="ListParagraph"/>
        <w:numPr>
          <w:ilvl w:val="0"/>
          <w:numId w:val="20"/>
        </w:numPr>
        <w:spacing w:after="0" w:line="240" w:lineRule="auto"/>
        <w:ind w:left="709"/>
        <w:rPr>
          <w:rFonts w:asciiTheme="minorHAnsi" w:hAnsiTheme="minorHAnsi" w:cstheme="minorHAnsi"/>
          <w:sz w:val="24"/>
          <w:szCs w:val="24"/>
        </w:rPr>
      </w:pPr>
      <w:r w:rsidRPr="00AA1F33">
        <w:rPr>
          <w:rFonts w:asciiTheme="minorHAnsi" w:hAnsiTheme="minorHAnsi" w:cstheme="minorHAnsi"/>
          <w:sz w:val="24"/>
          <w:szCs w:val="24"/>
        </w:rPr>
        <w:t>As required, to cover lessons.</w:t>
      </w:r>
    </w:p>
    <w:p w14:paraId="11A96037" w14:textId="77777777" w:rsidR="00AA1F33" w:rsidRPr="00AA1F33" w:rsidRDefault="00AA1F33" w:rsidP="00AA1F33">
      <w:pPr>
        <w:spacing w:after="0" w:line="240" w:lineRule="auto"/>
        <w:rPr>
          <w:rFonts w:asciiTheme="minorHAnsi" w:hAnsiTheme="minorHAnsi" w:cstheme="minorHAnsi"/>
          <w:szCs w:val="24"/>
        </w:rPr>
      </w:pPr>
    </w:p>
    <w:p w14:paraId="29DCCC10" w14:textId="77777777" w:rsidR="00AA1F33" w:rsidRPr="00AA1F33" w:rsidRDefault="00AA1F33" w:rsidP="00AA1F33">
      <w:pPr>
        <w:spacing w:after="0" w:line="240" w:lineRule="auto"/>
        <w:rPr>
          <w:rFonts w:asciiTheme="minorHAnsi" w:hAnsiTheme="minorHAnsi" w:cstheme="minorHAnsi"/>
          <w:iCs/>
          <w:szCs w:val="24"/>
          <w:u w:val="single"/>
        </w:rPr>
      </w:pPr>
      <w:r w:rsidRPr="00AA1F33">
        <w:rPr>
          <w:rFonts w:asciiTheme="minorHAnsi" w:hAnsiTheme="minorHAnsi" w:cstheme="minorHAnsi"/>
          <w:iCs/>
          <w:szCs w:val="24"/>
          <w:u w:val="single"/>
        </w:rPr>
        <w:t>Child Related:</w:t>
      </w:r>
    </w:p>
    <w:p w14:paraId="168D507D" w14:textId="77777777" w:rsidR="00AA1F33" w:rsidRPr="00AA1F33" w:rsidRDefault="00AA1F33" w:rsidP="00AA1F33">
      <w:pPr>
        <w:pStyle w:val="ListParagraph"/>
        <w:numPr>
          <w:ilvl w:val="0"/>
          <w:numId w:val="21"/>
        </w:numPr>
        <w:spacing w:after="0" w:line="240" w:lineRule="auto"/>
        <w:rPr>
          <w:rFonts w:asciiTheme="minorHAnsi" w:hAnsiTheme="minorHAnsi" w:cstheme="minorHAnsi"/>
          <w:sz w:val="24"/>
          <w:szCs w:val="24"/>
        </w:rPr>
      </w:pPr>
      <w:r w:rsidRPr="00AA1F33">
        <w:rPr>
          <w:rFonts w:asciiTheme="minorHAnsi" w:hAnsiTheme="minorHAnsi" w:cstheme="minorHAnsi"/>
          <w:sz w:val="24"/>
          <w:szCs w:val="24"/>
        </w:rPr>
        <w:t>Promote development and learning (physical, emotional, educational and social).  Foster growth, self-esteem and independence, observe and record development.</w:t>
      </w:r>
    </w:p>
    <w:p w14:paraId="46559A9C" w14:textId="77777777" w:rsidR="00AA1F33" w:rsidRPr="00AA1F33" w:rsidRDefault="00AA1F33" w:rsidP="00AA1F33">
      <w:pPr>
        <w:pStyle w:val="ListParagraph"/>
        <w:numPr>
          <w:ilvl w:val="0"/>
          <w:numId w:val="21"/>
        </w:numPr>
        <w:spacing w:after="0" w:line="240" w:lineRule="auto"/>
        <w:rPr>
          <w:rFonts w:asciiTheme="minorHAnsi" w:hAnsiTheme="minorHAnsi" w:cstheme="minorHAnsi"/>
          <w:sz w:val="24"/>
          <w:szCs w:val="24"/>
        </w:rPr>
      </w:pPr>
      <w:r w:rsidRPr="00AA1F33">
        <w:rPr>
          <w:rFonts w:asciiTheme="minorHAnsi" w:hAnsiTheme="minorHAnsi" w:cstheme="minorHAnsi"/>
          <w:sz w:val="24"/>
          <w:szCs w:val="24"/>
        </w:rPr>
        <w:t>Support those with special needs.</w:t>
      </w:r>
    </w:p>
    <w:p w14:paraId="5D192C49" w14:textId="77777777" w:rsidR="00AA1F33" w:rsidRPr="00AA1F33" w:rsidRDefault="00AA1F33" w:rsidP="00AA1F33">
      <w:pPr>
        <w:pStyle w:val="ListParagraph"/>
        <w:numPr>
          <w:ilvl w:val="0"/>
          <w:numId w:val="21"/>
        </w:numPr>
        <w:spacing w:after="0" w:line="240" w:lineRule="auto"/>
        <w:rPr>
          <w:rFonts w:asciiTheme="minorHAnsi" w:hAnsiTheme="minorHAnsi" w:cstheme="minorHAnsi"/>
          <w:sz w:val="24"/>
          <w:szCs w:val="24"/>
        </w:rPr>
      </w:pPr>
      <w:r w:rsidRPr="00AA1F33">
        <w:rPr>
          <w:rFonts w:asciiTheme="minorHAnsi" w:hAnsiTheme="minorHAnsi" w:cstheme="minorHAnsi"/>
          <w:sz w:val="24"/>
          <w:szCs w:val="24"/>
        </w:rPr>
        <w:t>Carry out reasonable daily personal care/hygiene duties and administer basic first aid.</w:t>
      </w:r>
    </w:p>
    <w:p w14:paraId="29C4CFA7" w14:textId="77777777" w:rsidR="00AA1F33" w:rsidRPr="00AA1F33" w:rsidRDefault="00AA1F33" w:rsidP="00AA1F33">
      <w:pPr>
        <w:pStyle w:val="ListParagraph"/>
        <w:numPr>
          <w:ilvl w:val="0"/>
          <w:numId w:val="21"/>
        </w:numPr>
        <w:spacing w:after="0" w:line="240" w:lineRule="auto"/>
        <w:rPr>
          <w:rFonts w:asciiTheme="minorHAnsi" w:hAnsiTheme="minorHAnsi" w:cstheme="minorHAnsi"/>
          <w:sz w:val="24"/>
          <w:szCs w:val="24"/>
        </w:rPr>
      </w:pPr>
      <w:r w:rsidRPr="00AA1F33">
        <w:rPr>
          <w:rFonts w:asciiTheme="minorHAnsi" w:hAnsiTheme="minorHAnsi" w:cstheme="minorHAnsi"/>
          <w:sz w:val="24"/>
          <w:szCs w:val="24"/>
        </w:rPr>
        <w:t>Assist with the movement of children in and around the school.</w:t>
      </w:r>
    </w:p>
    <w:p w14:paraId="7E5EF90E" w14:textId="77777777" w:rsidR="00AA1F33" w:rsidRPr="00AA1F33" w:rsidRDefault="00AA1F33" w:rsidP="00AA1F33">
      <w:pPr>
        <w:spacing w:after="0" w:line="240" w:lineRule="auto"/>
        <w:rPr>
          <w:rFonts w:asciiTheme="minorHAnsi" w:hAnsiTheme="minorHAnsi" w:cstheme="minorHAnsi"/>
          <w:szCs w:val="24"/>
          <w:u w:val="single"/>
        </w:rPr>
      </w:pPr>
    </w:p>
    <w:p w14:paraId="1C85818E" w14:textId="77777777" w:rsidR="00AA1F33" w:rsidRPr="00AA1F33" w:rsidRDefault="00AA1F33" w:rsidP="00AA1F33">
      <w:pPr>
        <w:spacing w:after="0" w:line="240" w:lineRule="auto"/>
        <w:rPr>
          <w:rFonts w:asciiTheme="minorHAnsi" w:hAnsiTheme="minorHAnsi" w:cstheme="minorHAnsi"/>
          <w:szCs w:val="24"/>
          <w:u w:val="single"/>
        </w:rPr>
      </w:pPr>
      <w:r w:rsidRPr="00AA1F33">
        <w:rPr>
          <w:rFonts w:asciiTheme="minorHAnsi" w:hAnsiTheme="minorHAnsi" w:cstheme="minorHAnsi"/>
          <w:szCs w:val="24"/>
          <w:u w:val="single"/>
        </w:rPr>
        <w:t>General:</w:t>
      </w:r>
    </w:p>
    <w:p w14:paraId="48C7D49D" w14:textId="77777777" w:rsidR="00AA1F33" w:rsidRPr="00AA1F33" w:rsidRDefault="00AA1F33" w:rsidP="00AA1F33">
      <w:pPr>
        <w:pStyle w:val="ListParagraph"/>
        <w:numPr>
          <w:ilvl w:val="0"/>
          <w:numId w:val="22"/>
        </w:numPr>
        <w:spacing w:after="0" w:line="240" w:lineRule="auto"/>
        <w:rPr>
          <w:rFonts w:asciiTheme="minorHAnsi" w:hAnsiTheme="minorHAnsi" w:cstheme="minorHAnsi"/>
          <w:sz w:val="24"/>
          <w:szCs w:val="24"/>
          <w:u w:val="single"/>
        </w:rPr>
      </w:pPr>
      <w:r w:rsidRPr="00AA1F33">
        <w:rPr>
          <w:rFonts w:asciiTheme="minorHAnsi" w:hAnsiTheme="minorHAnsi" w:cstheme="minorHAnsi"/>
          <w:sz w:val="24"/>
          <w:szCs w:val="24"/>
        </w:rPr>
        <w:t>The duties and responsibilities in this job description are not exhaustive.  The postholder may be required to undertake other duties that may be required from time to time within the general scope of the post.  Any such duties should not substantially change the general character of the post.  Duties and responsibilities outside of the general scope of this grade of post will be with the consent of the postholder.</w:t>
      </w:r>
    </w:p>
    <w:p w14:paraId="3534756F" w14:textId="77777777" w:rsidR="00AA1F33" w:rsidRPr="00AA1F33" w:rsidRDefault="00AA1F33" w:rsidP="00AA1F33">
      <w:pPr>
        <w:pStyle w:val="ListParagraph"/>
        <w:numPr>
          <w:ilvl w:val="0"/>
          <w:numId w:val="22"/>
        </w:numPr>
        <w:spacing w:after="0" w:line="240" w:lineRule="auto"/>
        <w:rPr>
          <w:rFonts w:asciiTheme="minorHAnsi" w:hAnsiTheme="minorHAnsi" w:cstheme="minorHAnsi"/>
          <w:sz w:val="24"/>
          <w:szCs w:val="24"/>
          <w:u w:val="single"/>
        </w:rPr>
      </w:pPr>
      <w:r w:rsidRPr="00AA1F33">
        <w:rPr>
          <w:rFonts w:asciiTheme="minorHAnsi" w:hAnsiTheme="minorHAnsi" w:cstheme="minorHAnsi"/>
          <w:sz w:val="24"/>
          <w:szCs w:val="24"/>
        </w:rPr>
        <w:t>The postholder is required to carry out the duties in accordance with the school’s policies.</w:t>
      </w:r>
    </w:p>
    <w:p w14:paraId="3889FA77" w14:textId="77777777" w:rsidR="00AA1F33" w:rsidRPr="00AA1F33" w:rsidRDefault="00AA1F33" w:rsidP="00AA1F33">
      <w:pPr>
        <w:pStyle w:val="ListParagraph"/>
        <w:numPr>
          <w:ilvl w:val="0"/>
          <w:numId w:val="22"/>
        </w:numPr>
        <w:spacing w:after="0" w:line="240" w:lineRule="auto"/>
        <w:rPr>
          <w:rFonts w:asciiTheme="minorHAnsi" w:hAnsiTheme="minorHAnsi" w:cstheme="minorHAnsi"/>
          <w:bCs/>
          <w:sz w:val="24"/>
          <w:szCs w:val="24"/>
          <w:u w:val="single"/>
        </w:rPr>
      </w:pPr>
      <w:r w:rsidRPr="00AA1F33">
        <w:rPr>
          <w:rFonts w:asciiTheme="minorHAnsi" w:hAnsiTheme="minorHAnsi" w:cstheme="minorHAnsi"/>
          <w:bCs/>
          <w:sz w:val="24"/>
          <w:szCs w:val="24"/>
          <w:lang w:eastAsia="en-GB"/>
        </w:rPr>
        <w:t>All school staff have a responsibility to safeguard and promote the welfare of children and young people within the school.</w:t>
      </w:r>
    </w:p>
    <w:p w14:paraId="205A8A96" w14:textId="77777777" w:rsidR="00AA1F33" w:rsidRPr="00AA1F33" w:rsidRDefault="00AA1F33" w:rsidP="00AA1F33">
      <w:pPr>
        <w:pStyle w:val="ListParagraph"/>
        <w:numPr>
          <w:ilvl w:val="0"/>
          <w:numId w:val="22"/>
        </w:numPr>
        <w:spacing w:after="0" w:line="240" w:lineRule="auto"/>
        <w:rPr>
          <w:rFonts w:asciiTheme="minorHAnsi" w:hAnsiTheme="minorHAnsi" w:cstheme="minorHAnsi"/>
          <w:bCs/>
          <w:sz w:val="24"/>
          <w:szCs w:val="24"/>
          <w:u w:val="single"/>
        </w:rPr>
      </w:pPr>
      <w:r w:rsidRPr="00AA1F33">
        <w:rPr>
          <w:rFonts w:asciiTheme="minorHAnsi" w:hAnsiTheme="minorHAnsi" w:cstheme="minorHAnsi"/>
          <w:bCs/>
          <w:sz w:val="24"/>
          <w:szCs w:val="24"/>
          <w:lang w:eastAsia="en-GB"/>
        </w:rPr>
        <w:t>The postholder is expected to pursue and promote the achievement and integration of diversity and equality of opportunity throughout their activities.</w:t>
      </w:r>
    </w:p>
    <w:p w14:paraId="4C8370C9" w14:textId="77777777" w:rsidR="00AA1F33" w:rsidRPr="00AA1F33" w:rsidRDefault="00AA1F33" w:rsidP="00AA1F33">
      <w:pPr>
        <w:pStyle w:val="ListParagraph"/>
        <w:numPr>
          <w:ilvl w:val="0"/>
          <w:numId w:val="22"/>
        </w:numPr>
        <w:spacing w:after="0" w:line="240" w:lineRule="auto"/>
        <w:rPr>
          <w:rFonts w:asciiTheme="minorHAnsi" w:hAnsiTheme="minorHAnsi" w:cstheme="minorHAnsi"/>
          <w:bCs/>
          <w:sz w:val="24"/>
          <w:szCs w:val="24"/>
          <w:u w:val="single"/>
        </w:rPr>
      </w:pPr>
      <w:r w:rsidRPr="00AA1F33">
        <w:rPr>
          <w:rFonts w:asciiTheme="minorHAnsi" w:hAnsiTheme="minorHAnsi" w:cstheme="minorHAnsi"/>
          <w:bCs/>
          <w:sz w:val="24"/>
          <w:szCs w:val="24"/>
          <w:lang w:eastAsia="en-GB"/>
        </w:rPr>
        <w:t>The postholder is required to participate in the school’s performance management process and engage in continuous professional development and networking to ensure that professional skills and knowledge are up to date.</w:t>
      </w:r>
    </w:p>
    <w:p w14:paraId="698AB61E" w14:textId="77777777" w:rsidR="00AA1F33" w:rsidRPr="00AA1F33" w:rsidRDefault="00AA1F33" w:rsidP="00AA1F33">
      <w:pPr>
        <w:pStyle w:val="ListParagraph"/>
        <w:numPr>
          <w:ilvl w:val="0"/>
          <w:numId w:val="22"/>
        </w:numPr>
        <w:spacing w:after="0" w:line="240" w:lineRule="auto"/>
        <w:rPr>
          <w:rFonts w:asciiTheme="minorHAnsi" w:hAnsiTheme="minorHAnsi" w:cstheme="minorHAnsi"/>
          <w:bCs/>
          <w:sz w:val="24"/>
          <w:szCs w:val="24"/>
          <w:u w:val="single"/>
        </w:rPr>
      </w:pPr>
      <w:r w:rsidRPr="00AA1F33">
        <w:rPr>
          <w:rFonts w:asciiTheme="minorHAnsi" w:hAnsiTheme="minorHAnsi" w:cstheme="minorHAnsi"/>
          <w:bCs/>
          <w:sz w:val="24"/>
          <w:szCs w:val="24"/>
          <w:lang w:eastAsia="en-GB"/>
        </w:rPr>
        <w:t xml:space="preserve">The postholder is expected to main high professional standards of attendance, punctuality, appearance, conduct and positive, courteous relations with students, parents, and colleagues. </w:t>
      </w:r>
    </w:p>
    <w:p w14:paraId="09799AB5" w14:textId="77777777" w:rsidR="00AA1F33" w:rsidRPr="00AA1F33" w:rsidRDefault="00AA1F33" w:rsidP="00AA1F33">
      <w:pPr>
        <w:spacing w:after="0" w:line="240" w:lineRule="auto"/>
        <w:rPr>
          <w:rFonts w:asciiTheme="minorHAnsi" w:hAnsiTheme="minorHAnsi" w:cstheme="minorHAnsi"/>
          <w:szCs w:val="24"/>
        </w:rPr>
      </w:pPr>
    </w:p>
    <w:p w14:paraId="1930C442" w14:textId="77777777" w:rsidR="00AA1F33" w:rsidRPr="00AA1F33" w:rsidRDefault="00AA1F33" w:rsidP="00AA1F33">
      <w:pPr>
        <w:spacing w:after="0" w:line="240" w:lineRule="auto"/>
        <w:rPr>
          <w:rFonts w:asciiTheme="minorHAnsi" w:hAnsiTheme="minorHAnsi" w:cstheme="minorHAnsi"/>
          <w:szCs w:val="24"/>
        </w:rPr>
      </w:pPr>
    </w:p>
    <w:p w14:paraId="7EE5DBC8" w14:textId="77777777" w:rsidR="00AA1F33" w:rsidRPr="00AA1F33" w:rsidRDefault="00AA1F33" w:rsidP="00AA1F33">
      <w:pPr>
        <w:spacing w:after="0" w:line="240" w:lineRule="auto"/>
        <w:rPr>
          <w:rFonts w:asciiTheme="minorHAnsi" w:hAnsiTheme="minorHAnsi" w:cstheme="minorHAnsi"/>
          <w:szCs w:val="24"/>
        </w:rPr>
      </w:pPr>
    </w:p>
    <w:p w14:paraId="532D969E" w14:textId="77777777" w:rsidR="00AA1F33" w:rsidRPr="00AA1F33" w:rsidRDefault="00AA1F33" w:rsidP="00AA1F33">
      <w:pPr>
        <w:spacing w:after="0" w:line="240" w:lineRule="auto"/>
        <w:rPr>
          <w:rFonts w:asciiTheme="minorHAnsi" w:hAnsiTheme="minorHAnsi" w:cstheme="minorHAnsi"/>
          <w:b/>
          <w:bCs/>
          <w:szCs w:val="24"/>
        </w:rPr>
      </w:pPr>
      <w:r w:rsidRPr="00AA1F33">
        <w:rPr>
          <w:rFonts w:asciiTheme="minorHAnsi" w:hAnsiTheme="minorHAnsi" w:cstheme="minorHAnsi"/>
          <w:b/>
          <w:bCs/>
          <w:szCs w:val="24"/>
        </w:rPr>
        <w:lastRenderedPageBreak/>
        <w:t>Qualifications and Experience:</w:t>
      </w:r>
    </w:p>
    <w:p w14:paraId="16F81B1F" w14:textId="77777777" w:rsidR="00AA1F33" w:rsidRPr="00AA1F33" w:rsidRDefault="00AA1F33" w:rsidP="00AA1F33">
      <w:pPr>
        <w:spacing w:after="0" w:line="240" w:lineRule="auto"/>
        <w:rPr>
          <w:rFonts w:asciiTheme="minorHAnsi" w:hAnsiTheme="minorHAnsi" w:cstheme="minorHAnsi"/>
          <w:b/>
          <w:bCs/>
          <w:szCs w:val="24"/>
        </w:rPr>
      </w:pPr>
    </w:p>
    <w:p w14:paraId="47352112" w14:textId="77777777" w:rsidR="00AA1F33" w:rsidRPr="00AA1F33" w:rsidRDefault="00AA1F33" w:rsidP="00AA1F33">
      <w:pPr>
        <w:pStyle w:val="ListParagraph"/>
        <w:numPr>
          <w:ilvl w:val="0"/>
          <w:numId w:val="23"/>
        </w:numPr>
        <w:spacing w:after="0" w:line="240" w:lineRule="auto"/>
        <w:ind w:left="714" w:hanging="357"/>
        <w:rPr>
          <w:rFonts w:asciiTheme="minorHAnsi" w:hAnsiTheme="minorHAnsi" w:cstheme="minorHAnsi"/>
          <w:sz w:val="24"/>
          <w:szCs w:val="24"/>
        </w:rPr>
      </w:pPr>
      <w:r w:rsidRPr="00AA1F33">
        <w:rPr>
          <w:rFonts w:asciiTheme="minorHAnsi" w:hAnsiTheme="minorHAnsi" w:cstheme="minorHAnsi"/>
          <w:sz w:val="24"/>
          <w:szCs w:val="24"/>
        </w:rPr>
        <w:t xml:space="preserve">Formal qualifications are not essential for this role, however, the postholder should have the ability to communicate effectively with children and adults, be able to empathise with children and work as part of a team.  </w:t>
      </w:r>
    </w:p>
    <w:p w14:paraId="5C427AD7" w14:textId="77777777" w:rsidR="00AA1F33" w:rsidRPr="00AA1F33" w:rsidRDefault="00AA1F33" w:rsidP="00AA1F33">
      <w:pPr>
        <w:pStyle w:val="ListParagraph"/>
        <w:numPr>
          <w:ilvl w:val="0"/>
          <w:numId w:val="23"/>
        </w:numPr>
        <w:spacing w:after="0" w:line="240" w:lineRule="auto"/>
        <w:ind w:left="714" w:hanging="357"/>
        <w:rPr>
          <w:rFonts w:asciiTheme="minorHAnsi" w:hAnsiTheme="minorHAnsi" w:cstheme="minorHAnsi"/>
          <w:b/>
          <w:bCs/>
          <w:sz w:val="24"/>
          <w:szCs w:val="24"/>
          <w:u w:val="single"/>
        </w:rPr>
      </w:pPr>
      <w:r w:rsidRPr="00AA1F33">
        <w:rPr>
          <w:rFonts w:asciiTheme="minorHAnsi" w:hAnsiTheme="minorHAnsi" w:cstheme="minorHAnsi"/>
          <w:sz w:val="24"/>
          <w:szCs w:val="24"/>
        </w:rPr>
        <w:t>Desirable for the postholder to have GCSE or equivalent in maths and English or equivalent level of competency.</w:t>
      </w:r>
    </w:p>
    <w:p w14:paraId="7D6F78FF" w14:textId="77777777" w:rsidR="00AA1F33" w:rsidRPr="00AA1F33" w:rsidRDefault="00AA1F33" w:rsidP="00AA1F33">
      <w:pPr>
        <w:spacing w:after="0" w:line="240" w:lineRule="auto"/>
        <w:rPr>
          <w:rFonts w:asciiTheme="minorHAnsi" w:hAnsiTheme="minorHAnsi" w:cstheme="minorHAnsi"/>
          <w:szCs w:val="24"/>
        </w:rPr>
      </w:pPr>
    </w:p>
    <w:p w14:paraId="3881C83F" w14:textId="77777777" w:rsidR="00AA1F33" w:rsidRPr="00AA1F33" w:rsidRDefault="00AA1F33" w:rsidP="00AA1F33">
      <w:pPr>
        <w:pStyle w:val="NormalWeb"/>
        <w:spacing w:before="0" w:beforeAutospacing="0" w:after="0" w:afterAutospacing="0"/>
        <w:rPr>
          <w:rFonts w:asciiTheme="minorHAnsi" w:hAnsiTheme="minorHAnsi" w:cstheme="minorHAnsi"/>
          <w:i/>
          <w:iCs/>
          <w:color w:val="000000"/>
        </w:rPr>
      </w:pPr>
      <w:r w:rsidRPr="00AA1F33">
        <w:rPr>
          <w:rFonts w:asciiTheme="minorHAnsi" w:hAnsiTheme="minorHAnsi" w:cstheme="minorHAnsi"/>
          <w:i/>
          <w:iCs/>
          <w:color w:val="000000"/>
        </w:rPr>
        <w:t>De Aston School is committed to safeguarding and promoting the welfare of young people and expects all staff and volunteers to share this commitment. All posts will be subject to an enhanced DBS disclosure, medical and reference checks. All pre-employment checks are in line with Keeping Children Safe in Education.</w:t>
      </w:r>
    </w:p>
    <w:p w14:paraId="65EBEB3B" w14:textId="77777777" w:rsidR="00AA1F33" w:rsidRPr="00AA1F33" w:rsidRDefault="00AA1F33" w:rsidP="00AA1F33">
      <w:pPr>
        <w:spacing w:after="0" w:line="240" w:lineRule="auto"/>
        <w:rPr>
          <w:rFonts w:asciiTheme="minorHAnsi" w:hAnsiTheme="minorHAnsi" w:cstheme="minorHAnsi"/>
          <w:szCs w:val="24"/>
        </w:rPr>
      </w:pPr>
      <w:r w:rsidRPr="00AA1F33">
        <w:rPr>
          <w:rFonts w:asciiTheme="minorHAnsi" w:hAnsiTheme="minorHAnsi" w:cstheme="minorHAnsi"/>
          <w:szCs w:val="24"/>
        </w:rPr>
        <w:br w:type="page"/>
      </w:r>
    </w:p>
    <w:p w14:paraId="26AC282D" w14:textId="3E6AAD72" w:rsidR="00AA1F33" w:rsidRPr="00AA1F33" w:rsidRDefault="00AA1F33" w:rsidP="00AA1F33">
      <w:pPr>
        <w:spacing w:after="0" w:line="240" w:lineRule="auto"/>
        <w:jc w:val="center"/>
        <w:rPr>
          <w:rFonts w:asciiTheme="minorHAnsi" w:hAnsiTheme="minorHAnsi" w:cstheme="minorHAnsi"/>
          <w:b/>
          <w:szCs w:val="24"/>
          <w:u w:val="single"/>
        </w:rPr>
      </w:pPr>
      <w:r w:rsidRPr="00AA1F33">
        <w:rPr>
          <w:rFonts w:asciiTheme="minorHAnsi" w:hAnsiTheme="minorHAnsi" w:cstheme="minorHAnsi"/>
          <w:b/>
          <w:szCs w:val="24"/>
          <w:u w:val="single"/>
        </w:rPr>
        <w:lastRenderedPageBreak/>
        <w:t>Person Specification</w:t>
      </w:r>
    </w:p>
    <w:p w14:paraId="358E15D9" w14:textId="77777777" w:rsidR="00AA1F33" w:rsidRPr="00AA1F33" w:rsidRDefault="00AA1F33" w:rsidP="00AA1F33">
      <w:pPr>
        <w:spacing w:after="0" w:line="240" w:lineRule="auto"/>
        <w:rPr>
          <w:rFonts w:asciiTheme="minorHAnsi" w:hAnsiTheme="minorHAnsi" w:cstheme="minorHAnsi"/>
          <w:b/>
          <w:szCs w:val="24"/>
          <w:u w:val="single"/>
        </w:rPr>
      </w:pPr>
    </w:p>
    <w:p w14:paraId="26E8F4F5" w14:textId="77777777" w:rsidR="00AA1F33" w:rsidRPr="00AA1F33" w:rsidRDefault="00AA1F33" w:rsidP="00AA1F33">
      <w:pPr>
        <w:pStyle w:val="BodyText"/>
        <w:spacing w:after="0"/>
        <w:rPr>
          <w:rFonts w:asciiTheme="minorHAnsi" w:hAnsiTheme="minorHAnsi" w:cstheme="minorHAnsi"/>
        </w:rPr>
      </w:pPr>
      <w:r w:rsidRPr="00AA1F33">
        <w:rPr>
          <w:rFonts w:asciiTheme="minorHAnsi" w:hAnsiTheme="minorHAnsi" w:cstheme="minorHAnsi"/>
        </w:rPr>
        <w:t>This person specification provides an indication of the skills, experiences, abilities and values that we are seeking for in a Learning Support Assistant. We are interested in candidates with the potential to make a substantial contribution to De Aston and we are committed to developing, through CPD, the successful candidate.</w:t>
      </w:r>
    </w:p>
    <w:p w14:paraId="520A2DA6" w14:textId="77777777" w:rsidR="00AA1F33" w:rsidRPr="00AA1F33" w:rsidRDefault="00AA1F33" w:rsidP="00AA1F33">
      <w:pPr>
        <w:spacing w:after="0" w:line="240" w:lineRule="auto"/>
        <w:rPr>
          <w:rFonts w:asciiTheme="minorHAnsi" w:hAnsiTheme="minorHAnsi" w:cstheme="minorHAnsi"/>
          <w:b/>
          <w:szCs w:val="24"/>
          <w:u w:val="single"/>
        </w:rPr>
      </w:pPr>
    </w:p>
    <w:tbl>
      <w:tblPr>
        <w:tblStyle w:val="TableGrid"/>
        <w:tblW w:w="10590" w:type="dxa"/>
        <w:tblLayout w:type="fixed"/>
        <w:tblLook w:val="01E0" w:firstRow="1" w:lastRow="1" w:firstColumn="1" w:lastColumn="1" w:noHBand="0" w:noVBand="0"/>
      </w:tblPr>
      <w:tblGrid>
        <w:gridCol w:w="1728"/>
        <w:gridCol w:w="6344"/>
        <w:gridCol w:w="1259"/>
        <w:gridCol w:w="1259"/>
      </w:tblGrid>
      <w:tr w:rsidR="00AA1F33" w:rsidRPr="00AA1F33" w14:paraId="5A5AD3D8" w14:textId="77777777" w:rsidTr="00A240BD">
        <w:tc>
          <w:tcPr>
            <w:tcW w:w="1728" w:type="dxa"/>
            <w:tcBorders>
              <w:top w:val="single" w:sz="4" w:space="0" w:color="auto"/>
              <w:left w:val="single" w:sz="4" w:space="0" w:color="auto"/>
              <w:bottom w:val="single" w:sz="4" w:space="0" w:color="auto"/>
              <w:right w:val="single" w:sz="4" w:space="0" w:color="auto"/>
            </w:tcBorders>
            <w:shd w:val="clear" w:color="auto" w:fill="CCCCCC"/>
            <w:hideMark/>
          </w:tcPr>
          <w:p w14:paraId="6B86208E" w14:textId="77777777" w:rsidR="00AA1F33" w:rsidRPr="00AA1F33" w:rsidRDefault="00AA1F33" w:rsidP="00AA1F33">
            <w:pPr>
              <w:rPr>
                <w:rFonts w:asciiTheme="minorHAnsi" w:hAnsiTheme="minorHAnsi" w:cstheme="minorHAnsi"/>
                <w:b/>
                <w:szCs w:val="24"/>
                <w:highlight w:val="lightGray"/>
                <w:lang w:eastAsia="en-GB"/>
              </w:rPr>
            </w:pPr>
            <w:r w:rsidRPr="00AA1F33">
              <w:rPr>
                <w:rFonts w:asciiTheme="minorHAnsi" w:hAnsiTheme="minorHAnsi" w:cstheme="minorHAnsi"/>
                <w:b/>
                <w:szCs w:val="24"/>
                <w:highlight w:val="lightGray"/>
                <w:lang w:eastAsia="en-GB"/>
              </w:rPr>
              <w:t>Attributes</w:t>
            </w:r>
          </w:p>
        </w:tc>
        <w:tc>
          <w:tcPr>
            <w:tcW w:w="6347" w:type="dxa"/>
            <w:tcBorders>
              <w:top w:val="single" w:sz="4" w:space="0" w:color="auto"/>
              <w:left w:val="single" w:sz="4" w:space="0" w:color="auto"/>
              <w:bottom w:val="single" w:sz="4" w:space="0" w:color="auto"/>
              <w:right w:val="single" w:sz="4" w:space="0" w:color="auto"/>
            </w:tcBorders>
            <w:shd w:val="clear" w:color="auto" w:fill="CCCCCC"/>
            <w:hideMark/>
          </w:tcPr>
          <w:p w14:paraId="139BCCF8" w14:textId="77777777" w:rsidR="00AA1F33" w:rsidRPr="00AA1F33" w:rsidRDefault="00AA1F33" w:rsidP="00AA1F33">
            <w:pPr>
              <w:rPr>
                <w:rFonts w:asciiTheme="minorHAnsi" w:hAnsiTheme="minorHAnsi" w:cstheme="minorHAnsi"/>
                <w:b/>
                <w:szCs w:val="24"/>
                <w:highlight w:val="lightGray"/>
                <w:lang w:eastAsia="en-GB"/>
              </w:rPr>
            </w:pPr>
            <w:r w:rsidRPr="00AA1F33">
              <w:rPr>
                <w:rFonts w:asciiTheme="minorHAnsi" w:hAnsiTheme="minorHAnsi" w:cstheme="minorHAnsi"/>
                <w:b/>
                <w:szCs w:val="24"/>
                <w:highlight w:val="lightGray"/>
                <w:lang w:eastAsia="en-GB"/>
              </w:rPr>
              <w:t>Criteria</w:t>
            </w:r>
          </w:p>
        </w:tc>
        <w:tc>
          <w:tcPr>
            <w:tcW w:w="1260" w:type="dxa"/>
            <w:tcBorders>
              <w:top w:val="single" w:sz="4" w:space="0" w:color="auto"/>
              <w:left w:val="single" w:sz="4" w:space="0" w:color="auto"/>
              <w:bottom w:val="single" w:sz="4" w:space="0" w:color="auto"/>
              <w:right w:val="single" w:sz="4" w:space="0" w:color="auto"/>
            </w:tcBorders>
            <w:shd w:val="clear" w:color="auto" w:fill="CCCCCC"/>
            <w:hideMark/>
          </w:tcPr>
          <w:p w14:paraId="5B12F06D" w14:textId="77777777" w:rsidR="00AA1F33" w:rsidRPr="00AA1F33" w:rsidRDefault="00AA1F33" w:rsidP="00AA1F33">
            <w:pPr>
              <w:rPr>
                <w:rFonts w:asciiTheme="minorHAnsi" w:hAnsiTheme="minorHAnsi" w:cstheme="minorHAnsi"/>
                <w:b/>
                <w:szCs w:val="24"/>
                <w:highlight w:val="lightGray"/>
                <w:lang w:eastAsia="en-GB"/>
              </w:rPr>
            </w:pPr>
            <w:r w:rsidRPr="00AA1F33">
              <w:rPr>
                <w:rFonts w:asciiTheme="minorHAnsi" w:hAnsiTheme="minorHAnsi" w:cstheme="minorHAnsi"/>
                <w:b/>
                <w:szCs w:val="24"/>
                <w:highlight w:val="lightGray"/>
                <w:lang w:eastAsia="en-GB"/>
              </w:rPr>
              <w:t>How Identified</w:t>
            </w:r>
          </w:p>
        </w:tc>
        <w:tc>
          <w:tcPr>
            <w:tcW w:w="1260" w:type="dxa"/>
            <w:tcBorders>
              <w:top w:val="single" w:sz="4" w:space="0" w:color="auto"/>
              <w:left w:val="single" w:sz="4" w:space="0" w:color="auto"/>
              <w:bottom w:val="single" w:sz="4" w:space="0" w:color="auto"/>
              <w:right w:val="single" w:sz="4" w:space="0" w:color="auto"/>
            </w:tcBorders>
            <w:shd w:val="clear" w:color="auto" w:fill="CCCCCC"/>
            <w:hideMark/>
          </w:tcPr>
          <w:p w14:paraId="009E777E" w14:textId="77777777" w:rsidR="00AA1F33" w:rsidRPr="00AA1F33" w:rsidRDefault="00AA1F33" w:rsidP="00AA1F33">
            <w:pPr>
              <w:rPr>
                <w:rFonts w:asciiTheme="minorHAnsi" w:hAnsiTheme="minorHAnsi" w:cstheme="minorHAnsi"/>
                <w:b/>
                <w:szCs w:val="24"/>
                <w:lang w:eastAsia="en-GB"/>
              </w:rPr>
            </w:pPr>
            <w:r w:rsidRPr="00AA1F33">
              <w:rPr>
                <w:rFonts w:asciiTheme="minorHAnsi" w:hAnsiTheme="minorHAnsi" w:cstheme="minorHAnsi"/>
                <w:b/>
                <w:szCs w:val="24"/>
                <w:highlight w:val="lightGray"/>
                <w:lang w:eastAsia="en-GB"/>
              </w:rPr>
              <w:t>Rank</w:t>
            </w:r>
          </w:p>
        </w:tc>
      </w:tr>
      <w:tr w:rsidR="00AA1F33" w:rsidRPr="00AA1F33" w14:paraId="7227C6BD" w14:textId="77777777" w:rsidTr="00A240BD">
        <w:trPr>
          <w:trHeight w:val="365"/>
        </w:trPr>
        <w:tc>
          <w:tcPr>
            <w:tcW w:w="1728" w:type="dxa"/>
            <w:tcBorders>
              <w:top w:val="single" w:sz="4" w:space="0" w:color="auto"/>
              <w:left w:val="single" w:sz="4" w:space="0" w:color="auto"/>
              <w:bottom w:val="single" w:sz="4" w:space="0" w:color="auto"/>
              <w:right w:val="single" w:sz="4" w:space="0" w:color="auto"/>
            </w:tcBorders>
            <w:hideMark/>
          </w:tcPr>
          <w:p w14:paraId="697DF2B7" w14:textId="77777777" w:rsidR="00AA1F33" w:rsidRPr="00AA1F33" w:rsidRDefault="00AA1F33" w:rsidP="00AA1F33">
            <w:pPr>
              <w:rPr>
                <w:rFonts w:asciiTheme="minorHAnsi" w:hAnsiTheme="minorHAnsi" w:cstheme="minorHAnsi"/>
                <w:szCs w:val="24"/>
                <w:lang w:eastAsia="en-GB"/>
              </w:rPr>
            </w:pPr>
            <w:r w:rsidRPr="00AA1F33">
              <w:rPr>
                <w:rFonts w:asciiTheme="minorHAnsi" w:hAnsiTheme="minorHAnsi" w:cstheme="minorHAnsi"/>
                <w:szCs w:val="24"/>
                <w:lang w:eastAsia="en-GB"/>
              </w:rPr>
              <w:t>Education and Training</w:t>
            </w:r>
          </w:p>
        </w:tc>
        <w:tc>
          <w:tcPr>
            <w:tcW w:w="6347" w:type="dxa"/>
            <w:tcBorders>
              <w:top w:val="single" w:sz="4" w:space="0" w:color="auto"/>
              <w:left w:val="single" w:sz="4" w:space="0" w:color="auto"/>
              <w:bottom w:val="single" w:sz="4" w:space="0" w:color="auto"/>
              <w:right w:val="single" w:sz="4" w:space="0" w:color="auto"/>
            </w:tcBorders>
            <w:hideMark/>
          </w:tcPr>
          <w:p w14:paraId="1FD53558" w14:textId="77777777" w:rsidR="00AA1F33" w:rsidRPr="00AA1F33" w:rsidRDefault="00AA1F33" w:rsidP="00AA1F33">
            <w:pPr>
              <w:pStyle w:val="ListParagraph"/>
              <w:numPr>
                <w:ilvl w:val="0"/>
                <w:numId w:val="16"/>
              </w:numPr>
              <w:spacing w:after="0" w:line="240" w:lineRule="auto"/>
              <w:ind w:left="424"/>
              <w:rPr>
                <w:rFonts w:asciiTheme="minorHAnsi" w:hAnsiTheme="minorHAnsi" w:cstheme="minorHAnsi"/>
                <w:sz w:val="24"/>
                <w:szCs w:val="24"/>
                <w:lang w:eastAsia="en-GB"/>
              </w:rPr>
            </w:pPr>
            <w:r w:rsidRPr="00AA1F33">
              <w:rPr>
                <w:rFonts w:asciiTheme="minorHAnsi" w:hAnsiTheme="minorHAnsi" w:cstheme="minorHAnsi"/>
                <w:sz w:val="24"/>
                <w:szCs w:val="24"/>
                <w:lang w:eastAsia="en-GB"/>
              </w:rPr>
              <w:t>Educated to GCSE level, or equivalent in at least 5 subjects including English and Maths at grade C/4 or above.</w:t>
            </w:r>
          </w:p>
          <w:p w14:paraId="516C22CC" w14:textId="77777777" w:rsidR="00AA1F33" w:rsidRPr="00AA1F33" w:rsidRDefault="00AA1F33" w:rsidP="00AA1F33">
            <w:pPr>
              <w:pStyle w:val="ListParagraph"/>
              <w:numPr>
                <w:ilvl w:val="0"/>
                <w:numId w:val="16"/>
              </w:numPr>
              <w:spacing w:after="0" w:line="240" w:lineRule="auto"/>
              <w:ind w:left="424"/>
              <w:rPr>
                <w:rFonts w:asciiTheme="minorHAnsi" w:hAnsiTheme="minorHAnsi" w:cstheme="minorHAnsi"/>
                <w:sz w:val="24"/>
                <w:szCs w:val="24"/>
                <w:lang w:eastAsia="en-GB"/>
              </w:rPr>
            </w:pPr>
            <w:r w:rsidRPr="00AA1F33">
              <w:rPr>
                <w:rFonts w:asciiTheme="minorHAnsi" w:hAnsiTheme="minorHAnsi" w:cstheme="minorHAnsi"/>
                <w:sz w:val="24"/>
                <w:szCs w:val="24"/>
                <w:shd w:val="clear" w:color="auto" w:fill="FFFFFF"/>
                <w:lang w:eastAsia="en-GB"/>
              </w:rPr>
              <w:t>Level 3 qualification</w:t>
            </w:r>
            <w:r w:rsidRPr="00AA1F33">
              <w:rPr>
                <w:rFonts w:asciiTheme="minorHAnsi" w:hAnsiTheme="minorHAnsi" w:cstheme="minorHAnsi"/>
                <w:sz w:val="24"/>
                <w:szCs w:val="24"/>
                <w:lang w:eastAsia="en-GB"/>
              </w:rPr>
              <w:t>.</w:t>
            </w:r>
          </w:p>
        </w:tc>
        <w:tc>
          <w:tcPr>
            <w:tcW w:w="1260" w:type="dxa"/>
            <w:tcBorders>
              <w:top w:val="single" w:sz="4" w:space="0" w:color="auto"/>
              <w:left w:val="single" w:sz="4" w:space="0" w:color="auto"/>
              <w:bottom w:val="single" w:sz="4" w:space="0" w:color="auto"/>
              <w:right w:val="single" w:sz="4" w:space="0" w:color="auto"/>
            </w:tcBorders>
          </w:tcPr>
          <w:p w14:paraId="3C7FBDEE" w14:textId="77777777" w:rsidR="00AA1F33" w:rsidRPr="00AA1F33" w:rsidRDefault="00AA1F33" w:rsidP="00AA1F33">
            <w:pPr>
              <w:jc w:val="center"/>
              <w:rPr>
                <w:rFonts w:asciiTheme="minorHAnsi" w:hAnsiTheme="minorHAnsi" w:cstheme="minorHAnsi"/>
                <w:szCs w:val="24"/>
                <w:lang w:eastAsia="en-GB"/>
              </w:rPr>
            </w:pPr>
            <w:r w:rsidRPr="00AA1F33">
              <w:rPr>
                <w:rFonts w:asciiTheme="minorHAnsi" w:hAnsiTheme="minorHAnsi" w:cstheme="minorHAnsi"/>
                <w:szCs w:val="24"/>
                <w:lang w:eastAsia="en-GB"/>
              </w:rPr>
              <w:t>A</w:t>
            </w:r>
          </w:p>
          <w:p w14:paraId="0BA63ACA" w14:textId="77777777" w:rsidR="00AA1F33" w:rsidRPr="00AA1F33" w:rsidRDefault="00AA1F33" w:rsidP="00AA1F33">
            <w:pPr>
              <w:jc w:val="center"/>
              <w:rPr>
                <w:rFonts w:asciiTheme="minorHAnsi" w:hAnsiTheme="minorHAnsi" w:cstheme="minorHAnsi"/>
                <w:szCs w:val="24"/>
                <w:lang w:eastAsia="en-GB"/>
              </w:rPr>
            </w:pPr>
          </w:p>
          <w:p w14:paraId="032A1D5F" w14:textId="77777777" w:rsidR="00AA1F33" w:rsidRPr="00AA1F33" w:rsidRDefault="00AA1F33" w:rsidP="00AA1F33">
            <w:pPr>
              <w:jc w:val="center"/>
              <w:rPr>
                <w:rFonts w:asciiTheme="minorHAnsi" w:hAnsiTheme="minorHAnsi" w:cstheme="minorHAnsi"/>
                <w:szCs w:val="24"/>
                <w:lang w:eastAsia="en-GB"/>
              </w:rPr>
            </w:pPr>
            <w:r w:rsidRPr="00AA1F33">
              <w:rPr>
                <w:rFonts w:asciiTheme="minorHAnsi" w:hAnsiTheme="minorHAnsi" w:cstheme="minorHAnsi"/>
                <w:szCs w:val="24"/>
                <w:lang w:eastAsia="en-GB"/>
              </w:rPr>
              <w:t>A</w:t>
            </w:r>
          </w:p>
        </w:tc>
        <w:tc>
          <w:tcPr>
            <w:tcW w:w="1260" w:type="dxa"/>
            <w:tcBorders>
              <w:top w:val="single" w:sz="4" w:space="0" w:color="auto"/>
              <w:left w:val="single" w:sz="4" w:space="0" w:color="auto"/>
              <w:bottom w:val="single" w:sz="4" w:space="0" w:color="auto"/>
              <w:right w:val="single" w:sz="4" w:space="0" w:color="auto"/>
            </w:tcBorders>
          </w:tcPr>
          <w:p w14:paraId="01B56BA8" w14:textId="77777777" w:rsidR="00AA1F33" w:rsidRPr="00AA1F33" w:rsidRDefault="00AA1F33" w:rsidP="00AA1F33">
            <w:pPr>
              <w:jc w:val="center"/>
              <w:rPr>
                <w:rFonts w:asciiTheme="minorHAnsi" w:hAnsiTheme="minorHAnsi" w:cstheme="minorHAnsi"/>
                <w:szCs w:val="24"/>
                <w:lang w:eastAsia="en-GB"/>
              </w:rPr>
            </w:pPr>
            <w:r w:rsidRPr="00AA1F33">
              <w:rPr>
                <w:rFonts w:asciiTheme="minorHAnsi" w:hAnsiTheme="minorHAnsi" w:cstheme="minorHAnsi"/>
                <w:szCs w:val="24"/>
                <w:lang w:eastAsia="en-GB"/>
              </w:rPr>
              <w:t>Desirable</w:t>
            </w:r>
          </w:p>
          <w:p w14:paraId="27EFAA9B" w14:textId="77777777" w:rsidR="00AA1F33" w:rsidRPr="00AA1F33" w:rsidRDefault="00AA1F33" w:rsidP="00AA1F33">
            <w:pPr>
              <w:jc w:val="center"/>
              <w:rPr>
                <w:rFonts w:asciiTheme="minorHAnsi" w:hAnsiTheme="minorHAnsi" w:cstheme="minorHAnsi"/>
                <w:szCs w:val="24"/>
                <w:lang w:eastAsia="en-GB"/>
              </w:rPr>
            </w:pPr>
          </w:p>
          <w:p w14:paraId="3070CAFB" w14:textId="77777777" w:rsidR="00AA1F33" w:rsidRPr="00AA1F33" w:rsidRDefault="00AA1F33" w:rsidP="00AA1F33">
            <w:pPr>
              <w:jc w:val="center"/>
              <w:rPr>
                <w:rFonts w:asciiTheme="minorHAnsi" w:hAnsiTheme="minorHAnsi" w:cstheme="minorHAnsi"/>
                <w:szCs w:val="24"/>
                <w:lang w:eastAsia="en-GB"/>
              </w:rPr>
            </w:pPr>
            <w:r w:rsidRPr="00AA1F33">
              <w:rPr>
                <w:rFonts w:asciiTheme="minorHAnsi" w:hAnsiTheme="minorHAnsi" w:cstheme="minorHAnsi"/>
                <w:szCs w:val="24"/>
                <w:lang w:eastAsia="en-GB"/>
              </w:rPr>
              <w:t>Desirable</w:t>
            </w:r>
          </w:p>
        </w:tc>
      </w:tr>
      <w:tr w:rsidR="00AA1F33" w:rsidRPr="00AA1F33" w14:paraId="1EFBE33E" w14:textId="77777777" w:rsidTr="00A240BD">
        <w:trPr>
          <w:trHeight w:val="433"/>
        </w:trPr>
        <w:tc>
          <w:tcPr>
            <w:tcW w:w="1728" w:type="dxa"/>
            <w:tcBorders>
              <w:top w:val="single" w:sz="4" w:space="0" w:color="auto"/>
              <w:left w:val="single" w:sz="4" w:space="0" w:color="auto"/>
              <w:bottom w:val="single" w:sz="4" w:space="0" w:color="auto"/>
              <w:right w:val="single" w:sz="4" w:space="0" w:color="auto"/>
            </w:tcBorders>
            <w:hideMark/>
          </w:tcPr>
          <w:p w14:paraId="7B002C67" w14:textId="77777777" w:rsidR="00AA1F33" w:rsidRPr="00AA1F33" w:rsidRDefault="00AA1F33" w:rsidP="00AA1F33">
            <w:pPr>
              <w:rPr>
                <w:rFonts w:asciiTheme="minorHAnsi" w:hAnsiTheme="minorHAnsi" w:cstheme="minorHAnsi"/>
                <w:szCs w:val="24"/>
                <w:lang w:eastAsia="en-GB"/>
              </w:rPr>
            </w:pPr>
            <w:r w:rsidRPr="00AA1F33">
              <w:rPr>
                <w:rFonts w:asciiTheme="minorHAnsi" w:hAnsiTheme="minorHAnsi" w:cstheme="minorHAnsi"/>
                <w:szCs w:val="24"/>
                <w:lang w:eastAsia="en-GB"/>
              </w:rPr>
              <w:t>Skills and level of experience.</w:t>
            </w:r>
          </w:p>
        </w:tc>
        <w:tc>
          <w:tcPr>
            <w:tcW w:w="6347" w:type="dxa"/>
            <w:tcBorders>
              <w:top w:val="single" w:sz="4" w:space="0" w:color="auto"/>
              <w:left w:val="single" w:sz="4" w:space="0" w:color="auto"/>
              <w:bottom w:val="single" w:sz="4" w:space="0" w:color="auto"/>
              <w:right w:val="single" w:sz="4" w:space="0" w:color="auto"/>
            </w:tcBorders>
            <w:hideMark/>
          </w:tcPr>
          <w:p w14:paraId="50B4736A" w14:textId="77777777" w:rsidR="00AA1F33" w:rsidRPr="00AA1F33" w:rsidRDefault="00AA1F33" w:rsidP="00AA1F33">
            <w:pPr>
              <w:pStyle w:val="ListParagraph"/>
              <w:numPr>
                <w:ilvl w:val="0"/>
                <w:numId w:val="16"/>
              </w:numPr>
              <w:spacing w:after="0" w:line="240" w:lineRule="auto"/>
              <w:ind w:left="424"/>
              <w:rPr>
                <w:rFonts w:asciiTheme="minorHAnsi" w:hAnsiTheme="minorHAnsi" w:cstheme="minorHAnsi"/>
                <w:sz w:val="24"/>
                <w:szCs w:val="24"/>
                <w:lang w:eastAsia="en-GB"/>
              </w:rPr>
            </w:pPr>
            <w:r w:rsidRPr="00AA1F33">
              <w:rPr>
                <w:rFonts w:asciiTheme="minorHAnsi" w:hAnsiTheme="minorHAnsi" w:cstheme="minorHAnsi"/>
                <w:sz w:val="24"/>
                <w:szCs w:val="24"/>
                <w:lang w:eastAsia="en-GB"/>
              </w:rPr>
              <w:t>Organisational skills.</w:t>
            </w:r>
          </w:p>
          <w:p w14:paraId="35BC770F" w14:textId="77777777" w:rsidR="00AA1F33" w:rsidRPr="00AA1F33" w:rsidRDefault="00AA1F33" w:rsidP="00AA1F33">
            <w:pPr>
              <w:pStyle w:val="ListParagraph"/>
              <w:numPr>
                <w:ilvl w:val="0"/>
                <w:numId w:val="16"/>
              </w:numPr>
              <w:spacing w:after="0" w:line="240" w:lineRule="auto"/>
              <w:ind w:left="424"/>
              <w:rPr>
                <w:rFonts w:asciiTheme="minorHAnsi" w:hAnsiTheme="minorHAnsi" w:cstheme="minorHAnsi"/>
                <w:sz w:val="24"/>
                <w:szCs w:val="24"/>
                <w:lang w:eastAsia="en-GB"/>
              </w:rPr>
            </w:pPr>
            <w:r w:rsidRPr="00AA1F33">
              <w:rPr>
                <w:rFonts w:asciiTheme="minorHAnsi" w:hAnsiTheme="minorHAnsi" w:cstheme="minorHAnsi"/>
                <w:iCs/>
                <w:sz w:val="24"/>
                <w:szCs w:val="24"/>
                <w:shd w:val="clear" w:color="auto" w:fill="FFFFFF"/>
                <w:lang w:eastAsia="en-GB"/>
              </w:rPr>
              <w:t>Experience of working with students in a secondary environment.</w:t>
            </w:r>
          </w:p>
          <w:p w14:paraId="1A305437" w14:textId="77777777" w:rsidR="00AA1F33" w:rsidRPr="00AA1F33" w:rsidRDefault="00AA1F33" w:rsidP="00AA1F33">
            <w:pPr>
              <w:pStyle w:val="ListParagraph"/>
              <w:numPr>
                <w:ilvl w:val="0"/>
                <w:numId w:val="16"/>
              </w:numPr>
              <w:spacing w:after="0" w:line="240" w:lineRule="auto"/>
              <w:ind w:left="424"/>
              <w:rPr>
                <w:rFonts w:asciiTheme="minorHAnsi" w:hAnsiTheme="minorHAnsi" w:cstheme="minorHAnsi"/>
                <w:sz w:val="24"/>
                <w:szCs w:val="24"/>
                <w:lang w:eastAsia="en-GB"/>
              </w:rPr>
            </w:pPr>
            <w:r w:rsidRPr="00AA1F33">
              <w:rPr>
                <w:rFonts w:asciiTheme="minorHAnsi" w:hAnsiTheme="minorHAnsi" w:cstheme="minorHAnsi"/>
                <w:sz w:val="24"/>
                <w:szCs w:val="24"/>
                <w:lang w:eastAsia="en-GB"/>
              </w:rPr>
              <w:t>Experience of raising standards and confidence of students as well as literacy intervention.</w:t>
            </w:r>
          </w:p>
        </w:tc>
        <w:tc>
          <w:tcPr>
            <w:tcW w:w="1260" w:type="dxa"/>
            <w:tcBorders>
              <w:top w:val="single" w:sz="4" w:space="0" w:color="auto"/>
              <w:left w:val="single" w:sz="4" w:space="0" w:color="auto"/>
              <w:bottom w:val="single" w:sz="4" w:space="0" w:color="auto"/>
              <w:right w:val="single" w:sz="4" w:space="0" w:color="auto"/>
            </w:tcBorders>
          </w:tcPr>
          <w:p w14:paraId="4B1B8CAF" w14:textId="77777777" w:rsidR="00AA1F33" w:rsidRPr="00AA1F33" w:rsidRDefault="00AA1F33" w:rsidP="00AA1F33">
            <w:pPr>
              <w:jc w:val="center"/>
              <w:rPr>
                <w:rFonts w:asciiTheme="minorHAnsi" w:hAnsiTheme="minorHAnsi" w:cstheme="minorHAnsi"/>
                <w:szCs w:val="24"/>
                <w:lang w:eastAsia="en-GB"/>
              </w:rPr>
            </w:pPr>
            <w:r w:rsidRPr="00AA1F33">
              <w:rPr>
                <w:rFonts w:asciiTheme="minorHAnsi" w:hAnsiTheme="minorHAnsi" w:cstheme="minorHAnsi"/>
                <w:szCs w:val="24"/>
                <w:lang w:eastAsia="en-GB"/>
              </w:rPr>
              <w:t>A &amp; I</w:t>
            </w:r>
          </w:p>
          <w:p w14:paraId="7AF0F315" w14:textId="77777777" w:rsidR="00AA1F33" w:rsidRPr="00AA1F33" w:rsidRDefault="00AA1F33" w:rsidP="00AA1F33">
            <w:pPr>
              <w:jc w:val="center"/>
              <w:rPr>
                <w:rFonts w:asciiTheme="minorHAnsi" w:hAnsiTheme="minorHAnsi" w:cstheme="minorHAnsi"/>
                <w:szCs w:val="24"/>
                <w:lang w:eastAsia="en-GB"/>
              </w:rPr>
            </w:pPr>
            <w:r w:rsidRPr="00AA1F33">
              <w:rPr>
                <w:rFonts w:asciiTheme="minorHAnsi" w:hAnsiTheme="minorHAnsi" w:cstheme="minorHAnsi"/>
                <w:szCs w:val="24"/>
                <w:lang w:eastAsia="en-GB"/>
              </w:rPr>
              <w:t>A &amp; I</w:t>
            </w:r>
          </w:p>
          <w:p w14:paraId="08AA60D9" w14:textId="77777777" w:rsidR="00AA1F33" w:rsidRPr="00AA1F33" w:rsidRDefault="00AA1F33" w:rsidP="00AA1F33">
            <w:pPr>
              <w:jc w:val="center"/>
              <w:rPr>
                <w:rFonts w:asciiTheme="minorHAnsi" w:hAnsiTheme="minorHAnsi" w:cstheme="minorHAnsi"/>
                <w:szCs w:val="24"/>
                <w:lang w:eastAsia="en-GB"/>
              </w:rPr>
            </w:pPr>
          </w:p>
          <w:p w14:paraId="0B520DD2" w14:textId="77777777" w:rsidR="00AA1F33" w:rsidRPr="00AA1F33" w:rsidRDefault="00AA1F33" w:rsidP="00AA1F33">
            <w:pPr>
              <w:jc w:val="center"/>
              <w:rPr>
                <w:rFonts w:asciiTheme="minorHAnsi" w:hAnsiTheme="minorHAnsi" w:cstheme="minorHAnsi"/>
                <w:szCs w:val="24"/>
                <w:lang w:eastAsia="en-GB"/>
              </w:rPr>
            </w:pPr>
            <w:r w:rsidRPr="00AA1F33">
              <w:rPr>
                <w:rFonts w:asciiTheme="minorHAnsi" w:hAnsiTheme="minorHAnsi" w:cstheme="minorHAnsi"/>
                <w:szCs w:val="24"/>
                <w:lang w:eastAsia="en-GB"/>
              </w:rPr>
              <w:t>A &amp; I</w:t>
            </w:r>
          </w:p>
        </w:tc>
        <w:tc>
          <w:tcPr>
            <w:tcW w:w="1260" w:type="dxa"/>
            <w:tcBorders>
              <w:top w:val="single" w:sz="4" w:space="0" w:color="auto"/>
              <w:left w:val="single" w:sz="4" w:space="0" w:color="auto"/>
              <w:bottom w:val="single" w:sz="4" w:space="0" w:color="auto"/>
              <w:right w:val="single" w:sz="4" w:space="0" w:color="auto"/>
            </w:tcBorders>
          </w:tcPr>
          <w:p w14:paraId="65E8F27A" w14:textId="77777777" w:rsidR="00AA1F33" w:rsidRPr="00AA1F33" w:rsidRDefault="00AA1F33" w:rsidP="00AA1F33">
            <w:pPr>
              <w:jc w:val="center"/>
              <w:rPr>
                <w:rFonts w:asciiTheme="minorHAnsi" w:hAnsiTheme="minorHAnsi" w:cstheme="minorHAnsi"/>
                <w:szCs w:val="24"/>
                <w:lang w:eastAsia="en-GB"/>
              </w:rPr>
            </w:pPr>
            <w:r w:rsidRPr="00AA1F33">
              <w:rPr>
                <w:rFonts w:asciiTheme="minorHAnsi" w:hAnsiTheme="minorHAnsi" w:cstheme="minorHAnsi"/>
                <w:szCs w:val="24"/>
                <w:lang w:eastAsia="en-GB"/>
              </w:rPr>
              <w:t>Essential</w:t>
            </w:r>
          </w:p>
          <w:p w14:paraId="34AB0D36" w14:textId="77777777" w:rsidR="00AA1F33" w:rsidRPr="00AA1F33" w:rsidRDefault="00AA1F33" w:rsidP="00AA1F33">
            <w:pPr>
              <w:jc w:val="center"/>
              <w:rPr>
                <w:rFonts w:asciiTheme="minorHAnsi" w:hAnsiTheme="minorHAnsi" w:cstheme="minorHAnsi"/>
                <w:szCs w:val="24"/>
                <w:lang w:eastAsia="en-GB"/>
              </w:rPr>
            </w:pPr>
            <w:r w:rsidRPr="00AA1F33">
              <w:rPr>
                <w:rFonts w:asciiTheme="minorHAnsi" w:hAnsiTheme="minorHAnsi" w:cstheme="minorHAnsi"/>
                <w:szCs w:val="24"/>
                <w:lang w:eastAsia="en-GB"/>
              </w:rPr>
              <w:t>Desirable</w:t>
            </w:r>
          </w:p>
          <w:p w14:paraId="212690C2" w14:textId="77777777" w:rsidR="00AA1F33" w:rsidRPr="00AA1F33" w:rsidRDefault="00AA1F33" w:rsidP="00AA1F33">
            <w:pPr>
              <w:jc w:val="center"/>
              <w:rPr>
                <w:rFonts w:asciiTheme="minorHAnsi" w:hAnsiTheme="minorHAnsi" w:cstheme="minorHAnsi"/>
                <w:szCs w:val="24"/>
                <w:lang w:eastAsia="en-GB"/>
              </w:rPr>
            </w:pPr>
          </w:p>
          <w:p w14:paraId="5F8C2888" w14:textId="77777777" w:rsidR="00AA1F33" w:rsidRPr="00AA1F33" w:rsidRDefault="00AA1F33" w:rsidP="00AA1F33">
            <w:pPr>
              <w:jc w:val="center"/>
              <w:rPr>
                <w:rFonts w:asciiTheme="minorHAnsi" w:hAnsiTheme="minorHAnsi" w:cstheme="minorHAnsi"/>
                <w:szCs w:val="24"/>
                <w:lang w:eastAsia="en-GB"/>
              </w:rPr>
            </w:pPr>
            <w:r w:rsidRPr="00AA1F33">
              <w:rPr>
                <w:rFonts w:asciiTheme="minorHAnsi" w:hAnsiTheme="minorHAnsi" w:cstheme="minorHAnsi"/>
                <w:szCs w:val="24"/>
                <w:lang w:eastAsia="en-GB"/>
              </w:rPr>
              <w:t>Desirable</w:t>
            </w:r>
          </w:p>
        </w:tc>
      </w:tr>
      <w:tr w:rsidR="00AA1F33" w:rsidRPr="00AA1F33" w14:paraId="222D375E" w14:textId="77777777" w:rsidTr="00A240BD">
        <w:tc>
          <w:tcPr>
            <w:tcW w:w="1728" w:type="dxa"/>
            <w:tcBorders>
              <w:top w:val="single" w:sz="4" w:space="0" w:color="auto"/>
              <w:left w:val="single" w:sz="4" w:space="0" w:color="auto"/>
              <w:bottom w:val="single" w:sz="4" w:space="0" w:color="auto"/>
              <w:right w:val="single" w:sz="4" w:space="0" w:color="auto"/>
            </w:tcBorders>
            <w:hideMark/>
          </w:tcPr>
          <w:p w14:paraId="40498256" w14:textId="77777777" w:rsidR="00AA1F33" w:rsidRPr="00AA1F33" w:rsidRDefault="00AA1F33" w:rsidP="00AA1F33">
            <w:pPr>
              <w:rPr>
                <w:rFonts w:asciiTheme="minorHAnsi" w:hAnsiTheme="minorHAnsi" w:cstheme="minorHAnsi"/>
                <w:szCs w:val="24"/>
                <w:lang w:eastAsia="en-GB"/>
              </w:rPr>
            </w:pPr>
            <w:r w:rsidRPr="00AA1F33">
              <w:rPr>
                <w:rFonts w:asciiTheme="minorHAnsi" w:hAnsiTheme="minorHAnsi" w:cstheme="minorHAnsi"/>
                <w:szCs w:val="24"/>
                <w:lang w:eastAsia="en-GB"/>
              </w:rPr>
              <w:t>Abilities, behaviours, attitudes and values.</w:t>
            </w:r>
          </w:p>
        </w:tc>
        <w:tc>
          <w:tcPr>
            <w:tcW w:w="6347" w:type="dxa"/>
            <w:tcBorders>
              <w:top w:val="single" w:sz="4" w:space="0" w:color="auto"/>
              <w:left w:val="single" w:sz="4" w:space="0" w:color="auto"/>
              <w:bottom w:val="single" w:sz="4" w:space="0" w:color="auto"/>
              <w:right w:val="single" w:sz="4" w:space="0" w:color="auto"/>
            </w:tcBorders>
            <w:hideMark/>
          </w:tcPr>
          <w:p w14:paraId="5F19FBA6" w14:textId="77777777" w:rsidR="00AA1F33" w:rsidRPr="00AA1F33" w:rsidRDefault="00AA1F33" w:rsidP="00AA1F33">
            <w:pPr>
              <w:pStyle w:val="ListParagraph"/>
              <w:numPr>
                <w:ilvl w:val="0"/>
                <w:numId w:val="16"/>
              </w:numPr>
              <w:spacing w:after="0" w:line="240" w:lineRule="auto"/>
              <w:ind w:left="424"/>
              <w:rPr>
                <w:rFonts w:asciiTheme="minorHAnsi" w:hAnsiTheme="minorHAnsi" w:cstheme="minorHAnsi"/>
                <w:sz w:val="24"/>
                <w:szCs w:val="24"/>
                <w:lang w:eastAsia="en-GB"/>
              </w:rPr>
            </w:pPr>
            <w:r w:rsidRPr="00AA1F33">
              <w:rPr>
                <w:rFonts w:asciiTheme="minorHAnsi" w:hAnsiTheme="minorHAnsi" w:cstheme="minorHAnsi"/>
                <w:sz w:val="24"/>
                <w:szCs w:val="24"/>
                <w:lang w:eastAsia="en-GB"/>
              </w:rPr>
              <w:t>Ability to work in a way that promotes the safety and wellbeing of children and young people.</w:t>
            </w:r>
          </w:p>
          <w:p w14:paraId="02D80A6A" w14:textId="77777777" w:rsidR="00AA1F33" w:rsidRPr="00AA1F33" w:rsidRDefault="00AA1F33" w:rsidP="00AA1F33">
            <w:pPr>
              <w:pStyle w:val="ListParagraph"/>
              <w:numPr>
                <w:ilvl w:val="0"/>
                <w:numId w:val="16"/>
              </w:numPr>
              <w:spacing w:after="0" w:line="240" w:lineRule="auto"/>
              <w:ind w:left="424"/>
              <w:rPr>
                <w:rFonts w:asciiTheme="minorHAnsi" w:hAnsiTheme="minorHAnsi" w:cstheme="minorHAnsi"/>
                <w:sz w:val="24"/>
                <w:szCs w:val="24"/>
                <w:lang w:eastAsia="en-GB"/>
              </w:rPr>
            </w:pPr>
            <w:r w:rsidRPr="00AA1F33">
              <w:rPr>
                <w:rFonts w:asciiTheme="minorHAnsi" w:hAnsiTheme="minorHAnsi" w:cstheme="minorHAnsi"/>
                <w:sz w:val="24"/>
                <w:szCs w:val="24"/>
                <w:lang w:eastAsia="en-GB"/>
              </w:rPr>
              <w:t>Great degree of resilience.</w:t>
            </w:r>
          </w:p>
          <w:p w14:paraId="351448B2" w14:textId="77777777" w:rsidR="00AA1F33" w:rsidRPr="00AA1F33" w:rsidRDefault="00AA1F33" w:rsidP="00AA1F33">
            <w:pPr>
              <w:pStyle w:val="ListParagraph"/>
              <w:numPr>
                <w:ilvl w:val="0"/>
                <w:numId w:val="16"/>
              </w:numPr>
              <w:spacing w:after="0" w:line="240" w:lineRule="auto"/>
              <w:ind w:left="424"/>
              <w:rPr>
                <w:rFonts w:asciiTheme="minorHAnsi" w:hAnsiTheme="minorHAnsi" w:cstheme="minorHAnsi"/>
                <w:sz w:val="24"/>
                <w:szCs w:val="24"/>
                <w:lang w:eastAsia="en-GB"/>
              </w:rPr>
            </w:pPr>
            <w:r w:rsidRPr="00AA1F33">
              <w:rPr>
                <w:rFonts w:asciiTheme="minorHAnsi" w:hAnsiTheme="minorHAnsi" w:cstheme="minorHAnsi"/>
                <w:sz w:val="24"/>
                <w:szCs w:val="24"/>
                <w:lang w:eastAsia="en-GB"/>
              </w:rPr>
              <w:t>Seek to help children rather than help themselves through children.</w:t>
            </w:r>
          </w:p>
          <w:p w14:paraId="66359361" w14:textId="77777777" w:rsidR="00AA1F33" w:rsidRPr="00AA1F33" w:rsidRDefault="00AA1F33" w:rsidP="00AA1F33">
            <w:pPr>
              <w:pStyle w:val="ListParagraph"/>
              <w:numPr>
                <w:ilvl w:val="0"/>
                <w:numId w:val="16"/>
              </w:numPr>
              <w:spacing w:after="0" w:line="240" w:lineRule="auto"/>
              <w:ind w:left="424"/>
              <w:rPr>
                <w:rFonts w:asciiTheme="minorHAnsi" w:hAnsiTheme="minorHAnsi" w:cstheme="minorHAnsi"/>
                <w:sz w:val="24"/>
                <w:szCs w:val="24"/>
                <w:lang w:eastAsia="en-GB"/>
              </w:rPr>
            </w:pPr>
            <w:r w:rsidRPr="00AA1F33">
              <w:rPr>
                <w:rFonts w:asciiTheme="minorHAnsi" w:hAnsiTheme="minorHAnsi" w:cstheme="minorHAnsi"/>
                <w:sz w:val="24"/>
                <w:szCs w:val="24"/>
                <w:lang w:eastAsia="en-GB"/>
              </w:rPr>
              <w:t>Self-aware and sees how their behaviour impacts on children.</w:t>
            </w:r>
          </w:p>
          <w:p w14:paraId="3063E25B" w14:textId="77777777" w:rsidR="00AA1F33" w:rsidRPr="00AA1F33" w:rsidRDefault="00AA1F33" w:rsidP="00AA1F33">
            <w:pPr>
              <w:pStyle w:val="ListParagraph"/>
              <w:numPr>
                <w:ilvl w:val="0"/>
                <w:numId w:val="16"/>
              </w:numPr>
              <w:spacing w:after="0" w:line="240" w:lineRule="auto"/>
              <w:ind w:left="424"/>
              <w:rPr>
                <w:rFonts w:asciiTheme="minorHAnsi" w:hAnsiTheme="minorHAnsi" w:cstheme="minorHAnsi"/>
                <w:sz w:val="24"/>
                <w:szCs w:val="24"/>
                <w:lang w:eastAsia="en-GB"/>
              </w:rPr>
            </w:pPr>
            <w:r w:rsidRPr="00AA1F33">
              <w:rPr>
                <w:rFonts w:asciiTheme="minorHAnsi" w:hAnsiTheme="minorHAnsi" w:cstheme="minorHAnsi"/>
                <w:sz w:val="24"/>
                <w:szCs w:val="24"/>
                <w:lang w:eastAsia="en-GB"/>
              </w:rPr>
              <w:t>Open to showing ideas and not work in isolation.</w:t>
            </w:r>
          </w:p>
          <w:p w14:paraId="02EF890A" w14:textId="77777777" w:rsidR="00AA1F33" w:rsidRPr="00AA1F33" w:rsidRDefault="00AA1F33" w:rsidP="00AA1F33">
            <w:pPr>
              <w:pStyle w:val="ListParagraph"/>
              <w:numPr>
                <w:ilvl w:val="0"/>
                <w:numId w:val="16"/>
              </w:numPr>
              <w:spacing w:after="0" w:line="240" w:lineRule="auto"/>
              <w:ind w:left="424"/>
              <w:rPr>
                <w:rFonts w:asciiTheme="minorHAnsi" w:hAnsiTheme="minorHAnsi" w:cstheme="minorHAnsi"/>
                <w:sz w:val="24"/>
                <w:szCs w:val="24"/>
                <w:lang w:eastAsia="en-GB"/>
              </w:rPr>
            </w:pPr>
            <w:r w:rsidRPr="00AA1F33">
              <w:rPr>
                <w:rFonts w:asciiTheme="minorHAnsi" w:hAnsiTheme="minorHAnsi" w:cstheme="minorHAnsi"/>
                <w:sz w:val="24"/>
                <w:szCs w:val="24"/>
                <w:lang w:eastAsia="en-GB"/>
              </w:rPr>
              <w:t>Courage to take action to protect children from harm.</w:t>
            </w:r>
          </w:p>
          <w:p w14:paraId="3A68FF27" w14:textId="77777777" w:rsidR="00AA1F33" w:rsidRPr="00AA1F33" w:rsidRDefault="00AA1F33" w:rsidP="00AA1F33">
            <w:pPr>
              <w:pStyle w:val="ListParagraph"/>
              <w:numPr>
                <w:ilvl w:val="0"/>
                <w:numId w:val="16"/>
              </w:numPr>
              <w:spacing w:after="0" w:line="240" w:lineRule="auto"/>
              <w:ind w:left="424"/>
              <w:rPr>
                <w:rFonts w:asciiTheme="minorHAnsi" w:hAnsiTheme="minorHAnsi" w:cstheme="minorHAnsi"/>
                <w:sz w:val="24"/>
                <w:szCs w:val="24"/>
                <w:lang w:eastAsia="en-GB"/>
              </w:rPr>
            </w:pPr>
            <w:r w:rsidRPr="00AA1F33">
              <w:rPr>
                <w:rFonts w:asciiTheme="minorHAnsi" w:hAnsiTheme="minorHAnsi" w:cstheme="minorHAnsi"/>
                <w:sz w:val="24"/>
                <w:szCs w:val="24"/>
                <w:lang w:eastAsia="en-GB"/>
              </w:rPr>
              <w:t>A clear educational vision of the role of Additional Needs in supporting students and integrating them into the school environment.</w:t>
            </w:r>
          </w:p>
          <w:p w14:paraId="69114FB0" w14:textId="77777777" w:rsidR="00AA1F33" w:rsidRPr="00AA1F33" w:rsidRDefault="00AA1F33" w:rsidP="00AA1F33">
            <w:pPr>
              <w:pStyle w:val="ListParagraph"/>
              <w:numPr>
                <w:ilvl w:val="0"/>
                <w:numId w:val="16"/>
              </w:numPr>
              <w:spacing w:after="0" w:line="240" w:lineRule="auto"/>
              <w:ind w:left="424"/>
              <w:rPr>
                <w:rFonts w:asciiTheme="minorHAnsi" w:hAnsiTheme="minorHAnsi" w:cstheme="minorHAnsi"/>
                <w:sz w:val="24"/>
                <w:szCs w:val="24"/>
                <w:lang w:eastAsia="en-GB"/>
              </w:rPr>
            </w:pPr>
            <w:r w:rsidRPr="00AA1F33">
              <w:rPr>
                <w:rFonts w:asciiTheme="minorHAnsi" w:hAnsiTheme="minorHAnsi" w:cstheme="minorHAnsi"/>
                <w:sz w:val="24"/>
                <w:szCs w:val="24"/>
                <w:lang w:eastAsia="en-GB"/>
              </w:rPr>
              <w:t>Able to establish and maintain good professional relationships with learners, parents and colleagues.</w:t>
            </w:r>
          </w:p>
          <w:p w14:paraId="582AFF95" w14:textId="77777777" w:rsidR="00AA1F33" w:rsidRPr="00AA1F33" w:rsidRDefault="00AA1F33" w:rsidP="00AA1F33">
            <w:pPr>
              <w:pStyle w:val="ListParagraph"/>
              <w:numPr>
                <w:ilvl w:val="0"/>
                <w:numId w:val="16"/>
              </w:numPr>
              <w:spacing w:after="0" w:line="240" w:lineRule="auto"/>
              <w:ind w:left="419" w:hanging="357"/>
              <w:rPr>
                <w:rFonts w:asciiTheme="minorHAnsi" w:hAnsiTheme="minorHAnsi" w:cstheme="minorHAnsi"/>
                <w:sz w:val="24"/>
                <w:szCs w:val="24"/>
                <w:lang w:eastAsia="en-GB"/>
              </w:rPr>
            </w:pPr>
            <w:r w:rsidRPr="00AA1F33">
              <w:rPr>
                <w:rFonts w:asciiTheme="minorHAnsi" w:hAnsiTheme="minorHAnsi" w:cstheme="minorHAnsi"/>
                <w:sz w:val="24"/>
                <w:szCs w:val="24"/>
                <w:lang w:eastAsia="en-GB"/>
              </w:rPr>
              <w:t>Experience of working successfully and co-operating as a team member.</w:t>
            </w:r>
          </w:p>
          <w:p w14:paraId="049BDF82" w14:textId="77777777" w:rsidR="00AA1F33" w:rsidRPr="00AA1F33" w:rsidRDefault="00AA1F33" w:rsidP="00AA1F33">
            <w:pPr>
              <w:pStyle w:val="ListParagraph"/>
              <w:numPr>
                <w:ilvl w:val="0"/>
                <w:numId w:val="16"/>
              </w:numPr>
              <w:spacing w:after="0" w:line="240" w:lineRule="auto"/>
              <w:ind w:left="419" w:hanging="357"/>
              <w:rPr>
                <w:rFonts w:asciiTheme="minorHAnsi" w:hAnsiTheme="minorHAnsi" w:cstheme="minorHAnsi"/>
                <w:sz w:val="24"/>
                <w:szCs w:val="24"/>
                <w:lang w:eastAsia="en-GB"/>
              </w:rPr>
            </w:pPr>
            <w:r w:rsidRPr="00AA1F33">
              <w:rPr>
                <w:rFonts w:asciiTheme="minorHAnsi" w:hAnsiTheme="minorHAnsi" w:cstheme="minorHAnsi"/>
                <w:sz w:val="24"/>
                <w:szCs w:val="24"/>
                <w:lang w:eastAsia="en-GB"/>
              </w:rPr>
              <w:t>The ability to work with outside agencies in the integration and support of students when appropriate.</w:t>
            </w:r>
          </w:p>
          <w:p w14:paraId="6ADA32AD" w14:textId="77777777" w:rsidR="00AA1F33" w:rsidRPr="00AA1F33" w:rsidRDefault="00AA1F33" w:rsidP="00AA1F33">
            <w:pPr>
              <w:pStyle w:val="ListParagraph"/>
              <w:numPr>
                <w:ilvl w:val="0"/>
                <w:numId w:val="16"/>
              </w:numPr>
              <w:spacing w:after="0" w:line="240" w:lineRule="auto"/>
              <w:ind w:left="419" w:hanging="357"/>
              <w:rPr>
                <w:rFonts w:asciiTheme="minorHAnsi" w:hAnsiTheme="minorHAnsi" w:cstheme="minorHAnsi"/>
                <w:sz w:val="24"/>
                <w:szCs w:val="24"/>
                <w:lang w:eastAsia="en-GB"/>
              </w:rPr>
            </w:pPr>
            <w:r w:rsidRPr="00AA1F33">
              <w:rPr>
                <w:rFonts w:asciiTheme="minorHAnsi" w:hAnsiTheme="minorHAnsi" w:cstheme="minorHAnsi"/>
                <w:sz w:val="24"/>
                <w:szCs w:val="24"/>
                <w:lang w:eastAsia="en-GB"/>
              </w:rPr>
              <w:t>Able to work on own initiative.</w:t>
            </w:r>
          </w:p>
          <w:p w14:paraId="4FD6F661" w14:textId="77777777" w:rsidR="00AA1F33" w:rsidRPr="00AA1F33" w:rsidRDefault="00AA1F33" w:rsidP="00AA1F33">
            <w:pPr>
              <w:pStyle w:val="ListParagraph"/>
              <w:numPr>
                <w:ilvl w:val="0"/>
                <w:numId w:val="16"/>
              </w:numPr>
              <w:spacing w:after="0" w:line="240" w:lineRule="auto"/>
              <w:ind w:left="419" w:hanging="357"/>
              <w:rPr>
                <w:rFonts w:asciiTheme="minorHAnsi" w:hAnsiTheme="minorHAnsi" w:cstheme="minorHAnsi"/>
                <w:sz w:val="24"/>
                <w:szCs w:val="24"/>
                <w:lang w:eastAsia="en-GB"/>
              </w:rPr>
            </w:pPr>
            <w:r w:rsidRPr="00AA1F33">
              <w:rPr>
                <w:rFonts w:asciiTheme="minorHAnsi" w:hAnsiTheme="minorHAnsi" w:cstheme="minorHAnsi"/>
                <w:sz w:val="24"/>
                <w:szCs w:val="24"/>
                <w:lang w:eastAsia="en-GB"/>
              </w:rPr>
              <w:t>Ability to communication effectively and professionally.</w:t>
            </w:r>
          </w:p>
          <w:p w14:paraId="04B6D7DC" w14:textId="77777777" w:rsidR="00AA1F33" w:rsidRPr="00AA1F33" w:rsidRDefault="00AA1F33" w:rsidP="00AA1F33">
            <w:pPr>
              <w:pStyle w:val="ListParagraph"/>
              <w:numPr>
                <w:ilvl w:val="0"/>
                <w:numId w:val="16"/>
              </w:numPr>
              <w:spacing w:after="0" w:line="240" w:lineRule="auto"/>
              <w:ind w:left="419" w:hanging="357"/>
              <w:rPr>
                <w:rFonts w:asciiTheme="minorHAnsi" w:hAnsiTheme="minorHAnsi" w:cstheme="minorHAnsi"/>
                <w:sz w:val="24"/>
                <w:szCs w:val="24"/>
                <w:lang w:eastAsia="en-GB"/>
              </w:rPr>
            </w:pPr>
            <w:r w:rsidRPr="00AA1F33">
              <w:rPr>
                <w:rFonts w:asciiTheme="minorHAnsi" w:hAnsiTheme="minorHAnsi" w:cstheme="minorHAnsi"/>
                <w:sz w:val="24"/>
                <w:szCs w:val="24"/>
                <w:lang w:eastAsia="en-GB"/>
              </w:rPr>
              <w:t>Commitment to continued personal development.</w:t>
            </w:r>
          </w:p>
          <w:p w14:paraId="7583C69F" w14:textId="77777777" w:rsidR="00AA1F33" w:rsidRPr="00AA1F33" w:rsidRDefault="00AA1F33" w:rsidP="00AA1F33">
            <w:pPr>
              <w:pStyle w:val="ListParagraph"/>
              <w:numPr>
                <w:ilvl w:val="0"/>
                <w:numId w:val="16"/>
              </w:numPr>
              <w:spacing w:after="0" w:line="240" w:lineRule="auto"/>
              <w:ind w:left="419" w:hanging="357"/>
              <w:rPr>
                <w:rFonts w:asciiTheme="minorHAnsi" w:hAnsiTheme="minorHAnsi" w:cstheme="minorHAnsi"/>
                <w:sz w:val="24"/>
                <w:szCs w:val="24"/>
                <w:lang w:eastAsia="en-GB"/>
              </w:rPr>
            </w:pPr>
            <w:r w:rsidRPr="00AA1F33">
              <w:rPr>
                <w:rFonts w:asciiTheme="minorHAnsi" w:hAnsiTheme="minorHAnsi" w:cstheme="minorHAnsi"/>
                <w:sz w:val="24"/>
                <w:szCs w:val="24"/>
                <w:lang w:eastAsia="en-GB"/>
              </w:rPr>
              <w:t>Enthusiastic and hardworking.</w:t>
            </w:r>
          </w:p>
        </w:tc>
        <w:tc>
          <w:tcPr>
            <w:tcW w:w="1260" w:type="dxa"/>
            <w:tcBorders>
              <w:top w:val="single" w:sz="4" w:space="0" w:color="auto"/>
              <w:left w:val="single" w:sz="4" w:space="0" w:color="auto"/>
              <w:bottom w:val="single" w:sz="4" w:space="0" w:color="auto"/>
              <w:right w:val="single" w:sz="4" w:space="0" w:color="auto"/>
            </w:tcBorders>
          </w:tcPr>
          <w:p w14:paraId="5B67A856" w14:textId="77777777" w:rsidR="00AA1F33" w:rsidRPr="00AA1F33" w:rsidRDefault="00AA1F33" w:rsidP="00AA1F33">
            <w:pPr>
              <w:jc w:val="center"/>
              <w:rPr>
                <w:rFonts w:asciiTheme="minorHAnsi" w:hAnsiTheme="minorHAnsi" w:cstheme="minorHAnsi"/>
                <w:szCs w:val="24"/>
                <w:lang w:eastAsia="en-GB"/>
              </w:rPr>
            </w:pPr>
            <w:r w:rsidRPr="00AA1F33">
              <w:rPr>
                <w:rFonts w:asciiTheme="minorHAnsi" w:hAnsiTheme="minorHAnsi" w:cstheme="minorHAnsi"/>
                <w:szCs w:val="24"/>
                <w:lang w:eastAsia="en-GB"/>
              </w:rPr>
              <w:t>A &amp; I</w:t>
            </w:r>
          </w:p>
          <w:p w14:paraId="32B1DEB5" w14:textId="77777777" w:rsidR="00AA1F33" w:rsidRPr="00AA1F33" w:rsidRDefault="00AA1F33" w:rsidP="00AA1F33">
            <w:pPr>
              <w:jc w:val="center"/>
              <w:rPr>
                <w:rFonts w:asciiTheme="minorHAnsi" w:hAnsiTheme="minorHAnsi" w:cstheme="minorHAnsi"/>
                <w:szCs w:val="24"/>
                <w:lang w:eastAsia="en-GB"/>
              </w:rPr>
            </w:pPr>
          </w:p>
          <w:p w14:paraId="6CB99C12" w14:textId="77777777" w:rsidR="00AA1F33" w:rsidRPr="00AA1F33" w:rsidRDefault="00AA1F33" w:rsidP="00AA1F33">
            <w:pPr>
              <w:jc w:val="center"/>
              <w:rPr>
                <w:rFonts w:asciiTheme="minorHAnsi" w:hAnsiTheme="minorHAnsi" w:cstheme="minorHAnsi"/>
                <w:szCs w:val="24"/>
                <w:lang w:eastAsia="en-GB"/>
              </w:rPr>
            </w:pPr>
            <w:r w:rsidRPr="00AA1F33">
              <w:rPr>
                <w:rFonts w:asciiTheme="minorHAnsi" w:hAnsiTheme="minorHAnsi" w:cstheme="minorHAnsi"/>
                <w:szCs w:val="24"/>
                <w:lang w:eastAsia="en-GB"/>
              </w:rPr>
              <w:t>A &amp; I</w:t>
            </w:r>
          </w:p>
          <w:p w14:paraId="27A541F9" w14:textId="77777777" w:rsidR="00AA1F33" w:rsidRPr="00AA1F33" w:rsidRDefault="00AA1F33" w:rsidP="00AA1F33">
            <w:pPr>
              <w:jc w:val="center"/>
              <w:rPr>
                <w:rFonts w:asciiTheme="minorHAnsi" w:hAnsiTheme="minorHAnsi" w:cstheme="minorHAnsi"/>
                <w:szCs w:val="24"/>
                <w:lang w:eastAsia="en-GB"/>
              </w:rPr>
            </w:pPr>
            <w:r w:rsidRPr="00AA1F33">
              <w:rPr>
                <w:rFonts w:asciiTheme="minorHAnsi" w:hAnsiTheme="minorHAnsi" w:cstheme="minorHAnsi"/>
                <w:szCs w:val="24"/>
                <w:lang w:eastAsia="en-GB"/>
              </w:rPr>
              <w:t>A &amp; I</w:t>
            </w:r>
          </w:p>
          <w:p w14:paraId="09E0A26F" w14:textId="77777777" w:rsidR="00AA1F33" w:rsidRPr="00AA1F33" w:rsidRDefault="00AA1F33" w:rsidP="00AA1F33">
            <w:pPr>
              <w:jc w:val="center"/>
              <w:rPr>
                <w:rFonts w:asciiTheme="minorHAnsi" w:hAnsiTheme="minorHAnsi" w:cstheme="minorHAnsi"/>
                <w:szCs w:val="24"/>
                <w:lang w:eastAsia="en-GB"/>
              </w:rPr>
            </w:pPr>
          </w:p>
          <w:p w14:paraId="09C43FEA" w14:textId="77777777" w:rsidR="00AA1F33" w:rsidRPr="00AA1F33" w:rsidRDefault="00AA1F33" w:rsidP="00AA1F33">
            <w:pPr>
              <w:jc w:val="center"/>
              <w:rPr>
                <w:rFonts w:asciiTheme="minorHAnsi" w:hAnsiTheme="minorHAnsi" w:cstheme="minorHAnsi"/>
                <w:szCs w:val="24"/>
                <w:lang w:eastAsia="en-GB"/>
              </w:rPr>
            </w:pPr>
            <w:r w:rsidRPr="00AA1F33">
              <w:rPr>
                <w:rFonts w:asciiTheme="minorHAnsi" w:hAnsiTheme="minorHAnsi" w:cstheme="minorHAnsi"/>
                <w:szCs w:val="24"/>
                <w:lang w:eastAsia="en-GB"/>
              </w:rPr>
              <w:t>A &amp; I</w:t>
            </w:r>
          </w:p>
          <w:p w14:paraId="48D4A157" w14:textId="77777777" w:rsidR="00AA1F33" w:rsidRPr="00AA1F33" w:rsidRDefault="00AA1F33" w:rsidP="00AA1F33">
            <w:pPr>
              <w:jc w:val="center"/>
              <w:rPr>
                <w:rFonts w:asciiTheme="minorHAnsi" w:hAnsiTheme="minorHAnsi" w:cstheme="minorHAnsi"/>
                <w:szCs w:val="24"/>
                <w:lang w:eastAsia="en-GB"/>
              </w:rPr>
            </w:pPr>
          </w:p>
          <w:p w14:paraId="203E5C53" w14:textId="77777777" w:rsidR="00AA1F33" w:rsidRPr="00AA1F33" w:rsidRDefault="00AA1F33" w:rsidP="00AA1F33">
            <w:pPr>
              <w:jc w:val="center"/>
              <w:rPr>
                <w:rFonts w:asciiTheme="minorHAnsi" w:hAnsiTheme="minorHAnsi" w:cstheme="minorHAnsi"/>
                <w:szCs w:val="24"/>
                <w:lang w:eastAsia="en-GB"/>
              </w:rPr>
            </w:pPr>
            <w:r w:rsidRPr="00AA1F33">
              <w:rPr>
                <w:rFonts w:asciiTheme="minorHAnsi" w:hAnsiTheme="minorHAnsi" w:cstheme="minorHAnsi"/>
                <w:szCs w:val="24"/>
                <w:lang w:eastAsia="en-GB"/>
              </w:rPr>
              <w:t>A &amp; I</w:t>
            </w:r>
          </w:p>
          <w:p w14:paraId="1368AE34" w14:textId="77777777" w:rsidR="00AA1F33" w:rsidRPr="00AA1F33" w:rsidRDefault="00AA1F33" w:rsidP="00AA1F33">
            <w:pPr>
              <w:jc w:val="center"/>
              <w:rPr>
                <w:rFonts w:asciiTheme="minorHAnsi" w:hAnsiTheme="minorHAnsi" w:cstheme="minorHAnsi"/>
                <w:szCs w:val="24"/>
                <w:lang w:eastAsia="en-GB"/>
              </w:rPr>
            </w:pPr>
            <w:r w:rsidRPr="00AA1F33">
              <w:rPr>
                <w:rFonts w:asciiTheme="minorHAnsi" w:hAnsiTheme="minorHAnsi" w:cstheme="minorHAnsi"/>
                <w:szCs w:val="24"/>
                <w:lang w:eastAsia="en-GB"/>
              </w:rPr>
              <w:t>A &amp; I</w:t>
            </w:r>
          </w:p>
          <w:p w14:paraId="31EFB065" w14:textId="77777777" w:rsidR="00AA1F33" w:rsidRPr="00AA1F33" w:rsidRDefault="00AA1F33" w:rsidP="00AA1F33">
            <w:pPr>
              <w:jc w:val="center"/>
              <w:rPr>
                <w:rFonts w:asciiTheme="minorHAnsi" w:hAnsiTheme="minorHAnsi" w:cstheme="minorHAnsi"/>
                <w:szCs w:val="24"/>
                <w:lang w:eastAsia="en-GB"/>
              </w:rPr>
            </w:pPr>
            <w:r w:rsidRPr="00AA1F33">
              <w:rPr>
                <w:rFonts w:asciiTheme="minorHAnsi" w:hAnsiTheme="minorHAnsi" w:cstheme="minorHAnsi"/>
                <w:szCs w:val="24"/>
                <w:lang w:eastAsia="en-GB"/>
              </w:rPr>
              <w:t>A &amp; I</w:t>
            </w:r>
          </w:p>
          <w:p w14:paraId="534EF2AC" w14:textId="77777777" w:rsidR="00AA1F33" w:rsidRPr="00AA1F33" w:rsidRDefault="00AA1F33" w:rsidP="00AA1F33">
            <w:pPr>
              <w:jc w:val="center"/>
              <w:rPr>
                <w:rFonts w:asciiTheme="minorHAnsi" w:hAnsiTheme="minorHAnsi" w:cstheme="minorHAnsi"/>
                <w:szCs w:val="24"/>
                <w:lang w:eastAsia="en-GB"/>
              </w:rPr>
            </w:pPr>
          </w:p>
          <w:p w14:paraId="16C0A47A" w14:textId="77777777" w:rsidR="00AA1F33" w:rsidRPr="00AA1F33" w:rsidRDefault="00AA1F33" w:rsidP="00AA1F33">
            <w:pPr>
              <w:jc w:val="center"/>
              <w:rPr>
                <w:rFonts w:asciiTheme="minorHAnsi" w:hAnsiTheme="minorHAnsi" w:cstheme="minorHAnsi"/>
                <w:szCs w:val="24"/>
                <w:lang w:eastAsia="en-GB"/>
              </w:rPr>
            </w:pPr>
          </w:p>
          <w:p w14:paraId="777296B0" w14:textId="77777777" w:rsidR="00AA1F33" w:rsidRPr="00AA1F33" w:rsidRDefault="00AA1F33" w:rsidP="00AA1F33">
            <w:pPr>
              <w:jc w:val="center"/>
              <w:rPr>
                <w:rFonts w:asciiTheme="minorHAnsi" w:hAnsiTheme="minorHAnsi" w:cstheme="minorHAnsi"/>
                <w:szCs w:val="24"/>
                <w:lang w:eastAsia="en-GB"/>
              </w:rPr>
            </w:pPr>
            <w:r w:rsidRPr="00AA1F33">
              <w:rPr>
                <w:rFonts w:asciiTheme="minorHAnsi" w:hAnsiTheme="minorHAnsi" w:cstheme="minorHAnsi"/>
                <w:szCs w:val="24"/>
                <w:lang w:eastAsia="en-GB"/>
              </w:rPr>
              <w:t>A &amp; I</w:t>
            </w:r>
          </w:p>
          <w:p w14:paraId="020BCAE3" w14:textId="77777777" w:rsidR="00AA1F33" w:rsidRPr="00AA1F33" w:rsidRDefault="00AA1F33" w:rsidP="00AA1F33">
            <w:pPr>
              <w:jc w:val="center"/>
              <w:rPr>
                <w:rFonts w:asciiTheme="minorHAnsi" w:hAnsiTheme="minorHAnsi" w:cstheme="minorHAnsi"/>
                <w:szCs w:val="24"/>
                <w:lang w:eastAsia="en-GB"/>
              </w:rPr>
            </w:pPr>
          </w:p>
          <w:p w14:paraId="19731E24" w14:textId="77777777" w:rsidR="00AA1F33" w:rsidRPr="00AA1F33" w:rsidRDefault="00AA1F33" w:rsidP="00AA1F33">
            <w:pPr>
              <w:jc w:val="center"/>
              <w:rPr>
                <w:rFonts w:asciiTheme="minorHAnsi" w:hAnsiTheme="minorHAnsi" w:cstheme="minorHAnsi"/>
                <w:szCs w:val="24"/>
                <w:lang w:eastAsia="en-GB"/>
              </w:rPr>
            </w:pPr>
            <w:r w:rsidRPr="00AA1F33">
              <w:rPr>
                <w:rFonts w:asciiTheme="minorHAnsi" w:hAnsiTheme="minorHAnsi" w:cstheme="minorHAnsi"/>
                <w:szCs w:val="24"/>
                <w:lang w:eastAsia="en-GB"/>
              </w:rPr>
              <w:t>A &amp; I</w:t>
            </w:r>
          </w:p>
          <w:p w14:paraId="7057FCFB" w14:textId="77777777" w:rsidR="00AA1F33" w:rsidRPr="00AA1F33" w:rsidRDefault="00AA1F33" w:rsidP="00AA1F33">
            <w:pPr>
              <w:jc w:val="center"/>
              <w:rPr>
                <w:rFonts w:asciiTheme="minorHAnsi" w:hAnsiTheme="minorHAnsi" w:cstheme="minorHAnsi"/>
                <w:szCs w:val="24"/>
                <w:lang w:eastAsia="en-GB"/>
              </w:rPr>
            </w:pPr>
          </w:p>
          <w:p w14:paraId="7A9118F9" w14:textId="77777777" w:rsidR="00AA1F33" w:rsidRPr="00AA1F33" w:rsidRDefault="00AA1F33" w:rsidP="00AA1F33">
            <w:pPr>
              <w:jc w:val="center"/>
              <w:rPr>
                <w:rFonts w:asciiTheme="minorHAnsi" w:hAnsiTheme="minorHAnsi" w:cstheme="minorHAnsi"/>
                <w:szCs w:val="24"/>
                <w:lang w:eastAsia="en-GB"/>
              </w:rPr>
            </w:pPr>
            <w:r w:rsidRPr="00AA1F33">
              <w:rPr>
                <w:rFonts w:asciiTheme="minorHAnsi" w:hAnsiTheme="minorHAnsi" w:cstheme="minorHAnsi"/>
                <w:szCs w:val="24"/>
                <w:lang w:eastAsia="en-GB"/>
              </w:rPr>
              <w:t>A &amp; I</w:t>
            </w:r>
          </w:p>
          <w:p w14:paraId="2B7808F6" w14:textId="77777777" w:rsidR="00AA1F33" w:rsidRPr="00AA1F33" w:rsidRDefault="00AA1F33" w:rsidP="00AA1F33">
            <w:pPr>
              <w:jc w:val="center"/>
              <w:rPr>
                <w:rFonts w:asciiTheme="minorHAnsi" w:hAnsiTheme="minorHAnsi" w:cstheme="minorHAnsi"/>
                <w:szCs w:val="24"/>
                <w:lang w:eastAsia="en-GB"/>
              </w:rPr>
            </w:pPr>
          </w:p>
          <w:p w14:paraId="36FC8CA0" w14:textId="77777777" w:rsidR="00AA1F33" w:rsidRPr="00AA1F33" w:rsidRDefault="00AA1F33" w:rsidP="00AA1F33">
            <w:pPr>
              <w:jc w:val="center"/>
              <w:rPr>
                <w:rFonts w:asciiTheme="minorHAnsi" w:hAnsiTheme="minorHAnsi" w:cstheme="minorHAnsi"/>
                <w:szCs w:val="24"/>
                <w:lang w:eastAsia="en-GB"/>
              </w:rPr>
            </w:pPr>
            <w:r w:rsidRPr="00AA1F33">
              <w:rPr>
                <w:rFonts w:asciiTheme="minorHAnsi" w:hAnsiTheme="minorHAnsi" w:cstheme="minorHAnsi"/>
                <w:szCs w:val="24"/>
                <w:lang w:eastAsia="en-GB"/>
              </w:rPr>
              <w:t>A &amp; I</w:t>
            </w:r>
          </w:p>
          <w:p w14:paraId="11ABA600" w14:textId="77777777" w:rsidR="00AA1F33" w:rsidRPr="00AA1F33" w:rsidRDefault="00AA1F33" w:rsidP="00AA1F33">
            <w:pPr>
              <w:jc w:val="center"/>
              <w:rPr>
                <w:rFonts w:asciiTheme="minorHAnsi" w:hAnsiTheme="minorHAnsi" w:cstheme="minorHAnsi"/>
                <w:szCs w:val="24"/>
                <w:lang w:eastAsia="en-GB"/>
              </w:rPr>
            </w:pPr>
            <w:r w:rsidRPr="00AA1F33">
              <w:rPr>
                <w:rFonts w:asciiTheme="minorHAnsi" w:hAnsiTheme="minorHAnsi" w:cstheme="minorHAnsi"/>
                <w:szCs w:val="24"/>
                <w:lang w:eastAsia="en-GB"/>
              </w:rPr>
              <w:t>A &amp; I</w:t>
            </w:r>
          </w:p>
          <w:p w14:paraId="010C199B" w14:textId="77777777" w:rsidR="00AA1F33" w:rsidRPr="00AA1F33" w:rsidRDefault="00AA1F33" w:rsidP="00AA1F33">
            <w:pPr>
              <w:jc w:val="center"/>
              <w:rPr>
                <w:rFonts w:asciiTheme="minorHAnsi" w:hAnsiTheme="minorHAnsi" w:cstheme="minorHAnsi"/>
                <w:szCs w:val="24"/>
                <w:lang w:eastAsia="en-GB"/>
              </w:rPr>
            </w:pPr>
            <w:r w:rsidRPr="00AA1F33">
              <w:rPr>
                <w:rFonts w:asciiTheme="minorHAnsi" w:hAnsiTheme="minorHAnsi" w:cstheme="minorHAnsi"/>
                <w:szCs w:val="24"/>
                <w:lang w:eastAsia="en-GB"/>
              </w:rPr>
              <w:t>A &amp; I</w:t>
            </w:r>
          </w:p>
          <w:p w14:paraId="483F0D59" w14:textId="77777777" w:rsidR="00AA1F33" w:rsidRPr="00AA1F33" w:rsidRDefault="00AA1F33" w:rsidP="00AA1F33">
            <w:pPr>
              <w:jc w:val="center"/>
              <w:rPr>
                <w:rFonts w:asciiTheme="minorHAnsi" w:hAnsiTheme="minorHAnsi" w:cstheme="minorHAnsi"/>
                <w:szCs w:val="24"/>
                <w:lang w:eastAsia="en-GB"/>
              </w:rPr>
            </w:pPr>
            <w:r w:rsidRPr="00AA1F33">
              <w:rPr>
                <w:rFonts w:asciiTheme="minorHAnsi" w:hAnsiTheme="minorHAnsi" w:cstheme="minorHAnsi"/>
                <w:szCs w:val="24"/>
                <w:lang w:eastAsia="en-GB"/>
              </w:rPr>
              <w:t>A &amp; I</w:t>
            </w:r>
          </w:p>
        </w:tc>
        <w:tc>
          <w:tcPr>
            <w:tcW w:w="1260" w:type="dxa"/>
            <w:tcBorders>
              <w:top w:val="single" w:sz="4" w:space="0" w:color="auto"/>
              <w:left w:val="single" w:sz="4" w:space="0" w:color="auto"/>
              <w:bottom w:val="single" w:sz="4" w:space="0" w:color="auto"/>
              <w:right w:val="single" w:sz="4" w:space="0" w:color="auto"/>
            </w:tcBorders>
          </w:tcPr>
          <w:p w14:paraId="35EFF875" w14:textId="77777777" w:rsidR="00AA1F33" w:rsidRPr="00AA1F33" w:rsidRDefault="00AA1F33" w:rsidP="00AA1F33">
            <w:pPr>
              <w:jc w:val="center"/>
              <w:rPr>
                <w:rFonts w:asciiTheme="minorHAnsi" w:hAnsiTheme="minorHAnsi" w:cstheme="minorHAnsi"/>
                <w:szCs w:val="24"/>
                <w:lang w:eastAsia="en-GB"/>
              </w:rPr>
            </w:pPr>
            <w:r w:rsidRPr="00AA1F33">
              <w:rPr>
                <w:rFonts w:asciiTheme="minorHAnsi" w:hAnsiTheme="minorHAnsi" w:cstheme="minorHAnsi"/>
                <w:szCs w:val="24"/>
                <w:lang w:eastAsia="en-GB"/>
              </w:rPr>
              <w:t>Essential</w:t>
            </w:r>
          </w:p>
          <w:p w14:paraId="521B7FBD" w14:textId="77777777" w:rsidR="00AA1F33" w:rsidRPr="00AA1F33" w:rsidRDefault="00AA1F33" w:rsidP="00AA1F33">
            <w:pPr>
              <w:jc w:val="center"/>
              <w:rPr>
                <w:rFonts w:asciiTheme="minorHAnsi" w:hAnsiTheme="minorHAnsi" w:cstheme="minorHAnsi"/>
                <w:szCs w:val="24"/>
                <w:lang w:eastAsia="en-GB"/>
              </w:rPr>
            </w:pPr>
          </w:p>
          <w:p w14:paraId="04004A55" w14:textId="77777777" w:rsidR="00AA1F33" w:rsidRPr="00AA1F33" w:rsidRDefault="00AA1F33" w:rsidP="00AA1F33">
            <w:pPr>
              <w:jc w:val="center"/>
              <w:rPr>
                <w:rFonts w:asciiTheme="minorHAnsi" w:hAnsiTheme="minorHAnsi" w:cstheme="minorHAnsi"/>
                <w:szCs w:val="24"/>
                <w:lang w:eastAsia="en-GB"/>
              </w:rPr>
            </w:pPr>
            <w:r w:rsidRPr="00AA1F33">
              <w:rPr>
                <w:rFonts w:asciiTheme="minorHAnsi" w:hAnsiTheme="minorHAnsi" w:cstheme="minorHAnsi"/>
                <w:szCs w:val="24"/>
                <w:lang w:eastAsia="en-GB"/>
              </w:rPr>
              <w:t>Essential</w:t>
            </w:r>
          </w:p>
          <w:p w14:paraId="1A305C19" w14:textId="77777777" w:rsidR="00AA1F33" w:rsidRPr="00AA1F33" w:rsidRDefault="00AA1F33" w:rsidP="00AA1F33">
            <w:pPr>
              <w:jc w:val="center"/>
              <w:rPr>
                <w:rFonts w:asciiTheme="minorHAnsi" w:hAnsiTheme="minorHAnsi" w:cstheme="minorHAnsi"/>
                <w:szCs w:val="24"/>
                <w:lang w:eastAsia="en-GB"/>
              </w:rPr>
            </w:pPr>
            <w:r w:rsidRPr="00AA1F33">
              <w:rPr>
                <w:rFonts w:asciiTheme="minorHAnsi" w:hAnsiTheme="minorHAnsi" w:cstheme="minorHAnsi"/>
                <w:szCs w:val="24"/>
                <w:lang w:eastAsia="en-GB"/>
              </w:rPr>
              <w:t>Essential</w:t>
            </w:r>
          </w:p>
          <w:p w14:paraId="4C49EDEB" w14:textId="77777777" w:rsidR="00AA1F33" w:rsidRPr="00AA1F33" w:rsidRDefault="00AA1F33" w:rsidP="00AA1F33">
            <w:pPr>
              <w:jc w:val="center"/>
              <w:rPr>
                <w:rFonts w:asciiTheme="minorHAnsi" w:hAnsiTheme="minorHAnsi" w:cstheme="minorHAnsi"/>
                <w:szCs w:val="24"/>
                <w:lang w:eastAsia="en-GB"/>
              </w:rPr>
            </w:pPr>
          </w:p>
          <w:p w14:paraId="4B392B1C" w14:textId="77777777" w:rsidR="00AA1F33" w:rsidRPr="00AA1F33" w:rsidRDefault="00AA1F33" w:rsidP="00AA1F33">
            <w:pPr>
              <w:jc w:val="center"/>
              <w:rPr>
                <w:rFonts w:asciiTheme="minorHAnsi" w:hAnsiTheme="minorHAnsi" w:cstheme="minorHAnsi"/>
                <w:szCs w:val="24"/>
                <w:lang w:eastAsia="en-GB"/>
              </w:rPr>
            </w:pPr>
            <w:r w:rsidRPr="00AA1F33">
              <w:rPr>
                <w:rFonts w:asciiTheme="minorHAnsi" w:hAnsiTheme="minorHAnsi" w:cstheme="minorHAnsi"/>
                <w:szCs w:val="24"/>
                <w:lang w:eastAsia="en-GB"/>
              </w:rPr>
              <w:t>Essential</w:t>
            </w:r>
          </w:p>
          <w:p w14:paraId="6B37A9BC" w14:textId="77777777" w:rsidR="00AA1F33" w:rsidRPr="00AA1F33" w:rsidRDefault="00AA1F33" w:rsidP="00AA1F33">
            <w:pPr>
              <w:jc w:val="center"/>
              <w:rPr>
                <w:rFonts w:asciiTheme="minorHAnsi" w:hAnsiTheme="minorHAnsi" w:cstheme="minorHAnsi"/>
                <w:szCs w:val="24"/>
                <w:lang w:eastAsia="en-GB"/>
              </w:rPr>
            </w:pPr>
          </w:p>
          <w:p w14:paraId="517785F6" w14:textId="77777777" w:rsidR="00AA1F33" w:rsidRPr="00AA1F33" w:rsidRDefault="00AA1F33" w:rsidP="00AA1F33">
            <w:pPr>
              <w:jc w:val="center"/>
              <w:rPr>
                <w:rFonts w:asciiTheme="minorHAnsi" w:hAnsiTheme="minorHAnsi" w:cstheme="minorHAnsi"/>
                <w:szCs w:val="24"/>
                <w:lang w:eastAsia="en-GB"/>
              </w:rPr>
            </w:pPr>
            <w:r w:rsidRPr="00AA1F33">
              <w:rPr>
                <w:rFonts w:asciiTheme="minorHAnsi" w:hAnsiTheme="minorHAnsi" w:cstheme="minorHAnsi"/>
                <w:szCs w:val="24"/>
                <w:lang w:eastAsia="en-GB"/>
              </w:rPr>
              <w:t>Essential</w:t>
            </w:r>
          </w:p>
          <w:p w14:paraId="715B0129" w14:textId="77777777" w:rsidR="00AA1F33" w:rsidRPr="00AA1F33" w:rsidRDefault="00AA1F33" w:rsidP="00AA1F33">
            <w:pPr>
              <w:jc w:val="center"/>
              <w:rPr>
                <w:rFonts w:asciiTheme="minorHAnsi" w:hAnsiTheme="minorHAnsi" w:cstheme="minorHAnsi"/>
                <w:szCs w:val="24"/>
                <w:lang w:eastAsia="en-GB"/>
              </w:rPr>
            </w:pPr>
            <w:r w:rsidRPr="00AA1F33">
              <w:rPr>
                <w:rFonts w:asciiTheme="minorHAnsi" w:hAnsiTheme="minorHAnsi" w:cstheme="minorHAnsi"/>
                <w:szCs w:val="24"/>
                <w:lang w:eastAsia="en-GB"/>
              </w:rPr>
              <w:t>Essential</w:t>
            </w:r>
          </w:p>
          <w:p w14:paraId="4B487715" w14:textId="77777777" w:rsidR="00AA1F33" w:rsidRPr="00AA1F33" w:rsidRDefault="00AA1F33" w:rsidP="00AA1F33">
            <w:pPr>
              <w:jc w:val="center"/>
              <w:rPr>
                <w:rFonts w:asciiTheme="minorHAnsi" w:hAnsiTheme="minorHAnsi" w:cstheme="minorHAnsi"/>
                <w:szCs w:val="24"/>
                <w:lang w:eastAsia="en-GB"/>
              </w:rPr>
            </w:pPr>
            <w:r w:rsidRPr="00AA1F33">
              <w:rPr>
                <w:rFonts w:asciiTheme="minorHAnsi" w:hAnsiTheme="minorHAnsi" w:cstheme="minorHAnsi"/>
                <w:szCs w:val="24"/>
                <w:lang w:eastAsia="en-GB"/>
              </w:rPr>
              <w:t>Desirable</w:t>
            </w:r>
          </w:p>
          <w:p w14:paraId="360D3DC4" w14:textId="77777777" w:rsidR="00AA1F33" w:rsidRPr="00AA1F33" w:rsidRDefault="00AA1F33" w:rsidP="00AA1F33">
            <w:pPr>
              <w:jc w:val="center"/>
              <w:rPr>
                <w:rFonts w:asciiTheme="minorHAnsi" w:hAnsiTheme="minorHAnsi" w:cstheme="minorHAnsi"/>
                <w:szCs w:val="24"/>
                <w:lang w:eastAsia="en-GB"/>
              </w:rPr>
            </w:pPr>
          </w:p>
          <w:p w14:paraId="35075994" w14:textId="77777777" w:rsidR="00AA1F33" w:rsidRPr="00AA1F33" w:rsidRDefault="00AA1F33" w:rsidP="00AA1F33">
            <w:pPr>
              <w:jc w:val="center"/>
              <w:rPr>
                <w:rFonts w:asciiTheme="minorHAnsi" w:hAnsiTheme="minorHAnsi" w:cstheme="minorHAnsi"/>
                <w:szCs w:val="24"/>
                <w:lang w:eastAsia="en-GB"/>
              </w:rPr>
            </w:pPr>
          </w:p>
          <w:p w14:paraId="76044047" w14:textId="77777777" w:rsidR="00AA1F33" w:rsidRPr="00AA1F33" w:rsidRDefault="00AA1F33" w:rsidP="00AA1F33">
            <w:pPr>
              <w:jc w:val="center"/>
              <w:rPr>
                <w:rFonts w:asciiTheme="minorHAnsi" w:hAnsiTheme="minorHAnsi" w:cstheme="minorHAnsi"/>
                <w:szCs w:val="24"/>
                <w:lang w:eastAsia="en-GB"/>
              </w:rPr>
            </w:pPr>
            <w:r w:rsidRPr="00AA1F33">
              <w:rPr>
                <w:rFonts w:asciiTheme="minorHAnsi" w:hAnsiTheme="minorHAnsi" w:cstheme="minorHAnsi"/>
                <w:szCs w:val="24"/>
                <w:lang w:eastAsia="en-GB"/>
              </w:rPr>
              <w:t>Essential</w:t>
            </w:r>
          </w:p>
          <w:p w14:paraId="1C22E8DE" w14:textId="77777777" w:rsidR="00AA1F33" w:rsidRPr="00AA1F33" w:rsidRDefault="00AA1F33" w:rsidP="00AA1F33">
            <w:pPr>
              <w:jc w:val="center"/>
              <w:rPr>
                <w:rFonts w:asciiTheme="minorHAnsi" w:hAnsiTheme="minorHAnsi" w:cstheme="minorHAnsi"/>
                <w:szCs w:val="24"/>
                <w:lang w:eastAsia="en-GB"/>
              </w:rPr>
            </w:pPr>
          </w:p>
          <w:p w14:paraId="024C56E8" w14:textId="77777777" w:rsidR="00AA1F33" w:rsidRPr="00AA1F33" w:rsidRDefault="00AA1F33" w:rsidP="00AA1F33">
            <w:pPr>
              <w:jc w:val="center"/>
              <w:rPr>
                <w:rFonts w:asciiTheme="minorHAnsi" w:hAnsiTheme="minorHAnsi" w:cstheme="minorHAnsi"/>
                <w:szCs w:val="24"/>
                <w:lang w:eastAsia="en-GB"/>
              </w:rPr>
            </w:pPr>
            <w:r w:rsidRPr="00AA1F33">
              <w:rPr>
                <w:rFonts w:asciiTheme="minorHAnsi" w:hAnsiTheme="minorHAnsi" w:cstheme="minorHAnsi"/>
                <w:szCs w:val="24"/>
                <w:lang w:eastAsia="en-GB"/>
              </w:rPr>
              <w:t>Desirable</w:t>
            </w:r>
          </w:p>
          <w:p w14:paraId="45AEB5FB" w14:textId="77777777" w:rsidR="00AA1F33" w:rsidRPr="00AA1F33" w:rsidRDefault="00AA1F33" w:rsidP="00AA1F33">
            <w:pPr>
              <w:jc w:val="center"/>
              <w:rPr>
                <w:rFonts w:asciiTheme="minorHAnsi" w:hAnsiTheme="minorHAnsi" w:cstheme="minorHAnsi"/>
                <w:szCs w:val="24"/>
                <w:lang w:eastAsia="en-GB"/>
              </w:rPr>
            </w:pPr>
          </w:p>
          <w:p w14:paraId="5A8844C3" w14:textId="77777777" w:rsidR="00AA1F33" w:rsidRPr="00AA1F33" w:rsidRDefault="00AA1F33" w:rsidP="00AA1F33">
            <w:pPr>
              <w:jc w:val="center"/>
              <w:rPr>
                <w:rFonts w:asciiTheme="minorHAnsi" w:hAnsiTheme="minorHAnsi" w:cstheme="minorHAnsi"/>
                <w:szCs w:val="24"/>
                <w:lang w:eastAsia="en-GB"/>
              </w:rPr>
            </w:pPr>
            <w:r w:rsidRPr="00AA1F33">
              <w:rPr>
                <w:rFonts w:asciiTheme="minorHAnsi" w:hAnsiTheme="minorHAnsi" w:cstheme="minorHAnsi"/>
                <w:szCs w:val="24"/>
                <w:lang w:eastAsia="en-GB"/>
              </w:rPr>
              <w:t>Essential</w:t>
            </w:r>
          </w:p>
          <w:p w14:paraId="38C2D0DF" w14:textId="77777777" w:rsidR="00AA1F33" w:rsidRPr="00AA1F33" w:rsidRDefault="00AA1F33" w:rsidP="00AA1F33">
            <w:pPr>
              <w:jc w:val="center"/>
              <w:rPr>
                <w:rFonts w:asciiTheme="minorHAnsi" w:hAnsiTheme="minorHAnsi" w:cstheme="minorHAnsi"/>
                <w:szCs w:val="24"/>
                <w:lang w:eastAsia="en-GB"/>
              </w:rPr>
            </w:pPr>
          </w:p>
          <w:p w14:paraId="24D3C14C" w14:textId="77777777" w:rsidR="00AA1F33" w:rsidRPr="00AA1F33" w:rsidRDefault="00AA1F33" w:rsidP="00AA1F33">
            <w:pPr>
              <w:jc w:val="center"/>
              <w:rPr>
                <w:rFonts w:asciiTheme="minorHAnsi" w:hAnsiTheme="minorHAnsi" w:cstheme="minorHAnsi"/>
                <w:szCs w:val="24"/>
                <w:lang w:eastAsia="en-GB"/>
              </w:rPr>
            </w:pPr>
            <w:r w:rsidRPr="00AA1F33">
              <w:rPr>
                <w:rFonts w:asciiTheme="minorHAnsi" w:hAnsiTheme="minorHAnsi" w:cstheme="minorHAnsi"/>
                <w:szCs w:val="24"/>
                <w:lang w:eastAsia="en-GB"/>
              </w:rPr>
              <w:t>Essential</w:t>
            </w:r>
          </w:p>
          <w:p w14:paraId="6AAB429E" w14:textId="77777777" w:rsidR="00AA1F33" w:rsidRPr="00AA1F33" w:rsidRDefault="00AA1F33" w:rsidP="00AA1F33">
            <w:pPr>
              <w:jc w:val="center"/>
              <w:rPr>
                <w:rFonts w:asciiTheme="minorHAnsi" w:hAnsiTheme="minorHAnsi" w:cstheme="minorHAnsi"/>
                <w:szCs w:val="24"/>
                <w:lang w:eastAsia="en-GB"/>
              </w:rPr>
            </w:pPr>
            <w:r w:rsidRPr="00AA1F33">
              <w:rPr>
                <w:rFonts w:asciiTheme="minorHAnsi" w:hAnsiTheme="minorHAnsi" w:cstheme="minorHAnsi"/>
                <w:szCs w:val="24"/>
                <w:lang w:eastAsia="en-GB"/>
              </w:rPr>
              <w:t>Essential</w:t>
            </w:r>
          </w:p>
          <w:p w14:paraId="4727A893" w14:textId="77777777" w:rsidR="00AA1F33" w:rsidRPr="00AA1F33" w:rsidRDefault="00AA1F33" w:rsidP="00AA1F33">
            <w:pPr>
              <w:jc w:val="center"/>
              <w:rPr>
                <w:rFonts w:asciiTheme="minorHAnsi" w:hAnsiTheme="minorHAnsi" w:cstheme="minorHAnsi"/>
                <w:szCs w:val="24"/>
                <w:lang w:eastAsia="en-GB"/>
              </w:rPr>
            </w:pPr>
            <w:r w:rsidRPr="00AA1F33">
              <w:rPr>
                <w:rFonts w:asciiTheme="minorHAnsi" w:hAnsiTheme="minorHAnsi" w:cstheme="minorHAnsi"/>
                <w:szCs w:val="24"/>
                <w:lang w:eastAsia="en-GB"/>
              </w:rPr>
              <w:t>Essential</w:t>
            </w:r>
          </w:p>
          <w:p w14:paraId="577AEEEF" w14:textId="77777777" w:rsidR="00AA1F33" w:rsidRPr="00AA1F33" w:rsidRDefault="00AA1F33" w:rsidP="00AA1F33">
            <w:pPr>
              <w:jc w:val="center"/>
              <w:rPr>
                <w:rFonts w:asciiTheme="minorHAnsi" w:hAnsiTheme="minorHAnsi" w:cstheme="minorHAnsi"/>
                <w:szCs w:val="24"/>
                <w:lang w:eastAsia="en-GB"/>
              </w:rPr>
            </w:pPr>
            <w:r w:rsidRPr="00AA1F33">
              <w:rPr>
                <w:rFonts w:asciiTheme="minorHAnsi" w:hAnsiTheme="minorHAnsi" w:cstheme="minorHAnsi"/>
                <w:szCs w:val="24"/>
                <w:lang w:eastAsia="en-GB"/>
              </w:rPr>
              <w:t>Essential</w:t>
            </w:r>
          </w:p>
        </w:tc>
      </w:tr>
      <w:tr w:rsidR="00AA1F33" w:rsidRPr="00AA1F33" w14:paraId="33B53B0A" w14:textId="77777777" w:rsidTr="00A240BD">
        <w:tc>
          <w:tcPr>
            <w:tcW w:w="1728" w:type="dxa"/>
            <w:tcBorders>
              <w:top w:val="single" w:sz="4" w:space="0" w:color="auto"/>
              <w:left w:val="single" w:sz="4" w:space="0" w:color="auto"/>
              <w:bottom w:val="single" w:sz="4" w:space="0" w:color="auto"/>
              <w:right w:val="single" w:sz="4" w:space="0" w:color="auto"/>
            </w:tcBorders>
            <w:hideMark/>
          </w:tcPr>
          <w:p w14:paraId="3BB1E43F" w14:textId="77777777" w:rsidR="00AA1F33" w:rsidRPr="00AA1F33" w:rsidRDefault="00AA1F33" w:rsidP="00AA1F33">
            <w:pPr>
              <w:rPr>
                <w:rFonts w:asciiTheme="minorHAnsi" w:hAnsiTheme="minorHAnsi" w:cstheme="minorHAnsi"/>
                <w:szCs w:val="24"/>
                <w:lang w:eastAsia="en-GB"/>
              </w:rPr>
            </w:pPr>
            <w:r w:rsidRPr="00AA1F33">
              <w:rPr>
                <w:rFonts w:asciiTheme="minorHAnsi" w:hAnsiTheme="minorHAnsi" w:cstheme="minorHAnsi"/>
                <w:szCs w:val="24"/>
                <w:lang w:eastAsia="en-GB"/>
              </w:rPr>
              <w:t>Any Additional Factors</w:t>
            </w:r>
          </w:p>
        </w:tc>
        <w:tc>
          <w:tcPr>
            <w:tcW w:w="6347" w:type="dxa"/>
            <w:tcBorders>
              <w:top w:val="single" w:sz="4" w:space="0" w:color="auto"/>
              <w:left w:val="single" w:sz="4" w:space="0" w:color="auto"/>
              <w:bottom w:val="single" w:sz="4" w:space="0" w:color="auto"/>
              <w:right w:val="single" w:sz="4" w:space="0" w:color="auto"/>
            </w:tcBorders>
            <w:hideMark/>
          </w:tcPr>
          <w:p w14:paraId="328E0939" w14:textId="77777777" w:rsidR="00AA1F33" w:rsidRPr="00AA1F33" w:rsidRDefault="00AA1F33" w:rsidP="00AA1F33">
            <w:pPr>
              <w:pStyle w:val="ListParagraph"/>
              <w:numPr>
                <w:ilvl w:val="0"/>
                <w:numId w:val="16"/>
              </w:numPr>
              <w:spacing w:after="0" w:line="240" w:lineRule="auto"/>
              <w:ind w:left="424"/>
              <w:rPr>
                <w:rFonts w:asciiTheme="minorHAnsi" w:hAnsiTheme="minorHAnsi" w:cstheme="minorHAnsi"/>
                <w:sz w:val="24"/>
                <w:szCs w:val="24"/>
                <w:lang w:eastAsia="en-GB"/>
              </w:rPr>
            </w:pPr>
            <w:r w:rsidRPr="00AA1F33">
              <w:rPr>
                <w:rFonts w:asciiTheme="minorHAnsi" w:hAnsiTheme="minorHAnsi" w:cstheme="minorHAnsi"/>
                <w:sz w:val="24"/>
                <w:szCs w:val="24"/>
                <w:lang w:eastAsia="en-GB"/>
              </w:rPr>
              <w:t>Ability, flexibility and willingness to take on other responsibilities or duties as deemed necessary.</w:t>
            </w:r>
          </w:p>
        </w:tc>
        <w:tc>
          <w:tcPr>
            <w:tcW w:w="1260" w:type="dxa"/>
            <w:tcBorders>
              <w:top w:val="single" w:sz="4" w:space="0" w:color="auto"/>
              <w:left w:val="single" w:sz="4" w:space="0" w:color="auto"/>
              <w:bottom w:val="single" w:sz="4" w:space="0" w:color="auto"/>
              <w:right w:val="single" w:sz="4" w:space="0" w:color="auto"/>
            </w:tcBorders>
            <w:hideMark/>
          </w:tcPr>
          <w:p w14:paraId="0E049C5D" w14:textId="77777777" w:rsidR="00AA1F33" w:rsidRPr="00AA1F33" w:rsidRDefault="00AA1F33" w:rsidP="00AA1F33">
            <w:pPr>
              <w:jc w:val="center"/>
              <w:rPr>
                <w:rFonts w:asciiTheme="minorHAnsi" w:hAnsiTheme="minorHAnsi" w:cstheme="minorHAnsi"/>
                <w:szCs w:val="24"/>
                <w:lang w:eastAsia="en-GB"/>
              </w:rPr>
            </w:pPr>
            <w:r w:rsidRPr="00AA1F33">
              <w:rPr>
                <w:rFonts w:asciiTheme="minorHAnsi" w:hAnsiTheme="minorHAnsi" w:cstheme="minorHAnsi"/>
                <w:szCs w:val="24"/>
                <w:lang w:eastAsia="en-GB"/>
              </w:rPr>
              <w:t>A &amp; I</w:t>
            </w:r>
          </w:p>
        </w:tc>
        <w:tc>
          <w:tcPr>
            <w:tcW w:w="1260" w:type="dxa"/>
            <w:tcBorders>
              <w:top w:val="single" w:sz="4" w:space="0" w:color="auto"/>
              <w:left w:val="single" w:sz="4" w:space="0" w:color="auto"/>
              <w:bottom w:val="single" w:sz="4" w:space="0" w:color="auto"/>
              <w:right w:val="single" w:sz="4" w:space="0" w:color="auto"/>
            </w:tcBorders>
            <w:hideMark/>
          </w:tcPr>
          <w:p w14:paraId="61EF484A" w14:textId="77777777" w:rsidR="00AA1F33" w:rsidRPr="00AA1F33" w:rsidRDefault="00AA1F33" w:rsidP="00AA1F33">
            <w:pPr>
              <w:jc w:val="center"/>
              <w:rPr>
                <w:rFonts w:asciiTheme="minorHAnsi" w:hAnsiTheme="minorHAnsi" w:cstheme="minorHAnsi"/>
                <w:szCs w:val="24"/>
                <w:lang w:eastAsia="en-GB"/>
              </w:rPr>
            </w:pPr>
            <w:r w:rsidRPr="00AA1F33">
              <w:rPr>
                <w:rFonts w:asciiTheme="minorHAnsi" w:hAnsiTheme="minorHAnsi" w:cstheme="minorHAnsi"/>
                <w:szCs w:val="24"/>
                <w:lang w:eastAsia="en-GB"/>
              </w:rPr>
              <w:t>Essential</w:t>
            </w:r>
          </w:p>
        </w:tc>
      </w:tr>
    </w:tbl>
    <w:p w14:paraId="4AA6C7A6" w14:textId="77777777" w:rsidR="00AA1F33" w:rsidRPr="00AA1F33" w:rsidRDefault="00AA1F33" w:rsidP="00AA1F33">
      <w:pPr>
        <w:spacing w:after="0" w:line="240" w:lineRule="auto"/>
        <w:rPr>
          <w:rFonts w:asciiTheme="minorHAnsi" w:hAnsiTheme="minorHAnsi" w:cstheme="minorHAnsi"/>
          <w:szCs w:val="24"/>
        </w:rPr>
      </w:pPr>
    </w:p>
    <w:p w14:paraId="7B45FD0C" w14:textId="77777777" w:rsidR="00AA1F33" w:rsidRPr="00AA1F33" w:rsidRDefault="00AA1F33" w:rsidP="00AA1F33">
      <w:pPr>
        <w:spacing w:after="0" w:line="240" w:lineRule="auto"/>
        <w:ind w:left="360"/>
        <w:rPr>
          <w:rFonts w:asciiTheme="minorHAnsi" w:hAnsiTheme="minorHAnsi" w:cstheme="minorHAnsi"/>
          <w:b/>
          <w:szCs w:val="24"/>
        </w:rPr>
      </w:pPr>
      <w:r w:rsidRPr="00AA1F33">
        <w:rPr>
          <w:rFonts w:asciiTheme="minorHAnsi" w:hAnsiTheme="minorHAnsi" w:cstheme="minorHAnsi"/>
          <w:b/>
          <w:szCs w:val="24"/>
        </w:rPr>
        <w:t>Key:</w:t>
      </w:r>
    </w:p>
    <w:p w14:paraId="4709BC15" w14:textId="77777777" w:rsidR="00AA1F33" w:rsidRPr="00AA1F33" w:rsidRDefault="00AA1F33" w:rsidP="00AA1F33">
      <w:pPr>
        <w:spacing w:after="0" w:line="240" w:lineRule="auto"/>
        <w:ind w:left="360"/>
        <w:rPr>
          <w:rFonts w:asciiTheme="minorHAnsi" w:hAnsiTheme="minorHAnsi" w:cstheme="minorHAnsi"/>
          <w:szCs w:val="24"/>
        </w:rPr>
      </w:pPr>
    </w:p>
    <w:p w14:paraId="5B813BE2" w14:textId="77777777" w:rsidR="00AA1F33" w:rsidRPr="00AA1F33" w:rsidRDefault="00AA1F33" w:rsidP="00AA1F33">
      <w:pPr>
        <w:spacing w:after="0" w:line="240" w:lineRule="auto"/>
        <w:ind w:left="360"/>
        <w:rPr>
          <w:rFonts w:asciiTheme="minorHAnsi" w:hAnsiTheme="minorHAnsi" w:cstheme="minorHAnsi"/>
          <w:szCs w:val="24"/>
        </w:rPr>
      </w:pPr>
      <w:r w:rsidRPr="00AA1F33">
        <w:rPr>
          <w:rFonts w:asciiTheme="minorHAnsi" w:hAnsiTheme="minorHAnsi" w:cstheme="minorHAnsi"/>
          <w:szCs w:val="24"/>
        </w:rPr>
        <w:t>A = Application</w:t>
      </w:r>
    </w:p>
    <w:p w14:paraId="07E3272B" w14:textId="77777777" w:rsidR="00AA1F33" w:rsidRPr="00AA1F33" w:rsidRDefault="00AA1F33" w:rsidP="00AA1F33">
      <w:pPr>
        <w:spacing w:after="0" w:line="240" w:lineRule="auto"/>
        <w:ind w:left="360"/>
        <w:rPr>
          <w:rFonts w:asciiTheme="minorHAnsi" w:hAnsiTheme="minorHAnsi" w:cstheme="minorHAnsi"/>
          <w:szCs w:val="24"/>
        </w:rPr>
      </w:pPr>
      <w:r w:rsidRPr="00AA1F33">
        <w:rPr>
          <w:rFonts w:asciiTheme="minorHAnsi" w:hAnsiTheme="minorHAnsi" w:cstheme="minorHAnsi"/>
          <w:szCs w:val="24"/>
        </w:rPr>
        <w:t>I = Interview</w:t>
      </w:r>
    </w:p>
    <w:p w14:paraId="30625CD6" w14:textId="77777777" w:rsidR="00AA1F33" w:rsidRPr="00AA1F33" w:rsidRDefault="00AA1F33" w:rsidP="00AA1F33">
      <w:pPr>
        <w:spacing w:after="0" w:line="240" w:lineRule="auto"/>
        <w:rPr>
          <w:rFonts w:asciiTheme="minorHAnsi" w:hAnsiTheme="minorHAnsi" w:cstheme="minorHAnsi"/>
          <w:szCs w:val="24"/>
        </w:rPr>
      </w:pPr>
    </w:p>
    <w:p w14:paraId="48904AC5" w14:textId="77777777" w:rsidR="00AA1F33" w:rsidRPr="00AA1F33" w:rsidRDefault="00AA1F33" w:rsidP="00AA1F33">
      <w:pPr>
        <w:spacing w:after="0" w:line="240" w:lineRule="auto"/>
        <w:rPr>
          <w:rFonts w:asciiTheme="minorHAnsi" w:hAnsiTheme="minorHAnsi" w:cstheme="minorHAnsi"/>
          <w:szCs w:val="24"/>
        </w:rPr>
      </w:pPr>
    </w:p>
    <w:p w14:paraId="1BD9AB9C" w14:textId="3099311E" w:rsidR="0082396B" w:rsidRPr="00AA1F33" w:rsidRDefault="00AA1F33" w:rsidP="00AA1F33">
      <w:pPr>
        <w:spacing w:after="0" w:line="240" w:lineRule="auto"/>
        <w:rPr>
          <w:rFonts w:asciiTheme="minorHAnsi" w:hAnsiTheme="minorHAnsi" w:cstheme="minorHAnsi"/>
          <w:szCs w:val="24"/>
        </w:rPr>
      </w:pPr>
      <w:r w:rsidRPr="00AA1F33">
        <w:rPr>
          <w:rFonts w:asciiTheme="minorHAnsi" w:hAnsiTheme="minorHAnsi" w:cstheme="minorHAnsi"/>
          <w:i/>
          <w:iCs/>
          <w:color w:val="000000"/>
          <w:szCs w:val="24"/>
        </w:rPr>
        <w:t>De Aston School is committed to safeguarding and promoting the welfare of young people and expects all staff and volunteers to share this commitment. All posts will be subject to an enhanced DBS disclosure, medical and reference checks. All pre-employment checks are in line with Keeping Children Safe in Education.</w:t>
      </w:r>
    </w:p>
    <w:sectPr w:rsidR="0082396B" w:rsidRPr="00AA1F33" w:rsidSect="0072327F">
      <w:headerReference w:type="first" r:id="rId15"/>
      <w:footerReference w:type="first" r:id="rId16"/>
      <w:pgSz w:w="11906" w:h="16838" w:code="9"/>
      <w:pgMar w:top="720" w:right="720" w:bottom="720" w:left="720" w:header="568" w:footer="2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C67F20" w14:textId="77777777" w:rsidR="00C76010" w:rsidRDefault="00C76010" w:rsidP="00094552">
      <w:pPr>
        <w:spacing w:after="0" w:line="240" w:lineRule="auto"/>
      </w:pPr>
      <w:r>
        <w:separator/>
      </w:r>
    </w:p>
  </w:endnote>
  <w:endnote w:type="continuationSeparator" w:id="0">
    <w:p w14:paraId="0418299B" w14:textId="77777777" w:rsidR="00C76010" w:rsidRDefault="00C76010" w:rsidP="00094552">
      <w:pPr>
        <w:spacing w:after="0" w:line="240" w:lineRule="auto"/>
      </w:pPr>
      <w:r>
        <w:continuationSeparator/>
      </w:r>
    </w:p>
  </w:endnote>
  <w:endnote w:type="continuationNotice" w:id="1">
    <w:p w14:paraId="6E3EF63C" w14:textId="77777777" w:rsidR="00C76010" w:rsidRDefault="00C7601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795" w:type="dxa"/>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1"/>
      <w:gridCol w:w="2363"/>
      <w:gridCol w:w="1044"/>
      <w:gridCol w:w="2210"/>
      <w:gridCol w:w="876"/>
      <w:gridCol w:w="2281"/>
    </w:tblGrid>
    <w:tr w:rsidR="00F01E4C" w14:paraId="5B269982" w14:textId="77777777" w:rsidTr="001B3C69">
      <w:trPr>
        <w:trHeight w:val="127"/>
        <w:jc w:val="center"/>
      </w:trPr>
      <w:tc>
        <w:tcPr>
          <w:tcW w:w="10795" w:type="dxa"/>
          <w:gridSpan w:val="6"/>
          <w:tcBorders>
            <w:top w:val="single" w:sz="12" w:space="0" w:color="002060"/>
          </w:tcBorders>
          <w:vAlign w:val="center"/>
        </w:tcPr>
        <w:p w14:paraId="5E75756C" w14:textId="77777777" w:rsidR="00F01E4C" w:rsidRPr="00777E59" w:rsidRDefault="00F01E4C" w:rsidP="00F01E4C">
          <w:pPr>
            <w:pStyle w:val="LetterheadMinor"/>
            <w:jc w:val="center"/>
            <w:rPr>
              <w:i/>
              <w:iCs/>
              <w:sz w:val="16"/>
              <w:szCs w:val="16"/>
            </w:rPr>
          </w:pPr>
          <w:r w:rsidRPr="00777E59">
            <w:rPr>
              <w:i/>
              <w:iCs/>
              <w:sz w:val="16"/>
              <w:szCs w:val="16"/>
            </w:rPr>
            <w:t>Headteacher</w:t>
          </w:r>
          <w:r w:rsidRPr="00777E59">
            <w:rPr>
              <w:sz w:val="16"/>
              <w:szCs w:val="16"/>
            </w:rPr>
            <w:t xml:space="preserve">   </w:t>
          </w:r>
          <w:r w:rsidRPr="00777E59">
            <w:rPr>
              <w:sz w:val="16"/>
              <w:szCs w:val="16"/>
              <w:lang w:eastAsia="en-GB"/>
            </w:rPr>
            <w:t>Mr S Porter</w:t>
          </w:r>
          <w:r w:rsidRPr="00777E59">
            <w:rPr>
              <w:sz w:val="16"/>
              <w:szCs w:val="16"/>
            </w:rPr>
            <w:tab/>
          </w:r>
          <w:r w:rsidRPr="00777E59">
            <w:rPr>
              <w:i/>
              <w:iCs/>
              <w:sz w:val="16"/>
              <w:szCs w:val="16"/>
            </w:rPr>
            <w:t>Deputy Headteachers</w:t>
          </w:r>
          <w:r w:rsidRPr="00777E59">
            <w:rPr>
              <w:sz w:val="16"/>
              <w:szCs w:val="16"/>
            </w:rPr>
            <w:t xml:space="preserve">   </w:t>
          </w:r>
          <w:r>
            <w:rPr>
              <w:sz w:val="16"/>
              <w:szCs w:val="16"/>
              <w:lang w:eastAsia="en-GB"/>
            </w:rPr>
            <w:t>Mr</w:t>
          </w:r>
          <w:r w:rsidRPr="00777E59">
            <w:rPr>
              <w:sz w:val="16"/>
              <w:szCs w:val="16"/>
              <w:lang w:eastAsia="en-GB"/>
            </w:rPr>
            <w:t xml:space="preserve"> A </w:t>
          </w:r>
          <w:r>
            <w:rPr>
              <w:sz w:val="16"/>
              <w:szCs w:val="16"/>
              <w:lang w:eastAsia="en-GB"/>
            </w:rPr>
            <w:t xml:space="preserve">Hartley </w:t>
          </w:r>
          <w:r w:rsidRPr="00777E59">
            <w:rPr>
              <w:sz w:val="16"/>
              <w:szCs w:val="16"/>
              <w:lang w:eastAsia="en-GB"/>
            </w:rPr>
            <w:t xml:space="preserve"> </w:t>
          </w:r>
          <w:r w:rsidRPr="00777E59">
            <w:rPr>
              <w:sz w:val="16"/>
              <w:szCs w:val="16"/>
              <w:lang w:eastAsia="en-GB"/>
            </w:rPr>
            <w:sym w:font="Wingdings" w:char="F073"/>
          </w:r>
          <w:r w:rsidRPr="00777E59">
            <w:rPr>
              <w:sz w:val="16"/>
              <w:szCs w:val="16"/>
              <w:lang w:eastAsia="en-GB"/>
            </w:rPr>
            <w:t xml:space="preserve">  </w:t>
          </w:r>
          <w:r>
            <w:rPr>
              <w:sz w:val="16"/>
              <w:szCs w:val="16"/>
              <w:lang w:eastAsia="en-GB"/>
            </w:rPr>
            <w:t>Mis</w:t>
          </w:r>
          <w:r w:rsidRPr="00777E59">
            <w:rPr>
              <w:sz w:val="16"/>
              <w:szCs w:val="16"/>
              <w:lang w:eastAsia="en-GB"/>
            </w:rPr>
            <w:t xml:space="preserve">s A </w:t>
          </w:r>
          <w:r>
            <w:rPr>
              <w:sz w:val="16"/>
              <w:szCs w:val="16"/>
              <w:lang w:eastAsia="en-GB"/>
            </w:rPr>
            <w:t>Martin</w:t>
          </w:r>
        </w:p>
      </w:tc>
    </w:tr>
    <w:tr w:rsidR="00F01E4C" w14:paraId="7ADD3244" w14:textId="77777777" w:rsidTr="001B3C69">
      <w:trPr>
        <w:trHeight w:val="102"/>
        <w:jc w:val="center"/>
      </w:trPr>
      <w:tc>
        <w:tcPr>
          <w:tcW w:w="10795" w:type="dxa"/>
          <w:gridSpan w:val="6"/>
          <w:vAlign w:val="center"/>
        </w:tcPr>
        <w:p w14:paraId="72DBF1EE" w14:textId="77777777" w:rsidR="00F01E4C" w:rsidRPr="00920096" w:rsidRDefault="00F01E4C" w:rsidP="00F01E4C">
          <w:pPr>
            <w:jc w:val="center"/>
            <w:rPr>
              <w:rFonts w:cs="Arial"/>
              <w:i/>
              <w:iCs/>
              <w:color w:val="000066"/>
              <w:sz w:val="8"/>
              <w:szCs w:val="8"/>
            </w:rPr>
          </w:pPr>
        </w:p>
      </w:tc>
    </w:tr>
    <w:tr w:rsidR="00F01E4C" w14:paraId="6EEE355A" w14:textId="77777777" w:rsidTr="001B3C69">
      <w:trPr>
        <w:trHeight w:val="1324"/>
        <w:jc w:val="center"/>
      </w:trPr>
      <w:tc>
        <w:tcPr>
          <w:tcW w:w="2145" w:type="dxa"/>
          <w:tcBorders>
            <w:top w:val="nil"/>
          </w:tcBorders>
          <w:vAlign w:val="center"/>
        </w:tcPr>
        <w:p w14:paraId="12DE4FD2" w14:textId="77777777" w:rsidR="00F01E4C" w:rsidRDefault="00F01E4C" w:rsidP="00F01E4C">
          <w:pPr>
            <w:pStyle w:val="Footer"/>
            <w:ind w:left="-105" w:right="-120"/>
            <w:jc w:val="center"/>
          </w:pPr>
          <w:r w:rsidRPr="00851380">
            <w:rPr>
              <w:noProof/>
            </w:rPr>
            <w:drawing>
              <wp:inline distT="0" distB="0" distL="0" distR="0" wp14:anchorId="252020CF" wp14:editId="5C9762B7">
                <wp:extent cx="1257300" cy="78390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63778" cy="787942"/>
                        </a:xfrm>
                        <a:prstGeom prst="rect">
                          <a:avLst/>
                        </a:prstGeom>
                      </pic:spPr>
                    </pic:pic>
                  </a:graphicData>
                </a:graphic>
              </wp:inline>
            </w:drawing>
          </w:r>
        </w:p>
      </w:tc>
      <w:tc>
        <w:tcPr>
          <w:tcW w:w="2329" w:type="dxa"/>
          <w:vAlign w:val="center"/>
        </w:tcPr>
        <w:p w14:paraId="75A8DB2A" w14:textId="77777777" w:rsidR="00F01E4C" w:rsidRDefault="00F01E4C" w:rsidP="00F01E4C">
          <w:pPr>
            <w:pStyle w:val="Footer"/>
            <w:ind w:left="-105" w:right="-78"/>
            <w:jc w:val="center"/>
            <w:rPr>
              <w:noProof/>
              <w:lang w:eastAsia="en-GB"/>
            </w:rPr>
          </w:pPr>
          <w:r>
            <w:rPr>
              <w:noProof/>
              <w:lang w:eastAsia="en-GB"/>
            </w:rPr>
            <w:drawing>
              <wp:inline distT="0" distB="0" distL="0" distR="0" wp14:anchorId="36B2E531" wp14:editId="080F530F">
                <wp:extent cx="1430058" cy="539311"/>
                <wp:effectExtent l="0" t="0" r="0" b="0"/>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SU logo.PNG"/>
                        <pic:cNvPicPr/>
                      </pic:nvPicPr>
                      <pic:blipFill>
                        <a:blip r:embed="rId2">
                          <a:extLst>
                            <a:ext uri="{28A0092B-C50C-407E-A947-70E740481C1C}">
                              <a14:useLocalDpi xmlns:a14="http://schemas.microsoft.com/office/drawing/2010/main" val="0"/>
                            </a:ext>
                          </a:extLst>
                        </a:blip>
                        <a:stretch>
                          <a:fillRect/>
                        </a:stretch>
                      </pic:blipFill>
                      <pic:spPr>
                        <a:xfrm>
                          <a:off x="0" y="0"/>
                          <a:ext cx="1671814" cy="630483"/>
                        </a:xfrm>
                        <a:prstGeom prst="rect">
                          <a:avLst/>
                        </a:prstGeom>
                      </pic:spPr>
                    </pic:pic>
                  </a:graphicData>
                </a:graphic>
              </wp:inline>
            </w:drawing>
          </w:r>
        </w:p>
      </w:tc>
      <w:tc>
        <w:tcPr>
          <w:tcW w:w="1029" w:type="dxa"/>
          <w:vAlign w:val="center"/>
        </w:tcPr>
        <w:p w14:paraId="69ECDD15" w14:textId="77777777" w:rsidR="00F01E4C" w:rsidRDefault="00F01E4C" w:rsidP="00F01E4C">
          <w:pPr>
            <w:pStyle w:val="Footer"/>
            <w:ind w:left="-132" w:right="-132"/>
            <w:jc w:val="center"/>
          </w:pPr>
          <w:r>
            <w:rPr>
              <w:noProof/>
              <w:lang w:eastAsia="en-GB"/>
            </w:rPr>
            <w:drawing>
              <wp:inline distT="0" distB="0" distL="0" distR="0" wp14:anchorId="4EF21A26" wp14:editId="38E20A62">
                <wp:extent cx="604299" cy="604299"/>
                <wp:effectExtent l="0" t="0" r="5715"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3">
                          <a:extLst>
                            <a:ext uri="{28A0092B-C50C-407E-A947-70E740481C1C}">
                              <a14:useLocalDpi xmlns:a14="http://schemas.microsoft.com/office/drawing/2010/main" val="0"/>
                            </a:ext>
                          </a:extLst>
                        </a:blip>
                        <a:stretch>
                          <a:fillRect/>
                        </a:stretch>
                      </pic:blipFill>
                      <pic:spPr>
                        <a:xfrm>
                          <a:off x="0" y="0"/>
                          <a:ext cx="620405" cy="620405"/>
                        </a:xfrm>
                        <a:prstGeom prst="rect">
                          <a:avLst/>
                        </a:prstGeom>
                      </pic:spPr>
                    </pic:pic>
                  </a:graphicData>
                </a:graphic>
              </wp:inline>
            </w:drawing>
          </w:r>
        </w:p>
      </w:tc>
      <w:tc>
        <w:tcPr>
          <w:tcW w:w="2178" w:type="dxa"/>
          <w:vAlign w:val="center"/>
        </w:tcPr>
        <w:p w14:paraId="3EEA4E2A" w14:textId="77777777" w:rsidR="00F01E4C" w:rsidRDefault="00F01E4C" w:rsidP="00F01E4C">
          <w:pPr>
            <w:pStyle w:val="Footer"/>
            <w:ind w:left="-78" w:right="-38"/>
            <w:jc w:val="center"/>
          </w:pPr>
          <w:r>
            <w:rPr>
              <w:noProof/>
            </w:rPr>
            <w:drawing>
              <wp:inline distT="0" distB="0" distL="0" distR="0" wp14:anchorId="52B51EA1" wp14:editId="0964D5D7">
                <wp:extent cx="1315959" cy="404495"/>
                <wp:effectExtent l="0" t="0" r="0" b="0"/>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4">
                          <a:extLst>
                            <a:ext uri="{28A0092B-C50C-407E-A947-70E740481C1C}">
                              <a14:useLocalDpi xmlns:a14="http://schemas.microsoft.com/office/drawing/2010/main" val="0"/>
                            </a:ext>
                          </a:extLst>
                        </a:blip>
                        <a:stretch>
                          <a:fillRect/>
                        </a:stretch>
                      </pic:blipFill>
                      <pic:spPr>
                        <a:xfrm>
                          <a:off x="0" y="0"/>
                          <a:ext cx="1347028" cy="414045"/>
                        </a:xfrm>
                        <a:prstGeom prst="rect">
                          <a:avLst/>
                        </a:prstGeom>
                      </pic:spPr>
                    </pic:pic>
                  </a:graphicData>
                </a:graphic>
              </wp:inline>
            </w:drawing>
          </w:r>
        </w:p>
      </w:tc>
      <w:tc>
        <w:tcPr>
          <w:tcW w:w="863" w:type="dxa"/>
          <w:vAlign w:val="center"/>
        </w:tcPr>
        <w:p w14:paraId="3DC56B70" w14:textId="77777777" w:rsidR="00F01E4C" w:rsidRDefault="00F01E4C" w:rsidP="00F01E4C">
          <w:pPr>
            <w:pStyle w:val="Footer"/>
            <w:ind w:left="-60" w:right="-100"/>
            <w:jc w:val="center"/>
            <w:rPr>
              <w:noProof/>
              <w:lang w:eastAsia="en-GB"/>
            </w:rPr>
          </w:pPr>
          <w:r>
            <w:rPr>
              <w:noProof/>
            </w:rPr>
            <w:drawing>
              <wp:inline distT="0" distB="0" distL="0" distR="0" wp14:anchorId="7C6C5A4A" wp14:editId="63D0CA22">
                <wp:extent cx="455645" cy="711065"/>
                <wp:effectExtent l="0" t="0" r="1905" b="0"/>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rotWithShape="1">
                        <a:blip r:embed="rId5">
                          <a:extLst>
                            <a:ext uri="{28A0092B-C50C-407E-A947-70E740481C1C}">
                              <a14:useLocalDpi xmlns:a14="http://schemas.microsoft.com/office/drawing/2010/main" val="0"/>
                            </a:ext>
                          </a:extLst>
                        </a:blip>
                        <a:srcRect l="20208" t="14388" r="19454" b="19042"/>
                        <a:stretch/>
                      </pic:blipFill>
                      <pic:spPr bwMode="auto">
                        <a:xfrm>
                          <a:off x="0" y="0"/>
                          <a:ext cx="477404" cy="745021"/>
                        </a:xfrm>
                        <a:prstGeom prst="rect">
                          <a:avLst/>
                        </a:prstGeom>
                        <a:ln>
                          <a:noFill/>
                        </a:ln>
                        <a:extLst>
                          <a:ext uri="{53640926-AAD7-44D8-BBD7-CCE9431645EC}">
                            <a14:shadowObscured xmlns:a14="http://schemas.microsoft.com/office/drawing/2010/main"/>
                          </a:ext>
                        </a:extLst>
                      </pic:spPr>
                    </pic:pic>
                  </a:graphicData>
                </a:graphic>
              </wp:inline>
            </w:drawing>
          </w:r>
        </w:p>
      </w:tc>
      <w:tc>
        <w:tcPr>
          <w:tcW w:w="2249" w:type="dxa"/>
          <w:vAlign w:val="center"/>
        </w:tcPr>
        <w:p w14:paraId="59B77AC8" w14:textId="77777777" w:rsidR="00F01E4C" w:rsidRDefault="00F01E4C" w:rsidP="00F01E4C">
          <w:pPr>
            <w:pStyle w:val="Footer"/>
            <w:ind w:left="-125" w:right="-125"/>
            <w:jc w:val="center"/>
            <w:rPr>
              <w:noProof/>
              <w:lang w:eastAsia="en-GB"/>
            </w:rPr>
          </w:pPr>
          <w:r>
            <w:rPr>
              <w:noProof/>
            </w:rPr>
            <w:drawing>
              <wp:inline distT="0" distB="0" distL="0" distR="0" wp14:anchorId="5BE760ED" wp14:editId="567E577C">
                <wp:extent cx="1388745" cy="553720"/>
                <wp:effectExtent l="0" t="0" r="1905" b="0"/>
                <wp:docPr id="5" name="Pictu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6"/>
                        <a:stretch>
                          <a:fillRect/>
                        </a:stretch>
                      </pic:blipFill>
                      <pic:spPr>
                        <a:xfrm>
                          <a:off x="0" y="0"/>
                          <a:ext cx="1388745" cy="553720"/>
                        </a:xfrm>
                        <a:prstGeom prst="rect">
                          <a:avLst/>
                        </a:prstGeom>
                      </pic:spPr>
                    </pic:pic>
                  </a:graphicData>
                </a:graphic>
              </wp:inline>
            </w:drawing>
          </w:r>
        </w:p>
      </w:tc>
    </w:tr>
    <w:tr w:rsidR="00F01E4C" w14:paraId="61650910" w14:textId="77777777" w:rsidTr="001B3C69">
      <w:trPr>
        <w:trHeight w:val="75"/>
        <w:jc w:val="center"/>
      </w:trPr>
      <w:tc>
        <w:tcPr>
          <w:tcW w:w="10795" w:type="dxa"/>
          <w:gridSpan w:val="6"/>
          <w:vAlign w:val="center"/>
        </w:tcPr>
        <w:p w14:paraId="4381B0B6" w14:textId="77777777" w:rsidR="00F01E4C" w:rsidRPr="00A05278" w:rsidRDefault="00F01E4C" w:rsidP="00F01E4C">
          <w:pPr>
            <w:pStyle w:val="LetterheadMinor"/>
            <w:jc w:val="center"/>
            <w:rPr>
              <w:i/>
              <w:sz w:val="8"/>
            </w:rPr>
          </w:pPr>
        </w:p>
      </w:tc>
    </w:tr>
    <w:tr w:rsidR="00F01E4C" w14:paraId="7A72E74B" w14:textId="77777777" w:rsidTr="001B3C69">
      <w:trPr>
        <w:trHeight w:val="90"/>
        <w:jc w:val="center"/>
      </w:trPr>
      <w:tc>
        <w:tcPr>
          <w:tcW w:w="10795" w:type="dxa"/>
          <w:gridSpan w:val="6"/>
          <w:vAlign w:val="center"/>
        </w:tcPr>
        <w:p w14:paraId="7C198792" w14:textId="77777777" w:rsidR="00F01E4C" w:rsidRPr="00777E59" w:rsidRDefault="00F01E4C" w:rsidP="00F01E4C">
          <w:pPr>
            <w:pStyle w:val="LetterheadMinor"/>
            <w:jc w:val="center"/>
            <w:rPr>
              <w:i/>
              <w:sz w:val="12"/>
            </w:rPr>
          </w:pPr>
          <w:r w:rsidRPr="00777E59">
            <w:rPr>
              <w:i/>
              <w:sz w:val="12"/>
            </w:rPr>
            <w:t>Registered in England &amp; Wales Company No. 07533362</w:t>
          </w:r>
        </w:p>
      </w:tc>
    </w:tr>
  </w:tbl>
  <w:p w14:paraId="4E141B14" w14:textId="77777777" w:rsidR="00BE7860" w:rsidRPr="00F01E4C" w:rsidRDefault="00BE7860" w:rsidP="00F01E4C">
    <w:pPr>
      <w:pStyle w:val="Footer"/>
      <w:rPr>
        <w:sz w:val="4"/>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C314B3" w14:textId="77777777" w:rsidR="00C76010" w:rsidRDefault="00C76010" w:rsidP="00094552">
      <w:pPr>
        <w:spacing w:after="0" w:line="240" w:lineRule="auto"/>
      </w:pPr>
      <w:r>
        <w:separator/>
      </w:r>
    </w:p>
  </w:footnote>
  <w:footnote w:type="continuationSeparator" w:id="0">
    <w:p w14:paraId="4AE738B3" w14:textId="77777777" w:rsidR="00C76010" w:rsidRDefault="00C76010" w:rsidP="00094552">
      <w:pPr>
        <w:spacing w:after="0" w:line="240" w:lineRule="auto"/>
      </w:pPr>
      <w:r>
        <w:continuationSeparator/>
      </w:r>
    </w:p>
  </w:footnote>
  <w:footnote w:type="continuationNotice" w:id="1">
    <w:p w14:paraId="2A66CEC7" w14:textId="77777777" w:rsidR="00C76010" w:rsidRDefault="00C7601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4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6"/>
      <w:gridCol w:w="4955"/>
      <w:gridCol w:w="3964"/>
    </w:tblGrid>
    <w:tr w:rsidR="00EB6F30" w14:paraId="6EE7E866" w14:textId="77777777" w:rsidTr="001B3C69">
      <w:trPr>
        <w:trHeight w:val="644"/>
      </w:trPr>
      <w:tc>
        <w:tcPr>
          <w:tcW w:w="1566" w:type="dxa"/>
          <w:vMerge w:val="restart"/>
        </w:tcPr>
        <w:p w14:paraId="7D16A9F9" w14:textId="77777777" w:rsidR="00EB6F30" w:rsidRDefault="00EB6F30" w:rsidP="00EB6F30">
          <w:pPr>
            <w:pStyle w:val="Heading2"/>
            <w:jc w:val="center"/>
            <w:outlineLvl w:val="1"/>
            <w:rPr>
              <w:rFonts w:cs="Arial"/>
              <w:sz w:val="56"/>
            </w:rPr>
          </w:pPr>
          <w:r w:rsidRPr="00094552">
            <w:rPr>
              <w:noProof/>
              <w:lang w:eastAsia="en-GB"/>
            </w:rPr>
            <w:drawing>
              <wp:inline distT="0" distB="0" distL="0" distR="0" wp14:anchorId="0220CDAF" wp14:editId="3F7F76E9">
                <wp:extent cx="848136" cy="1012881"/>
                <wp:effectExtent l="0" t="0" r="9525" b="0"/>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duotone>
                            <a:schemeClr val="accent5">
                              <a:shade val="45000"/>
                              <a:satMod val="135000"/>
                            </a:schemeClr>
                            <a:prstClr val="white"/>
                          </a:duotone>
                        </a:blip>
                        <a:stretch>
                          <a:fillRect/>
                        </a:stretch>
                      </pic:blipFill>
                      <pic:spPr>
                        <a:xfrm>
                          <a:off x="0" y="0"/>
                          <a:ext cx="848136" cy="1012881"/>
                        </a:xfrm>
                        <a:prstGeom prst="rect">
                          <a:avLst/>
                        </a:prstGeom>
                        <a:noFill/>
                        <a:ln>
                          <a:noFill/>
                        </a:ln>
                      </pic:spPr>
                    </pic:pic>
                  </a:graphicData>
                </a:graphic>
              </wp:inline>
            </w:drawing>
          </w:r>
        </w:p>
      </w:tc>
      <w:tc>
        <w:tcPr>
          <w:tcW w:w="4955" w:type="dxa"/>
          <w:tcBorders>
            <w:bottom w:val="single" w:sz="12" w:space="0" w:color="000078" w:themeColor="accent5"/>
          </w:tcBorders>
        </w:tcPr>
        <w:p w14:paraId="6983AF83" w14:textId="77777777" w:rsidR="00EB6F30" w:rsidRPr="00777E59" w:rsidRDefault="00EB6F30" w:rsidP="00EB6F30">
          <w:pPr>
            <w:pStyle w:val="LetterheadMinor"/>
            <w:rPr>
              <w:sz w:val="8"/>
              <w:szCs w:val="10"/>
            </w:rPr>
          </w:pPr>
          <w:r w:rsidRPr="00777E59">
            <w:rPr>
              <w:sz w:val="56"/>
              <w:szCs w:val="56"/>
            </w:rPr>
            <w:t>De Aston School</w:t>
          </w:r>
        </w:p>
      </w:tc>
      <w:tc>
        <w:tcPr>
          <w:tcW w:w="3964" w:type="dxa"/>
          <w:tcBorders>
            <w:bottom w:val="single" w:sz="12" w:space="0" w:color="000078" w:themeColor="accent5"/>
          </w:tcBorders>
          <w:vAlign w:val="center"/>
        </w:tcPr>
        <w:p w14:paraId="7BF130BE" w14:textId="77777777" w:rsidR="00EB6F30" w:rsidRPr="00777E59" w:rsidRDefault="00EB6F30" w:rsidP="00EB6F30">
          <w:pPr>
            <w:jc w:val="right"/>
            <w:rPr>
              <w:rFonts w:cs="Arial"/>
              <w:color w:val="000066"/>
              <w:sz w:val="8"/>
              <w:szCs w:val="14"/>
            </w:rPr>
          </w:pPr>
        </w:p>
      </w:tc>
    </w:tr>
    <w:tr w:rsidR="00EB6F30" w14:paraId="683A927B" w14:textId="77777777" w:rsidTr="001B3C69">
      <w:trPr>
        <w:trHeight w:val="1034"/>
      </w:trPr>
      <w:tc>
        <w:tcPr>
          <w:tcW w:w="1566" w:type="dxa"/>
          <w:vMerge/>
        </w:tcPr>
        <w:p w14:paraId="51CB892A" w14:textId="77777777" w:rsidR="00EB6F30" w:rsidRDefault="00EB6F30" w:rsidP="00EB6F30">
          <w:pPr>
            <w:pStyle w:val="Heading2"/>
            <w:jc w:val="center"/>
            <w:outlineLvl w:val="1"/>
            <w:rPr>
              <w:rFonts w:cs="Arial"/>
              <w:sz w:val="56"/>
            </w:rPr>
          </w:pPr>
        </w:p>
      </w:tc>
      <w:tc>
        <w:tcPr>
          <w:tcW w:w="4955" w:type="dxa"/>
          <w:vMerge w:val="restart"/>
          <w:tcBorders>
            <w:top w:val="single" w:sz="12" w:space="0" w:color="000078" w:themeColor="accent5"/>
          </w:tcBorders>
        </w:tcPr>
        <w:p w14:paraId="0859F0B2" w14:textId="77777777" w:rsidR="00EB6F30" w:rsidRPr="00777E59" w:rsidRDefault="00EB6F30" w:rsidP="00EB6F30">
          <w:pPr>
            <w:pStyle w:val="LetterheadMinor"/>
            <w:rPr>
              <w:sz w:val="52"/>
              <w:szCs w:val="52"/>
            </w:rPr>
          </w:pPr>
          <w:r w:rsidRPr="00777E59">
            <w:rPr>
              <w:sz w:val="52"/>
              <w:szCs w:val="52"/>
            </w:rPr>
            <w:t>Academy Trust</w:t>
          </w:r>
        </w:p>
      </w:tc>
      <w:tc>
        <w:tcPr>
          <w:tcW w:w="3964" w:type="dxa"/>
          <w:vMerge w:val="restart"/>
          <w:tcBorders>
            <w:top w:val="single" w:sz="12" w:space="0" w:color="000078" w:themeColor="accent5"/>
          </w:tcBorders>
          <w:vAlign w:val="center"/>
        </w:tcPr>
        <w:p w14:paraId="7D73875F" w14:textId="77777777" w:rsidR="00EB6F30" w:rsidRPr="00777E59" w:rsidRDefault="00EB6F30" w:rsidP="00EB6F30">
          <w:pPr>
            <w:pStyle w:val="LetterheadMinor"/>
            <w:rPr>
              <w:sz w:val="18"/>
              <w:szCs w:val="18"/>
              <w:lang w:eastAsia="en-GB"/>
            </w:rPr>
          </w:pPr>
          <w:r w:rsidRPr="00777E59">
            <w:rPr>
              <w:sz w:val="18"/>
              <w:szCs w:val="18"/>
            </w:rPr>
            <w:t xml:space="preserve">Willingham Road </w:t>
          </w:r>
          <w:r w:rsidRPr="00777E59">
            <w:rPr>
              <w:sz w:val="18"/>
              <w:szCs w:val="18"/>
              <w:lang w:eastAsia="en-GB"/>
            </w:rPr>
            <w:sym w:font="Wingdings" w:char="F073"/>
          </w:r>
          <w:r w:rsidRPr="00777E59">
            <w:rPr>
              <w:sz w:val="18"/>
              <w:szCs w:val="18"/>
              <w:lang w:eastAsia="en-GB"/>
            </w:rPr>
            <w:t xml:space="preserve"> Market Rasen </w:t>
          </w:r>
          <w:r w:rsidRPr="00777E59">
            <w:rPr>
              <w:sz w:val="18"/>
              <w:szCs w:val="18"/>
              <w:lang w:eastAsia="en-GB"/>
            </w:rPr>
            <w:sym w:font="Wingdings" w:char="F073"/>
          </w:r>
          <w:r w:rsidRPr="00777E59">
            <w:rPr>
              <w:sz w:val="18"/>
              <w:szCs w:val="18"/>
              <w:lang w:eastAsia="en-GB"/>
            </w:rPr>
            <w:t xml:space="preserve"> Lincolnshire </w:t>
          </w:r>
          <w:r w:rsidRPr="00777E59">
            <w:rPr>
              <w:sz w:val="18"/>
              <w:szCs w:val="18"/>
              <w:lang w:eastAsia="en-GB"/>
            </w:rPr>
            <w:sym w:font="Wingdings" w:char="F073"/>
          </w:r>
          <w:r w:rsidRPr="00777E59">
            <w:rPr>
              <w:sz w:val="18"/>
              <w:szCs w:val="18"/>
              <w:lang w:eastAsia="en-GB"/>
            </w:rPr>
            <w:t xml:space="preserve"> LN8 3RF</w:t>
          </w:r>
        </w:p>
        <w:p w14:paraId="541D35E1" w14:textId="77777777" w:rsidR="00EB6F30" w:rsidRPr="00777E59" w:rsidRDefault="00EB6F30" w:rsidP="00EB6F30">
          <w:pPr>
            <w:pStyle w:val="LetterheadMinor"/>
            <w:rPr>
              <w:sz w:val="18"/>
              <w:szCs w:val="18"/>
            </w:rPr>
          </w:pPr>
          <w:r w:rsidRPr="00777E59">
            <w:rPr>
              <w:sz w:val="18"/>
              <w:szCs w:val="18"/>
            </w:rPr>
            <w:t>tel: 01673 843415</w:t>
          </w:r>
        </w:p>
        <w:p w14:paraId="7FA8E801" w14:textId="77777777" w:rsidR="00EB6F30" w:rsidRPr="00777E59" w:rsidRDefault="00EB6F30" w:rsidP="00EB6F30">
          <w:pPr>
            <w:pStyle w:val="LetterheadMinor"/>
            <w:rPr>
              <w:sz w:val="18"/>
              <w:szCs w:val="18"/>
              <w:lang w:eastAsia="en-GB"/>
            </w:rPr>
          </w:pPr>
          <w:r w:rsidRPr="00777E59">
            <w:rPr>
              <w:sz w:val="18"/>
              <w:szCs w:val="18"/>
              <w:lang w:eastAsia="en-GB"/>
            </w:rPr>
            <w:t xml:space="preserve">email: </w:t>
          </w:r>
          <w:r w:rsidRPr="00777E59">
            <w:rPr>
              <w:sz w:val="18"/>
              <w:szCs w:val="18"/>
            </w:rPr>
            <w:t xml:space="preserve">enquiries@de-aston.lincs.sch.uk      </w:t>
          </w:r>
        </w:p>
        <w:p w14:paraId="0DD96474" w14:textId="77777777" w:rsidR="00EB6F30" w:rsidRPr="00777E59" w:rsidRDefault="00EB6F30" w:rsidP="00EB6F30">
          <w:pPr>
            <w:pStyle w:val="LetterheadMinor"/>
            <w:rPr>
              <w:sz w:val="18"/>
              <w:szCs w:val="18"/>
            </w:rPr>
          </w:pPr>
          <w:r w:rsidRPr="00777E59">
            <w:rPr>
              <w:sz w:val="18"/>
              <w:szCs w:val="18"/>
              <w:lang w:eastAsia="en-GB"/>
            </w:rPr>
            <w:t>web:</w:t>
          </w:r>
          <w:r>
            <w:rPr>
              <w:sz w:val="18"/>
              <w:szCs w:val="18"/>
              <w:lang w:eastAsia="en-GB"/>
            </w:rPr>
            <w:t xml:space="preserve"> </w:t>
          </w:r>
          <w:r w:rsidRPr="00777E59">
            <w:rPr>
              <w:sz w:val="18"/>
              <w:szCs w:val="18"/>
            </w:rPr>
            <w:t>deastonschool.co.uk</w:t>
          </w:r>
        </w:p>
        <w:p w14:paraId="67EF73CE" w14:textId="77777777" w:rsidR="00EB6F30" w:rsidRPr="00777E59" w:rsidRDefault="00EB6F30" w:rsidP="00EB6F30">
          <w:pPr>
            <w:pStyle w:val="LetterheadMinor"/>
            <w:rPr>
              <w:sz w:val="18"/>
              <w:szCs w:val="18"/>
            </w:rPr>
          </w:pPr>
          <w:r w:rsidRPr="00777E59">
            <w:rPr>
              <w:sz w:val="18"/>
              <w:szCs w:val="18"/>
            </w:rPr>
            <w:t>Facebook</w:t>
          </w:r>
          <w:r w:rsidRPr="00777E59">
            <w:rPr>
              <w:b/>
              <w:sz w:val="18"/>
              <w:szCs w:val="18"/>
            </w:rPr>
            <w:t>/</w:t>
          </w:r>
          <w:r w:rsidRPr="00777E59">
            <w:rPr>
              <w:sz w:val="18"/>
              <w:szCs w:val="18"/>
            </w:rPr>
            <w:t>Instagram</w:t>
          </w:r>
          <w:r w:rsidRPr="00777E59">
            <w:rPr>
              <w:b/>
              <w:sz w:val="18"/>
              <w:szCs w:val="18"/>
            </w:rPr>
            <w:t xml:space="preserve">: </w:t>
          </w:r>
          <w:r w:rsidRPr="00777E59">
            <w:rPr>
              <w:sz w:val="18"/>
              <w:szCs w:val="18"/>
            </w:rPr>
            <w:t>@deastonschool</w:t>
          </w:r>
        </w:p>
      </w:tc>
    </w:tr>
    <w:tr w:rsidR="00EB6F30" w14:paraId="45484F8E" w14:textId="77777777" w:rsidTr="001B3C69">
      <w:trPr>
        <w:trHeight w:val="206"/>
      </w:trPr>
      <w:tc>
        <w:tcPr>
          <w:tcW w:w="1566" w:type="dxa"/>
          <w:vAlign w:val="center"/>
        </w:tcPr>
        <w:p w14:paraId="2A12610F" w14:textId="77777777" w:rsidR="00EB6F30" w:rsidRPr="00031E11" w:rsidRDefault="00EB6F30" w:rsidP="00EB6F30">
          <w:pPr>
            <w:pStyle w:val="LetterheadMinor"/>
            <w:jc w:val="center"/>
            <w:rPr>
              <w:sz w:val="10"/>
            </w:rPr>
          </w:pPr>
          <w:r w:rsidRPr="00777E59">
            <w:rPr>
              <w:sz w:val="12"/>
            </w:rPr>
            <w:t>Founded 1863</w:t>
          </w:r>
        </w:p>
      </w:tc>
      <w:tc>
        <w:tcPr>
          <w:tcW w:w="4955" w:type="dxa"/>
          <w:vMerge/>
          <w:vAlign w:val="center"/>
        </w:tcPr>
        <w:p w14:paraId="1E225744" w14:textId="77777777" w:rsidR="00EB6F30" w:rsidRPr="004E11A1" w:rsidRDefault="00EB6F30" w:rsidP="00EB6F30">
          <w:pPr>
            <w:pStyle w:val="Heading2"/>
            <w:outlineLvl w:val="1"/>
            <w:rPr>
              <w:rFonts w:cs="Arial"/>
              <w:b/>
              <w:sz w:val="14"/>
              <w:szCs w:val="14"/>
            </w:rPr>
          </w:pPr>
        </w:p>
      </w:tc>
      <w:tc>
        <w:tcPr>
          <w:tcW w:w="3964" w:type="dxa"/>
          <w:vMerge/>
        </w:tcPr>
        <w:p w14:paraId="267A84E0" w14:textId="77777777" w:rsidR="00EB6F30" w:rsidRPr="00693342" w:rsidRDefault="00EB6F30" w:rsidP="00EB6F30">
          <w:pPr>
            <w:pStyle w:val="Heading2"/>
            <w:outlineLvl w:val="1"/>
            <w:rPr>
              <w:rFonts w:cs="Arial"/>
              <w:sz w:val="14"/>
              <w:szCs w:val="14"/>
            </w:rPr>
          </w:pPr>
        </w:p>
      </w:tc>
    </w:tr>
  </w:tbl>
  <w:p w14:paraId="62D2F66F" w14:textId="77777777" w:rsidR="007A7C87" w:rsidRPr="007A7C87" w:rsidRDefault="007A7C87">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E7DBC"/>
    <w:multiLevelType w:val="hybridMultilevel"/>
    <w:tmpl w:val="19BE0EE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 w15:restartNumberingAfterBreak="0">
    <w:nsid w:val="149C5FD4"/>
    <w:multiLevelType w:val="hybridMultilevel"/>
    <w:tmpl w:val="255698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C83090E"/>
    <w:multiLevelType w:val="hybridMultilevel"/>
    <w:tmpl w:val="3816125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3" w15:restartNumberingAfterBreak="0">
    <w:nsid w:val="1CFA5129"/>
    <w:multiLevelType w:val="multilevel"/>
    <w:tmpl w:val="BE622630"/>
    <w:lvl w:ilvl="0">
      <w:start w:val="1"/>
      <w:numFmt w:val="decimal"/>
      <w:lvlText w:val="%1"/>
      <w:lvlJc w:val="left"/>
      <w:pPr>
        <w:ind w:left="432" w:hanging="432"/>
      </w:pPr>
      <w:rPr>
        <w:rFonts w:hint="default"/>
        <w:b w:val="0"/>
      </w:rPr>
    </w:lvl>
    <w:lvl w:ilvl="1">
      <w:start w:val="1"/>
      <w:numFmt w:val="bullet"/>
      <w:lvlText w:val=""/>
      <w:lvlJc w:val="left"/>
      <w:pPr>
        <w:ind w:left="576" w:hanging="576"/>
      </w:pPr>
      <w:rPr>
        <w:rFonts w:ascii="Symbol" w:hAnsi="Symbol" w:hint="default"/>
        <w:b w:val="0"/>
        <w:color w:val="auto"/>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22182C20"/>
    <w:multiLevelType w:val="multilevel"/>
    <w:tmpl w:val="EEA00DC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2AF06A31"/>
    <w:multiLevelType w:val="hybridMultilevel"/>
    <w:tmpl w:val="5C663C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2CE5115B"/>
    <w:multiLevelType w:val="hybridMultilevel"/>
    <w:tmpl w:val="97A88DB0"/>
    <w:lvl w:ilvl="0" w:tplc="EAE4F0F8">
      <w:start w:val="1"/>
      <w:numFmt w:val="lowerLetter"/>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E936B04"/>
    <w:multiLevelType w:val="hybridMultilevel"/>
    <w:tmpl w:val="90B8903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07F3BB1"/>
    <w:multiLevelType w:val="hybridMultilevel"/>
    <w:tmpl w:val="80024C3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31A310C"/>
    <w:multiLevelType w:val="hybridMultilevel"/>
    <w:tmpl w:val="90D85B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5B352E9"/>
    <w:multiLevelType w:val="hybridMultilevel"/>
    <w:tmpl w:val="5E32335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5EA074E"/>
    <w:multiLevelType w:val="hybridMultilevel"/>
    <w:tmpl w:val="9064DF6C"/>
    <w:lvl w:ilvl="0" w:tplc="77B4D40C">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2" w15:restartNumberingAfterBreak="0">
    <w:nsid w:val="3BE0306B"/>
    <w:multiLevelType w:val="hybridMultilevel"/>
    <w:tmpl w:val="4E28D782"/>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3" w15:restartNumberingAfterBreak="0">
    <w:nsid w:val="3C605D8D"/>
    <w:multiLevelType w:val="multilevel"/>
    <w:tmpl w:val="F1444776"/>
    <w:lvl w:ilvl="0">
      <w:start w:val="1"/>
      <w:numFmt w:val="lowerLetter"/>
      <w:lvlText w:val="%1."/>
      <w:lvlJc w:val="left"/>
      <w:pPr>
        <w:ind w:left="108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4" w15:restartNumberingAfterBreak="0">
    <w:nsid w:val="3CE97368"/>
    <w:multiLevelType w:val="hybridMultilevel"/>
    <w:tmpl w:val="6E9E4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53847B0"/>
    <w:multiLevelType w:val="hybridMultilevel"/>
    <w:tmpl w:val="2E9EEB8C"/>
    <w:lvl w:ilvl="0" w:tplc="DD580F4C">
      <w:start w:val="1"/>
      <w:numFmt w:val="lowerLetter"/>
      <w:lvlText w:val="%1)"/>
      <w:lvlJc w:val="left"/>
      <w:pPr>
        <w:ind w:left="1069" w:hanging="360"/>
      </w:pPr>
      <w:rPr>
        <w:rFonts w:hint="default"/>
      </w:rPr>
    </w:lvl>
    <w:lvl w:ilvl="1" w:tplc="1AA0C5F2">
      <w:start w:val="1"/>
      <w:numFmt w:val="lowerLetter"/>
      <w:lvlText w:val="(%2)"/>
      <w:lvlJc w:val="left"/>
      <w:pPr>
        <w:ind w:left="1789" w:hanging="360"/>
      </w:pPr>
      <w:rPr>
        <w:rFonts w:hint="default"/>
      </w:r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6" w15:restartNumberingAfterBreak="0">
    <w:nsid w:val="55A02A92"/>
    <w:multiLevelType w:val="hybridMultilevel"/>
    <w:tmpl w:val="C93A37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629D7AD4"/>
    <w:multiLevelType w:val="hybridMultilevel"/>
    <w:tmpl w:val="425C15DC"/>
    <w:lvl w:ilvl="0" w:tplc="14DCACB0">
      <w:start w:val="1"/>
      <w:numFmt w:val="lowerLetter"/>
      <w:lvlText w:val="%1)"/>
      <w:lvlJc w:val="left"/>
      <w:pPr>
        <w:ind w:left="1440" w:hanging="360"/>
      </w:pPr>
      <w:rPr>
        <w:rFonts w:hint="default"/>
      </w:rPr>
    </w:lvl>
    <w:lvl w:ilvl="1" w:tplc="14DCACB0">
      <w:start w:val="1"/>
      <w:numFmt w:val="lowerLetter"/>
      <w:lvlText w:val="%2)"/>
      <w:lvlJc w:val="left"/>
      <w:pPr>
        <w:ind w:left="2160" w:hanging="360"/>
      </w:pPr>
      <w:rPr>
        <w:rFonts w:hint="default"/>
      </w:r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8" w15:restartNumberingAfterBreak="0">
    <w:nsid w:val="63335D02"/>
    <w:multiLevelType w:val="hybridMultilevel"/>
    <w:tmpl w:val="6F4E82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C5D7321"/>
    <w:multiLevelType w:val="hybridMultilevel"/>
    <w:tmpl w:val="32262A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6D7438D4"/>
    <w:multiLevelType w:val="hybridMultilevel"/>
    <w:tmpl w:val="B7FE3236"/>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C506628"/>
    <w:multiLevelType w:val="hybridMultilevel"/>
    <w:tmpl w:val="9ECEAE3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num w:numId="1">
    <w:abstractNumId w:val="18"/>
  </w:num>
  <w:num w:numId="2">
    <w:abstractNumId w:val="14"/>
  </w:num>
  <w:num w:numId="3">
    <w:abstractNumId w:val="6"/>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15"/>
  </w:num>
  <w:num w:numId="8">
    <w:abstractNumId w:val="11"/>
  </w:num>
  <w:num w:numId="9">
    <w:abstractNumId w:val="17"/>
  </w:num>
  <w:num w:numId="10">
    <w:abstractNumId w:val="3"/>
  </w:num>
  <w:num w:numId="11">
    <w:abstractNumId w:val="9"/>
  </w:num>
  <w:num w:numId="12">
    <w:abstractNumId w:val="20"/>
  </w:num>
  <w:num w:numId="13">
    <w:abstractNumId w:val="7"/>
  </w:num>
  <w:num w:numId="14">
    <w:abstractNumId w:val="4"/>
  </w:num>
  <w:num w:numId="15">
    <w:abstractNumId w:val="12"/>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num>
  <w:num w:numId="18">
    <w:abstractNumId w:val="2"/>
  </w:num>
  <w:num w:numId="19">
    <w:abstractNumId w:val="21"/>
  </w:num>
  <w:num w:numId="20">
    <w:abstractNumId w:val="0"/>
  </w:num>
  <w:num w:numId="21">
    <w:abstractNumId w:val="19"/>
  </w:num>
  <w:num w:numId="22">
    <w:abstractNumId w:val="1"/>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128"/>
    <w:rsid w:val="00021165"/>
    <w:rsid w:val="00031E11"/>
    <w:rsid w:val="000658B3"/>
    <w:rsid w:val="00067438"/>
    <w:rsid w:val="00094552"/>
    <w:rsid w:val="000B7C7E"/>
    <w:rsid w:val="000B7E91"/>
    <w:rsid w:val="000C0665"/>
    <w:rsid w:val="000E2DA4"/>
    <w:rsid w:val="000E4CEF"/>
    <w:rsid w:val="00103D5C"/>
    <w:rsid w:val="00112A5B"/>
    <w:rsid w:val="00113693"/>
    <w:rsid w:val="00131128"/>
    <w:rsid w:val="001356EA"/>
    <w:rsid w:val="00151007"/>
    <w:rsid w:val="001563D5"/>
    <w:rsid w:val="00181811"/>
    <w:rsid w:val="00195737"/>
    <w:rsid w:val="001B3219"/>
    <w:rsid w:val="001E5BC4"/>
    <w:rsid w:val="001F025C"/>
    <w:rsid w:val="001F1A72"/>
    <w:rsid w:val="0020543C"/>
    <w:rsid w:val="002301E6"/>
    <w:rsid w:val="00246272"/>
    <w:rsid w:val="00246CC0"/>
    <w:rsid w:val="00255B8A"/>
    <w:rsid w:val="00277AAC"/>
    <w:rsid w:val="002B0B56"/>
    <w:rsid w:val="002D163D"/>
    <w:rsid w:val="002E65BD"/>
    <w:rsid w:val="003231AE"/>
    <w:rsid w:val="00337690"/>
    <w:rsid w:val="0034036C"/>
    <w:rsid w:val="00343CB3"/>
    <w:rsid w:val="00353A82"/>
    <w:rsid w:val="00382917"/>
    <w:rsid w:val="003C18F8"/>
    <w:rsid w:val="003C6229"/>
    <w:rsid w:val="003E0127"/>
    <w:rsid w:val="00405F59"/>
    <w:rsid w:val="00435016"/>
    <w:rsid w:val="004A6ECB"/>
    <w:rsid w:val="004C5578"/>
    <w:rsid w:val="004C71F3"/>
    <w:rsid w:val="004E11A1"/>
    <w:rsid w:val="0050348A"/>
    <w:rsid w:val="00505FF4"/>
    <w:rsid w:val="00535FCB"/>
    <w:rsid w:val="00545404"/>
    <w:rsid w:val="005604CA"/>
    <w:rsid w:val="00564C30"/>
    <w:rsid w:val="00586D10"/>
    <w:rsid w:val="005B4511"/>
    <w:rsid w:val="005B7E50"/>
    <w:rsid w:val="005C0B68"/>
    <w:rsid w:val="005E231B"/>
    <w:rsid w:val="005E56F5"/>
    <w:rsid w:val="006111F8"/>
    <w:rsid w:val="0062624F"/>
    <w:rsid w:val="006415FF"/>
    <w:rsid w:val="00655454"/>
    <w:rsid w:val="006724B9"/>
    <w:rsid w:val="00681EC4"/>
    <w:rsid w:val="00693342"/>
    <w:rsid w:val="006A6F03"/>
    <w:rsid w:val="006C5A0D"/>
    <w:rsid w:val="006C791D"/>
    <w:rsid w:val="006F1939"/>
    <w:rsid w:val="00711124"/>
    <w:rsid w:val="00711F2D"/>
    <w:rsid w:val="0072327F"/>
    <w:rsid w:val="00724E9C"/>
    <w:rsid w:val="0076356B"/>
    <w:rsid w:val="00777E59"/>
    <w:rsid w:val="00785F64"/>
    <w:rsid w:val="007A7C87"/>
    <w:rsid w:val="007C1280"/>
    <w:rsid w:val="007F4815"/>
    <w:rsid w:val="00814AF6"/>
    <w:rsid w:val="008230B7"/>
    <w:rsid w:val="0082396B"/>
    <w:rsid w:val="008350A0"/>
    <w:rsid w:val="00841F06"/>
    <w:rsid w:val="00861025"/>
    <w:rsid w:val="00883536"/>
    <w:rsid w:val="008920D5"/>
    <w:rsid w:val="008A680F"/>
    <w:rsid w:val="008C6D36"/>
    <w:rsid w:val="008D2827"/>
    <w:rsid w:val="008E3BA0"/>
    <w:rsid w:val="008E48C5"/>
    <w:rsid w:val="008F6F35"/>
    <w:rsid w:val="00920096"/>
    <w:rsid w:val="00936B20"/>
    <w:rsid w:val="009562F3"/>
    <w:rsid w:val="009A0BC1"/>
    <w:rsid w:val="009C0894"/>
    <w:rsid w:val="009D7AE5"/>
    <w:rsid w:val="009E36D0"/>
    <w:rsid w:val="009E4357"/>
    <w:rsid w:val="00A0274C"/>
    <w:rsid w:val="00A44AF5"/>
    <w:rsid w:val="00A61AE2"/>
    <w:rsid w:val="00A71946"/>
    <w:rsid w:val="00A766D9"/>
    <w:rsid w:val="00A849B0"/>
    <w:rsid w:val="00A91295"/>
    <w:rsid w:val="00A96343"/>
    <w:rsid w:val="00A9670B"/>
    <w:rsid w:val="00AA0E5C"/>
    <w:rsid w:val="00AA1F33"/>
    <w:rsid w:val="00AA4D08"/>
    <w:rsid w:val="00AC1BB4"/>
    <w:rsid w:val="00AC1F03"/>
    <w:rsid w:val="00AD376C"/>
    <w:rsid w:val="00AE7242"/>
    <w:rsid w:val="00AF3346"/>
    <w:rsid w:val="00B14C77"/>
    <w:rsid w:val="00B61EC2"/>
    <w:rsid w:val="00B732C9"/>
    <w:rsid w:val="00B740D1"/>
    <w:rsid w:val="00B7677D"/>
    <w:rsid w:val="00B91216"/>
    <w:rsid w:val="00BD2747"/>
    <w:rsid w:val="00BE7860"/>
    <w:rsid w:val="00BF5233"/>
    <w:rsid w:val="00C16325"/>
    <w:rsid w:val="00C34C53"/>
    <w:rsid w:val="00C56E3F"/>
    <w:rsid w:val="00C75F56"/>
    <w:rsid w:val="00C76010"/>
    <w:rsid w:val="00C81D6D"/>
    <w:rsid w:val="00C86DF5"/>
    <w:rsid w:val="00CA1397"/>
    <w:rsid w:val="00CA2735"/>
    <w:rsid w:val="00CB5649"/>
    <w:rsid w:val="00D01F28"/>
    <w:rsid w:val="00D025D8"/>
    <w:rsid w:val="00D13A79"/>
    <w:rsid w:val="00D247EE"/>
    <w:rsid w:val="00D4446F"/>
    <w:rsid w:val="00D464ED"/>
    <w:rsid w:val="00D54C59"/>
    <w:rsid w:val="00D55B48"/>
    <w:rsid w:val="00D6181A"/>
    <w:rsid w:val="00D6455E"/>
    <w:rsid w:val="00DA0A8F"/>
    <w:rsid w:val="00DC383A"/>
    <w:rsid w:val="00DC71FE"/>
    <w:rsid w:val="00DF4137"/>
    <w:rsid w:val="00E05176"/>
    <w:rsid w:val="00E32776"/>
    <w:rsid w:val="00E336BD"/>
    <w:rsid w:val="00E5765F"/>
    <w:rsid w:val="00E6419F"/>
    <w:rsid w:val="00E710A8"/>
    <w:rsid w:val="00EA2EAC"/>
    <w:rsid w:val="00EB6F30"/>
    <w:rsid w:val="00EC1386"/>
    <w:rsid w:val="00EC51DD"/>
    <w:rsid w:val="00ED0F59"/>
    <w:rsid w:val="00EE0D4F"/>
    <w:rsid w:val="00EF5C88"/>
    <w:rsid w:val="00F01E4C"/>
    <w:rsid w:val="00FE4E0A"/>
    <w:rsid w:val="00FF43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B015BF"/>
  <w15:chartTrackingRefBased/>
  <w15:docId w15:val="{0DC3AA37-ED12-45CD-AA05-552CB30E9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1EC2"/>
    <w:rPr>
      <w:rFonts w:ascii="Arial" w:hAnsi="Arial"/>
      <w:sz w:val="24"/>
    </w:rPr>
  </w:style>
  <w:style w:type="paragraph" w:styleId="Heading1">
    <w:name w:val="heading 1"/>
    <w:basedOn w:val="Normal"/>
    <w:next w:val="Normal"/>
    <w:link w:val="Heading1Char"/>
    <w:uiPriority w:val="9"/>
    <w:qFormat/>
    <w:rsid w:val="00B61EC2"/>
    <w:pPr>
      <w:keepNext/>
      <w:keepLines/>
      <w:spacing w:before="240" w:after="0"/>
      <w:outlineLvl w:val="0"/>
    </w:pPr>
    <w:rPr>
      <w:rFonts w:eastAsiaTheme="majorEastAsia" w:cstheme="majorBidi"/>
      <w:color w:val="000078" w:themeColor="accent5"/>
      <w:sz w:val="32"/>
      <w:szCs w:val="32"/>
    </w:rPr>
  </w:style>
  <w:style w:type="paragraph" w:styleId="Heading2">
    <w:name w:val="heading 2"/>
    <w:basedOn w:val="Normal"/>
    <w:next w:val="Normal"/>
    <w:link w:val="Heading2Char"/>
    <w:qFormat/>
    <w:rsid w:val="00B61EC2"/>
    <w:pPr>
      <w:keepNext/>
      <w:spacing w:after="0" w:line="240" w:lineRule="auto"/>
      <w:outlineLvl w:val="1"/>
    </w:pPr>
    <w:rPr>
      <w:rFonts w:eastAsia="Times New Roman" w:cs="Times New Roman"/>
      <w:bCs/>
      <w:color w:val="000066"/>
      <w:sz w:val="28"/>
      <w:szCs w:val="24"/>
    </w:rPr>
  </w:style>
  <w:style w:type="paragraph" w:styleId="Heading3">
    <w:name w:val="heading 3"/>
    <w:basedOn w:val="Normal"/>
    <w:next w:val="Normal"/>
    <w:link w:val="Heading3Char"/>
    <w:uiPriority w:val="9"/>
    <w:semiHidden/>
    <w:unhideWhenUsed/>
    <w:qFormat/>
    <w:rsid w:val="00B61EC2"/>
    <w:pPr>
      <w:keepNext/>
      <w:keepLines/>
      <w:spacing w:before="40" w:after="0"/>
      <w:outlineLvl w:val="2"/>
    </w:pPr>
    <w:rPr>
      <w:rFonts w:eastAsiaTheme="majorEastAsia" w:cstheme="majorBidi"/>
      <w:color w:val="000078" w:themeColor="accent5"/>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9455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94552"/>
  </w:style>
  <w:style w:type="paragraph" w:styleId="Footer">
    <w:name w:val="footer"/>
    <w:basedOn w:val="Normal"/>
    <w:link w:val="FooterChar"/>
    <w:uiPriority w:val="99"/>
    <w:unhideWhenUsed/>
    <w:rsid w:val="000945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94552"/>
  </w:style>
  <w:style w:type="character" w:customStyle="1" w:styleId="Heading2Char">
    <w:name w:val="Heading 2 Char"/>
    <w:basedOn w:val="DefaultParagraphFont"/>
    <w:link w:val="Heading2"/>
    <w:rsid w:val="00B61EC2"/>
    <w:rPr>
      <w:rFonts w:ascii="Arial" w:eastAsia="Times New Roman" w:hAnsi="Arial" w:cs="Times New Roman"/>
      <w:bCs/>
      <w:color w:val="000066"/>
      <w:sz w:val="28"/>
      <w:szCs w:val="24"/>
    </w:rPr>
  </w:style>
  <w:style w:type="table" w:styleId="TableGrid">
    <w:name w:val="Table Grid"/>
    <w:basedOn w:val="TableNormal"/>
    <w:rsid w:val="00BD27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693342"/>
    <w:rPr>
      <w:color w:val="0000FF"/>
      <w:u w:val="single"/>
    </w:rPr>
  </w:style>
  <w:style w:type="paragraph" w:styleId="BalloonText">
    <w:name w:val="Balloon Text"/>
    <w:basedOn w:val="Normal"/>
    <w:link w:val="BalloonTextChar"/>
    <w:uiPriority w:val="99"/>
    <w:semiHidden/>
    <w:unhideWhenUsed/>
    <w:rsid w:val="00B9121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1216"/>
    <w:rPr>
      <w:rFonts w:ascii="Segoe UI" w:hAnsi="Segoe UI" w:cs="Segoe UI"/>
      <w:sz w:val="18"/>
      <w:szCs w:val="18"/>
    </w:rPr>
  </w:style>
  <w:style w:type="character" w:customStyle="1" w:styleId="Heading1Char">
    <w:name w:val="Heading 1 Char"/>
    <w:basedOn w:val="DefaultParagraphFont"/>
    <w:link w:val="Heading1"/>
    <w:uiPriority w:val="9"/>
    <w:rsid w:val="00B61EC2"/>
    <w:rPr>
      <w:rFonts w:ascii="Arial" w:eastAsiaTheme="majorEastAsia" w:hAnsi="Arial" w:cstheme="majorBidi"/>
      <w:color w:val="000078" w:themeColor="accent5"/>
      <w:sz w:val="32"/>
      <w:szCs w:val="32"/>
    </w:rPr>
  </w:style>
  <w:style w:type="character" w:customStyle="1" w:styleId="Heading3Char">
    <w:name w:val="Heading 3 Char"/>
    <w:basedOn w:val="DefaultParagraphFont"/>
    <w:link w:val="Heading3"/>
    <w:uiPriority w:val="9"/>
    <w:semiHidden/>
    <w:rsid w:val="00B61EC2"/>
    <w:rPr>
      <w:rFonts w:ascii="Arial" w:eastAsiaTheme="majorEastAsia" w:hAnsi="Arial" w:cstheme="majorBidi"/>
      <w:color w:val="000078" w:themeColor="accent5"/>
      <w:sz w:val="24"/>
      <w:szCs w:val="24"/>
    </w:rPr>
  </w:style>
  <w:style w:type="paragraph" w:customStyle="1" w:styleId="LetterheadMinor">
    <w:name w:val="LetterheadMinor"/>
    <w:basedOn w:val="Normal"/>
    <w:link w:val="LetterheadMinorChar"/>
    <w:qFormat/>
    <w:rsid w:val="00031E11"/>
    <w:pPr>
      <w:spacing w:after="0" w:line="240" w:lineRule="auto"/>
    </w:pPr>
    <w:rPr>
      <w:rFonts w:cs="Arial"/>
      <w:color w:val="000066"/>
      <w:sz w:val="20"/>
      <w:szCs w:val="14"/>
    </w:rPr>
  </w:style>
  <w:style w:type="character" w:customStyle="1" w:styleId="LetterheadMinorChar">
    <w:name w:val="LetterheadMinor Char"/>
    <w:basedOn w:val="DefaultParagraphFont"/>
    <w:link w:val="LetterheadMinor"/>
    <w:rsid w:val="00031E11"/>
    <w:rPr>
      <w:rFonts w:ascii="Arial" w:hAnsi="Arial" w:cs="Arial"/>
      <w:color w:val="000066"/>
      <w:sz w:val="20"/>
      <w:szCs w:val="14"/>
    </w:rPr>
  </w:style>
  <w:style w:type="paragraph" w:styleId="NoSpacing">
    <w:name w:val="No Spacing"/>
    <w:uiPriority w:val="1"/>
    <w:qFormat/>
    <w:rsid w:val="00AA4D08"/>
    <w:pPr>
      <w:spacing w:after="0" w:line="240" w:lineRule="auto"/>
    </w:pPr>
  </w:style>
  <w:style w:type="paragraph" w:styleId="ListParagraph">
    <w:name w:val="List Paragraph"/>
    <w:basedOn w:val="Normal"/>
    <w:uiPriority w:val="34"/>
    <w:qFormat/>
    <w:rsid w:val="007C1280"/>
    <w:pPr>
      <w:spacing w:after="200" w:line="276" w:lineRule="auto"/>
      <w:ind w:left="720"/>
      <w:contextualSpacing/>
    </w:pPr>
    <w:rPr>
      <w:rFonts w:ascii="Verdana" w:eastAsia="Calibri" w:hAnsi="Verdana" w:cs="Times New Roman"/>
      <w:sz w:val="20"/>
    </w:rPr>
  </w:style>
  <w:style w:type="paragraph" w:customStyle="1" w:styleId="NormalSpaced">
    <w:name w:val="NormalSpaced"/>
    <w:basedOn w:val="Normal"/>
    <w:next w:val="Normal"/>
    <w:rsid w:val="005C0B68"/>
    <w:pPr>
      <w:spacing w:after="240" w:line="300" w:lineRule="atLeast"/>
      <w:jc w:val="both"/>
    </w:pPr>
    <w:rPr>
      <w:rFonts w:ascii="Times New Roman" w:eastAsia="Times New Roman" w:hAnsi="Times New Roman" w:cs="Times New Roman"/>
      <w:sz w:val="22"/>
      <w:szCs w:val="20"/>
    </w:rPr>
  </w:style>
  <w:style w:type="paragraph" w:styleId="CommentText">
    <w:name w:val="annotation text"/>
    <w:basedOn w:val="Normal"/>
    <w:link w:val="CommentTextChar"/>
    <w:uiPriority w:val="99"/>
    <w:semiHidden/>
    <w:unhideWhenUsed/>
    <w:rsid w:val="00711F2D"/>
    <w:pPr>
      <w:spacing w:line="240" w:lineRule="auto"/>
    </w:pPr>
    <w:rPr>
      <w:sz w:val="20"/>
      <w:szCs w:val="20"/>
    </w:rPr>
  </w:style>
  <w:style w:type="character" w:customStyle="1" w:styleId="CommentTextChar">
    <w:name w:val="Comment Text Char"/>
    <w:basedOn w:val="DefaultParagraphFont"/>
    <w:link w:val="CommentText"/>
    <w:uiPriority w:val="99"/>
    <w:semiHidden/>
    <w:rsid w:val="00711F2D"/>
    <w:rPr>
      <w:rFonts w:ascii="Arial" w:hAnsi="Arial"/>
      <w:sz w:val="20"/>
      <w:szCs w:val="20"/>
    </w:rPr>
  </w:style>
  <w:style w:type="character" w:styleId="CommentReference">
    <w:name w:val="annotation reference"/>
    <w:uiPriority w:val="99"/>
    <w:unhideWhenUsed/>
    <w:rsid w:val="00711F2D"/>
    <w:rPr>
      <w:sz w:val="16"/>
      <w:szCs w:val="16"/>
    </w:rPr>
  </w:style>
  <w:style w:type="paragraph" w:customStyle="1" w:styleId="Judicium">
    <w:name w:val="Judicium"/>
    <w:basedOn w:val="Normal"/>
    <w:qFormat/>
    <w:rsid w:val="00711F2D"/>
    <w:pPr>
      <w:spacing w:after="0" w:line="240" w:lineRule="auto"/>
    </w:pPr>
    <w:rPr>
      <w:rFonts w:ascii="Verdana" w:eastAsia="Calibri" w:hAnsi="Verdana" w:cs="Times New Roman"/>
      <w:sz w:val="20"/>
    </w:rPr>
  </w:style>
  <w:style w:type="character" w:styleId="Strong">
    <w:name w:val="Strong"/>
    <w:uiPriority w:val="22"/>
    <w:qFormat/>
    <w:rsid w:val="00255B8A"/>
    <w:rPr>
      <w:b/>
      <w:bCs/>
    </w:rPr>
  </w:style>
  <w:style w:type="character" w:styleId="HTMLCite">
    <w:name w:val="HTML Cite"/>
    <w:uiPriority w:val="99"/>
    <w:unhideWhenUsed/>
    <w:rsid w:val="00255B8A"/>
    <w:rPr>
      <w:i/>
      <w:iCs/>
    </w:rPr>
  </w:style>
  <w:style w:type="paragraph" w:customStyle="1" w:styleId="Default">
    <w:name w:val="Default"/>
    <w:rsid w:val="00B740D1"/>
    <w:pPr>
      <w:autoSpaceDE w:val="0"/>
      <w:autoSpaceDN w:val="0"/>
      <w:adjustRightInd w:val="0"/>
      <w:spacing w:after="0" w:line="240" w:lineRule="auto"/>
    </w:pPr>
    <w:rPr>
      <w:rFonts w:ascii="Calibri" w:hAnsi="Calibri" w:cs="Calibri"/>
      <w:color w:val="000000"/>
      <w:sz w:val="24"/>
      <w:szCs w:val="24"/>
      <w:lang w:val="en-US"/>
    </w:rPr>
  </w:style>
  <w:style w:type="paragraph" w:customStyle="1" w:styleId="xmsonormal">
    <w:name w:val="x_msonormal"/>
    <w:basedOn w:val="Normal"/>
    <w:rsid w:val="008920D5"/>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elementtoproof">
    <w:name w:val="elementtoproof"/>
    <w:basedOn w:val="DefaultParagraphFont"/>
    <w:rsid w:val="008920D5"/>
  </w:style>
  <w:style w:type="character" w:customStyle="1" w:styleId="contentpasted1">
    <w:name w:val="contentpasted1"/>
    <w:basedOn w:val="DefaultParagraphFont"/>
    <w:rsid w:val="008920D5"/>
  </w:style>
  <w:style w:type="paragraph" w:styleId="NormalWeb">
    <w:name w:val="Normal (Web)"/>
    <w:basedOn w:val="Normal"/>
    <w:uiPriority w:val="99"/>
    <w:unhideWhenUsed/>
    <w:rsid w:val="00E5765F"/>
    <w:pPr>
      <w:spacing w:before="100" w:beforeAutospacing="1" w:after="100" w:afterAutospacing="1" w:line="240" w:lineRule="auto"/>
    </w:pPr>
    <w:rPr>
      <w:rFonts w:ascii="Times New Roman" w:eastAsia="Times New Roman" w:hAnsi="Times New Roman" w:cs="Times New Roman"/>
      <w:szCs w:val="24"/>
      <w:lang w:eastAsia="en-GB"/>
    </w:rPr>
  </w:style>
  <w:style w:type="paragraph" w:styleId="BodyText">
    <w:name w:val="Body Text"/>
    <w:basedOn w:val="Normal"/>
    <w:link w:val="BodyTextChar"/>
    <w:semiHidden/>
    <w:unhideWhenUsed/>
    <w:rsid w:val="000E4CEF"/>
    <w:pPr>
      <w:spacing w:after="120" w:line="240" w:lineRule="auto"/>
    </w:pPr>
    <w:rPr>
      <w:rFonts w:eastAsia="Times New Roman" w:cs="Times New Roman"/>
      <w:szCs w:val="24"/>
    </w:rPr>
  </w:style>
  <w:style w:type="character" w:customStyle="1" w:styleId="BodyTextChar">
    <w:name w:val="Body Text Char"/>
    <w:basedOn w:val="DefaultParagraphFont"/>
    <w:link w:val="BodyText"/>
    <w:semiHidden/>
    <w:rsid w:val="000E4CEF"/>
    <w:rPr>
      <w:rFonts w:ascii="Arial" w:eastAsia="Times New Roman" w:hAnsi="Arial" w:cs="Times New Roman"/>
      <w:sz w:val="24"/>
      <w:szCs w:val="24"/>
    </w:rPr>
  </w:style>
  <w:style w:type="character" w:styleId="UnresolvedMention">
    <w:name w:val="Unresolved Mention"/>
    <w:basedOn w:val="DefaultParagraphFont"/>
    <w:uiPriority w:val="99"/>
    <w:semiHidden/>
    <w:unhideWhenUsed/>
    <w:rsid w:val="00D247EE"/>
    <w:rPr>
      <w:color w:val="605E5C"/>
      <w:shd w:val="clear" w:color="auto" w:fill="E1DFDD"/>
    </w:rPr>
  </w:style>
  <w:style w:type="character" w:customStyle="1" w:styleId="eop">
    <w:name w:val="eop"/>
    <w:basedOn w:val="DefaultParagraphFont"/>
    <w:rsid w:val="00AA1F33"/>
  </w:style>
  <w:style w:type="paragraph" w:customStyle="1" w:styleId="paragraph">
    <w:name w:val="paragraph"/>
    <w:basedOn w:val="Normal"/>
    <w:rsid w:val="008A680F"/>
    <w:pPr>
      <w:spacing w:before="100" w:beforeAutospacing="1" w:after="100" w:afterAutospacing="1" w:line="240" w:lineRule="auto"/>
    </w:pPr>
    <w:rPr>
      <w:rFonts w:ascii="Times New Roman" w:eastAsia="Times New Roman" w:hAnsi="Times New Roman" w:cs="Times New Roman"/>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083683">
      <w:bodyDiv w:val="1"/>
      <w:marLeft w:val="0"/>
      <w:marRight w:val="0"/>
      <w:marTop w:val="0"/>
      <w:marBottom w:val="0"/>
      <w:divBdr>
        <w:top w:val="none" w:sz="0" w:space="0" w:color="auto"/>
        <w:left w:val="none" w:sz="0" w:space="0" w:color="auto"/>
        <w:bottom w:val="none" w:sz="0" w:space="0" w:color="auto"/>
        <w:right w:val="none" w:sz="0" w:space="0" w:color="auto"/>
      </w:divBdr>
    </w:div>
    <w:div w:id="485631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deastonlincsschuk.sharepoint.com/:w:/s/Documentstore/EbLj81CAop1HvH8LgPZH9mgBWkUoxBrnWvkfiQqsFiPZWg?e=p021a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vacancies@de-aston.lincs.sch.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eastonlincsschuk.sharepoint.com/:w:/s/Documentstore/EfeHLZsh-dZNu7b6no0MsHIBg6pdHDwEHbPr7M29Thxgfw?e=eZNKbd"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mailto:vacancies@de-aston.lincs.sch.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deastonlincsschuk.sharepoint.com/:w:/s/Documentstore/EbOgfmYxPn5FttwU7gf1a9sB_SDi29kDUzJVlOq9hqvCxg?e=BVHr5s"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png"/><Relationship Id="rId5" Type="http://schemas.openxmlformats.org/officeDocument/2006/relationships/image" Target="media/image6.png"/><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000078"/>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2ce092b-aa2e-429a-b3d0-4643cf1411f0" xsi:nil="true"/>
    <lcf76f155ced4ddcb4097134ff3c332f xmlns="671fd96b-e17d-4234-8088-bceefa7541c8">
      <Terms xmlns="http://schemas.microsoft.com/office/infopath/2007/PartnerControls"/>
    </lcf76f155ced4ddcb4097134ff3c332f>
    <SharedWithUsers xmlns="12ce092b-aa2e-429a-b3d0-4643cf1411f0">
      <UserInfo>
        <DisplayName>Paul Bruce (Market Rasen De Aston School)</DisplayName>
        <AccountId>21</AccountId>
        <AccountType/>
      </UserInfo>
      <UserInfo>
        <DisplayName>Neil Crofts (Market Rasen De Aston School)</DisplayName>
        <AccountId>22</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0782C090AB30149B038FAF3C59A7074" ma:contentTypeVersion="18" ma:contentTypeDescription="Create a new document." ma:contentTypeScope="" ma:versionID="58cbf2ede4e5993b1aac5ee08da4ca9b">
  <xsd:schema xmlns:xsd="http://www.w3.org/2001/XMLSchema" xmlns:xs="http://www.w3.org/2001/XMLSchema" xmlns:p="http://schemas.microsoft.com/office/2006/metadata/properties" xmlns:ns2="671fd96b-e17d-4234-8088-bceefa7541c8" xmlns:ns3="12ce092b-aa2e-429a-b3d0-4643cf1411f0" targetNamespace="http://schemas.microsoft.com/office/2006/metadata/properties" ma:root="true" ma:fieldsID="7f82eda8dc69b35a3069f125c3f974fc" ns2:_="" ns3:_="">
    <xsd:import namespace="671fd96b-e17d-4234-8088-bceefa7541c8"/>
    <xsd:import namespace="12ce092b-aa2e-429a-b3d0-4643cf1411f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1fd96b-e17d-4234-8088-bceefa7541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c7e7bc5-923b-443c-901f-6c69113fa77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2ce092b-aa2e-429a-b3d0-4643cf1411f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66a59a9-43ad-4cd0-b0c3-c4e369a128f7}" ma:internalName="TaxCatchAll" ma:showField="CatchAllData" ma:web="12ce092b-aa2e-429a-b3d0-4643cf1411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A58FB58-D587-4D11-8C43-C7FF0F3C65CD}">
  <ds:schemaRefs>
    <ds:schemaRef ds:uri="http://schemas.microsoft.com/sharepoint/v3/contenttype/forms"/>
  </ds:schemaRefs>
</ds:datastoreItem>
</file>

<file path=customXml/itemProps2.xml><?xml version="1.0" encoding="utf-8"?>
<ds:datastoreItem xmlns:ds="http://schemas.openxmlformats.org/officeDocument/2006/customXml" ds:itemID="{9588FB9E-D8C8-4CAD-AD08-C303A08D1D38}">
  <ds:schemaRefs>
    <ds:schemaRef ds:uri="http://schemas.microsoft.com/office/2006/metadata/properties"/>
    <ds:schemaRef ds:uri="http://schemas.microsoft.com/office/infopath/2007/PartnerControls"/>
    <ds:schemaRef ds:uri="aa81132d-c52c-4860-95b7-ba9c532bd544"/>
    <ds:schemaRef ds:uri="43dc30a9-bf47-4d42-8500-4ca197c501bb"/>
  </ds:schemaRefs>
</ds:datastoreItem>
</file>

<file path=customXml/itemProps3.xml><?xml version="1.0" encoding="utf-8"?>
<ds:datastoreItem xmlns:ds="http://schemas.openxmlformats.org/officeDocument/2006/customXml" ds:itemID="{3B0CFF0B-CC9D-4D7A-947D-04F5128B9E4D}"/>
</file>

<file path=docProps/app.xml><?xml version="1.0" encoding="utf-8"?>
<Properties xmlns="http://schemas.openxmlformats.org/officeDocument/2006/extended-properties" xmlns:vt="http://schemas.openxmlformats.org/officeDocument/2006/docPropsVTypes">
  <Template>Normal</Template>
  <TotalTime>51</TotalTime>
  <Pages>6</Pages>
  <Words>1967</Words>
  <Characters>11214</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Letterhead</vt:lpstr>
    </vt:vector>
  </TitlesOfParts>
  <Company>De Aston School</Company>
  <LinksUpToDate>false</LinksUpToDate>
  <CharactersWithSpaces>13155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Level 1 Learning Support Assistant - Job Pack</dc:title>
  <dc:subject/>
  <dc:creator>De Aston School</dc:creator>
  <cp:keywords/>
  <dc:description/>
  <cp:lastModifiedBy>Alice McNeill (Market Rasen De Aston School)</cp:lastModifiedBy>
  <cp:revision>29</cp:revision>
  <cp:lastPrinted>2023-11-09T13:02:00Z</cp:lastPrinted>
  <dcterms:created xsi:type="dcterms:W3CDTF">2024-08-19T10:16:00Z</dcterms:created>
  <dcterms:modified xsi:type="dcterms:W3CDTF">2026-06-29T13:18:00Z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0x010100D0782C090AB30149B038FAF3C59A7074</vt:lpwstr>
  </property>
  <property fmtid="{D5CDD505-2E9C-101B-9397-08002B2CF9AE}" pid="3" name="MediaServiceImageTags">
    <vt:lpwstr/>
  </property>
</Properties>
</file>