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A6BC5" w14:textId="1ADDC946" w:rsidR="002242C8" w:rsidRPr="006E2A83" w:rsidRDefault="006E2A83" w:rsidP="002242C8">
      <w:pPr>
        <w:jc w:val="center"/>
        <w:rPr>
          <w:b/>
          <w:bCs/>
          <w:sz w:val="24"/>
          <w:szCs w:val="24"/>
        </w:rPr>
      </w:pPr>
      <w:bookmarkStart w:id="0" w:name="_GoBack"/>
      <w:bookmarkEnd w:id="0"/>
      <w:r w:rsidRPr="006E2A83">
        <w:rPr>
          <w:b/>
          <w:bCs/>
          <w:sz w:val="24"/>
          <w:szCs w:val="24"/>
        </w:rPr>
        <w:t xml:space="preserve">LEVEL </w:t>
      </w:r>
      <w:r w:rsidR="0014677B">
        <w:rPr>
          <w:b/>
          <w:bCs/>
          <w:sz w:val="24"/>
          <w:szCs w:val="24"/>
        </w:rPr>
        <w:t xml:space="preserve">1 </w:t>
      </w:r>
      <w:r w:rsidRPr="006E2A83">
        <w:rPr>
          <w:b/>
          <w:bCs/>
          <w:sz w:val="24"/>
          <w:szCs w:val="24"/>
        </w:rPr>
        <w:t xml:space="preserve">TEACHING ASSISTANT </w:t>
      </w:r>
      <w:r w:rsidR="002242C8" w:rsidRPr="006E2A83">
        <w:rPr>
          <w:b/>
          <w:bCs/>
          <w:sz w:val="24"/>
          <w:szCs w:val="24"/>
        </w:rPr>
        <w:t xml:space="preserve">JOB DESCRIPTION </w:t>
      </w:r>
    </w:p>
    <w:p w14:paraId="7FF27E01" w14:textId="3F2BF001" w:rsidR="002242C8" w:rsidRPr="006E2A83" w:rsidRDefault="002242C8" w:rsidP="006E2A83">
      <w:pPr>
        <w:jc w:val="both"/>
        <w:rPr>
          <w:sz w:val="24"/>
          <w:szCs w:val="24"/>
        </w:rPr>
      </w:pPr>
      <w:r w:rsidRPr="006E2A83">
        <w:rPr>
          <w:b/>
          <w:sz w:val="24"/>
          <w:szCs w:val="24"/>
        </w:rPr>
        <w:t>POST TITLE:</w:t>
      </w:r>
      <w:r w:rsidRPr="006E2A83">
        <w:rPr>
          <w:sz w:val="24"/>
          <w:szCs w:val="24"/>
        </w:rPr>
        <w:tab/>
      </w:r>
      <w:r w:rsidRPr="006E2A83">
        <w:rPr>
          <w:sz w:val="24"/>
          <w:szCs w:val="24"/>
        </w:rPr>
        <w:tab/>
      </w:r>
      <w:r w:rsidR="008C3DDE" w:rsidRPr="006E2A83">
        <w:rPr>
          <w:sz w:val="24"/>
          <w:szCs w:val="24"/>
        </w:rPr>
        <w:t xml:space="preserve">Level </w:t>
      </w:r>
      <w:r w:rsidR="00F070D5">
        <w:rPr>
          <w:sz w:val="24"/>
          <w:szCs w:val="24"/>
        </w:rPr>
        <w:t xml:space="preserve">1 </w:t>
      </w:r>
      <w:r w:rsidR="008C3DDE" w:rsidRPr="006E2A83">
        <w:rPr>
          <w:sz w:val="24"/>
          <w:szCs w:val="24"/>
        </w:rPr>
        <w:t>Teaching Assistant</w:t>
      </w:r>
      <w:r w:rsidRPr="006E2A83">
        <w:rPr>
          <w:b/>
          <w:sz w:val="24"/>
          <w:szCs w:val="24"/>
        </w:rPr>
        <w:tab/>
      </w:r>
    </w:p>
    <w:p w14:paraId="5FDE9518" w14:textId="46F7D8DE" w:rsidR="002242C8" w:rsidRPr="006E2A83" w:rsidRDefault="002242C8" w:rsidP="006E2A83">
      <w:pPr>
        <w:jc w:val="both"/>
        <w:rPr>
          <w:sz w:val="24"/>
          <w:szCs w:val="24"/>
        </w:rPr>
      </w:pPr>
      <w:r w:rsidRPr="006E2A83">
        <w:rPr>
          <w:b/>
          <w:sz w:val="24"/>
          <w:szCs w:val="24"/>
        </w:rPr>
        <w:t>GRADE:</w:t>
      </w:r>
      <w:r w:rsidRPr="006E2A83">
        <w:rPr>
          <w:b/>
          <w:sz w:val="24"/>
          <w:szCs w:val="24"/>
        </w:rPr>
        <w:tab/>
      </w:r>
      <w:r w:rsidRPr="006E2A83">
        <w:rPr>
          <w:b/>
          <w:sz w:val="24"/>
          <w:szCs w:val="24"/>
        </w:rPr>
        <w:tab/>
      </w:r>
      <w:r w:rsidR="00692114">
        <w:rPr>
          <w:b/>
          <w:sz w:val="24"/>
          <w:szCs w:val="24"/>
        </w:rPr>
        <w:t xml:space="preserve">Grade 2 </w:t>
      </w:r>
      <w:r w:rsidR="0014677B">
        <w:rPr>
          <w:rFonts w:cstheme="minorHAnsi"/>
        </w:rPr>
        <w:t xml:space="preserve">Scale Point </w:t>
      </w:r>
      <w:r w:rsidR="00692114">
        <w:rPr>
          <w:rFonts w:cstheme="minorHAnsi"/>
        </w:rPr>
        <w:t>2</w:t>
      </w:r>
      <w:r w:rsidR="0014677B">
        <w:rPr>
          <w:rFonts w:cstheme="minorHAnsi"/>
        </w:rPr>
        <w:t>-3 (£18,</w:t>
      </w:r>
      <w:r w:rsidR="00692114">
        <w:rPr>
          <w:rFonts w:cstheme="minorHAnsi"/>
        </w:rPr>
        <w:t>887 - £</w:t>
      </w:r>
      <w:proofErr w:type="gramStart"/>
      <w:r w:rsidR="00692114">
        <w:rPr>
          <w:rFonts w:cstheme="minorHAnsi"/>
        </w:rPr>
        <w:t xml:space="preserve">19,264 </w:t>
      </w:r>
      <w:r w:rsidR="0014677B">
        <w:rPr>
          <w:rFonts w:cstheme="minorHAnsi"/>
        </w:rPr>
        <w:t xml:space="preserve"> pro</w:t>
      </w:r>
      <w:proofErr w:type="gramEnd"/>
      <w:r w:rsidR="0014677B">
        <w:rPr>
          <w:rFonts w:cstheme="minorHAnsi"/>
        </w:rPr>
        <w:t xml:space="preserve"> rata)</w:t>
      </w:r>
      <w:r w:rsidRPr="006E2A83">
        <w:rPr>
          <w:b/>
          <w:sz w:val="24"/>
          <w:szCs w:val="24"/>
        </w:rPr>
        <w:tab/>
      </w:r>
      <w:r w:rsidRPr="006E2A83">
        <w:rPr>
          <w:b/>
          <w:sz w:val="24"/>
          <w:szCs w:val="24"/>
        </w:rPr>
        <w:tab/>
      </w:r>
    </w:p>
    <w:p w14:paraId="29CDD874" w14:textId="0EB966FC" w:rsidR="002242C8" w:rsidRPr="006E2A83" w:rsidRDefault="002242C8" w:rsidP="006E2A83">
      <w:pPr>
        <w:jc w:val="both"/>
        <w:rPr>
          <w:sz w:val="24"/>
          <w:szCs w:val="24"/>
        </w:rPr>
      </w:pPr>
      <w:r w:rsidRPr="006E2A83">
        <w:rPr>
          <w:b/>
          <w:sz w:val="24"/>
          <w:szCs w:val="24"/>
        </w:rPr>
        <w:t>RESPONSIBLE TO:</w:t>
      </w:r>
      <w:r w:rsidRPr="006E2A83">
        <w:rPr>
          <w:b/>
          <w:sz w:val="24"/>
          <w:szCs w:val="24"/>
        </w:rPr>
        <w:tab/>
      </w:r>
      <w:r w:rsidRPr="006E2A83">
        <w:rPr>
          <w:sz w:val="24"/>
          <w:szCs w:val="24"/>
        </w:rPr>
        <w:t>Head</w:t>
      </w:r>
      <w:r w:rsidR="0014677B">
        <w:rPr>
          <w:sz w:val="24"/>
          <w:szCs w:val="24"/>
        </w:rPr>
        <w:t>t</w:t>
      </w:r>
      <w:r w:rsidRPr="006E2A83">
        <w:rPr>
          <w:sz w:val="24"/>
          <w:szCs w:val="24"/>
        </w:rPr>
        <w:t>eacher</w:t>
      </w:r>
      <w:r w:rsidRPr="006E2A83">
        <w:rPr>
          <w:b/>
          <w:sz w:val="24"/>
          <w:szCs w:val="24"/>
        </w:rPr>
        <w:tab/>
      </w:r>
    </w:p>
    <w:p w14:paraId="62F58DA6" w14:textId="48DE2064" w:rsidR="002242C8" w:rsidRPr="006E2A83" w:rsidRDefault="002242C8" w:rsidP="006E2A83">
      <w:pPr>
        <w:jc w:val="both"/>
        <w:rPr>
          <w:sz w:val="24"/>
          <w:szCs w:val="24"/>
          <w:u w:val="single"/>
        </w:rPr>
      </w:pPr>
      <w:r w:rsidRPr="006E2A83">
        <w:rPr>
          <w:b/>
          <w:sz w:val="24"/>
          <w:szCs w:val="24"/>
          <w:u w:val="single"/>
        </w:rPr>
        <w:t>Overall Objectives of the Post</w:t>
      </w:r>
    </w:p>
    <w:p w14:paraId="3C7CCA2D" w14:textId="45D72705" w:rsidR="0014677B" w:rsidRPr="0014677B" w:rsidRDefault="0014677B" w:rsidP="0014677B">
      <w:pPr>
        <w:jc w:val="both"/>
        <w:rPr>
          <w:sz w:val="24"/>
          <w:szCs w:val="24"/>
        </w:rPr>
      </w:pPr>
      <w:r w:rsidRPr="0014677B">
        <w:rPr>
          <w:sz w:val="24"/>
          <w:szCs w:val="24"/>
        </w:rPr>
        <w:t>To contribute to teaching and learning in the school by providing support for students with additional needs</w:t>
      </w:r>
      <w:r w:rsidR="00647222">
        <w:rPr>
          <w:sz w:val="24"/>
          <w:szCs w:val="24"/>
        </w:rPr>
        <w:t xml:space="preserve"> and</w:t>
      </w:r>
      <w:r w:rsidRPr="0014677B">
        <w:rPr>
          <w:sz w:val="24"/>
          <w:szCs w:val="24"/>
        </w:rPr>
        <w:t xml:space="preserve"> running interventions. </w:t>
      </w:r>
    </w:p>
    <w:p w14:paraId="396D6A03" w14:textId="3B511DC5" w:rsidR="008C3DDE" w:rsidRDefault="0014677B" w:rsidP="0014677B">
      <w:pPr>
        <w:jc w:val="both"/>
        <w:rPr>
          <w:sz w:val="24"/>
          <w:szCs w:val="24"/>
        </w:rPr>
      </w:pPr>
      <w:r w:rsidRPr="0014677B">
        <w:rPr>
          <w:sz w:val="24"/>
          <w:szCs w:val="24"/>
        </w:rPr>
        <w:t>To endeavour to implement the St Thomas Of Canterbury School Mission Statement, promoting and supporting the ethos of the school as a learning and caring community committed to following Christ’s teaching.</w:t>
      </w:r>
    </w:p>
    <w:p w14:paraId="338A215E" w14:textId="39340B1E" w:rsidR="00F070D5" w:rsidRPr="00F070D5" w:rsidRDefault="00F070D5" w:rsidP="00F070D5">
      <w:pPr>
        <w:jc w:val="both"/>
        <w:rPr>
          <w:b/>
          <w:sz w:val="24"/>
          <w:szCs w:val="24"/>
          <w:u w:val="single"/>
        </w:rPr>
      </w:pPr>
      <w:r w:rsidRPr="00F070D5">
        <w:rPr>
          <w:b/>
          <w:sz w:val="24"/>
          <w:szCs w:val="24"/>
          <w:u w:val="single"/>
        </w:rPr>
        <w:t>Primary Responsibilities</w:t>
      </w:r>
    </w:p>
    <w:p w14:paraId="617658B9" w14:textId="77777777" w:rsidR="00F070D5" w:rsidRDefault="00F070D5" w:rsidP="00F070D5">
      <w:pPr>
        <w:pStyle w:val="ListParagraph"/>
        <w:numPr>
          <w:ilvl w:val="0"/>
          <w:numId w:val="14"/>
        </w:numPr>
        <w:jc w:val="both"/>
        <w:rPr>
          <w:sz w:val="24"/>
          <w:szCs w:val="24"/>
        </w:rPr>
      </w:pPr>
      <w:r w:rsidRPr="006E2A83">
        <w:rPr>
          <w:sz w:val="24"/>
          <w:szCs w:val="24"/>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552EE92A" w14:textId="6CB11B6F" w:rsidR="00F070D5" w:rsidRPr="00F070D5" w:rsidRDefault="00F070D5" w:rsidP="00F070D5">
      <w:pPr>
        <w:pStyle w:val="ListParagraph"/>
        <w:numPr>
          <w:ilvl w:val="0"/>
          <w:numId w:val="14"/>
        </w:numPr>
        <w:jc w:val="both"/>
        <w:rPr>
          <w:sz w:val="24"/>
          <w:szCs w:val="24"/>
        </w:rPr>
      </w:pPr>
      <w:r w:rsidRPr="00F070D5">
        <w:rPr>
          <w:sz w:val="24"/>
          <w:szCs w:val="24"/>
        </w:rPr>
        <w:t>Establish rapport and respectful, trusting relationships with students, acting as a role model, setting high expectations and promoting good pupil behaviour. Dealing promptly with conflicts.</w:t>
      </w:r>
    </w:p>
    <w:p w14:paraId="03B3DE2E" w14:textId="2018981B" w:rsidR="00F070D5" w:rsidRPr="00F070D5" w:rsidRDefault="00F070D5" w:rsidP="00F070D5">
      <w:pPr>
        <w:pStyle w:val="ListParagraph"/>
        <w:numPr>
          <w:ilvl w:val="0"/>
          <w:numId w:val="14"/>
        </w:numPr>
        <w:jc w:val="both"/>
        <w:rPr>
          <w:sz w:val="24"/>
          <w:szCs w:val="24"/>
        </w:rPr>
      </w:pPr>
      <w:r w:rsidRPr="00F070D5">
        <w:rPr>
          <w:sz w:val="24"/>
          <w:szCs w:val="24"/>
        </w:rPr>
        <w:t xml:space="preserve">Supervise and provide particular support for students, including those with special needs, ensuring their access to learning resources. </w:t>
      </w:r>
    </w:p>
    <w:p w14:paraId="2053CCB8" w14:textId="77777777" w:rsidR="00F070D5" w:rsidRPr="006E2A83" w:rsidRDefault="00F070D5" w:rsidP="00F070D5">
      <w:pPr>
        <w:pStyle w:val="ListParagraph"/>
        <w:numPr>
          <w:ilvl w:val="0"/>
          <w:numId w:val="14"/>
        </w:numPr>
        <w:jc w:val="both"/>
        <w:rPr>
          <w:sz w:val="24"/>
          <w:szCs w:val="24"/>
        </w:rPr>
      </w:pPr>
      <w:r w:rsidRPr="006E2A83">
        <w:rPr>
          <w:sz w:val="24"/>
          <w:szCs w:val="24"/>
        </w:rPr>
        <w:t>Establish productive working relationships with pupils, acting as a role model and setting high expectations.</w:t>
      </w:r>
    </w:p>
    <w:p w14:paraId="265F5019" w14:textId="323DC742" w:rsidR="00F070D5" w:rsidRPr="00F070D5" w:rsidRDefault="00F070D5" w:rsidP="00F070D5">
      <w:pPr>
        <w:pStyle w:val="ListParagraph"/>
        <w:numPr>
          <w:ilvl w:val="0"/>
          <w:numId w:val="14"/>
        </w:numPr>
        <w:jc w:val="both"/>
        <w:rPr>
          <w:sz w:val="24"/>
          <w:szCs w:val="24"/>
        </w:rPr>
      </w:pPr>
      <w:r w:rsidRPr="00F070D5">
        <w:rPr>
          <w:sz w:val="24"/>
          <w:szCs w:val="24"/>
        </w:rPr>
        <w:t>Ensure students’ safety, welfare and personal hygiene.</w:t>
      </w:r>
    </w:p>
    <w:p w14:paraId="31908A34" w14:textId="5A46E97E" w:rsidR="00F070D5" w:rsidRPr="00F070D5" w:rsidRDefault="00F070D5" w:rsidP="00F070D5">
      <w:pPr>
        <w:pStyle w:val="ListParagraph"/>
        <w:numPr>
          <w:ilvl w:val="0"/>
          <w:numId w:val="14"/>
        </w:numPr>
        <w:jc w:val="both"/>
        <w:rPr>
          <w:sz w:val="24"/>
          <w:szCs w:val="24"/>
        </w:rPr>
      </w:pPr>
      <w:r w:rsidRPr="00F070D5">
        <w:rPr>
          <w:sz w:val="24"/>
          <w:szCs w:val="24"/>
        </w:rPr>
        <w:t xml:space="preserve">Promote inclusion and acceptance of all students in the classroom by encouraging them to interact with each other and to engage in activities led by the teacher. Promote self-esteem and independence amongst students. </w:t>
      </w:r>
    </w:p>
    <w:p w14:paraId="146DD300" w14:textId="44772D8D" w:rsidR="00F070D5" w:rsidRPr="00F070D5" w:rsidRDefault="00F070D5" w:rsidP="00F070D5">
      <w:pPr>
        <w:pStyle w:val="ListParagraph"/>
        <w:numPr>
          <w:ilvl w:val="0"/>
          <w:numId w:val="14"/>
        </w:numPr>
        <w:jc w:val="both"/>
        <w:rPr>
          <w:sz w:val="24"/>
          <w:szCs w:val="24"/>
        </w:rPr>
      </w:pPr>
      <w:r w:rsidRPr="00F070D5">
        <w:rPr>
          <w:sz w:val="24"/>
          <w:szCs w:val="24"/>
        </w:rPr>
        <w:t xml:space="preserve">Support the implementation of EHCPs, Support Plans, Curriculum Planning and Assessment. </w:t>
      </w:r>
    </w:p>
    <w:p w14:paraId="54447513" w14:textId="71AE6A3E" w:rsidR="00F070D5" w:rsidRPr="00F070D5" w:rsidRDefault="00F070D5" w:rsidP="00F070D5">
      <w:pPr>
        <w:pStyle w:val="ListParagraph"/>
        <w:numPr>
          <w:ilvl w:val="0"/>
          <w:numId w:val="14"/>
        </w:numPr>
        <w:jc w:val="both"/>
        <w:rPr>
          <w:sz w:val="24"/>
          <w:szCs w:val="24"/>
        </w:rPr>
      </w:pPr>
      <w:r w:rsidRPr="00F070D5">
        <w:rPr>
          <w:sz w:val="24"/>
          <w:szCs w:val="24"/>
        </w:rPr>
        <w:t>Undertake structured and agreed learning activities/programmes both within and outside the classroom under the guidance of teachers/SENCO. Adjust activities according to pupil responses/needs.</w:t>
      </w:r>
    </w:p>
    <w:p w14:paraId="05F4E74C" w14:textId="77777777" w:rsidR="00F070D5" w:rsidRPr="006E2A83" w:rsidRDefault="00F070D5" w:rsidP="00F070D5">
      <w:pPr>
        <w:pStyle w:val="ListParagraph"/>
        <w:numPr>
          <w:ilvl w:val="0"/>
          <w:numId w:val="14"/>
        </w:numPr>
        <w:jc w:val="both"/>
        <w:rPr>
          <w:sz w:val="24"/>
          <w:szCs w:val="24"/>
        </w:rPr>
      </w:pPr>
      <w:r w:rsidRPr="006E2A83">
        <w:rPr>
          <w:sz w:val="24"/>
          <w:szCs w:val="24"/>
        </w:rPr>
        <w:t>Organise and manage appropriate learning environment and resources.</w:t>
      </w:r>
    </w:p>
    <w:p w14:paraId="58F26FFA" w14:textId="77777777" w:rsidR="00F070D5" w:rsidRPr="006E2A83" w:rsidRDefault="00F070D5" w:rsidP="00F070D5">
      <w:pPr>
        <w:pStyle w:val="ListParagraph"/>
        <w:numPr>
          <w:ilvl w:val="0"/>
          <w:numId w:val="14"/>
        </w:numPr>
        <w:jc w:val="both"/>
        <w:rPr>
          <w:sz w:val="24"/>
          <w:szCs w:val="24"/>
        </w:rPr>
      </w:pPr>
      <w:r w:rsidRPr="006E2A83">
        <w:rPr>
          <w:sz w:val="24"/>
          <w:szCs w:val="24"/>
        </w:rPr>
        <w:t>Monitor and evaluate pupil responses to learning activities through a range of assessment and monitoring strategies against pre-determined learning objectives.</w:t>
      </w:r>
    </w:p>
    <w:p w14:paraId="358A050A" w14:textId="6A00CDCB" w:rsidR="00F070D5" w:rsidRPr="006E2A83" w:rsidRDefault="00F070D5" w:rsidP="00F070D5">
      <w:pPr>
        <w:pStyle w:val="ListParagraph"/>
        <w:numPr>
          <w:ilvl w:val="0"/>
          <w:numId w:val="14"/>
        </w:numPr>
        <w:jc w:val="both"/>
        <w:rPr>
          <w:sz w:val="24"/>
          <w:szCs w:val="24"/>
        </w:rPr>
      </w:pPr>
      <w:r w:rsidRPr="006E2A83">
        <w:rPr>
          <w:sz w:val="24"/>
          <w:szCs w:val="24"/>
        </w:rPr>
        <w:t>Provide objective and accurate feedback as required on pupil achievement, progress and other matters, ensuring the availability of appropriate evidence.</w:t>
      </w:r>
    </w:p>
    <w:p w14:paraId="614C3E14" w14:textId="22E86BFB" w:rsidR="00F070D5" w:rsidRPr="00F070D5" w:rsidRDefault="00F070D5" w:rsidP="00F070D5">
      <w:pPr>
        <w:pStyle w:val="ListParagraph"/>
        <w:numPr>
          <w:ilvl w:val="0"/>
          <w:numId w:val="14"/>
        </w:numPr>
        <w:jc w:val="both"/>
        <w:rPr>
          <w:sz w:val="24"/>
          <w:szCs w:val="24"/>
        </w:rPr>
      </w:pPr>
      <w:r w:rsidRPr="00F070D5">
        <w:rPr>
          <w:sz w:val="24"/>
          <w:szCs w:val="24"/>
        </w:rPr>
        <w:t xml:space="preserve">Provide feedback to students on their progress and achievement under the guidance of a teacher. Evaluate learning and provide feedback to the teacher/ parent / agency as needed. </w:t>
      </w:r>
    </w:p>
    <w:p w14:paraId="44F67FD9" w14:textId="34350165" w:rsidR="00F070D5" w:rsidRPr="00F070D5" w:rsidRDefault="00F070D5" w:rsidP="00F070D5">
      <w:pPr>
        <w:pStyle w:val="ListParagraph"/>
        <w:numPr>
          <w:ilvl w:val="0"/>
          <w:numId w:val="14"/>
        </w:numPr>
        <w:jc w:val="both"/>
        <w:rPr>
          <w:sz w:val="24"/>
          <w:szCs w:val="24"/>
        </w:rPr>
      </w:pPr>
      <w:r w:rsidRPr="00F070D5">
        <w:rPr>
          <w:sz w:val="24"/>
          <w:szCs w:val="24"/>
        </w:rPr>
        <w:t>Keep pupil records as requested.</w:t>
      </w:r>
    </w:p>
    <w:p w14:paraId="72FC486B" w14:textId="77777777" w:rsidR="00F32616" w:rsidRPr="006E2A83" w:rsidRDefault="00F32616" w:rsidP="00F32616">
      <w:pPr>
        <w:pStyle w:val="ListParagraph"/>
        <w:numPr>
          <w:ilvl w:val="0"/>
          <w:numId w:val="14"/>
        </w:numPr>
        <w:jc w:val="both"/>
        <w:rPr>
          <w:sz w:val="24"/>
          <w:szCs w:val="24"/>
        </w:rPr>
      </w:pPr>
      <w:r w:rsidRPr="006E2A83">
        <w:rPr>
          <w:sz w:val="24"/>
          <w:szCs w:val="24"/>
        </w:rPr>
        <w:lastRenderedPageBreak/>
        <w:t>Record progress and achievement in lessons/activities systematically and providing evidence of range and level of progress and attainment.</w:t>
      </w:r>
    </w:p>
    <w:p w14:paraId="53733545" w14:textId="77777777" w:rsidR="00F32616" w:rsidRPr="006E2A83" w:rsidRDefault="00F32616" w:rsidP="00F32616">
      <w:pPr>
        <w:pStyle w:val="ListParagraph"/>
        <w:numPr>
          <w:ilvl w:val="0"/>
          <w:numId w:val="14"/>
        </w:numPr>
        <w:jc w:val="both"/>
        <w:rPr>
          <w:sz w:val="24"/>
          <w:szCs w:val="24"/>
        </w:rPr>
      </w:pPr>
      <w:r w:rsidRPr="006E2A83">
        <w:rPr>
          <w:sz w:val="24"/>
          <w:szCs w:val="24"/>
        </w:rPr>
        <w:t xml:space="preserve">Work within an established discipline policy to anticipate and manage </w:t>
      </w:r>
      <w:r w:rsidRPr="006E2A83">
        <w:rPr>
          <w:noProof/>
          <w:sz w:val="24"/>
          <w:szCs w:val="24"/>
        </w:rPr>
        <w:drawing>
          <wp:inline distT="0" distB="0" distL="0" distR="0" wp14:anchorId="04797115" wp14:editId="41F3E8CD">
            <wp:extent cx="42690" cy="42673"/>
            <wp:effectExtent l="0" t="0" r="0" b="0"/>
            <wp:docPr id="14525" name="Picture 14525"/>
            <wp:cNvGraphicFramePr/>
            <a:graphic xmlns:a="http://schemas.openxmlformats.org/drawingml/2006/main">
              <a:graphicData uri="http://schemas.openxmlformats.org/drawingml/2006/picture">
                <pic:pic xmlns:pic="http://schemas.openxmlformats.org/drawingml/2006/picture">
                  <pic:nvPicPr>
                    <pic:cNvPr id="14525" name="Picture 14525"/>
                    <pic:cNvPicPr/>
                  </pic:nvPicPr>
                  <pic:blipFill>
                    <a:blip r:embed="rId7"/>
                    <a:stretch>
                      <a:fillRect/>
                    </a:stretch>
                  </pic:blipFill>
                  <pic:spPr>
                    <a:xfrm>
                      <a:off x="0" y="0"/>
                      <a:ext cx="42690" cy="42673"/>
                    </a:xfrm>
                    <a:prstGeom prst="rect">
                      <a:avLst/>
                    </a:prstGeom>
                  </pic:spPr>
                </pic:pic>
              </a:graphicData>
            </a:graphic>
          </wp:inline>
        </w:drawing>
      </w:r>
      <w:r w:rsidRPr="006E2A83">
        <w:rPr>
          <w:sz w:val="24"/>
          <w:szCs w:val="24"/>
        </w:rPr>
        <w:t>behaviour constructively, promoting self-control and independence.</w:t>
      </w:r>
    </w:p>
    <w:p w14:paraId="05CF7069" w14:textId="77777777" w:rsidR="00F32616" w:rsidRPr="006E2A83" w:rsidRDefault="00F32616" w:rsidP="00F32616">
      <w:pPr>
        <w:pStyle w:val="ListParagraph"/>
        <w:numPr>
          <w:ilvl w:val="0"/>
          <w:numId w:val="14"/>
        </w:numPr>
        <w:jc w:val="both"/>
        <w:rPr>
          <w:sz w:val="24"/>
          <w:szCs w:val="24"/>
        </w:rPr>
      </w:pPr>
      <w:r w:rsidRPr="006E2A83">
        <w:rPr>
          <w:sz w:val="24"/>
          <w:szCs w:val="24"/>
        </w:rPr>
        <w:t>Supporting the role of parents in pupils' learning and contribute to/lead meetings with parents to provide constructive feedback on pupil progress/achievement etc.</w:t>
      </w:r>
    </w:p>
    <w:p w14:paraId="3F9387F7" w14:textId="6F65FD44" w:rsidR="00F070D5" w:rsidRPr="00F070D5" w:rsidRDefault="00F070D5" w:rsidP="00F070D5">
      <w:pPr>
        <w:pStyle w:val="ListParagraph"/>
        <w:numPr>
          <w:ilvl w:val="0"/>
          <w:numId w:val="14"/>
        </w:numPr>
        <w:jc w:val="both"/>
        <w:rPr>
          <w:sz w:val="24"/>
          <w:szCs w:val="24"/>
        </w:rPr>
      </w:pPr>
      <w:r w:rsidRPr="00F070D5">
        <w:rPr>
          <w:sz w:val="24"/>
          <w:szCs w:val="24"/>
        </w:rPr>
        <w:t>Assist with the supervision of students out of directed lesson time, including before and after school and at lunchtime, within working hours.</w:t>
      </w:r>
    </w:p>
    <w:p w14:paraId="19D3EA4C" w14:textId="2DCF656D" w:rsidR="00F070D5" w:rsidRPr="00F070D5" w:rsidRDefault="00F070D5" w:rsidP="00F070D5">
      <w:pPr>
        <w:pStyle w:val="ListParagraph"/>
        <w:numPr>
          <w:ilvl w:val="0"/>
          <w:numId w:val="14"/>
        </w:numPr>
        <w:jc w:val="both"/>
        <w:rPr>
          <w:sz w:val="24"/>
          <w:szCs w:val="24"/>
        </w:rPr>
      </w:pPr>
      <w:r w:rsidRPr="00F070D5">
        <w:rPr>
          <w:sz w:val="24"/>
          <w:szCs w:val="24"/>
        </w:rPr>
        <w:t xml:space="preserve">Accompany teaching staff and students on visits, trips and out-of-school activities as required and take responsibility for a group under the supervision of a teacher. </w:t>
      </w:r>
    </w:p>
    <w:p w14:paraId="71D017BC" w14:textId="13B0D235" w:rsidR="00F070D5" w:rsidRPr="00F070D5" w:rsidRDefault="00F070D5" w:rsidP="00F070D5">
      <w:pPr>
        <w:pStyle w:val="ListParagraph"/>
        <w:numPr>
          <w:ilvl w:val="0"/>
          <w:numId w:val="14"/>
        </w:numPr>
        <w:jc w:val="both"/>
        <w:rPr>
          <w:sz w:val="24"/>
          <w:szCs w:val="24"/>
        </w:rPr>
      </w:pPr>
      <w:r w:rsidRPr="00F070D5">
        <w:rPr>
          <w:sz w:val="24"/>
          <w:szCs w:val="24"/>
        </w:rPr>
        <w:t>There may be some personal care needs involved but this will be by negotiation.</w:t>
      </w:r>
    </w:p>
    <w:p w14:paraId="6C0901BD" w14:textId="77777777" w:rsidR="00F32616" w:rsidRPr="006E2A83" w:rsidRDefault="00F32616" w:rsidP="00F32616">
      <w:pPr>
        <w:pStyle w:val="ListParagraph"/>
        <w:numPr>
          <w:ilvl w:val="0"/>
          <w:numId w:val="14"/>
        </w:numPr>
        <w:jc w:val="both"/>
        <w:rPr>
          <w:sz w:val="24"/>
          <w:szCs w:val="24"/>
        </w:rPr>
      </w:pPr>
      <w:r w:rsidRPr="006E2A83">
        <w:rPr>
          <w:sz w:val="24"/>
          <w:szCs w:val="24"/>
        </w:rPr>
        <w:t>Comply with and assist with the development of policies and procedures relating to child protection, health, safety and security, confidentiality and data protection, reporting concerns to an appropriate person.</w:t>
      </w:r>
    </w:p>
    <w:p w14:paraId="7EEF8A84" w14:textId="234BCDDC" w:rsidR="00F070D5" w:rsidRPr="00F070D5" w:rsidRDefault="00F070D5" w:rsidP="00F070D5">
      <w:pPr>
        <w:jc w:val="both"/>
        <w:rPr>
          <w:b/>
          <w:sz w:val="24"/>
          <w:szCs w:val="24"/>
          <w:u w:val="single"/>
        </w:rPr>
      </w:pPr>
      <w:r w:rsidRPr="00F070D5">
        <w:rPr>
          <w:b/>
          <w:sz w:val="24"/>
          <w:szCs w:val="24"/>
          <w:u w:val="single"/>
        </w:rPr>
        <w:t>Additional Specific Responsibilities</w:t>
      </w:r>
    </w:p>
    <w:p w14:paraId="3914F7FB" w14:textId="0C9DF850" w:rsidR="00F070D5" w:rsidRDefault="00F070D5" w:rsidP="00F070D5">
      <w:pPr>
        <w:pStyle w:val="ListParagraph"/>
        <w:numPr>
          <w:ilvl w:val="0"/>
          <w:numId w:val="14"/>
        </w:numPr>
        <w:jc w:val="both"/>
        <w:rPr>
          <w:sz w:val="24"/>
          <w:szCs w:val="24"/>
        </w:rPr>
      </w:pPr>
      <w:r w:rsidRPr="00F070D5">
        <w:rPr>
          <w:sz w:val="24"/>
          <w:szCs w:val="24"/>
        </w:rPr>
        <w:t>In consultation with the post holder, the Headteacher/Line Manager may request a person to take on any additional responsibility as the school develops and/or the need arises.</w:t>
      </w:r>
    </w:p>
    <w:p w14:paraId="4F561F7E" w14:textId="0FAD9F1B" w:rsidR="00F070D5" w:rsidRPr="00F070D5" w:rsidRDefault="00F070D5" w:rsidP="00F070D5">
      <w:pPr>
        <w:jc w:val="both"/>
        <w:rPr>
          <w:b/>
          <w:sz w:val="24"/>
          <w:szCs w:val="24"/>
          <w:u w:val="single"/>
        </w:rPr>
      </w:pPr>
      <w:r w:rsidRPr="00F070D5">
        <w:rPr>
          <w:b/>
          <w:sz w:val="24"/>
          <w:szCs w:val="24"/>
          <w:u w:val="single"/>
        </w:rPr>
        <w:t>General Duties</w:t>
      </w:r>
    </w:p>
    <w:p w14:paraId="36030AFA" w14:textId="0D0227C3" w:rsidR="00F070D5" w:rsidRPr="00F070D5" w:rsidRDefault="00F070D5" w:rsidP="00F070D5">
      <w:pPr>
        <w:pStyle w:val="ListParagraph"/>
        <w:numPr>
          <w:ilvl w:val="0"/>
          <w:numId w:val="14"/>
        </w:numPr>
        <w:jc w:val="both"/>
        <w:rPr>
          <w:sz w:val="24"/>
          <w:szCs w:val="24"/>
        </w:rPr>
      </w:pPr>
      <w:r w:rsidRPr="00F070D5">
        <w:rPr>
          <w:sz w:val="24"/>
          <w:szCs w:val="24"/>
        </w:rPr>
        <w:t>To support and contribute to the Catholic nature of the school as directed by the Headteacher and Governors</w:t>
      </w:r>
    </w:p>
    <w:p w14:paraId="1DF2831F" w14:textId="18EE4F11" w:rsidR="00F070D5" w:rsidRDefault="00F070D5" w:rsidP="00F070D5">
      <w:pPr>
        <w:pStyle w:val="ListParagraph"/>
        <w:numPr>
          <w:ilvl w:val="0"/>
          <w:numId w:val="14"/>
        </w:numPr>
        <w:jc w:val="both"/>
        <w:rPr>
          <w:sz w:val="24"/>
          <w:szCs w:val="24"/>
        </w:rPr>
      </w:pPr>
      <w:r w:rsidRPr="00F070D5">
        <w:rPr>
          <w:sz w:val="24"/>
          <w:szCs w:val="24"/>
        </w:rPr>
        <w:t>To share responsibility for the school’s commitment to safeguarding and promoting the welfare of children and young people.</w:t>
      </w:r>
    </w:p>
    <w:sectPr w:rsidR="00F070D5" w:rsidSect="009806B0">
      <w:headerReference w:type="default" r:id="rId8"/>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AF0BD" w14:textId="77777777" w:rsidR="00302A01" w:rsidRDefault="00302A01" w:rsidP="009806B0">
      <w:pPr>
        <w:spacing w:after="0" w:line="240" w:lineRule="auto"/>
      </w:pPr>
      <w:r>
        <w:separator/>
      </w:r>
    </w:p>
  </w:endnote>
  <w:endnote w:type="continuationSeparator" w:id="0">
    <w:p w14:paraId="343AA10D" w14:textId="77777777" w:rsidR="00302A01" w:rsidRDefault="00302A01" w:rsidP="00980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16F64" w14:textId="77777777" w:rsidR="00302A01" w:rsidRDefault="00302A01" w:rsidP="009806B0">
      <w:pPr>
        <w:spacing w:after="0" w:line="240" w:lineRule="auto"/>
      </w:pPr>
      <w:r>
        <w:separator/>
      </w:r>
    </w:p>
  </w:footnote>
  <w:footnote w:type="continuationSeparator" w:id="0">
    <w:p w14:paraId="28CF1BC4" w14:textId="77777777" w:rsidR="00302A01" w:rsidRDefault="00302A01" w:rsidP="00980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233B" w14:textId="3716D816" w:rsidR="009806B0" w:rsidRDefault="009806B0" w:rsidP="009806B0">
    <w:pPr>
      <w:pStyle w:val="Header"/>
      <w:jc w:val="center"/>
    </w:pPr>
    <w:r w:rsidRPr="001E3368">
      <w:rPr>
        <w:b/>
        <w:bCs/>
        <w:noProof/>
        <w:sz w:val="28"/>
        <w:szCs w:val="28"/>
      </w:rPr>
      <w:drawing>
        <wp:inline distT="0" distB="0" distL="0" distR="0" wp14:anchorId="026C9A8A" wp14:editId="2D9ACFAE">
          <wp:extent cx="768927" cy="67515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6011" cy="6901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A7A17"/>
    <w:multiLevelType w:val="hybridMultilevel"/>
    <w:tmpl w:val="B96E2A8E"/>
    <w:lvl w:ilvl="0" w:tplc="14F089F4">
      <w:start w:val="18"/>
      <w:numFmt w:val="decimal"/>
      <w:lvlText w:val="%1."/>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40C8B4">
      <w:start w:val="1"/>
      <w:numFmt w:val="lowerLetter"/>
      <w:lvlText w:val="%2"/>
      <w:lvlJc w:val="left"/>
      <w:pPr>
        <w:ind w:left="18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00ADDC2">
      <w:start w:val="1"/>
      <w:numFmt w:val="lowerRoman"/>
      <w:lvlText w:val="%3"/>
      <w:lvlJc w:val="left"/>
      <w:pPr>
        <w:ind w:left="25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B64494C">
      <w:start w:val="1"/>
      <w:numFmt w:val="decimal"/>
      <w:lvlText w:val="%4"/>
      <w:lvlJc w:val="left"/>
      <w:pPr>
        <w:ind w:left="3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6C034EA">
      <w:start w:val="1"/>
      <w:numFmt w:val="lowerLetter"/>
      <w:lvlText w:val="%5"/>
      <w:lvlJc w:val="left"/>
      <w:pPr>
        <w:ind w:left="3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90BE10">
      <w:start w:val="1"/>
      <w:numFmt w:val="lowerRoman"/>
      <w:lvlText w:val="%6"/>
      <w:lvlJc w:val="left"/>
      <w:pPr>
        <w:ind w:left="4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F2656C8">
      <w:start w:val="1"/>
      <w:numFmt w:val="decimal"/>
      <w:lvlText w:val="%7"/>
      <w:lvlJc w:val="left"/>
      <w:pPr>
        <w:ind w:left="5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CFED4FA">
      <w:start w:val="1"/>
      <w:numFmt w:val="lowerLetter"/>
      <w:lvlText w:val="%8"/>
      <w:lvlJc w:val="left"/>
      <w:pPr>
        <w:ind w:left="61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FCC5A4">
      <w:start w:val="1"/>
      <w:numFmt w:val="lowerRoman"/>
      <w:lvlText w:val="%9"/>
      <w:lvlJc w:val="left"/>
      <w:pPr>
        <w:ind w:left="68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1A54332"/>
    <w:multiLevelType w:val="hybridMultilevel"/>
    <w:tmpl w:val="293A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A0A80"/>
    <w:multiLevelType w:val="hybridMultilevel"/>
    <w:tmpl w:val="1CF657D6"/>
    <w:lvl w:ilvl="0" w:tplc="56AA1D2E">
      <w:start w:val="1"/>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903C45"/>
    <w:multiLevelType w:val="hybridMultilevel"/>
    <w:tmpl w:val="D69A80D2"/>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943BBB"/>
    <w:multiLevelType w:val="hybridMultilevel"/>
    <w:tmpl w:val="F4DAD684"/>
    <w:lvl w:ilvl="0" w:tplc="3DAC83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22214"/>
    <w:multiLevelType w:val="hybridMultilevel"/>
    <w:tmpl w:val="1F00B532"/>
    <w:lvl w:ilvl="0" w:tplc="BCFA6D6C">
      <w:start w:val="31"/>
      <w:numFmt w:val="decimal"/>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28ACCC">
      <w:start w:val="1"/>
      <w:numFmt w:val="lowerLetter"/>
      <w:lvlText w:val="%2"/>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F5C675C">
      <w:start w:val="1"/>
      <w:numFmt w:val="lowerRoman"/>
      <w:lvlText w:val="%3"/>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500CD0C">
      <w:start w:val="1"/>
      <w:numFmt w:val="decimal"/>
      <w:lvlText w:val="%4"/>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C76F4EE">
      <w:start w:val="1"/>
      <w:numFmt w:val="lowerLetter"/>
      <w:lvlText w:val="%5"/>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21805C0">
      <w:start w:val="1"/>
      <w:numFmt w:val="lowerRoman"/>
      <w:lvlText w:val="%6"/>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DB26EB6">
      <w:start w:val="1"/>
      <w:numFmt w:val="decimal"/>
      <w:lvlText w:val="%7"/>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8ACD12">
      <w:start w:val="1"/>
      <w:numFmt w:val="lowerLetter"/>
      <w:lvlText w:val="%8"/>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ACA5EB6">
      <w:start w:val="1"/>
      <w:numFmt w:val="lowerRoman"/>
      <w:lvlText w:val="%9"/>
      <w:lvlJc w:val="left"/>
      <w:pPr>
        <w:ind w:left="6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B711FEC"/>
    <w:multiLevelType w:val="hybridMultilevel"/>
    <w:tmpl w:val="D434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82848"/>
    <w:multiLevelType w:val="hybridMultilevel"/>
    <w:tmpl w:val="FDB4AC6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56B47720"/>
    <w:multiLevelType w:val="hybridMultilevel"/>
    <w:tmpl w:val="DFD2FDFE"/>
    <w:lvl w:ilvl="0" w:tplc="8648FCD0">
      <w:start w:val="23"/>
      <w:numFmt w:val="decimal"/>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2871BE">
      <w:start w:val="1"/>
      <w:numFmt w:val="lowerLetter"/>
      <w:lvlText w:val="%2"/>
      <w:lvlJc w:val="left"/>
      <w:pPr>
        <w:ind w:left="18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2ABFE6">
      <w:start w:val="1"/>
      <w:numFmt w:val="lowerRoman"/>
      <w:lvlText w:val="%3"/>
      <w:lvlJc w:val="left"/>
      <w:pPr>
        <w:ind w:left="25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7F0D62E">
      <w:start w:val="1"/>
      <w:numFmt w:val="decimal"/>
      <w:lvlText w:val="%4"/>
      <w:lvlJc w:val="left"/>
      <w:pPr>
        <w:ind w:left="32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522424C">
      <w:start w:val="1"/>
      <w:numFmt w:val="lowerLetter"/>
      <w:lvlText w:val="%5"/>
      <w:lvlJc w:val="left"/>
      <w:pPr>
        <w:ind w:left="39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764982E">
      <w:start w:val="1"/>
      <w:numFmt w:val="lowerRoman"/>
      <w:lvlText w:val="%6"/>
      <w:lvlJc w:val="left"/>
      <w:pPr>
        <w:ind w:left="4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D06B3AC">
      <w:start w:val="1"/>
      <w:numFmt w:val="decimal"/>
      <w:lvlText w:val="%7"/>
      <w:lvlJc w:val="left"/>
      <w:pPr>
        <w:ind w:left="54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4AAB44A">
      <w:start w:val="1"/>
      <w:numFmt w:val="lowerLetter"/>
      <w:lvlText w:val="%8"/>
      <w:lvlJc w:val="left"/>
      <w:pPr>
        <w:ind w:left="61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B7A412A">
      <w:start w:val="1"/>
      <w:numFmt w:val="lowerRoman"/>
      <w:lvlText w:val="%9"/>
      <w:lvlJc w:val="left"/>
      <w:pPr>
        <w:ind w:left="68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D681830"/>
    <w:multiLevelType w:val="hybridMultilevel"/>
    <w:tmpl w:val="17BC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A4056"/>
    <w:multiLevelType w:val="hybridMultilevel"/>
    <w:tmpl w:val="B470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94A8C"/>
    <w:multiLevelType w:val="hybridMultilevel"/>
    <w:tmpl w:val="4D00904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B702FB"/>
    <w:multiLevelType w:val="hybridMultilevel"/>
    <w:tmpl w:val="82BAABD8"/>
    <w:lvl w:ilvl="0" w:tplc="41DC169A">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F2333"/>
    <w:multiLevelType w:val="hybridMultilevel"/>
    <w:tmpl w:val="53C65B72"/>
    <w:lvl w:ilvl="0" w:tplc="815AC69C">
      <w:start w:val="12"/>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B41B14">
      <w:start w:val="1"/>
      <w:numFmt w:val="lowerLetter"/>
      <w:lvlText w:val="%2"/>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01EE460">
      <w:start w:val="1"/>
      <w:numFmt w:val="lowerRoman"/>
      <w:lvlText w:val="%3"/>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C0AFA74">
      <w:start w:val="1"/>
      <w:numFmt w:val="decimal"/>
      <w:lvlText w:val="%4"/>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CA28694">
      <w:start w:val="1"/>
      <w:numFmt w:val="lowerLetter"/>
      <w:lvlText w:val="%5"/>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BCA0C9E">
      <w:start w:val="1"/>
      <w:numFmt w:val="lowerRoman"/>
      <w:lvlText w:val="%6"/>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B221252">
      <w:start w:val="1"/>
      <w:numFmt w:val="decimal"/>
      <w:lvlText w:val="%7"/>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7632A6">
      <w:start w:val="1"/>
      <w:numFmt w:val="lowerLetter"/>
      <w:lvlText w:val="%8"/>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480E62E">
      <w:start w:val="1"/>
      <w:numFmt w:val="lowerRoman"/>
      <w:lvlText w:val="%9"/>
      <w:lvlJc w:val="left"/>
      <w:pPr>
        <w:ind w:left="68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9AF1177"/>
    <w:multiLevelType w:val="hybridMultilevel"/>
    <w:tmpl w:val="6D9E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02461"/>
    <w:multiLevelType w:val="hybridMultilevel"/>
    <w:tmpl w:val="E0768A10"/>
    <w:lvl w:ilvl="0" w:tplc="F6860004">
      <w:start w:val="9"/>
      <w:numFmt w:val="decimal"/>
      <w:lvlText w:val="%1."/>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942B1A">
      <w:start w:val="1"/>
      <w:numFmt w:val="lowerLetter"/>
      <w:lvlText w:val="%2"/>
      <w:lvlJc w:val="left"/>
      <w:pPr>
        <w:ind w:left="18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258341C">
      <w:start w:val="1"/>
      <w:numFmt w:val="lowerRoman"/>
      <w:lvlText w:val="%3"/>
      <w:lvlJc w:val="left"/>
      <w:pPr>
        <w:ind w:left="25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A102892">
      <w:start w:val="1"/>
      <w:numFmt w:val="decimal"/>
      <w:lvlText w:val="%4"/>
      <w:lvlJc w:val="left"/>
      <w:pPr>
        <w:ind w:left="32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1268636">
      <w:start w:val="1"/>
      <w:numFmt w:val="lowerLetter"/>
      <w:lvlText w:val="%5"/>
      <w:lvlJc w:val="left"/>
      <w:pPr>
        <w:ind w:left="39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13A8494">
      <w:start w:val="1"/>
      <w:numFmt w:val="lowerRoman"/>
      <w:lvlText w:val="%6"/>
      <w:lvlJc w:val="left"/>
      <w:pPr>
        <w:ind w:left="4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4FA7966">
      <w:start w:val="1"/>
      <w:numFmt w:val="decimal"/>
      <w:lvlText w:val="%7"/>
      <w:lvlJc w:val="left"/>
      <w:pPr>
        <w:ind w:left="54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4A3AD4">
      <w:start w:val="1"/>
      <w:numFmt w:val="lowerLetter"/>
      <w:lvlText w:val="%8"/>
      <w:lvlJc w:val="left"/>
      <w:pPr>
        <w:ind w:left="6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6421728">
      <w:start w:val="1"/>
      <w:numFmt w:val="lowerRoman"/>
      <w:lvlText w:val="%9"/>
      <w:lvlJc w:val="left"/>
      <w:pPr>
        <w:ind w:left="6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E096679"/>
    <w:multiLevelType w:val="hybridMultilevel"/>
    <w:tmpl w:val="F03AAA18"/>
    <w:lvl w:ilvl="0" w:tplc="56AA1D2E">
      <w:start w:val="1"/>
      <w:numFmt w:val="decimal"/>
      <w:lvlText w:val="%1."/>
      <w:lvlJc w:val="left"/>
      <w:pPr>
        <w:ind w:left="1469"/>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425C2AE2">
      <w:start w:val="1"/>
      <w:numFmt w:val="lowerLetter"/>
      <w:lvlText w:val="%2"/>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C2A7648">
      <w:start w:val="1"/>
      <w:numFmt w:val="lowerRoman"/>
      <w:lvlText w:val="%3"/>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F869E8E">
      <w:start w:val="1"/>
      <w:numFmt w:val="decimal"/>
      <w:lvlText w:val="%4"/>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506509A">
      <w:start w:val="1"/>
      <w:numFmt w:val="lowerLetter"/>
      <w:lvlText w:val="%5"/>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8081152">
      <w:start w:val="1"/>
      <w:numFmt w:val="lowerRoman"/>
      <w:lvlText w:val="%6"/>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996CF8A">
      <w:start w:val="1"/>
      <w:numFmt w:val="decimal"/>
      <w:lvlText w:val="%7"/>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CACB5B6">
      <w:start w:val="1"/>
      <w:numFmt w:val="lowerLetter"/>
      <w:lvlText w:val="%8"/>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B0386C">
      <w:start w:val="1"/>
      <w:numFmt w:val="lowerRoman"/>
      <w:lvlText w:val="%9"/>
      <w:lvlJc w:val="left"/>
      <w:pPr>
        <w:ind w:left="68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2"/>
  </w:num>
  <w:num w:numId="3">
    <w:abstractNumId w:val="14"/>
  </w:num>
  <w:num w:numId="4">
    <w:abstractNumId w:val="10"/>
  </w:num>
  <w:num w:numId="5">
    <w:abstractNumId w:val="7"/>
  </w:num>
  <w:num w:numId="6">
    <w:abstractNumId w:val="6"/>
  </w:num>
  <w:num w:numId="7">
    <w:abstractNumId w:val="16"/>
  </w:num>
  <w:num w:numId="8">
    <w:abstractNumId w:val="15"/>
  </w:num>
  <w:num w:numId="9">
    <w:abstractNumId w:val="13"/>
  </w:num>
  <w:num w:numId="10">
    <w:abstractNumId w:val="0"/>
  </w:num>
  <w:num w:numId="11">
    <w:abstractNumId w:val="8"/>
  </w:num>
  <w:num w:numId="12">
    <w:abstractNumId w:val="5"/>
  </w:num>
  <w:num w:numId="13">
    <w:abstractNumId w:val="2"/>
  </w:num>
  <w:num w:numId="14">
    <w:abstractNumId w:val="11"/>
  </w:num>
  <w:num w:numId="15">
    <w:abstractNumId w:val="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C8"/>
    <w:rsid w:val="00087919"/>
    <w:rsid w:val="0014677B"/>
    <w:rsid w:val="002242C8"/>
    <w:rsid w:val="00302A01"/>
    <w:rsid w:val="003C6563"/>
    <w:rsid w:val="00451E13"/>
    <w:rsid w:val="00647222"/>
    <w:rsid w:val="00692114"/>
    <w:rsid w:val="006B1337"/>
    <w:rsid w:val="006E2A83"/>
    <w:rsid w:val="00716320"/>
    <w:rsid w:val="007D5C76"/>
    <w:rsid w:val="0088289E"/>
    <w:rsid w:val="008C3DDE"/>
    <w:rsid w:val="00921BE7"/>
    <w:rsid w:val="009806B0"/>
    <w:rsid w:val="009C5C43"/>
    <w:rsid w:val="00A016DA"/>
    <w:rsid w:val="00A02CBC"/>
    <w:rsid w:val="00A2487D"/>
    <w:rsid w:val="00C17017"/>
    <w:rsid w:val="00C17061"/>
    <w:rsid w:val="00C36CD2"/>
    <w:rsid w:val="00D1106C"/>
    <w:rsid w:val="00DE6910"/>
    <w:rsid w:val="00DF2E53"/>
    <w:rsid w:val="00F070D5"/>
    <w:rsid w:val="00F124D7"/>
    <w:rsid w:val="00F32616"/>
    <w:rsid w:val="00F43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ADF3"/>
  <w15:chartTrackingRefBased/>
  <w15:docId w15:val="{E92AEFE0-61A7-41F5-8B5D-727AFBC7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8C3DDE"/>
    <w:pPr>
      <w:keepNext/>
      <w:keepLines/>
      <w:spacing w:after="0"/>
      <w:ind w:left="750" w:hanging="10"/>
      <w:outlineLvl w:val="0"/>
    </w:pPr>
    <w:rPr>
      <w:rFonts w:ascii="Calibri" w:eastAsia="Calibri" w:hAnsi="Calibri" w:cs="Calibri"/>
      <w:color w:val="000000"/>
      <w:sz w:val="32"/>
      <w:lang w:eastAsia="en-GB"/>
    </w:rPr>
  </w:style>
  <w:style w:type="paragraph" w:styleId="Heading2">
    <w:name w:val="heading 2"/>
    <w:next w:val="Normal"/>
    <w:link w:val="Heading2Char"/>
    <w:uiPriority w:val="9"/>
    <w:unhideWhenUsed/>
    <w:qFormat/>
    <w:rsid w:val="008C3DDE"/>
    <w:pPr>
      <w:keepNext/>
      <w:keepLines/>
      <w:spacing w:after="0"/>
      <w:ind w:left="15" w:right="696" w:hanging="5"/>
      <w:jc w:val="both"/>
      <w:outlineLvl w:val="1"/>
    </w:pPr>
    <w:rPr>
      <w:rFonts w:ascii="Calibri" w:eastAsia="Calibri" w:hAnsi="Calibri" w:cs="Calibri"/>
      <w:color w:val="000000"/>
      <w:sz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6B0"/>
  </w:style>
  <w:style w:type="paragraph" w:styleId="Footer">
    <w:name w:val="footer"/>
    <w:basedOn w:val="Normal"/>
    <w:link w:val="FooterChar"/>
    <w:uiPriority w:val="99"/>
    <w:unhideWhenUsed/>
    <w:rsid w:val="00980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6B0"/>
  </w:style>
  <w:style w:type="paragraph" w:styleId="ListParagraph">
    <w:name w:val="List Paragraph"/>
    <w:basedOn w:val="Normal"/>
    <w:uiPriority w:val="34"/>
    <w:qFormat/>
    <w:rsid w:val="008C3DDE"/>
    <w:pPr>
      <w:ind w:left="720"/>
      <w:contextualSpacing/>
    </w:pPr>
  </w:style>
  <w:style w:type="character" w:customStyle="1" w:styleId="Heading1Char">
    <w:name w:val="Heading 1 Char"/>
    <w:basedOn w:val="DefaultParagraphFont"/>
    <w:link w:val="Heading1"/>
    <w:uiPriority w:val="9"/>
    <w:rsid w:val="008C3DDE"/>
    <w:rPr>
      <w:rFonts w:ascii="Calibri" w:eastAsia="Calibri" w:hAnsi="Calibri" w:cs="Calibri"/>
      <w:color w:val="000000"/>
      <w:sz w:val="32"/>
      <w:lang w:eastAsia="en-GB"/>
    </w:rPr>
  </w:style>
  <w:style w:type="character" w:customStyle="1" w:styleId="Heading2Char">
    <w:name w:val="Heading 2 Char"/>
    <w:basedOn w:val="DefaultParagraphFont"/>
    <w:link w:val="Heading2"/>
    <w:uiPriority w:val="9"/>
    <w:rsid w:val="008C3DDE"/>
    <w:rPr>
      <w:rFonts w:ascii="Calibri" w:eastAsia="Calibri" w:hAnsi="Calibri" w:cs="Calibri"/>
      <w:color w:val="000000"/>
      <w:sz w:val="3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Brittany Garner</cp:lastModifiedBy>
  <cp:revision>2</cp:revision>
  <dcterms:created xsi:type="dcterms:W3CDTF">2022-06-14T14:40:00Z</dcterms:created>
  <dcterms:modified xsi:type="dcterms:W3CDTF">2022-06-14T14:40:00Z</dcterms:modified>
</cp:coreProperties>
</file>