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8E5D" w14:textId="77777777" w:rsidR="007A6FB3" w:rsidRDefault="007A6FB3" w:rsidP="007A6FB3">
      <w:bookmarkStart w:id="0" w:name="_GoBack"/>
      <w:bookmarkEnd w:id="0"/>
    </w:p>
    <w:p w14:paraId="3CEBAE89" w14:textId="77777777" w:rsidR="00734DA7" w:rsidRPr="00734DA7" w:rsidRDefault="00734DA7" w:rsidP="00734DA7">
      <w:pPr>
        <w:ind w:right="-449"/>
        <w:jc w:val="center"/>
        <w:rPr>
          <w:rFonts w:ascii="Arial" w:hAnsi="Arial" w:cs="Arial"/>
          <w:b/>
          <w:sz w:val="22"/>
          <w:szCs w:val="22"/>
        </w:rPr>
      </w:pPr>
      <w:r w:rsidRPr="00734DA7">
        <w:rPr>
          <w:rFonts w:ascii="Arial" w:hAnsi="Arial" w:cs="Arial"/>
          <w:b/>
          <w:sz w:val="22"/>
          <w:szCs w:val="22"/>
        </w:rPr>
        <w:t>EQUAL OPPORTUNITIES MONITORING FORM</w:t>
      </w:r>
    </w:p>
    <w:p w14:paraId="3893A120" w14:textId="77777777" w:rsidR="00734DA7" w:rsidRPr="00734DA7" w:rsidRDefault="00734DA7" w:rsidP="00734DA7">
      <w:pPr>
        <w:pStyle w:val="NoSpacing"/>
        <w:ind w:left="-426" w:right="-449"/>
        <w:jc w:val="both"/>
        <w:rPr>
          <w:rFonts w:ascii="Arial" w:hAnsi="Arial" w:cs="Arial"/>
        </w:rPr>
      </w:pPr>
    </w:p>
    <w:p w14:paraId="12991CE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14:paraId="16F74A7A" w14:textId="77777777" w:rsidR="00734DA7" w:rsidRPr="00734DA7" w:rsidRDefault="00734DA7" w:rsidP="00734DA7">
      <w:pPr>
        <w:pStyle w:val="NoSpacing"/>
        <w:ind w:left="-426" w:right="-449"/>
        <w:jc w:val="both"/>
        <w:rPr>
          <w:rFonts w:ascii="Arial" w:hAnsi="Arial" w:cs="Arial"/>
        </w:rPr>
      </w:pPr>
    </w:p>
    <w:p w14:paraId="27F0DB66"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To monitor the effectiveness of this policy, you are asked to complete the following questionnaire.  The information gathered will produce overall statistics about recruitment and selection and </w:t>
      </w:r>
      <w:proofErr w:type="gramStart"/>
      <w:r w:rsidRPr="00734DA7">
        <w:rPr>
          <w:rFonts w:ascii="Arial" w:hAnsi="Arial" w:cs="Arial"/>
        </w:rPr>
        <w:t>take action</w:t>
      </w:r>
      <w:proofErr w:type="gramEnd"/>
      <w:r w:rsidRPr="00734DA7">
        <w:rPr>
          <w:rFonts w:ascii="Arial" w:hAnsi="Arial" w:cs="Arial"/>
        </w:rPr>
        <w:t xml:space="preserve"> to prevent discrimination.</w:t>
      </w:r>
    </w:p>
    <w:p w14:paraId="5E1DB0EB" w14:textId="77777777" w:rsidR="00734DA7" w:rsidRPr="00734DA7" w:rsidRDefault="00734DA7" w:rsidP="00734DA7">
      <w:pPr>
        <w:pStyle w:val="NoSpacing"/>
        <w:ind w:left="-426" w:right="-449"/>
        <w:jc w:val="both"/>
        <w:rPr>
          <w:rFonts w:ascii="Arial" w:hAnsi="Arial" w:cs="Arial"/>
        </w:rPr>
      </w:pPr>
    </w:p>
    <w:p w14:paraId="3419118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14:paraId="40C2EA19" w14:textId="77777777" w:rsidR="00734DA7" w:rsidRPr="00734DA7" w:rsidRDefault="00734DA7" w:rsidP="00734DA7">
      <w:pPr>
        <w:pStyle w:val="NoSpacing"/>
        <w:ind w:left="-426" w:right="-449"/>
        <w:jc w:val="both"/>
        <w:rPr>
          <w:rFonts w:ascii="Arial" w:hAnsi="Arial" w:cs="Arial"/>
        </w:rPr>
      </w:pPr>
    </w:p>
    <w:p w14:paraId="109B8A71"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You are under no obligation whatsoever to complete this form if you do not wish to do so. If you do complete it, thank you for your assistance in doing so</w:t>
      </w:r>
    </w:p>
    <w:p w14:paraId="00753C30" w14:textId="77777777" w:rsidR="00307686" w:rsidRPr="00734DA7" w:rsidRDefault="00307686" w:rsidP="00307686">
      <w:pPr>
        <w:jc w:val="both"/>
        <w:rPr>
          <w:rFonts w:ascii="Arial" w:hAnsi="Arial" w:cs="Arial"/>
          <w:sz w:val="22"/>
          <w:szCs w:val="22"/>
        </w:rPr>
      </w:pPr>
    </w:p>
    <w:p w14:paraId="2C92BFC0" w14:textId="77777777" w:rsidR="00307686" w:rsidRDefault="00307686" w:rsidP="00307686">
      <w:pPr>
        <w:jc w:val="both"/>
        <w:rPr>
          <w:rFonts w:ascii="Arial" w:hAnsi="Arial" w:cs="Arial"/>
          <w:sz w:val="22"/>
          <w:szCs w:val="22"/>
        </w:rPr>
      </w:pPr>
    </w:p>
    <w:tbl>
      <w:tblPr>
        <w:tblW w:w="984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4"/>
        <w:gridCol w:w="3261"/>
        <w:gridCol w:w="3892"/>
      </w:tblGrid>
      <w:tr w:rsidR="00734DA7" w:rsidRPr="00555A61" w14:paraId="01676B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DEE5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Name:</w:t>
            </w:r>
          </w:p>
          <w:p w14:paraId="096D5C12"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71D78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F855D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79601E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Post title:</w:t>
            </w:r>
          </w:p>
          <w:p w14:paraId="50D4A4AF"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BEAC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9D9B6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3030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Gender:</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85DF4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D334C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77C85A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5F8CB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A641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Female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2E1F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35602A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209BC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0422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Transgender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ACEEE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1D2800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B0F91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4FDBB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 xml:space="preserve">Undergone or undergoing </w:t>
            </w:r>
            <w:r>
              <w:rPr>
                <w:rFonts w:ascii="Arial" w:hAnsi="Arial" w:cs="Arial"/>
                <w:color w:val="594848"/>
                <w:sz w:val="20"/>
                <w:szCs w:val="20"/>
                <w:lang w:val="en-GB"/>
              </w:rPr>
              <w:t>male-to-female reassignment</w:t>
            </w:r>
          </w:p>
          <w:p w14:paraId="6FABD8F5"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 female</w:t>
            </w:r>
            <w:r w:rsidRPr="00555A61">
              <w:rPr>
                <w:rFonts w:ascii="Arial" w:hAnsi="Arial" w:cs="Arial"/>
                <w:color w:val="594848"/>
                <w:sz w:val="20"/>
                <w:szCs w:val="20"/>
                <w:lang w:val="en-GB"/>
              </w:rPr>
              <w:t xml:space="preserve"> </w:t>
            </w:r>
            <w:proofErr w:type="spellStart"/>
            <w:r>
              <w:rPr>
                <w:rFonts w:ascii="Arial" w:hAnsi="Arial" w:cs="Arial"/>
                <w:color w:val="594848"/>
                <w:sz w:val="20"/>
                <w:szCs w:val="20"/>
                <w:lang w:val="en-GB"/>
              </w:rPr>
              <w:t>feam</w:t>
            </w:r>
            <w:r w:rsidRPr="00555A61">
              <w:rPr>
                <w:rFonts w:ascii="Arial" w:hAnsi="Arial" w:cs="Arial"/>
                <w:color w:val="594848"/>
                <w:sz w:val="20"/>
                <w:szCs w:val="20"/>
                <w:lang w:val="en-GB"/>
              </w:rPr>
              <w:t>female</w:t>
            </w:r>
            <w:proofErr w:type="spellEnd"/>
            <w:r w:rsidRPr="00555A61">
              <w:rPr>
                <w:rFonts w:ascii="Arial" w:hAnsi="Arial" w:cs="Arial"/>
                <w:color w:val="594848"/>
                <w:sz w:val="20"/>
                <w:szCs w:val="20"/>
                <w:lang w:val="en-GB"/>
              </w:rPr>
              <w:t xml:space="preserve"> gender 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AF300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6203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86F75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CCB506"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Undergone </w:t>
            </w:r>
            <w:r w:rsidRPr="00555A61">
              <w:rPr>
                <w:rFonts w:ascii="Arial" w:hAnsi="Arial" w:cs="Arial"/>
                <w:color w:val="594848"/>
                <w:sz w:val="20"/>
                <w:szCs w:val="20"/>
                <w:lang w:val="en-GB"/>
              </w:rPr>
              <w:t xml:space="preserve">or undergoing </w:t>
            </w:r>
            <w:r>
              <w:rPr>
                <w:rFonts w:ascii="Arial" w:hAnsi="Arial" w:cs="Arial"/>
                <w:color w:val="594848"/>
                <w:sz w:val="20"/>
                <w:szCs w:val="20"/>
                <w:lang w:val="en-GB"/>
              </w:rPr>
              <w:t xml:space="preserve">female-to-male </w:t>
            </w:r>
            <w:r w:rsidRPr="00555A61">
              <w:rPr>
                <w:rFonts w:ascii="Arial" w:hAnsi="Arial" w:cs="Arial"/>
                <w:color w:val="594848"/>
                <w:sz w:val="20"/>
                <w:szCs w:val="20"/>
                <w:lang w:val="en-GB"/>
              </w:rPr>
              <w:t>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749AC4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F572FD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3B35C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98B4D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Non-binary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2B7C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55211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D3A23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03516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57B20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6854DC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E431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A45042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BE606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BDE404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63047B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Marital status:</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091C7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Married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952CA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7DD2EE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54E6B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22FAA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Single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F6B72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F6E3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5C54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15B4B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In a civil partnership</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C281B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233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D84A08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0ED1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805FA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408EC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E376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4757E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036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C2C738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3453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Age band:</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73E4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Under 18</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DED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3936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8045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AA52F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18 - 29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3EC3A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714197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9C000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B942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30 -39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2B2AC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E66D53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9228F0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D6B9D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40 - 49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A55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52CFAD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0FAA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5F9BE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50 - 59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4FCA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B35F81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9FED1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573C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60 - 65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C4A68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A2460C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7A684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FF96B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Over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55D9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F4B80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A12328" w14:textId="77777777" w:rsidR="00734DA7" w:rsidRDefault="00734DA7" w:rsidP="00097BA8">
            <w:pPr>
              <w:pStyle w:val="NoParagraphStyle"/>
              <w:spacing w:before="3" w:after="3" w:line="240" w:lineRule="auto"/>
              <w:textAlignment w:val="auto"/>
              <w:rPr>
                <w:rFonts w:ascii="Arial" w:hAnsi="Arial" w:cs="Arial"/>
                <w:color w:val="594848"/>
                <w:sz w:val="20"/>
                <w:szCs w:val="20"/>
                <w:lang w:val="en-GB"/>
              </w:rPr>
            </w:pPr>
          </w:p>
          <w:p w14:paraId="50CE9B35" w14:textId="77777777" w:rsidR="00734DA7" w:rsidRPr="003250B5" w:rsidRDefault="00734DA7" w:rsidP="00097BA8"/>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252CC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p w14:paraId="2A329C31" w14:textId="77777777" w:rsidR="00734DA7" w:rsidRPr="003250B5" w:rsidRDefault="00734DA7" w:rsidP="00097BA8"/>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29EC07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84D104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3479641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Sexual orientation: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0226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Heterosexual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87A83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5061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7787B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9EF3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Homosexual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EC10E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15AD2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B95C9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21043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Bisexual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AA734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9041CB4"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A0B81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C40F8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952D9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7676B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DCE0D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ED334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D4EC3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59E0C33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CB3F1B6" w14:textId="4951DB47" w:rsidR="00734DA7" w:rsidRPr="00555A61" w:rsidRDefault="005346B1"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Disabilities: *</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4CC0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880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05333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AE3D7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7A03A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Physical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CEA37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52C659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2FA0EB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12489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Mental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7763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C9C2D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432F1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3729D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F1826F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5EAF4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4E9B70AF"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734DA7">
              <w:rPr>
                <w:rFonts w:ascii="Arial" w:hAnsi="Arial" w:cs="Arial"/>
                <w:color w:val="594848"/>
                <w:sz w:val="20"/>
                <w:szCs w:val="20"/>
                <w:lang w:val="en-GB"/>
              </w:rPr>
              <w:t>Race/nationality/ethnic</w:t>
            </w:r>
            <w:r w:rsidRPr="00555A61">
              <w:rPr>
                <w:rFonts w:ascii="Arial" w:hAnsi="Arial" w:cs="Arial"/>
                <w:color w:val="594848"/>
                <w:sz w:val="20"/>
                <w:szCs w:val="20"/>
                <w:lang w:val="en-GB"/>
              </w:rPr>
              <w:t xml:space="preserve"> origin: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3EC64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White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48C64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English</w:t>
            </w:r>
          </w:p>
        </w:tc>
      </w:tr>
      <w:tr w:rsidR="00734DA7" w:rsidRPr="00555A61" w14:paraId="4FE0C37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C3C4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517643"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32A4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Scottish</w:t>
            </w:r>
          </w:p>
        </w:tc>
      </w:tr>
      <w:tr w:rsidR="00734DA7" w:rsidRPr="00555A61" w14:paraId="4471256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B796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093668"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790993"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Welsh</w:t>
            </w:r>
          </w:p>
        </w:tc>
      </w:tr>
      <w:tr w:rsidR="00734DA7" w:rsidRPr="00555A61" w14:paraId="74EE384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B54B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22CCC2"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5F89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Irish</w:t>
            </w:r>
          </w:p>
        </w:tc>
      </w:tr>
      <w:tr w:rsidR="00734DA7" w:rsidRPr="00555A61" w14:paraId="21518B6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1F1046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643E2A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5BE44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3738C374" w14:textId="77777777" w:rsidTr="005346B1">
        <w:trPr>
          <w:trHeight w:hRule="exact" w:val="863"/>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DC1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E128C5"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3E5F01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white background (please specify)</w:t>
            </w:r>
          </w:p>
        </w:tc>
      </w:tr>
      <w:tr w:rsidR="00734DA7" w:rsidRPr="00555A61" w14:paraId="5E29E1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AF00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C0582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Mixed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02A96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Caribbean</w:t>
            </w:r>
          </w:p>
        </w:tc>
      </w:tr>
      <w:tr w:rsidR="00734DA7" w:rsidRPr="00555A61" w14:paraId="75EC02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BA33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4FA77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D8F998"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African</w:t>
            </w:r>
          </w:p>
        </w:tc>
      </w:tr>
      <w:tr w:rsidR="00734DA7" w:rsidRPr="00555A61" w14:paraId="500AAF2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3730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20DC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17EDCE"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British</w:t>
            </w:r>
          </w:p>
        </w:tc>
      </w:tr>
      <w:tr w:rsidR="00734DA7" w:rsidRPr="00555A61" w14:paraId="280242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ED872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66371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5D0E8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Asian</w:t>
            </w:r>
          </w:p>
        </w:tc>
      </w:tr>
      <w:tr w:rsidR="00734DA7" w:rsidRPr="00555A61" w14:paraId="5E9DC980" w14:textId="77777777" w:rsidTr="005346B1">
        <w:trPr>
          <w:trHeight w:hRule="exact" w:val="921"/>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CAA24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C10AEF"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1CD5E0C"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mixed background (please specify)</w:t>
            </w:r>
          </w:p>
        </w:tc>
      </w:tr>
      <w:tr w:rsidR="00734DA7" w:rsidRPr="00555A61" w14:paraId="5592400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4816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A1A3D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Asian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17C94C"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Indian</w:t>
            </w:r>
          </w:p>
        </w:tc>
      </w:tr>
      <w:tr w:rsidR="00734DA7" w:rsidRPr="00555A61" w14:paraId="513DE7C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B00B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B963A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531595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Pakistani</w:t>
            </w:r>
          </w:p>
        </w:tc>
      </w:tr>
      <w:tr w:rsidR="00734DA7" w:rsidRPr="00555A61" w14:paraId="2275DD3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EF1907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3FF089"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B804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Bangladeshi</w:t>
            </w:r>
          </w:p>
        </w:tc>
      </w:tr>
      <w:tr w:rsidR="00734DA7" w:rsidRPr="00555A61" w14:paraId="4BF1F30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B47F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9094D0"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A99CD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913DC3C" w14:textId="77777777" w:rsidTr="005346B1">
        <w:trPr>
          <w:trHeight w:hRule="exact" w:val="729"/>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C059CE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6019D7"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7CC0620"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Asian background (please specify)</w:t>
            </w:r>
          </w:p>
        </w:tc>
      </w:tr>
      <w:tr w:rsidR="00734DA7" w:rsidRPr="00555A61" w14:paraId="6D7B420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F49EC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7BD5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Black</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BAFCA6"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Caribbean</w:t>
            </w:r>
          </w:p>
        </w:tc>
      </w:tr>
      <w:tr w:rsidR="00734DA7" w:rsidRPr="00555A61" w14:paraId="6C099A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A0B2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23104"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7F270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African</w:t>
            </w:r>
          </w:p>
        </w:tc>
      </w:tr>
      <w:tr w:rsidR="00734DA7" w:rsidRPr="00555A61" w14:paraId="68BD7AF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7901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3F80B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3A75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78E1516" w14:textId="77777777" w:rsidTr="005346B1">
        <w:trPr>
          <w:trHeight w:hRule="exact" w:val="944"/>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8234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14F57A"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819F9B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black background (please specify)</w:t>
            </w:r>
          </w:p>
        </w:tc>
      </w:tr>
      <w:tr w:rsidR="00734DA7" w:rsidRPr="00555A61" w14:paraId="2CA466E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CBAF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1C93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45B1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87D1B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0C893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F86F34" w14:textId="77777777" w:rsidR="00734DA7" w:rsidRPr="00555A61" w:rsidRDefault="00734DA7" w:rsidP="00097BA8">
            <w:pPr>
              <w:pStyle w:val="tabtxt"/>
              <w:spacing w:before="3" w:after="3"/>
              <w:rPr>
                <w:rFonts w:ascii="Arial" w:hAnsi="Arial" w:cs="Arial"/>
                <w:color w:val="594848"/>
                <w:sz w:val="20"/>
                <w:szCs w:val="20"/>
                <w:lang w:val="en-GB"/>
              </w:rPr>
            </w:pPr>
            <w:proofErr w:type="gramStart"/>
            <w:r w:rsidRPr="00555A61">
              <w:rPr>
                <w:rFonts w:ascii="Arial" w:hAnsi="Arial" w:cs="Arial"/>
                <w:color w:val="594848"/>
                <w:sz w:val="20"/>
                <w:szCs w:val="20"/>
                <w:lang w:val="en-GB"/>
              </w:rPr>
              <w:t>Other</w:t>
            </w:r>
            <w:proofErr w:type="gramEnd"/>
            <w:r w:rsidRPr="00555A61">
              <w:rPr>
                <w:rFonts w:ascii="Arial" w:hAnsi="Arial" w:cs="Arial"/>
                <w:color w:val="594848"/>
                <w:sz w:val="20"/>
                <w:szCs w:val="20"/>
                <w:lang w:val="en-GB"/>
              </w:rPr>
              <w:t xml:space="preserve"> ethnic group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CED3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A0F16D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85430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6A47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E3F4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0C30625B" w14:textId="77777777" w:rsidTr="005346B1">
        <w:trPr>
          <w:trHeight w:hRule="exact" w:val="717"/>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FECBE00"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Religion: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1FC2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Christian (please specify denomination) denomination)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739BE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B774E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9FF7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098FB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Jewish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DADDA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276F2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037F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0425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Sikh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3EF41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79FF8C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DEE4D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FDA0C9"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Muslim</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0E1D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5C4E5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189E2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78E5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Hindu</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10536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23208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35406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F3C9F8"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Buddhist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97E4D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9564A5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8AFE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41791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Rastafarian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CE3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28B459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6FADD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6E26F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Baha’i faith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DAB6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60E84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8C3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7056E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Shinto</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C269C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E7AE7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BC0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9AAAC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 folk religion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96AFE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4565A5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1D4B9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9044B"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Non-religious/non-believer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568C7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2C954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D471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06C6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religion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300DA7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2A834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B8D3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DA82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42A45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bl>
    <w:p w14:paraId="5A00DB26" w14:textId="77777777" w:rsidR="00734DA7" w:rsidRDefault="00734DA7" w:rsidP="00734DA7">
      <w:pPr>
        <w:pStyle w:val="22-Modeltekst"/>
        <w:rPr>
          <w:rFonts w:ascii="Arial" w:hAnsi="Arial" w:cs="Arial"/>
          <w:b/>
          <w:bCs/>
          <w:color w:val="594848"/>
          <w:spacing w:val="0"/>
          <w:sz w:val="20"/>
          <w:szCs w:val="20"/>
          <w:u w:val="single"/>
          <w:lang w:val="en-GB"/>
        </w:rPr>
      </w:pPr>
    </w:p>
    <w:p w14:paraId="6DE42AFA" w14:textId="77777777" w:rsidR="00734DA7" w:rsidRPr="005346B1" w:rsidRDefault="00734DA7" w:rsidP="00734DA7">
      <w:pPr>
        <w:pStyle w:val="22-Modeltekst"/>
        <w:rPr>
          <w:rFonts w:ascii="Arial" w:hAnsi="Arial" w:cs="Arial"/>
          <w:b/>
          <w:bCs/>
          <w:color w:val="594848"/>
          <w:spacing w:val="0"/>
          <w:u w:val="single"/>
          <w:lang w:val="en-GB"/>
        </w:rPr>
      </w:pPr>
      <w:r w:rsidRPr="005346B1">
        <w:rPr>
          <w:rFonts w:ascii="Arial" w:hAnsi="Arial" w:cs="Arial"/>
          <w:b/>
          <w:bCs/>
          <w:color w:val="594848"/>
          <w:spacing w:val="0"/>
          <w:u w:val="single"/>
          <w:lang w:val="en-GB"/>
        </w:rPr>
        <w:t>Consent form</w:t>
      </w:r>
    </w:p>
    <w:p w14:paraId="6551A16B" w14:textId="77777777"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I confirm that I have been given a genuine choice as to whether I wish to complete this form. My explicit consent to the Trust processing my personal data supplied on this form for the purpose of</w:t>
      </w:r>
      <w:r w:rsidRPr="005346B1">
        <w:t xml:space="preserve"> </w:t>
      </w:r>
      <w:r w:rsidRPr="005346B1">
        <w:rPr>
          <w:rFonts w:ascii="Arial" w:hAnsi="Arial" w:cs="Arial"/>
          <w:color w:val="594848"/>
          <w:spacing w:val="0"/>
          <w:lang w:val="en-GB"/>
        </w:rPr>
        <w:t>safer recruitment (including reference requests) and providing statistics for monitoring the existence or absence of equal opportunities in recruitment is therefore freely given and informed.</w:t>
      </w:r>
    </w:p>
    <w:p w14:paraId="07AA7598" w14:textId="5403D3AA"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14:paraId="316DF507" w14:textId="77777777" w:rsidR="00734DA7" w:rsidRDefault="00734DA7" w:rsidP="00734DA7">
      <w:pPr>
        <w:pStyle w:val="22-Modeltekst"/>
        <w:rPr>
          <w:rFonts w:ascii="Arial" w:hAnsi="Arial" w:cs="Arial"/>
          <w:i/>
          <w:color w:val="594848"/>
          <w:spacing w:val="0"/>
          <w:sz w:val="20"/>
          <w:szCs w:val="20"/>
          <w:lang w:val="en-GB"/>
        </w:rPr>
      </w:pPr>
    </w:p>
    <w:p w14:paraId="18EF25AF" w14:textId="1F4797F9" w:rsidR="005346B1" w:rsidRPr="005346B1" w:rsidRDefault="00734DA7" w:rsidP="005346B1">
      <w:pPr>
        <w:spacing w:before="100" w:beforeAutospacing="1" w:after="100" w:afterAutospacing="1"/>
        <w:jc w:val="both"/>
        <w:rPr>
          <w:rFonts w:ascii="Century Gothic" w:hAnsi="Century Gothic"/>
          <w:color w:val="1F4E79" w:themeColor="accent5" w:themeShade="80"/>
          <w:szCs w:val="22"/>
        </w:rPr>
      </w:pPr>
      <w:r w:rsidRPr="005346B1">
        <w:rPr>
          <w:rFonts w:ascii="Century Gothic" w:hAnsi="Century Gothic"/>
          <w:b/>
          <w:color w:val="1F4E79" w:themeColor="accent5" w:themeShade="80"/>
          <w:szCs w:val="22"/>
        </w:rPr>
        <w:t>HR Manager</w:t>
      </w:r>
      <w:r w:rsidRPr="005346B1">
        <w:rPr>
          <w:rFonts w:ascii="Century Gothic" w:hAnsi="Century Gothic"/>
          <w:color w:val="1F4E79" w:themeColor="accent5" w:themeShade="80"/>
          <w:szCs w:val="22"/>
        </w:rPr>
        <w:t xml:space="preserve">, HR Department, </w:t>
      </w:r>
      <w:r w:rsidR="005346B1" w:rsidRPr="005346B1">
        <w:rPr>
          <w:rFonts w:ascii="Century Gothic" w:hAnsi="Century Gothic"/>
          <w:color w:val="1F4E79" w:themeColor="accent5" w:themeShade="80"/>
          <w:szCs w:val="22"/>
        </w:rPr>
        <w:t xml:space="preserve">New Bridge Multi Academy Trust – </w:t>
      </w:r>
      <w:hyperlink r:id="rId10" w:history="1">
        <w:r w:rsidR="005346B1" w:rsidRPr="005346B1">
          <w:rPr>
            <w:rStyle w:val="Hyperlink"/>
            <w:rFonts w:ascii="Century Gothic" w:hAnsi="Century Gothic"/>
            <w:color w:val="1F4E79" w:themeColor="accent5" w:themeShade="80"/>
            <w:szCs w:val="22"/>
          </w:rPr>
          <w:t>hr@newbridgegroup.org</w:t>
        </w:r>
      </w:hyperlink>
    </w:p>
    <w:p w14:paraId="4554C55D" w14:textId="4576D50F" w:rsidR="00734DA7" w:rsidRPr="00555A61" w:rsidRDefault="00734DA7" w:rsidP="005346B1">
      <w:pPr>
        <w:spacing w:before="100" w:beforeAutospacing="1" w:after="100" w:afterAutospacing="1"/>
        <w:rPr>
          <w:rFonts w:ascii="Arial" w:hAnsi="Arial" w:cs="Arial"/>
          <w:i/>
          <w:color w:val="594848"/>
          <w:sz w:val="20"/>
          <w:szCs w:val="20"/>
        </w:rPr>
      </w:pPr>
      <w:r w:rsidRPr="00F535E1">
        <w:rPr>
          <w:rFonts w:ascii="Century Gothic" w:hAnsi="Century Gothic"/>
          <w:color w:val="00B0F0"/>
          <w:szCs w:val="22"/>
        </w:rPr>
        <w:t xml:space="preserve"> </w:t>
      </w:r>
    </w:p>
    <w:p w14:paraId="60245407" w14:textId="77777777" w:rsidR="00734DA7" w:rsidRPr="005346B1" w:rsidRDefault="00734DA7" w:rsidP="00734DA7">
      <w:pPr>
        <w:pStyle w:val="Header"/>
        <w:rPr>
          <w:rFonts w:ascii="Arial" w:hAnsi="Arial" w:cs="Arial"/>
          <w:color w:val="594848"/>
          <w:sz w:val="22"/>
          <w:szCs w:val="22"/>
        </w:rPr>
      </w:pPr>
    </w:p>
    <w:p w14:paraId="6CB8892D" w14:textId="77777777" w:rsidR="00734DA7" w:rsidRPr="005346B1" w:rsidRDefault="00734DA7" w:rsidP="00734DA7">
      <w:pPr>
        <w:pStyle w:val="22-Modeltekst"/>
        <w:tabs>
          <w:tab w:val="left" w:leader="dot" w:pos="3402"/>
        </w:tabs>
        <w:rPr>
          <w:rFonts w:ascii="Arial" w:hAnsi="Arial" w:cs="Arial"/>
          <w:i/>
          <w:iCs/>
          <w:color w:val="594848"/>
          <w:spacing w:val="0"/>
          <w:lang w:val="en-GB"/>
        </w:rPr>
      </w:pPr>
      <w:r w:rsidRPr="005346B1">
        <w:rPr>
          <w:rFonts w:ascii="Arial" w:hAnsi="Arial" w:cs="Arial"/>
          <w:color w:val="594848"/>
          <w:spacing w:val="0"/>
          <w:lang w:val="en-GB"/>
        </w:rPr>
        <w:t xml:space="preserve">Signed: </w:t>
      </w:r>
      <w:r w:rsidRPr="005346B1">
        <w:rPr>
          <w:rFonts w:ascii="Arial" w:hAnsi="Arial" w:cs="Arial"/>
          <w:color w:val="594848"/>
          <w:spacing w:val="0"/>
          <w:lang w:val="en-GB"/>
        </w:rPr>
        <w:tab/>
        <w:t xml:space="preserve"> </w:t>
      </w:r>
    </w:p>
    <w:p w14:paraId="7E736E1E" w14:textId="77777777" w:rsidR="00734DA7" w:rsidRPr="005346B1" w:rsidRDefault="00734DA7" w:rsidP="00734DA7">
      <w:pPr>
        <w:pStyle w:val="22-Modeltekst"/>
        <w:tabs>
          <w:tab w:val="left" w:leader="dot" w:pos="3402"/>
        </w:tabs>
        <w:rPr>
          <w:rFonts w:ascii="Arial" w:hAnsi="Arial" w:cs="Arial"/>
          <w:color w:val="594848"/>
          <w:spacing w:val="0"/>
          <w:lang w:val="en-GB"/>
        </w:rPr>
      </w:pPr>
    </w:p>
    <w:p w14:paraId="2D546EF5" w14:textId="77777777" w:rsidR="00734DA7" w:rsidRPr="005346B1" w:rsidRDefault="00734DA7" w:rsidP="00734DA7">
      <w:pPr>
        <w:tabs>
          <w:tab w:val="left" w:leader="dot" w:pos="3402"/>
        </w:tabs>
        <w:rPr>
          <w:rFonts w:ascii="Arial" w:hAnsi="Arial" w:cs="Arial"/>
          <w:color w:val="594848"/>
          <w:sz w:val="22"/>
          <w:szCs w:val="22"/>
        </w:rPr>
      </w:pPr>
      <w:r w:rsidRPr="005346B1">
        <w:rPr>
          <w:rFonts w:ascii="Arial" w:hAnsi="Arial" w:cs="Arial"/>
          <w:color w:val="594848"/>
          <w:sz w:val="22"/>
          <w:szCs w:val="22"/>
        </w:rPr>
        <w:t xml:space="preserve">Date: </w:t>
      </w:r>
      <w:r w:rsidRPr="005346B1">
        <w:rPr>
          <w:rFonts w:ascii="Arial" w:hAnsi="Arial" w:cs="Arial"/>
          <w:color w:val="594848"/>
          <w:sz w:val="22"/>
          <w:szCs w:val="22"/>
        </w:rPr>
        <w:tab/>
        <w:t xml:space="preserve"> </w:t>
      </w:r>
    </w:p>
    <w:p w14:paraId="1B3182CD" w14:textId="77777777" w:rsidR="00734DA7" w:rsidRPr="005346B1" w:rsidRDefault="00734DA7" w:rsidP="00734DA7">
      <w:pPr>
        <w:pStyle w:val="NoSpacing"/>
        <w:ind w:right="-449"/>
        <w:jc w:val="both"/>
        <w:rPr>
          <w:rFonts w:ascii="Arial" w:hAnsi="Arial" w:cs="Arial"/>
          <w:i/>
        </w:rPr>
      </w:pPr>
    </w:p>
    <w:p w14:paraId="65235CD2" w14:textId="77777777" w:rsidR="00C62A5E" w:rsidRPr="005346B1" w:rsidRDefault="00C62A5E" w:rsidP="007B1224">
      <w:pPr>
        <w:rPr>
          <w:rFonts w:ascii="Arial" w:hAnsi="Arial" w:cs="Arial"/>
          <w:sz w:val="22"/>
          <w:szCs w:val="22"/>
        </w:rPr>
      </w:pPr>
    </w:p>
    <w:sectPr w:rsidR="00C62A5E" w:rsidRPr="005346B1">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E92B" w14:textId="77777777" w:rsidR="00C62A5E" w:rsidRDefault="00E92ABB">
      <w:r>
        <w:separator/>
      </w:r>
    </w:p>
  </w:endnote>
  <w:endnote w:type="continuationSeparator" w:id="0">
    <w:p w14:paraId="378C7181" w14:textId="77777777" w:rsidR="00C62A5E" w:rsidRDefault="00E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6531" w14:textId="77777777" w:rsidR="00C62A5E" w:rsidRDefault="00E92ABB">
      <w:r>
        <w:separator/>
      </w:r>
    </w:p>
  </w:footnote>
  <w:footnote w:type="continuationSeparator" w:id="0">
    <w:p w14:paraId="295A136D" w14:textId="77777777" w:rsidR="00C62A5E" w:rsidRDefault="00E9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53E47"/>
    <w:rsid w:val="00155FFB"/>
    <w:rsid w:val="002514A4"/>
    <w:rsid w:val="00307686"/>
    <w:rsid w:val="0038089F"/>
    <w:rsid w:val="003F758E"/>
    <w:rsid w:val="005346B1"/>
    <w:rsid w:val="00734DA7"/>
    <w:rsid w:val="007A6FB3"/>
    <w:rsid w:val="007B1224"/>
    <w:rsid w:val="00872E97"/>
    <w:rsid w:val="00B01EEE"/>
    <w:rsid w:val="00B57FDC"/>
    <w:rsid w:val="00C62A5E"/>
    <w:rsid w:val="00E92ABB"/>
    <w:rsid w:val="00F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 w:type="paragraph" w:styleId="NoSpacing">
    <w:name w:val="No Spacing"/>
    <w:uiPriority w:val="1"/>
    <w:qFormat/>
    <w:rsid w:val="00734DA7"/>
    <w:rPr>
      <w:sz w:val="22"/>
      <w:szCs w:val="22"/>
      <w:lang w:eastAsia="en-US"/>
    </w:rPr>
  </w:style>
  <w:style w:type="paragraph" w:customStyle="1" w:styleId="NoParagraphStyle">
    <w:name w:val="[No Paragraph Style]"/>
    <w:rsid w:val="00734DA7"/>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customStyle="1" w:styleId="tabtxt">
    <w:name w:val="tab_txt"/>
    <w:basedOn w:val="NoParagraphStyle"/>
    <w:rsid w:val="00734DA7"/>
    <w:pPr>
      <w:tabs>
        <w:tab w:val="left" w:pos="85"/>
        <w:tab w:val="right" w:pos="1701"/>
        <w:tab w:val="right" w:pos="2551"/>
        <w:tab w:val="right" w:pos="3402"/>
        <w:tab w:val="right" w:pos="4252"/>
      </w:tabs>
      <w:spacing w:line="200" w:lineRule="atLeast"/>
      <w:textAlignment w:val="baseline"/>
    </w:pPr>
    <w:rPr>
      <w:rFonts w:ascii="Helvetica" w:hAnsi="Helvetica" w:cs="Helvetica"/>
      <w:sz w:val="16"/>
      <w:szCs w:val="16"/>
      <w:lang w:val="nl-NL"/>
    </w:rPr>
  </w:style>
  <w:style w:type="paragraph" w:customStyle="1" w:styleId="22-Modeltekst">
    <w:name w:val="22 - Model_tekst"/>
    <w:basedOn w:val="NoParagraphStyle"/>
    <w:rsid w:val="00734DA7"/>
    <w:pPr>
      <w:suppressAutoHyphens/>
      <w:spacing w:after="170" w:line="280" w:lineRule="atLeast"/>
      <w:jc w:val="both"/>
      <w:textAlignment w:val="baseline"/>
    </w:pPr>
    <w:rPr>
      <w:rFonts w:ascii="NewCenturySchlbk" w:hAnsi="NewCenturySchlbk" w:cs="Times New Roman"/>
      <w:spacing w:val="-10"/>
      <w:sz w:val="22"/>
      <w:szCs w:val="22"/>
      <w:lang w:val="nl-NL"/>
    </w:rPr>
  </w:style>
  <w:style w:type="character" w:styleId="UnresolvedMention">
    <w:name w:val="Unresolved Mention"/>
    <w:basedOn w:val="DefaultParagraphFont"/>
    <w:uiPriority w:val="99"/>
    <w:semiHidden/>
    <w:unhideWhenUsed/>
    <w:rsid w:val="0053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newbridgegro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d55d08b-4343-4079-99d9-2c705b4203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5EC83A1A59F439FAE36FE59972198" ma:contentTypeVersion="12" ma:contentTypeDescription="Create a new document." ma:contentTypeScope="" ma:versionID="51ab86954098d0ceb74d4fef7e31c23c">
  <xsd:schema xmlns:xsd="http://www.w3.org/2001/XMLSchema" xmlns:xs="http://www.w3.org/2001/XMLSchema" xmlns:p="http://schemas.microsoft.com/office/2006/metadata/properties" xmlns:ns3="bd55d08b-4343-4079-99d9-2c705b420308" targetNamespace="http://schemas.microsoft.com/office/2006/metadata/properties" ma:root="true" ma:fieldsID="90e66ee4dc0c0d252c1cfba528d8f49a" ns3:_="">
    <xsd:import namespace="bd55d08b-4343-4079-99d9-2c705b42030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5d08b-4343-4079-99d9-2c705b420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2.xml><?xml version="1.0" encoding="utf-8"?>
<ds:datastoreItem xmlns:ds="http://schemas.openxmlformats.org/officeDocument/2006/customXml" ds:itemID="{B5533DF2-C20A-4750-9490-BFA29872D3F2}">
  <ds:schemaRef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bd55d08b-4343-4079-99d9-2c705b420308"/>
    <ds:schemaRef ds:uri="http://www.w3.org/XML/1998/namespace"/>
    <ds:schemaRef ds:uri="http://purl.org/dc/terms/"/>
  </ds:schemaRefs>
</ds:datastoreItem>
</file>

<file path=customXml/itemProps3.xml><?xml version="1.0" encoding="utf-8"?>
<ds:datastoreItem xmlns:ds="http://schemas.openxmlformats.org/officeDocument/2006/customXml" ds:itemID="{497A1597-477C-411A-9B27-C721A99B1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5d08b-4343-4079-99d9-2c705b420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Steven Scott</cp:lastModifiedBy>
  <cp:revision>2</cp:revision>
  <cp:lastPrinted>2024-02-09T10:24:00Z</cp:lastPrinted>
  <dcterms:created xsi:type="dcterms:W3CDTF">2024-03-13T10:19:00Z</dcterms:created>
  <dcterms:modified xsi:type="dcterms:W3CDTF">2024-03-13T10:19:00Z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0x010100C275EC83A1A59F439FAE36FE59972198</vt:lpwstr>
  </property>
</Properties>
</file>