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79"/>
        <w:tblW w:w="9995" w:type="dxa"/>
        <w:tblLayout w:type="fixed"/>
        <w:tblLook w:val="0000" w:firstRow="0" w:lastRow="0" w:firstColumn="0" w:lastColumn="0" w:noHBand="0" w:noVBand="0"/>
      </w:tblPr>
      <w:tblGrid>
        <w:gridCol w:w="1620"/>
        <w:gridCol w:w="3981"/>
        <w:gridCol w:w="1275"/>
        <w:gridCol w:w="2219"/>
        <w:gridCol w:w="900"/>
      </w:tblGrid>
      <w:tr w:rsidR="00A36EBA" w:rsidRPr="00677726" w14:paraId="24AD97E2" w14:textId="77777777" w:rsidTr="00A36EBA">
        <w:trPr>
          <w:cantSplit/>
          <w:trHeight w:val="100"/>
        </w:trPr>
        <w:tc>
          <w:tcPr>
            <w:tcW w:w="9995" w:type="dxa"/>
            <w:gridSpan w:val="5"/>
          </w:tcPr>
          <w:p w14:paraId="01654250" w14:textId="77777777" w:rsidR="00A36EBA" w:rsidRPr="00677726" w:rsidRDefault="00A36EBA" w:rsidP="00A36EBA">
            <w:pPr>
              <w:spacing w:before="240" w:after="60"/>
              <w:outlineLvl w:val="5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bookmarkStart w:id="0" w:name="_Toc226864003"/>
            <w:bookmarkStart w:id="1" w:name="_Toc226864252"/>
            <w:bookmarkStart w:id="2" w:name="_Toc230418159"/>
            <w:bookmarkStart w:id="3" w:name="_Toc230418427"/>
            <w:r w:rsidRPr="0067772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PERSON SPECIFICATION</w:t>
            </w:r>
            <w:bookmarkEnd w:id="0"/>
            <w:bookmarkEnd w:id="1"/>
            <w:bookmarkEnd w:id="2"/>
            <w:bookmarkEnd w:id="3"/>
          </w:p>
        </w:tc>
      </w:tr>
      <w:tr w:rsidR="00A36EBA" w:rsidRPr="00677726" w14:paraId="059061F5" w14:textId="77777777" w:rsidTr="00A36EBA">
        <w:trPr>
          <w:gridAfter w:val="1"/>
          <w:wAfter w:w="900" w:type="dxa"/>
        </w:trPr>
        <w:tc>
          <w:tcPr>
            <w:tcW w:w="9095" w:type="dxa"/>
            <w:gridSpan w:val="4"/>
          </w:tcPr>
          <w:p w14:paraId="32A88202" w14:textId="77777777" w:rsidR="00A36EBA" w:rsidRPr="00677726" w:rsidRDefault="00A36EBA" w:rsidP="00A36EBA">
            <w:pPr>
              <w:ind w:right="54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A36EBA" w:rsidRPr="00677726" w14:paraId="0AB6D758" w14:textId="77777777" w:rsidTr="00A36EBA">
        <w:trPr>
          <w:cantSplit/>
        </w:trPr>
        <w:tc>
          <w:tcPr>
            <w:tcW w:w="1620" w:type="dxa"/>
          </w:tcPr>
          <w:p w14:paraId="0F0A99F5" w14:textId="77777777" w:rsidR="00A36EBA" w:rsidRPr="00677726" w:rsidRDefault="00A36EBA" w:rsidP="00A36EBA">
            <w:pPr>
              <w:ind w:right="-4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777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Job Title:</w:t>
            </w:r>
          </w:p>
        </w:tc>
        <w:tc>
          <w:tcPr>
            <w:tcW w:w="3981" w:type="dxa"/>
          </w:tcPr>
          <w:p w14:paraId="24C112B3" w14:textId="77777777" w:rsidR="00A36EBA" w:rsidRPr="00677726" w:rsidRDefault="00A36EBA" w:rsidP="00A36E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Teaching Assistant </w:t>
            </w:r>
          </w:p>
        </w:tc>
        <w:tc>
          <w:tcPr>
            <w:tcW w:w="1275" w:type="dxa"/>
          </w:tcPr>
          <w:p w14:paraId="1DF73230" w14:textId="77777777" w:rsidR="00A36EBA" w:rsidRPr="00677726" w:rsidRDefault="00A36EBA" w:rsidP="00A36EBA">
            <w:pPr>
              <w:ind w:right="-4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777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Grade:</w:t>
            </w:r>
          </w:p>
          <w:p w14:paraId="2F4D0C68" w14:textId="77777777" w:rsidR="00A36EBA" w:rsidRPr="00677726" w:rsidRDefault="00A36EBA" w:rsidP="00A36EBA">
            <w:pPr>
              <w:ind w:right="-4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7772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Allowance:</w:t>
            </w:r>
          </w:p>
        </w:tc>
        <w:tc>
          <w:tcPr>
            <w:tcW w:w="3119" w:type="dxa"/>
            <w:gridSpan w:val="2"/>
          </w:tcPr>
          <w:p w14:paraId="39E1AD03" w14:textId="77777777" w:rsidR="00A36EBA" w:rsidRPr="00677726" w:rsidRDefault="00A36EBA" w:rsidP="00A36EBA">
            <w:pPr>
              <w:ind w:right="-45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Level 2</w:t>
            </w:r>
          </w:p>
          <w:p w14:paraId="21B72944" w14:textId="77777777" w:rsidR="00A36EBA" w:rsidRPr="00677726" w:rsidRDefault="00A36EBA" w:rsidP="00A36EBA">
            <w:pPr>
              <w:ind w:right="-45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SEN</w:t>
            </w:r>
          </w:p>
        </w:tc>
      </w:tr>
    </w:tbl>
    <w:p w14:paraId="09DFFDCD" w14:textId="351F24EA" w:rsidR="00EA3D81" w:rsidRDefault="00EA3D81">
      <w:pPr>
        <w:spacing w:before="200" w:after="200" w:line="276" w:lineRule="auto"/>
        <w:rPr>
          <w:sz w:val="22"/>
          <w:szCs w:val="22"/>
        </w:rPr>
      </w:pPr>
    </w:p>
    <w:p w14:paraId="02490261" w14:textId="77777777" w:rsidR="00EA3D81" w:rsidRPr="00677726" w:rsidRDefault="00EA3D81" w:rsidP="00EA3D81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77726">
        <w:rPr>
          <w:rFonts w:asciiTheme="minorHAnsi" w:hAnsiTheme="minorHAnsi" w:cstheme="minorHAnsi"/>
          <w:bCs/>
          <w:sz w:val="22"/>
          <w:szCs w:val="22"/>
          <w:u w:val="single"/>
          <w:lang w:eastAsia="en-US"/>
        </w:rPr>
        <w:t>Method of Assessment (MOA</w:t>
      </w:r>
      <w:r w:rsidRPr="00677726">
        <w:rPr>
          <w:rFonts w:asciiTheme="minorHAnsi" w:hAnsiTheme="minorHAnsi" w:cstheme="minorHAnsi"/>
          <w:bCs/>
          <w:sz w:val="22"/>
          <w:szCs w:val="22"/>
          <w:lang w:eastAsia="en-US"/>
        </w:rPr>
        <w:t>)</w:t>
      </w:r>
      <w:r w:rsidRPr="0067772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67772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5ECEBD9" w14:textId="162E2B5B" w:rsidR="00EA3D81" w:rsidRPr="00677726" w:rsidRDefault="00EA3D81" w:rsidP="00EA3D81">
      <w:pPr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77726">
        <w:rPr>
          <w:rFonts w:asciiTheme="minorHAnsi" w:hAnsiTheme="minorHAnsi" w:cstheme="minorHAnsi"/>
          <w:bCs/>
          <w:sz w:val="22"/>
          <w:szCs w:val="22"/>
          <w:lang w:eastAsia="en-US"/>
        </w:rPr>
        <w:tab/>
        <w:t>I =Interview</w:t>
      </w:r>
      <w:r w:rsidR="00975AD0" w:rsidRPr="0067772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677726">
        <w:rPr>
          <w:rFonts w:asciiTheme="minorHAnsi" w:hAnsiTheme="minorHAnsi" w:cstheme="minorHAnsi"/>
          <w:bCs/>
          <w:sz w:val="22"/>
          <w:szCs w:val="22"/>
          <w:lang w:eastAsia="en-US"/>
        </w:rPr>
        <w:tab/>
        <w:t xml:space="preserve">T = Test or Exercise </w:t>
      </w:r>
      <w:r w:rsidRPr="00677726">
        <w:rPr>
          <w:rFonts w:asciiTheme="minorHAnsi" w:hAnsiTheme="minorHAnsi" w:cstheme="minorHAnsi"/>
          <w:bCs/>
          <w:sz w:val="22"/>
          <w:szCs w:val="22"/>
          <w:lang w:eastAsia="en-US"/>
        </w:rPr>
        <w:tab/>
        <w:t>P = Presentation</w:t>
      </w:r>
    </w:p>
    <w:tbl>
      <w:tblPr>
        <w:tblpPr w:leftFromText="180" w:rightFromText="180" w:vertAnchor="text" w:horzAnchor="margin" w:tblpY="139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38"/>
        <w:gridCol w:w="1134"/>
      </w:tblGrid>
      <w:tr w:rsidR="00503356" w:rsidRPr="00677726" w14:paraId="098384F1" w14:textId="77777777" w:rsidTr="00503356">
        <w:tc>
          <w:tcPr>
            <w:tcW w:w="3168" w:type="dxa"/>
          </w:tcPr>
          <w:p w14:paraId="7F942EDD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6438" w:type="dxa"/>
          </w:tcPr>
          <w:p w14:paraId="72D6E186" w14:textId="77777777" w:rsidR="00503356" w:rsidRPr="00677726" w:rsidRDefault="00503356" w:rsidP="00503356">
            <w:pPr>
              <w:pStyle w:val="Heading2"/>
              <w:keepNext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Toc226864001"/>
            <w:bookmarkStart w:id="5" w:name="_Toc226864250"/>
            <w:bookmarkStart w:id="6" w:name="_Toc230418157"/>
            <w:bookmarkStart w:id="7" w:name="_Toc230418425"/>
            <w:r w:rsidRPr="00677726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  <w:bookmarkEnd w:id="4"/>
            <w:bookmarkEnd w:id="5"/>
            <w:bookmarkEnd w:id="6"/>
            <w:bookmarkEnd w:id="7"/>
          </w:p>
        </w:tc>
        <w:tc>
          <w:tcPr>
            <w:tcW w:w="1134" w:type="dxa"/>
          </w:tcPr>
          <w:p w14:paraId="3896BAA8" w14:textId="77777777" w:rsidR="00503356" w:rsidRPr="00677726" w:rsidRDefault="00503356" w:rsidP="00503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/>
                <w:sz w:val="22"/>
                <w:szCs w:val="22"/>
              </w:rPr>
              <w:t>M.O.A.</w:t>
            </w:r>
          </w:p>
        </w:tc>
      </w:tr>
      <w:tr w:rsidR="00503356" w:rsidRPr="00677726" w14:paraId="1C088A12" w14:textId="77777777" w:rsidTr="00503356">
        <w:trPr>
          <w:trHeight w:val="1503"/>
        </w:trPr>
        <w:tc>
          <w:tcPr>
            <w:tcW w:w="3168" w:type="dxa"/>
          </w:tcPr>
          <w:p w14:paraId="158FD716" w14:textId="77777777" w:rsidR="00503356" w:rsidRPr="00677726" w:rsidRDefault="00503356" w:rsidP="00503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4A3B300C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(Relevant work and other experience)</w:t>
            </w:r>
          </w:p>
          <w:p w14:paraId="5BAF1A05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8" w:type="dxa"/>
          </w:tcPr>
          <w:p w14:paraId="67860D9A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Experience of working with children</w:t>
            </w:r>
          </w:p>
          <w:p w14:paraId="1CC4BA58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Some experience of supporting children in Literacy, Numeracy and working with SEN groups and individuals</w:t>
            </w:r>
          </w:p>
          <w:p w14:paraId="422D7CF0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Some experience of using ICT effectively</w:t>
            </w:r>
          </w:p>
          <w:p w14:paraId="661EDB27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Knowledge of policies and codes of practice/legislation</w:t>
            </w:r>
          </w:p>
        </w:tc>
        <w:tc>
          <w:tcPr>
            <w:tcW w:w="1134" w:type="dxa"/>
          </w:tcPr>
          <w:p w14:paraId="48CA4A73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396EB1B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FC62FAC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1F8A31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02052FD4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503356" w:rsidRPr="00677726" w14:paraId="685356A3" w14:textId="77777777" w:rsidTr="00503356">
        <w:trPr>
          <w:trHeight w:val="843"/>
        </w:trPr>
        <w:tc>
          <w:tcPr>
            <w:tcW w:w="3168" w:type="dxa"/>
          </w:tcPr>
          <w:p w14:paraId="0EA594E8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/>
                <w:sz w:val="22"/>
                <w:szCs w:val="22"/>
              </w:rPr>
              <w:t>SKILLS AND ABILITIES</w:t>
            </w:r>
          </w:p>
          <w:p w14:paraId="014E53E3" w14:textId="77777777" w:rsidR="00503356" w:rsidRPr="00677726" w:rsidRDefault="00503356" w:rsidP="00503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(Eg Written communication skills, dealing with the public)</w:t>
            </w:r>
          </w:p>
        </w:tc>
        <w:tc>
          <w:tcPr>
            <w:tcW w:w="6438" w:type="dxa"/>
          </w:tcPr>
          <w:p w14:paraId="34F4E982" w14:textId="77777777" w:rsidR="00503356" w:rsidRPr="00677726" w:rsidRDefault="00503356" w:rsidP="00503356">
            <w:pPr>
              <w:pStyle w:val="Header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A good understanding of child development and learning processes</w:t>
            </w:r>
          </w:p>
          <w:p w14:paraId="32AEE2FD" w14:textId="77777777" w:rsidR="00503356" w:rsidRPr="00677726" w:rsidRDefault="00503356" w:rsidP="00503356">
            <w:pPr>
              <w:pStyle w:val="Header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The ability to follow instructions from the teacher and also be able to work independently</w:t>
            </w:r>
          </w:p>
          <w:p w14:paraId="7A46E32E" w14:textId="6A88FA15" w:rsidR="00503356" w:rsidRPr="00677726" w:rsidRDefault="00503356" w:rsidP="00503356">
            <w:pPr>
              <w:pStyle w:val="Header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To make effective contributions to the team as appropriate</w:t>
            </w:r>
          </w:p>
          <w:p w14:paraId="0C86470D" w14:textId="77777777" w:rsidR="00503356" w:rsidRPr="00677726" w:rsidRDefault="00503356" w:rsidP="00503356">
            <w:pPr>
              <w:pStyle w:val="Header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The experience of and the ability to deal positively with children and parents</w:t>
            </w:r>
          </w:p>
          <w:p w14:paraId="166065D0" w14:textId="77777777" w:rsidR="00503356" w:rsidRPr="00677726" w:rsidRDefault="00503356" w:rsidP="00503356">
            <w:pPr>
              <w:pStyle w:val="Header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The ability to manage behaviour effectively</w:t>
            </w:r>
          </w:p>
          <w:p w14:paraId="0B2E96DC" w14:textId="77777777" w:rsidR="00503356" w:rsidRPr="00677726" w:rsidRDefault="00503356" w:rsidP="00503356">
            <w:pPr>
              <w:pStyle w:val="Header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The ability to implement assessment for learning under the guidance of the teacher</w:t>
            </w:r>
          </w:p>
          <w:p w14:paraId="1D0ECCF3" w14:textId="77777777" w:rsidR="00503356" w:rsidRPr="00677726" w:rsidRDefault="00503356" w:rsidP="00503356">
            <w:pPr>
              <w:pStyle w:val="Header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Show initiative and work independently</w:t>
            </w:r>
          </w:p>
          <w:p w14:paraId="155E358A" w14:textId="11DFC0B7" w:rsidR="00690F64" w:rsidRPr="00677726" w:rsidRDefault="002C236E" w:rsidP="00690F64">
            <w:pPr>
              <w:pStyle w:val="Header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236E">
              <w:rPr>
                <w:rFonts w:asciiTheme="minorHAnsi" w:hAnsiTheme="minorHAnsi" w:cstheme="minorHAnsi"/>
                <w:sz w:val="22"/>
                <w:szCs w:val="22"/>
              </w:rPr>
              <w:t>Patience, empathy, and a genuine passion for supporting children's development.</w:t>
            </w:r>
          </w:p>
        </w:tc>
        <w:tc>
          <w:tcPr>
            <w:tcW w:w="1134" w:type="dxa"/>
          </w:tcPr>
          <w:p w14:paraId="5A38AAC6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AFC5E3F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EB87B71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646EC0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5F98748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0C78C3A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5B7A51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A7048F8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0AC403D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2B03C9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B293E9A" w14:textId="159D3F04" w:rsidR="00966957" w:rsidRPr="00677726" w:rsidRDefault="00966957" w:rsidP="001A0A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503356" w:rsidRPr="00677726" w14:paraId="6CBCC714" w14:textId="77777777" w:rsidTr="00503356">
        <w:trPr>
          <w:trHeight w:val="473"/>
        </w:trPr>
        <w:tc>
          <w:tcPr>
            <w:tcW w:w="3168" w:type="dxa"/>
          </w:tcPr>
          <w:p w14:paraId="1ACDF33A" w14:textId="3C436A51" w:rsidR="00503356" w:rsidRPr="00677726" w:rsidRDefault="00503356" w:rsidP="00503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/>
                <w:sz w:val="22"/>
                <w:szCs w:val="22"/>
              </w:rPr>
              <w:t>TRAINING</w:t>
            </w:r>
          </w:p>
        </w:tc>
        <w:tc>
          <w:tcPr>
            <w:tcW w:w="6438" w:type="dxa"/>
          </w:tcPr>
          <w:p w14:paraId="03447243" w14:textId="21DBC9B2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Interest in own personal development and willingness to undertake relevant training</w:t>
            </w:r>
          </w:p>
          <w:p w14:paraId="6F3FE01A" w14:textId="3EFA8C60" w:rsidR="00966957" w:rsidRPr="00677726" w:rsidRDefault="00503356" w:rsidP="0096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Able to adhere to guideline and protocols generated to ensure consistency across school</w:t>
            </w:r>
          </w:p>
          <w:p w14:paraId="76F1AACA" w14:textId="512D9187" w:rsidR="00503356" w:rsidRPr="00677726" w:rsidRDefault="00966957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57">
              <w:rPr>
                <w:rFonts w:asciiTheme="minorHAnsi" w:hAnsiTheme="minorHAnsi" w:cstheme="minorHAnsi"/>
                <w:sz w:val="22"/>
                <w:szCs w:val="22"/>
              </w:rPr>
              <w:t>Basic knowledge of first aid and medical procedures is an advantage.</w:t>
            </w:r>
          </w:p>
        </w:tc>
        <w:tc>
          <w:tcPr>
            <w:tcW w:w="1134" w:type="dxa"/>
          </w:tcPr>
          <w:p w14:paraId="52EC2D34" w14:textId="77777777" w:rsidR="00DB5113" w:rsidRPr="00677726" w:rsidRDefault="00503356" w:rsidP="00677726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  <w:p w14:paraId="3F202F5F" w14:textId="77777777" w:rsidR="00DB5113" w:rsidRPr="00677726" w:rsidRDefault="00DB5113" w:rsidP="00677726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6864F8" w14:textId="06E5F622" w:rsidR="001A0A3F" w:rsidRPr="00677726" w:rsidRDefault="00503356" w:rsidP="00677726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AF/</w:t>
            </w:r>
            <w:r w:rsidR="001A0A3F" w:rsidRPr="0067772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5E7D843C" w14:textId="77777777" w:rsidR="00DB5113" w:rsidRPr="00677726" w:rsidRDefault="00DB5113" w:rsidP="00677726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556BA" w14:textId="1046DBC0" w:rsidR="001A0A3F" w:rsidRPr="00677726" w:rsidRDefault="001A0A3F" w:rsidP="00A36EBA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</w:tc>
      </w:tr>
      <w:tr w:rsidR="00503356" w:rsidRPr="00677726" w14:paraId="283F5D4B" w14:textId="77777777" w:rsidTr="00503356">
        <w:trPr>
          <w:trHeight w:val="85"/>
        </w:trPr>
        <w:tc>
          <w:tcPr>
            <w:tcW w:w="3168" w:type="dxa"/>
          </w:tcPr>
          <w:p w14:paraId="212E3C3C" w14:textId="77777777" w:rsidR="00503356" w:rsidRPr="00677726" w:rsidRDefault="00503356" w:rsidP="00503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/>
                <w:sz w:val="22"/>
                <w:szCs w:val="22"/>
              </w:rPr>
              <w:t>EDUCATION/QUALIFICATIONS</w:t>
            </w:r>
          </w:p>
          <w:p w14:paraId="05C987EB" w14:textId="77777777" w:rsidR="00503356" w:rsidRPr="00677726" w:rsidRDefault="00503356" w:rsidP="00503356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FE5BD" w14:textId="77777777" w:rsidR="00503356" w:rsidRPr="00677726" w:rsidRDefault="00503356" w:rsidP="00503356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NB  Full regard must be paid to overseas qualifications</w:t>
            </w:r>
          </w:p>
        </w:tc>
        <w:tc>
          <w:tcPr>
            <w:tcW w:w="6438" w:type="dxa"/>
          </w:tcPr>
          <w:p w14:paraId="22CD5350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NVQ Level 2 qualification</w:t>
            </w:r>
          </w:p>
          <w:p w14:paraId="3A01DAC3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Good numeracy and literacy skills</w:t>
            </w:r>
          </w:p>
          <w:p w14:paraId="7432353E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Good ICT skills</w:t>
            </w:r>
          </w:p>
          <w:p w14:paraId="45317386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29BA04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CD1F93A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E5314BE" w14:textId="77777777" w:rsidR="00503356" w:rsidRPr="00677726" w:rsidRDefault="00503356" w:rsidP="0050335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44F7B70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03356" w:rsidRPr="00677726" w14:paraId="1CDC3AF4" w14:textId="77777777" w:rsidTr="00503356">
        <w:tc>
          <w:tcPr>
            <w:tcW w:w="3168" w:type="dxa"/>
          </w:tcPr>
          <w:p w14:paraId="21EAC56A" w14:textId="77777777" w:rsidR="00503356" w:rsidRPr="00677726" w:rsidRDefault="00503356" w:rsidP="005033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46A42BB4" w14:textId="77777777" w:rsidR="00503356" w:rsidRPr="00677726" w:rsidRDefault="00503356" w:rsidP="00503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2D7B13" w14:textId="77777777" w:rsidR="00503356" w:rsidRPr="00677726" w:rsidRDefault="00503356" w:rsidP="00503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38" w:type="dxa"/>
          </w:tcPr>
          <w:p w14:paraId="22D743D9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A flexible and positive attitude</w:t>
            </w:r>
          </w:p>
          <w:p w14:paraId="771C86AD" w14:textId="15682F4E" w:rsidR="00503356" w:rsidRDefault="00503356" w:rsidP="00503356">
            <w:pPr>
              <w:pStyle w:val="BodyText2"/>
              <w:tabs>
                <w:tab w:val="left" w:pos="21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Competent and organised</w:t>
            </w:r>
          </w:p>
          <w:p w14:paraId="76EE8FC1" w14:textId="5F9FEF23" w:rsidR="002F7452" w:rsidRPr="00677726" w:rsidRDefault="002F7452" w:rsidP="00503356">
            <w:pPr>
              <w:pStyle w:val="BodyText2"/>
              <w:tabs>
                <w:tab w:val="left" w:pos="21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Dedicated and </w:t>
            </w:r>
            <w:r w:rsidR="00780DE2">
              <w:rPr>
                <w:rFonts w:asciiTheme="minorHAnsi" w:hAnsiTheme="minorHAnsi" w:cstheme="minorHAnsi"/>
                <w:sz w:val="22"/>
                <w:szCs w:val="22"/>
              </w:rPr>
              <w:t>Encouraging</w:t>
            </w:r>
          </w:p>
          <w:p w14:paraId="1C679369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sz w:val="22"/>
                <w:szCs w:val="22"/>
              </w:rPr>
              <w:t>Enjoy working with children</w:t>
            </w:r>
          </w:p>
        </w:tc>
        <w:tc>
          <w:tcPr>
            <w:tcW w:w="1134" w:type="dxa"/>
          </w:tcPr>
          <w:p w14:paraId="4C8EE0A9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5AEAE010" w14:textId="69DA1054" w:rsidR="00503356" w:rsidRPr="00677726" w:rsidRDefault="00503356" w:rsidP="00AA723D">
            <w:pPr>
              <w:pStyle w:val="BodyText2"/>
              <w:tabs>
                <w:tab w:val="left" w:pos="2160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FA29FDF" w14:textId="77777777" w:rsidR="00503356" w:rsidRPr="00677726" w:rsidRDefault="00503356" w:rsidP="00503356">
            <w:pPr>
              <w:pStyle w:val="BodyText2"/>
              <w:tabs>
                <w:tab w:val="left" w:pos="216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726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F87A4C" w:rsidRPr="00677726" w14:paraId="5CD25CE9" w14:textId="77777777" w:rsidTr="00503356">
        <w:tc>
          <w:tcPr>
            <w:tcW w:w="3168" w:type="dxa"/>
          </w:tcPr>
          <w:p w14:paraId="23FFE663" w14:textId="7D95CDAF" w:rsidR="00F87A4C" w:rsidRPr="00677726" w:rsidRDefault="00F87A4C" w:rsidP="00503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</w:p>
        </w:tc>
        <w:tc>
          <w:tcPr>
            <w:tcW w:w="6438" w:type="dxa"/>
          </w:tcPr>
          <w:p w14:paraId="7700A7AF" w14:textId="77777777" w:rsidR="00F87A4C" w:rsidRPr="00F87A4C" w:rsidRDefault="00F87A4C" w:rsidP="00F87A4C">
            <w:pPr>
              <w:rPr>
                <w:rFonts w:asciiTheme="minorHAnsi" w:hAnsiTheme="minorHAnsi" w:cstheme="minorHAnsi"/>
              </w:rPr>
            </w:pPr>
            <w:r w:rsidRPr="00F87A4C">
              <w:rPr>
                <w:rFonts w:asciiTheme="minorHAnsi" w:hAnsiTheme="minorHAnsi" w:cstheme="minorHAnsi"/>
              </w:rPr>
              <w:t xml:space="preserve">Enhanced DBS is essential. </w:t>
            </w:r>
          </w:p>
          <w:p w14:paraId="2B362022" w14:textId="6F2DE12D" w:rsidR="00F87A4C" w:rsidRPr="00677726" w:rsidRDefault="00F87A4C" w:rsidP="00F87A4C">
            <w:pPr>
              <w:pStyle w:val="BodyText2"/>
              <w:tabs>
                <w:tab w:val="left" w:pos="21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7A4C">
              <w:rPr>
                <w:rFonts w:asciiTheme="minorHAnsi" w:hAnsiTheme="minorHAnsi" w:cstheme="minorHAnsi"/>
                <w:i/>
                <w:iCs/>
              </w:rPr>
              <w:lastRenderedPageBreak/>
              <w:t>This post is covered by Part 7 of the Immigration Act (2016) and therefore the ability to speak fluent English is an essential requirement of the role</w:t>
            </w:r>
          </w:p>
        </w:tc>
        <w:tc>
          <w:tcPr>
            <w:tcW w:w="1134" w:type="dxa"/>
          </w:tcPr>
          <w:p w14:paraId="567B8CB8" w14:textId="73892901" w:rsidR="00F87A4C" w:rsidRPr="00677726" w:rsidRDefault="00F87A4C" w:rsidP="00503356">
            <w:pPr>
              <w:pStyle w:val="BodyText2"/>
              <w:tabs>
                <w:tab w:val="left" w:pos="2160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</w:t>
            </w:r>
            <w:r w:rsidR="00292E25">
              <w:rPr>
                <w:rFonts w:asciiTheme="minorHAnsi" w:hAnsiTheme="minorHAnsi" w:cstheme="minorHAnsi"/>
                <w:bCs/>
                <w:sz w:val="22"/>
                <w:szCs w:val="22"/>
              </w:rPr>
              <w:t>f/I</w:t>
            </w:r>
          </w:p>
        </w:tc>
      </w:tr>
    </w:tbl>
    <w:p w14:paraId="7450BEB7" w14:textId="03CB69E7" w:rsidR="0067489F" w:rsidRPr="00677726" w:rsidRDefault="0067489F" w:rsidP="00503356">
      <w:pPr>
        <w:ind w:right="-601"/>
        <w:rPr>
          <w:rFonts w:asciiTheme="minorHAnsi" w:hAnsiTheme="minorHAnsi" w:cstheme="minorHAnsi"/>
          <w:sz w:val="22"/>
          <w:szCs w:val="22"/>
        </w:rPr>
      </w:pPr>
    </w:p>
    <w:sectPr w:rsidR="0067489F" w:rsidRPr="00677726" w:rsidSect="0085605C">
      <w:headerReference w:type="default" r:id="rId8"/>
      <w:footerReference w:type="default" r:id="rId9"/>
      <w:pgSz w:w="11907" w:h="16839" w:code="9"/>
      <w:pgMar w:top="2552" w:right="851" w:bottom="1985" w:left="85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5CE6" w14:textId="77777777" w:rsidR="00BD20E1" w:rsidRDefault="00BD20E1">
      <w:r>
        <w:separator/>
      </w:r>
    </w:p>
  </w:endnote>
  <w:endnote w:type="continuationSeparator" w:id="0">
    <w:p w14:paraId="19F4A5A5" w14:textId="77777777" w:rsidR="00BD20E1" w:rsidRDefault="00BD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BE26" w14:textId="77777777" w:rsidR="00B937EB" w:rsidRDefault="008560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35957C" wp14:editId="7EB48086">
              <wp:simplePos x="0" y="0"/>
              <wp:positionH relativeFrom="column">
                <wp:posOffset>-264795</wp:posOffset>
              </wp:positionH>
              <wp:positionV relativeFrom="paragraph">
                <wp:posOffset>-81280</wp:posOffset>
              </wp:positionV>
              <wp:extent cx="6959600" cy="53975"/>
              <wp:effectExtent l="0" t="0" r="0" b="3175"/>
              <wp:wrapNone/>
              <wp:docPr id="1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9600" cy="53975"/>
                      </a:xfrm>
                      <a:prstGeom prst="rect">
                        <a:avLst/>
                      </a:prstGeom>
                      <a:solidFill>
                        <a:srgbClr val="D3A6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71CD1" id="Rectangle 27" o:spid="_x0000_s1026" style="position:absolute;margin-left:-20.85pt;margin-top:-6.4pt;width:548pt;height: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" fillcolor="#d3a646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383A5" wp14:editId="1ACE5199">
              <wp:simplePos x="0" y="0"/>
              <wp:positionH relativeFrom="column">
                <wp:posOffset>4210050</wp:posOffset>
              </wp:positionH>
              <wp:positionV relativeFrom="paragraph">
                <wp:posOffset>33020</wp:posOffset>
              </wp:positionV>
              <wp:extent cx="2486660" cy="57150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E7143" w14:textId="77777777" w:rsidR="00B937EB" w:rsidRPr="00F41221" w:rsidRDefault="003628AC" w:rsidP="00F040F1">
                          <w:pPr>
                            <w:jc w:val="right"/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</w:pPr>
                          <w:r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ab/>
                          </w:r>
                          <w:r w:rsidR="00B937EB"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www.wilsonst</w:t>
                          </w:r>
                          <w:r w:rsidR="00B937EB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uart.co</w:t>
                          </w:r>
                          <w:r w:rsidR="00B937EB"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.uk</w:t>
                          </w:r>
                          <w:r w:rsidRPr="003628AC"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1221"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>Web</w:t>
                          </w:r>
                        </w:p>
                        <w:p w14:paraId="6A7BE124" w14:textId="77777777" w:rsidR="00B937EB" w:rsidRPr="00F41221" w:rsidRDefault="00B937EB" w:rsidP="00F040F1">
                          <w:pPr>
                            <w:jc w:val="right"/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en</w:t>
                          </w:r>
                          <w:r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quiry@wilsonst</w:t>
                          </w:r>
                          <w:r w:rsidR="00484770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uart.co</w:t>
                          </w:r>
                          <w:r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.uk</w:t>
                          </w:r>
                          <w:r w:rsidR="003628AC" w:rsidRPr="003628AC"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r w:rsidR="003628AC"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>E-mail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B383A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31.5pt;margin-top:2.6pt;width:195.8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0eo5AEAAKgDAAAOAAAAZHJzL2Uyb0RvYy54bWysU9tu2zAMfR+wfxD0vtgOkrQz4hRdiw4D&#10;ugvQ7QNkWbKF2aJGKbGzrx8lp2m2vQ17EURSPjznkN7eTEPPDgq9AVvxYpFzpqyExti24t++Pry5&#10;5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" filled="f" stroked="f">
              <v:textbox>
                <w:txbxContent>
                  <w:p w14:paraId="24EE7143" w14:textId="77777777" w:rsidR="00B937EB" w:rsidRPr="00F41221" w:rsidRDefault="003628AC" w:rsidP="00F040F1">
                    <w:pPr>
                      <w:jc w:val="right"/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</w:pPr>
                    <w:r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ab/>
                    </w:r>
                    <w:r w:rsidR="00B937EB"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www.wilsonst</w:t>
                    </w:r>
                    <w:r w:rsidR="00B937EB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uart.co</w:t>
                    </w:r>
                    <w:r w:rsidR="00B937EB"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.uk</w:t>
                    </w:r>
                    <w:r w:rsidRPr="003628AC"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 xml:space="preserve"> </w:t>
                    </w:r>
                    <w:r w:rsidRPr="00F41221"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>Web</w:t>
                    </w:r>
                  </w:p>
                  <w:p w14:paraId="6A7BE124" w14:textId="77777777" w:rsidR="00B937EB" w:rsidRPr="00F41221" w:rsidRDefault="00B937EB" w:rsidP="00F040F1">
                    <w:pPr>
                      <w:jc w:val="right"/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en</w:t>
                    </w:r>
                    <w:r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quiry@wilsonst</w:t>
                    </w:r>
                    <w:r w:rsidR="00484770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uart.co</w:t>
                    </w:r>
                    <w:r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.uk</w:t>
                    </w:r>
                    <w:r w:rsidR="003628AC" w:rsidRPr="003628AC"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 xml:space="preserve"> </w:t>
                    </w:r>
                    <w:r w:rsidR="003628AC"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>E-mail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D0969" wp14:editId="0CFEEF25">
              <wp:simplePos x="0" y="0"/>
              <wp:positionH relativeFrom="column">
                <wp:posOffset>-262890</wp:posOffset>
              </wp:positionH>
              <wp:positionV relativeFrom="paragraph">
                <wp:posOffset>33020</wp:posOffset>
              </wp:positionV>
              <wp:extent cx="3070860" cy="5334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95B64" w14:textId="77777777" w:rsidR="00B937EB" w:rsidRDefault="00B937EB" w:rsidP="00F040F1">
                          <w:pPr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</w:pPr>
                          <w:r w:rsidRPr="00F41221"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>School</w:t>
                          </w:r>
                          <w:r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0121 373 4475</w:t>
                          </w:r>
                        </w:p>
                        <w:p w14:paraId="6E23D61B" w14:textId="77777777" w:rsidR="00B937EB" w:rsidRPr="00F41221" w:rsidRDefault="00B937EB" w:rsidP="00F040F1">
                          <w:pPr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</w:pPr>
                          <w:r w:rsidRPr="00F41221"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>Medical</w:t>
                          </w:r>
                          <w:r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0121 373 2674</w:t>
                          </w:r>
                        </w:p>
                        <w:p w14:paraId="6FD9AE49" w14:textId="77777777" w:rsidR="00B937EB" w:rsidRPr="00F41221" w:rsidRDefault="00B937EB" w:rsidP="00F040F1">
                          <w:pPr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</w:pPr>
                          <w:r w:rsidRPr="00F41221"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>Physiotherapy</w:t>
                          </w:r>
                          <w:r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0121 350 9692</w:t>
                          </w:r>
                          <w:r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333399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0D0016B1" w14:textId="77777777" w:rsidR="00B937EB" w:rsidRPr="00F41221" w:rsidRDefault="00B937EB" w:rsidP="00F040F1">
                          <w:pPr>
                            <w:ind w:left="567" w:firstLine="567"/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D0969" id="Text Box 6" o:spid="_x0000_s1029" type="#_x0000_t202" style="position:absolute;margin-left:-20.7pt;margin-top:2.6pt;width:241.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" filled="f" stroked="f">
              <v:textbox>
                <w:txbxContent>
                  <w:p w14:paraId="1AA95B64" w14:textId="77777777" w:rsidR="00B937EB" w:rsidRDefault="00B937EB" w:rsidP="00F040F1">
                    <w:pPr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</w:pPr>
                    <w:r w:rsidRPr="00F41221"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>School</w:t>
                    </w:r>
                    <w:r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 xml:space="preserve"> </w:t>
                    </w:r>
                    <w:r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0121 373 4475</w:t>
                    </w:r>
                  </w:p>
                  <w:p w14:paraId="6E23D61B" w14:textId="77777777" w:rsidR="00B937EB" w:rsidRPr="00F41221" w:rsidRDefault="00B937EB" w:rsidP="00F040F1">
                    <w:pPr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</w:pPr>
                    <w:r w:rsidRPr="00F41221"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>Medical</w:t>
                    </w:r>
                    <w:r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 xml:space="preserve"> </w:t>
                    </w:r>
                    <w:r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0121 373 2674</w:t>
                    </w:r>
                  </w:p>
                  <w:p w14:paraId="6FD9AE49" w14:textId="77777777" w:rsidR="00B937EB" w:rsidRPr="00F41221" w:rsidRDefault="00B937EB" w:rsidP="00F040F1">
                    <w:pPr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</w:pPr>
                    <w:r w:rsidRPr="00F41221"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>Physiotherapy</w:t>
                    </w:r>
                    <w:r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 xml:space="preserve"> </w:t>
                    </w:r>
                    <w:r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0121 350 9692</w:t>
                    </w:r>
                    <w:r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333399"/>
                        <w:sz w:val="18"/>
                        <w:szCs w:val="18"/>
                      </w:rPr>
                      <w:tab/>
                    </w:r>
                  </w:p>
                  <w:p w14:paraId="0D0016B1" w14:textId="77777777" w:rsidR="00B937EB" w:rsidRPr="00F41221" w:rsidRDefault="00B937EB" w:rsidP="00F040F1">
                    <w:pPr>
                      <w:ind w:left="567" w:firstLine="567"/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B29046F" wp14:editId="5F9BCD52">
          <wp:simplePos x="0" y="0"/>
          <wp:positionH relativeFrom="column">
            <wp:posOffset>2861310</wp:posOffset>
          </wp:positionH>
          <wp:positionV relativeFrom="paragraph">
            <wp:posOffset>93980</wp:posOffset>
          </wp:positionV>
          <wp:extent cx="487680" cy="487680"/>
          <wp:effectExtent l="0" t="0" r="7620" b="7620"/>
          <wp:wrapNone/>
          <wp:docPr id="12" name="Picture 12" descr="Outstanding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Outstanding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2374" w14:textId="77777777" w:rsidR="00BD20E1" w:rsidRDefault="00BD20E1">
      <w:r>
        <w:separator/>
      </w:r>
    </w:p>
  </w:footnote>
  <w:footnote w:type="continuationSeparator" w:id="0">
    <w:p w14:paraId="36C023DE" w14:textId="77777777" w:rsidR="00BD20E1" w:rsidRDefault="00BD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B6BE" w14:textId="77777777" w:rsidR="00B937EB" w:rsidRDefault="00856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0991901" wp14:editId="4C610E75">
              <wp:simplePos x="0" y="0"/>
              <wp:positionH relativeFrom="page">
                <wp:posOffset>3291840</wp:posOffset>
              </wp:positionH>
              <wp:positionV relativeFrom="paragraph">
                <wp:posOffset>-183515</wp:posOffset>
              </wp:positionV>
              <wp:extent cx="3208020" cy="7219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0A910" w14:textId="77777777" w:rsidR="00B937EB" w:rsidRPr="000C226E" w:rsidRDefault="00595436" w:rsidP="00F040F1">
                          <w:pPr>
                            <w:jc w:val="right"/>
                            <w:rPr>
                              <w:rFonts w:ascii="Century Gothic" w:hAnsi="Century Gothic"/>
                              <w:color w:val="333399"/>
                              <w:sz w:val="48"/>
                              <w:szCs w:val="48"/>
                              <w14:textOutline w14:w="3175" w14:cap="rnd" w14:cmpd="sng" w14:algn="ctr">
                                <w14:solidFill>
                                  <w14:srgbClr w14:val="333399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C226E">
                            <w:rPr>
                              <w:rFonts w:ascii="Century Gothic" w:hAnsi="Century Gothic"/>
                              <w:color w:val="333399"/>
                              <w:sz w:val="48"/>
                              <w:szCs w:val="48"/>
                              <w14:textOutline w14:w="3175" w14:cap="rnd" w14:cmpd="sng" w14:algn="ctr">
                                <w14:solidFill>
                                  <w14:srgbClr w14:val="333399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Wilson Stuart School</w:t>
                          </w:r>
                        </w:p>
                        <w:p w14:paraId="3B02C8B1" w14:textId="77777777" w:rsidR="00B937EB" w:rsidRPr="00BC202D" w:rsidRDefault="00B937EB" w:rsidP="00F040F1">
                          <w:pPr>
                            <w:jc w:val="right"/>
                            <w:rPr>
                              <w:rFonts w:ascii="Verdana" w:hAnsi="Verdana"/>
                              <w:color w:val="333399"/>
                              <w:sz w:val="28"/>
                              <w:szCs w:val="48"/>
                            </w:rPr>
                          </w:pPr>
                          <w:r w:rsidRPr="00BC202D">
                            <w:rPr>
                              <w:rFonts w:ascii="Verdana" w:hAnsi="Verdana"/>
                              <w:color w:val="333399"/>
                              <w:sz w:val="28"/>
                              <w:szCs w:val="48"/>
                            </w:rPr>
                            <w:t>A Special Academy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919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9.2pt;margin-top:-14.45pt;width:252.6pt;height:5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" filled="f" stroked="f">
              <v:textbox>
                <w:txbxContent>
                  <w:p w14:paraId="7720A910" w14:textId="77777777" w:rsidR="00B937EB" w:rsidRPr="000C226E" w:rsidRDefault="00595436" w:rsidP="00F040F1">
                    <w:pPr>
                      <w:jc w:val="right"/>
                      <w:rPr>
                        <w:rFonts w:ascii="Century Gothic" w:hAnsi="Century Gothic"/>
                        <w:color w:val="333399"/>
                        <w:sz w:val="48"/>
                        <w:szCs w:val="48"/>
                        <w14:textOutline w14:w="3175" w14:cap="rnd" w14:cmpd="sng" w14:algn="ctr">
                          <w14:solidFill>
                            <w14:srgbClr w14:val="333399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C226E">
                      <w:rPr>
                        <w:rFonts w:ascii="Century Gothic" w:hAnsi="Century Gothic"/>
                        <w:color w:val="333399"/>
                        <w:sz w:val="48"/>
                        <w:szCs w:val="48"/>
                        <w14:textOutline w14:w="3175" w14:cap="rnd" w14:cmpd="sng" w14:algn="ctr">
                          <w14:solidFill>
                            <w14:srgbClr w14:val="333399"/>
                          </w14:solidFill>
                          <w14:prstDash w14:val="solid"/>
                          <w14:bevel/>
                        </w14:textOutline>
                      </w:rPr>
                      <w:t>Wilson Stuart School</w:t>
                    </w:r>
                  </w:p>
                  <w:p w14:paraId="3B02C8B1" w14:textId="77777777" w:rsidR="00B937EB" w:rsidRPr="00BC202D" w:rsidRDefault="00B937EB" w:rsidP="00F040F1">
                    <w:pPr>
                      <w:jc w:val="right"/>
                      <w:rPr>
                        <w:rFonts w:ascii="Verdana" w:hAnsi="Verdana"/>
                        <w:color w:val="333399"/>
                        <w:sz w:val="28"/>
                        <w:szCs w:val="48"/>
                      </w:rPr>
                    </w:pPr>
                    <w:r w:rsidRPr="00BC202D">
                      <w:rPr>
                        <w:rFonts w:ascii="Verdana" w:hAnsi="Verdana"/>
                        <w:color w:val="333399"/>
                        <w:sz w:val="28"/>
                        <w:szCs w:val="48"/>
                      </w:rPr>
                      <w:t>A Special Academy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42748934" wp14:editId="0BC05C8C">
          <wp:simplePos x="0" y="0"/>
          <wp:positionH relativeFrom="column">
            <wp:posOffset>5989955</wp:posOffset>
          </wp:positionH>
          <wp:positionV relativeFrom="paragraph">
            <wp:posOffset>-53975</wp:posOffset>
          </wp:positionV>
          <wp:extent cx="660400" cy="541020"/>
          <wp:effectExtent l="0" t="0" r="6350" b="0"/>
          <wp:wrapNone/>
          <wp:docPr id="11" name="Picture 11" descr="WS Logo - Large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 Logo - Large Transpar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1" t="7191" r="6452" b="6762"/>
                  <a:stretch/>
                </pic:blipFill>
                <pic:spPr bwMode="auto">
                  <a:xfrm>
                    <a:off x="0" y="0"/>
                    <a:ext cx="6604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AB135D" wp14:editId="5712D2F1">
              <wp:simplePos x="0" y="0"/>
              <wp:positionH relativeFrom="page">
                <wp:posOffset>659130</wp:posOffset>
              </wp:positionH>
              <wp:positionV relativeFrom="paragraph">
                <wp:posOffset>455930</wp:posOffset>
              </wp:positionV>
              <wp:extent cx="3771900" cy="4572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D1467" w14:textId="77777777" w:rsidR="00B937EB" w:rsidRPr="00F41221" w:rsidRDefault="00A74557" w:rsidP="00F040F1">
                          <w:pPr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 xml:space="preserve">Executive </w:t>
                          </w:r>
                          <w:r w:rsidR="00B937EB"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Head MR STEVE HUGHES</w:t>
                          </w:r>
                        </w:p>
                        <w:p w14:paraId="49E49C8B" w14:textId="77777777" w:rsidR="00B937EB" w:rsidRPr="00F41221" w:rsidRDefault="00B937EB" w:rsidP="00F040F1">
                          <w:pPr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</w:pPr>
                          <w:r w:rsidRPr="00F41221">
                            <w:rPr>
                              <w:rFonts w:ascii="Verdana" w:hAnsi="Verdana"/>
                              <w:color w:val="333399"/>
                              <w:sz w:val="18"/>
                              <w:szCs w:val="18"/>
                            </w:rPr>
                            <w:t>Perry Common Road, Erdington, Birmingham, B23 7AT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B135D" id="Text Box 5" o:spid="_x0000_s1027" type="#_x0000_t202" style="position:absolute;margin-left:51.9pt;margin-top:35.9pt;width:29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" filled="f" stroked="f">
              <v:textbox>
                <w:txbxContent>
                  <w:p w14:paraId="6C5D1467" w14:textId="77777777" w:rsidR="00B937EB" w:rsidRPr="00F41221" w:rsidRDefault="00A74557" w:rsidP="00F040F1">
                    <w:pPr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 xml:space="preserve">Executive </w:t>
                    </w:r>
                    <w:r w:rsidR="00B937EB"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Head MR STEVE HUGHES</w:t>
                    </w:r>
                  </w:p>
                  <w:p w14:paraId="49E49C8B" w14:textId="77777777" w:rsidR="00B937EB" w:rsidRPr="00F41221" w:rsidRDefault="00B937EB" w:rsidP="00F040F1">
                    <w:pPr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</w:pPr>
                    <w:r w:rsidRPr="00F41221">
                      <w:rPr>
                        <w:rFonts w:ascii="Verdana" w:hAnsi="Verdana"/>
                        <w:color w:val="333399"/>
                        <w:sz w:val="18"/>
                        <w:szCs w:val="18"/>
                      </w:rPr>
                      <w:t>Perry Common Road, Erdington, Birmingham, B23 7AT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5" behindDoc="0" locked="0" layoutInCell="1" allowOverlap="1" wp14:anchorId="083340A5" wp14:editId="3143AC4B">
          <wp:simplePos x="0" y="0"/>
          <wp:positionH relativeFrom="column">
            <wp:posOffset>-389890</wp:posOffset>
          </wp:positionH>
          <wp:positionV relativeFrom="paragraph">
            <wp:posOffset>212725</wp:posOffset>
          </wp:positionV>
          <wp:extent cx="7200900" cy="510540"/>
          <wp:effectExtent l="0" t="0" r="0" b="3810"/>
          <wp:wrapNone/>
          <wp:docPr id="10" name="Picture 10" descr="X:\Media\graphics\Branding\swoo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X:\Media\graphics\Branding\swoosh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4A74"/>
    <w:multiLevelType w:val="hybridMultilevel"/>
    <w:tmpl w:val="34C0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F9C"/>
    <w:multiLevelType w:val="multilevel"/>
    <w:tmpl w:val="10FC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2550"/>
    <w:multiLevelType w:val="hybridMultilevel"/>
    <w:tmpl w:val="5956A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45CC"/>
    <w:multiLevelType w:val="multilevel"/>
    <w:tmpl w:val="C20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E5F88"/>
    <w:multiLevelType w:val="hybridMultilevel"/>
    <w:tmpl w:val="24F41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234E48"/>
    <w:multiLevelType w:val="hybridMultilevel"/>
    <w:tmpl w:val="8E92FDB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031F0"/>
    <w:multiLevelType w:val="hybridMultilevel"/>
    <w:tmpl w:val="11DE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70766"/>
    <w:multiLevelType w:val="hybridMultilevel"/>
    <w:tmpl w:val="1C08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B61BF"/>
    <w:multiLevelType w:val="multilevel"/>
    <w:tmpl w:val="643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73864">
    <w:abstractNumId w:val="4"/>
  </w:num>
  <w:num w:numId="2" w16cid:durableId="264313110">
    <w:abstractNumId w:val="7"/>
  </w:num>
  <w:num w:numId="3" w16cid:durableId="1323696443">
    <w:abstractNumId w:val="9"/>
  </w:num>
  <w:num w:numId="4" w16cid:durableId="982856149">
    <w:abstractNumId w:val="2"/>
  </w:num>
  <w:num w:numId="5" w16cid:durableId="360741167">
    <w:abstractNumId w:val="8"/>
  </w:num>
  <w:num w:numId="6" w16cid:durableId="295726500">
    <w:abstractNumId w:val="0"/>
  </w:num>
  <w:num w:numId="7" w16cid:durableId="1873108615">
    <w:abstractNumId w:val="6"/>
  </w:num>
  <w:num w:numId="8" w16cid:durableId="287782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1069033">
    <w:abstractNumId w:val="10"/>
  </w:num>
  <w:num w:numId="10" w16cid:durableId="1313674535">
    <w:abstractNumId w:val="3"/>
  </w:num>
  <w:num w:numId="11" w16cid:durableId="128622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50">
      <o:colormru v:ext="edit" colors="#d3a64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A"/>
    <w:rsid w:val="00027F6A"/>
    <w:rsid w:val="0003239F"/>
    <w:rsid w:val="000572B8"/>
    <w:rsid w:val="00062F31"/>
    <w:rsid w:val="000B2D3F"/>
    <w:rsid w:val="000C226E"/>
    <w:rsid w:val="000E7CBD"/>
    <w:rsid w:val="00117E65"/>
    <w:rsid w:val="00121F5E"/>
    <w:rsid w:val="00124F47"/>
    <w:rsid w:val="001300FA"/>
    <w:rsid w:val="0015071A"/>
    <w:rsid w:val="00186BF8"/>
    <w:rsid w:val="001A0A3F"/>
    <w:rsid w:val="001C0CD6"/>
    <w:rsid w:val="001E3591"/>
    <w:rsid w:val="001E5066"/>
    <w:rsid w:val="001F3324"/>
    <w:rsid w:val="002529EB"/>
    <w:rsid w:val="0026332E"/>
    <w:rsid w:val="00263B59"/>
    <w:rsid w:val="00264DDB"/>
    <w:rsid w:val="002761AE"/>
    <w:rsid w:val="00282FFE"/>
    <w:rsid w:val="00292E25"/>
    <w:rsid w:val="002A44D3"/>
    <w:rsid w:val="002C236E"/>
    <w:rsid w:val="002C614C"/>
    <w:rsid w:val="002D6944"/>
    <w:rsid w:val="002F15C7"/>
    <w:rsid w:val="002F7452"/>
    <w:rsid w:val="00315693"/>
    <w:rsid w:val="003628AC"/>
    <w:rsid w:val="003B6CFF"/>
    <w:rsid w:val="003D23D5"/>
    <w:rsid w:val="00413CED"/>
    <w:rsid w:val="00433AC3"/>
    <w:rsid w:val="00454A74"/>
    <w:rsid w:val="00464038"/>
    <w:rsid w:val="00475473"/>
    <w:rsid w:val="00484770"/>
    <w:rsid w:val="0048752D"/>
    <w:rsid w:val="00491102"/>
    <w:rsid w:val="004B2C35"/>
    <w:rsid w:val="004B3F9B"/>
    <w:rsid w:val="004D389D"/>
    <w:rsid w:val="004D5EFE"/>
    <w:rsid w:val="00503356"/>
    <w:rsid w:val="005105EE"/>
    <w:rsid w:val="00523D7A"/>
    <w:rsid w:val="00525FA6"/>
    <w:rsid w:val="00535C17"/>
    <w:rsid w:val="00536C0F"/>
    <w:rsid w:val="005758C1"/>
    <w:rsid w:val="005904DD"/>
    <w:rsid w:val="00595436"/>
    <w:rsid w:val="005B5687"/>
    <w:rsid w:val="005D3C37"/>
    <w:rsid w:val="005D4AAD"/>
    <w:rsid w:val="005E5B87"/>
    <w:rsid w:val="005F7A58"/>
    <w:rsid w:val="006166A7"/>
    <w:rsid w:val="00620451"/>
    <w:rsid w:val="006252EC"/>
    <w:rsid w:val="006254D2"/>
    <w:rsid w:val="006356F3"/>
    <w:rsid w:val="00654BCF"/>
    <w:rsid w:val="0067489F"/>
    <w:rsid w:val="00675170"/>
    <w:rsid w:val="00677726"/>
    <w:rsid w:val="00690F64"/>
    <w:rsid w:val="006F3FE6"/>
    <w:rsid w:val="00714CA4"/>
    <w:rsid w:val="007307CA"/>
    <w:rsid w:val="00734EFE"/>
    <w:rsid w:val="007431B0"/>
    <w:rsid w:val="00752347"/>
    <w:rsid w:val="00780DE2"/>
    <w:rsid w:val="007903E6"/>
    <w:rsid w:val="00791F76"/>
    <w:rsid w:val="007F1CE7"/>
    <w:rsid w:val="007F4400"/>
    <w:rsid w:val="0085605C"/>
    <w:rsid w:val="0087002D"/>
    <w:rsid w:val="008D056B"/>
    <w:rsid w:val="008E14B6"/>
    <w:rsid w:val="008F52A3"/>
    <w:rsid w:val="00901B17"/>
    <w:rsid w:val="0096413E"/>
    <w:rsid w:val="00966957"/>
    <w:rsid w:val="00973AEB"/>
    <w:rsid w:val="00975AD0"/>
    <w:rsid w:val="009A499E"/>
    <w:rsid w:val="009B3285"/>
    <w:rsid w:val="009C3ABC"/>
    <w:rsid w:val="00A12BB9"/>
    <w:rsid w:val="00A224E9"/>
    <w:rsid w:val="00A343AF"/>
    <w:rsid w:val="00A36EBA"/>
    <w:rsid w:val="00A64C27"/>
    <w:rsid w:val="00A74557"/>
    <w:rsid w:val="00A841E6"/>
    <w:rsid w:val="00A849E1"/>
    <w:rsid w:val="00A84F01"/>
    <w:rsid w:val="00AA723D"/>
    <w:rsid w:val="00AE64BD"/>
    <w:rsid w:val="00B0019B"/>
    <w:rsid w:val="00B21794"/>
    <w:rsid w:val="00B2407C"/>
    <w:rsid w:val="00B47F4F"/>
    <w:rsid w:val="00B511BC"/>
    <w:rsid w:val="00B75083"/>
    <w:rsid w:val="00B937EB"/>
    <w:rsid w:val="00BC202D"/>
    <w:rsid w:val="00BD20E1"/>
    <w:rsid w:val="00BE0A98"/>
    <w:rsid w:val="00C716B1"/>
    <w:rsid w:val="00C80311"/>
    <w:rsid w:val="00CA5BBE"/>
    <w:rsid w:val="00CC18B2"/>
    <w:rsid w:val="00CF7736"/>
    <w:rsid w:val="00D14991"/>
    <w:rsid w:val="00D82ABA"/>
    <w:rsid w:val="00DB5113"/>
    <w:rsid w:val="00DD003D"/>
    <w:rsid w:val="00E2313D"/>
    <w:rsid w:val="00E2627C"/>
    <w:rsid w:val="00E6754A"/>
    <w:rsid w:val="00EA3D81"/>
    <w:rsid w:val="00EA76D6"/>
    <w:rsid w:val="00EF6025"/>
    <w:rsid w:val="00F040F1"/>
    <w:rsid w:val="00F34609"/>
    <w:rsid w:val="00F41221"/>
    <w:rsid w:val="00F41448"/>
    <w:rsid w:val="00F53AB5"/>
    <w:rsid w:val="00F76B38"/>
    <w:rsid w:val="00F87A4C"/>
    <w:rsid w:val="00F905B4"/>
    <w:rsid w:val="00F946AC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3a646"/>
    </o:shapedefaults>
    <o:shapelayout v:ext="edit">
      <o:idmap v:ext="edit" data="2"/>
    </o:shapelayout>
  </w:shapeDefaults>
  <w:decimalSymbol w:val="."/>
  <w:listSeparator w:val=","/>
  <w14:docId w14:val="5180A20B"/>
  <w15:docId w15:val="{7A6E88E6-F512-40A3-9F1D-1F7349B4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F6A"/>
    <w:pPr>
      <w:spacing w:before="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0F1"/>
    <w:pPr>
      <w:pBdr>
        <w:top w:val="single" w:sz="24" w:space="0" w:color="003974" w:themeColor="accent1"/>
        <w:left w:val="single" w:sz="24" w:space="0" w:color="003974" w:themeColor="accent1"/>
        <w:bottom w:val="single" w:sz="24" w:space="0" w:color="003974" w:themeColor="accent1"/>
        <w:right w:val="single" w:sz="24" w:space="0" w:color="003974" w:themeColor="accent1"/>
      </w:pBdr>
      <w:shd w:val="clear" w:color="auto" w:fill="003974" w:themeFill="accent1"/>
      <w:spacing w:before="20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0F1"/>
    <w:pPr>
      <w:pBdr>
        <w:top w:val="single" w:sz="24" w:space="0" w:color="B0D6FF" w:themeColor="accent1" w:themeTint="33"/>
        <w:left w:val="single" w:sz="24" w:space="0" w:color="B0D6FF" w:themeColor="accent1" w:themeTint="33"/>
        <w:bottom w:val="single" w:sz="24" w:space="0" w:color="B0D6FF" w:themeColor="accent1" w:themeTint="33"/>
        <w:right w:val="single" w:sz="24" w:space="0" w:color="B0D6FF" w:themeColor="accent1" w:themeTint="33"/>
      </w:pBdr>
      <w:shd w:val="clear" w:color="auto" w:fill="B0D6FF" w:themeFill="accent1" w:themeFillTint="33"/>
      <w:spacing w:before="200"/>
      <w:outlineLvl w:val="1"/>
    </w:pPr>
    <w:rPr>
      <w:rFonts w:eastAsiaTheme="minorEastAsia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0F1"/>
    <w:pPr>
      <w:pBdr>
        <w:top w:val="single" w:sz="6" w:space="2" w:color="003974" w:themeColor="accent1"/>
        <w:left w:val="single" w:sz="6" w:space="2" w:color="003974" w:themeColor="accent1"/>
      </w:pBdr>
      <w:spacing w:before="300"/>
      <w:outlineLvl w:val="2"/>
    </w:pPr>
    <w:rPr>
      <w:rFonts w:eastAsiaTheme="minorEastAsia"/>
      <w:caps/>
      <w:color w:val="001C3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0F1"/>
    <w:pPr>
      <w:pBdr>
        <w:top w:val="dotted" w:sz="6" w:space="2" w:color="003974" w:themeColor="accent1"/>
        <w:left w:val="dotted" w:sz="6" w:space="2" w:color="003974" w:themeColor="accent1"/>
      </w:pBdr>
      <w:spacing w:before="300"/>
      <w:outlineLvl w:val="3"/>
    </w:pPr>
    <w:rPr>
      <w:rFonts w:eastAsiaTheme="minorEastAsia"/>
      <w:caps/>
      <w:color w:val="002A5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0F1"/>
    <w:pPr>
      <w:pBdr>
        <w:bottom w:val="single" w:sz="6" w:space="1" w:color="003974" w:themeColor="accent1"/>
      </w:pBdr>
      <w:spacing w:before="300"/>
      <w:outlineLvl w:val="4"/>
    </w:pPr>
    <w:rPr>
      <w:rFonts w:eastAsiaTheme="minorEastAsia"/>
      <w:caps/>
      <w:color w:val="002A5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0F1"/>
    <w:pPr>
      <w:pBdr>
        <w:bottom w:val="dotted" w:sz="6" w:space="1" w:color="003974" w:themeColor="accent1"/>
      </w:pBdr>
      <w:spacing w:before="300"/>
      <w:outlineLvl w:val="5"/>
    </w:pPr>
    <w:rPr>
      <w:rFonts w:eastAsiaTheme="minorEastAsia"/>
      <w:caps/>
      <w:color w:val="002A5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0F1"/>
    <w:pPr>
      <w:spacing w:before="300"/>
      <w:outlineLvl w:val="6"/>
    </w:pPr>
    <w:rPr>
      <w:rFonts w:eastAsiaTheme="minorEastAsia"/>
      <w:caps/>
      <w:color w:val="002A5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0F1"/>
    <w:pPr>
      <w:spacing w:before="300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0F1"/>
    <w:pPr>
      <w:spacing w:before="300"/>
      <w:outlineLvl w:val="8"/>
    </w:pPr>
    <w:rPr>
      <w:rFonts w:eastAsiaTheme="minorEastAsia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6AC"/>
    <w:pPr>
      <w:tabs>
        <w:tab w:val="center" w:pos="4320"/>
        <w:tab w:val="right" w:pos="8640"/>
      </w:tabs>
      <w:spacing w:before="200"/>
    </w:pPr>
    <w:rPr>
      <w:rFonts w:eastAsiaTheme="minorEastAsia"/>
      <w:sz w:val="20"/>
      <w:szCs w:val="20"/>
    </w:rPr>
  </w:style>
  <w:style w:type="paragraph" w:styleId="Footer">
    <w:name w:val="footer"/>
    <w:basedOn w:val="Normal"/>
    <w:rsid w:val="00F946AC"/>
    <w:pPr>
      <w:tabs>
        <w:tab w:val="center" w:pos="4320"/>
        <w:tab w:val="right" w:pos="8640"/>
      </w:tabs>
      <w:spacing w:before="200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semiHidden/>
    <w:rsid w:val="00124F47"/>
    <w:pPr>
      <w:spacing w:before="200"/>
    </w:pPr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rsid w:val="00A12BB9"/>
    <w:pPr>
      <w:spacing w:before="200"/>
    </w:pPr>
    <w:rPr>
      <w:rFonts w:ascii="Comic Sans MS" w:eastAsiaTheme="minorEastAsia" w:hAnsi="Comic Sans MS"/>
      <w:sz w:val="28"/>
      <w:szCs w:val="20"/>
    </w:rPr>
  </w:style>
  <w:style w:type="character" w:styleId="Hyperlink">
    <w:name w:val="Hyperlink"/>
    <w:rsid w:val="001E35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40F1"/>
    <w:rPr>
      <w:b/>
      <w:bCs/>
      <w:caps/>
      <w:color w:val="FFFFFF" w:themeColor="background1"/>
      <w:spacing w:val="15"/>
      <w:shd w:val="clear" w:color="auto" w:fill="00397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0F1"/>
    <w:rPr>
      <w:caps/>
      <w:spacing w:val="15"/>
      <w:shd w:val="clear" w:color="auto" w:fill="B0D6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0F1"/>
    <w:rPr>
      <w:caps/>
      <w:color w:val="001C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0F1"/>
    <w:rPr>
      <w:caps/>
      <w:color w:val="002A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0F1"/>
    <w:rPr>
      <w:caps/>
      <w:color w:val="002A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0F1"/>
    <w:rPr>
      <w:caps/>
      <w:color w:val="002A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0F1"/>
    <w:rPr>
      <w:caps/>
      <w:color w:val="002A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0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0F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40F1"/>
    <w:pPr>
      <w:spacing w:before="200"/>
    </w:pPr>
    <w:rPr>
      <w:rFonts w:eastAsiaTheme="minorEastAsia"/>
      <w:b/>
      <w:bCs/>
      <w:color w:val="002A5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040F1"/>
    <w:pPr>
      <w:spacing w:before="720"/>
    </w:pPr>
    <w:rPr>
      <w:rFonts w:eastAsiaTheme="minorEastAsia"/>
      <w:caps/>
      <w:color w:val="00397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40F1"/>
    <w:rPr>
      <w:caps/>
      <w:color w:val="00397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0F1"/>
    <w:pPr>
      <w:spacing w:before="200" w:after="1000"/>
    </w:pPr>
    <w:rPr>
      <w:rFonts w:eastAsiaTheme="minorEastAsia"/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40F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040F1"/>
    <w:rPr>
      <w:b/>
      <w:bCs/>
    </w:rPr>
  </w:style>
  <w:style w:type="character" w:styleId="Emphasis">
    <w:name w:val="Emphasis"/>
    <w:uiPriority w:val="20"/>
    <w:qFormat/>
    <w:rsid w:val="00F040F1"/>
    <w:rPr>
      <w:caps/>
      <w:color w:val="001C3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040F1"/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040F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040F1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040F1"/>
    <w:pPr>
      <w:spacing w:before="200"/>
    </w:pPr>
    <w:rPr>
      <w:rFonts w:eastAsiaTheme="minorEastAs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040F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0F1"/>
    <w:pPr>
      <w:pBdr>
        <w:top w:val="single" w:sz="4" w:space="10" w:color="003974" w:themeColor="accent1"/>
        <w:left w:val="single" w:sz="4" w:space="10" w:color="003974" w:themeColor="accent1"/>
      </w:pBdr>
      <w:spacing w:before="200"/>
      <w:ind w:left="1296" w:right="1152"/>
      <w:jc w:val="both"/>
    </w:pPr>
    <w:rPr>
      <w:rFonts w:eastAsiaTheme="minorEastAsia"/>
      <w:i/>
      <w:iCs/>
      <w:color w:val="003974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0F1"/>
    <w:rPr>
      <w:i/>
      <w:iCs/>
      <w:color w:val="003974" w:themeColor="accent1"/>
      <w:sz w:val="20"/>
      <w:szCs w:val="20"/>
    </w:rPr>
  </w:style>
  <w:style w:type="character" w:styleId="SubtleEmphasis">
    <w:name w:val="Subtle Emphasis"/>
    <w:uiPriority w:val="19"/>
    <w:qFormat/>
    <w:rsid w:val="00F040F1"/>
    <w:rPr>
      <w:i/>
      <w:iCs/>
      <w:color w:val="001C39" w:themeColor="accent1" w:themeShade="7F"/>
    </w:rPr>
  </w:style>
  <w:style w:type="character" w:styleId="IntenseEmphasis">
    <w:name w:val="Intense Emphasis"/>
    <w:uiPriority w:val="21"/>
    <w:qFormat/>
    <w:rsid w:val="00F040F1"/>
    <w:rPr>
      <w:b/>
      <w:bCs/>
      <w:caps/>
      <w:color w:val="001C39" w:themeColor="accent1" w:themeShade="7F"/>
      <w:spacing w:val="10"/>
    </w:rPr>
  </w:style>
  <w:style w:type="character" w:styleId="SubtleReference">
    <w:name w:val="Subtle Reference"/>
    <w:uiPriority w:val="31"/>
    <w:qFormat/>
    <w:rsid w:val="00F040F1"/>
    <w:rPr>
      <w:b/>
      <w:bCs/>
      <w:color w:val="003974" w:themeColor="accent1"/>
    </w:rPr>
  </w:style>
  <w:style w:type="character" w:styleId="IntenseReference">
    <w:name w:val="Intense Reference"/>
    <w:uiPriority w:val="32"/>
    <w:qFormat/>
    <w:rsid w:val="00F040F1"/>
    <w:rPr>
      <w:b/>
      <w:bCs/>
      <w:i/>
      <w:iCs/>
      <w:caps/>
      <w:color w:val="003974" w:themeColor="accent1"/>
    </w:rPr>
  </w:style>
  <w:style w:type="character" w:styleId="BookTitle">
    <w:name w:val="Book Title"/>
    <w:uiPriority w:val="33"/>
    <w:qFormat/>
    <w:rsid w:val="00F040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40F1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rsid w:val="00027F6A"/>
    <w:rPr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027F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7F6A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B511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EA3D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A3D81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lson Stuart">
      <a:dk1>
        <a:sysClr val="windowText" lastClr="000000"/>
      </a:dk1>
      <a:lt1>
        <a:sysClr val="window" lastClr="FFFFFF"/>
      </a:lt1>
      <a:dk2>
        <a:srgbClr val="003974"/>
      </a:dk2>
      <a:lt2>
        <a:srgbClr val="F2F2F2"/>
      </a:lt2>
      <a:accent1>
        <a:srgbClr val="003974"/>
      </a:accent1>
      <a:accent2>
        <a:srgbClr val="F12938"/>
      </a:accent2>
      <a:accent3>
        <a:srgbClr val="F2AE00"/>
      </a:accent3>
      <a:accent4>
        <a:srgbClr val="0068D0"/>
      </a:accent4>
      <a:accent5>
        <a:srgbClr val="F56B75"/>
      </a:accent5>
      <a:accent6>
        <a:srgbClr val="FFD469"/>
      </a:accent6>
      <a:hlink>
        <a:srgbClr val="80008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C421-AC89-4EFA-A743-69B024EC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Stuart School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Taylor</dc:creator>
  <cp:lastModifiedBy>Kirsty Carter</cp:lastModifiedBy>
  <cp:revision>16</cp:revision>
  <cp:lastPrinted>2019-02-06T13:57:00Z</cp:lastPrinted>
  <dcterms:created xsi:type="dcterms:W3CDTF">2024-11-11T14:53:00Z</dcterms:created>
  <dcterms:modified xsi:type="dcterms:W3CDTF">2025-04-01T13:19:00Z</dcterms:modified>
</cp:coreProperties>
</file>