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16236" w14:textId="7A675367" w:rsidR="006D26E2" w:rsidRDefault="00F15209">
      <w:pPr>
        <w:jc w:val="center"/>
        <w:rPr>
          <w:b/>
          <w:bCs/>
          <w:sz w:val="28"/>
        </w:rPr>
      </w:pPr>
      <w:r w:rsidRPr="0051102D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4384" behindDoc="0" locked="0" layoutInCell="1" allowOverlap="1" wp14:anchorId="25269525" wp14:editId="3429D3D2">
            <wp:simplePos x="0" y="0"/>
            <wp:positionH relativeFrom="margin">
              <wp:posOffset>4821555</wp:posOffset>
            </wp:positionH>
            <wp:positionV relativeFrom="paragraph">
              <wp:posOffset>-530225</wp:posOffset>
            </wp:positionV>
            <wp:extent cx="1471930" cy="141466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EAT_logo - full colour (300dpi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414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44C2">
        <w:rPr>
          <w:rFonts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7C279FCF" wp14:editId="4B91269B">
            <wp:simplePos x="0" y="0"/>
            <wp:positionH relativeFrom="column">
              <wp:posOffset>3381375</wp:posOffset>
            </wp:positionH>
            <wp:positionV relativeFrom="paragraph">
              <wp:posOffset>-358775</wp:posOffset>
            </wp:positionV>
            <wp:extent cx="1314450" cy="788670"/>
            <wp:effectExtent l="0" t="0" r="0" b="0"/>
            <wp:wrapNone/>
            <wp:docPr id="5" name="Picture 5" descr="cid:image003.jpg@01DB4FB7.E3BA2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B4FB7.E3BA2BC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1774E" w14:textId="42FD46B2" w:rsidR="005871A2" w:rsidRPr="008B542D" w:rsidRDefault="005871A2" w:rsidP="00CA39BB">
      <w:pPr>
        <w:pStyle w:val="Title"/>
        <w:jc w:val="left"/>
        <w:rPr>
          <w:caps/>
        </w:rPr>
      </w:pPr>
      <w:r>
        <w:rPr>
          <w:b w:val="0"/>
          <w:caps/>
          <w:u w:val="none"/>
        </w:rPr>
        <w:t xml:space="preserve"> </w:t>
      </w:r>
    </w:p>
    <w:p w14:paraId="65B96BBD" w14:textId="7F910B31" w:rsidR="00F15209" w:rsidRPr="000644C2" w:rsidRDefault="00F15209" w:rsidP="00F15209">
      <w:pPr>
        <w:rPr>
          <w:rFonts w:cs="Arial"/>
          <w:b/>
          <w:noProof/>
          <w:sz w:val="24"/>
          <w:szCs w:val="24"/>
          <w:lang w:eastAsia="en-GB"/>
        </w:rPr>
      </w:pPr>
      <w:r w:rsidRPr="000644C2">
        <w:rPr>
          <w:rFonts w:cs="Arial"/>
          <w:b/>
          <w:noProof/>
          <w:sz w:val="24"/>
          <w:szCs w:val="24"/>
          <w:lang w:eastAsia="en-GB"/>
        </w:rPr>
        <w:t>Jade School</w:t>
      </w:r>
    </w:p>
    <w:p w14:paraId="156726B3" w14:textId="77777777" w:rsidR="00F15209" w:rsidRPr="000644C2" w:rsidRDefault="00F15209" w:rsidP="00F15209">
      <w:pPr>
        <w:rPr>
          <w:rFonts w:cs="Arial"/>
          <w:b/>
          <w:sz w:val="24"/>
          <w:szCs w:val="24"/>
        </w:rPr>
      </w:pPr>
    </w:p>
    <w:p w14:paraId="3144703A" w14:textId="70319591" w:rsidR="00F15209" w:rsidRDefault="00F15209" w:rsidP="00F15209">
      <w:pPr>
        <w:rPr>
          <w:rFonts w:cs="Arial"/>
          <w:b/>
          <w:sz w:val="24"/>
          <w:szCs w:val="24"/>
        </w:rPr>
      </w:pPr>
      <w:r w:rsidRPr="000644C2">
        <w:rPr>
          <w:rFonts w:cs="Arial"/>
          <w:b/>
          <w:sz w:val="24"/>
          <w:szCs w:val="24"/>
        </w:rPr>
        <w:t>Teaching Assistant Level 3 Vacancy</w:t>
      </w:r>
    </w:p>
    <w:p w14:paraId="3943CD0B" w14:textId="791DF217" w:rsidR="0032391A" w:rsidRDefault="0032391A" w:rsidP="00F15209">
      <w:pPr>
        <w:rPr>
          <w:rFonts w:cs="Arial"/>
          <w:b/>
          <w:sz w:val="24"/>
          <w:szCs w:val="24"/>
        </w:rPr>
      </w:pPr>
    </w:p>
    <w:p w14:paraId="15B81589" w14:textId="469CC28B" w:rsidR="0032391A" w:rsidRPr="008359C9" w:rsidRDefault="0032391A" w:rsidP="0032391A">
      <w:pPr>
        <w:rPr>
          <w:rFonts w:cs="Arial"/>
          <w:b/>
          <w:noProof/>
          <w:sz w:val="24"/>
          <w:szCs w:val="24"/>
          <w:lang w:eastAsia="en-GB"/>
        </w:rPr>
      </w:pPr>
      <w:r w:rsidRPr="008359C9">
        <w:rPr>
          <w:rFonts w:cs="Arial"/>
          <w:b/>
          <w:noProof/>
          <w:sz w:val="24"/>
          <w:szCs w:val="24"/>
          <w:lang w:eastAsia="en-GB"/>
        </w:rPr>
        <w:t xml:space="preserve">Starting in </w:t>
      </w:r>
      <w:r w:rsidR="00AF7BAB">
        <w:rPr>
          <w:rFonts w:cs="Arial"/>
          <w:b/>
          <w:noProof/>
          <w:sz w:val="24"/>
          <w:szCs w:val="24"/>
          <w:lang w:eastAsia="en-GB"/>
        </w:rPr>
        <w:t>March</w:t>
      </w:r>
      <w:r w:rsidRPr="008359C9">
        <w:rPr>
          <w:rFonts w:cs="Arial"/>
          <w:b/>
          <w:noProof/>
          <w:sz w:val="24"/>
          <w:szCs w:val="24"/>
          <w:lang w:eastAsia="en-GB"/>
        </w:rPr>
        <w:t xml:space="preserve"> 2025</w:t>
      </w:r>
      <w:r w:rsidR="00560A69">
        <w:rPr>
          <w:rFonts w:cs="Arial"/>
          <w:b/>
          <w:noProof/>
          <w:sz w:val="24"/>
          <w:szCs w:val="24"/>
          <w:lang w:eastAsia="en-GB"/>
        </w:rPr>
        <w:t xml:space="preserve"> or </w:t>
      </w:r>
      <w:r w:rsidR="00AF7BAB">
        <w:rPr>
          <w:rFonts w:cs="Arial"/>
          <w:b/>
          <w:noProof/>
          <w:sz w:val="24"/>
          <w:szCs w:val="24"/>
          <w:lang w:eastAsia="en-GB"/>
        </w:rPr>
        <w:t>earlier</w:t>
      </w:r>
      <w:bookmarkStart w:id="0" w:name="_GoBack"/>
      <w:bookmarkEnd w:id="0"/>
    </w:p>
    <w:p w14:paraId="4B60EDF5" w14:textId="6E24320E" w:rsidR="005871A2" w:rsidRDefault="005871A2" w:rsidP="0032391A">
      <w:pPr>
        <w:pStyle w:val="Subtitle"/>
        <w:jc w:val="left"/>
        <w:rPr>
          <w:rFonts w:ascii="Arial" w:hAnsi="Arial" w:cs="Arial"/>
          <w:bCs w:val="0"/>
          <w:u w:val="none"/>
        </w:rPr>
      </w:pPr>
    </w:p>
    <w:p w14:paraId="7DA135CC" w14:textId="77777777" w:rsidR="0032391A" w:rsidRPr="00EC4328" w:rsidRDefault="0032391A" w:rsidP="0032391A">
      <w:pPr>
        <w:pStyle w:val="Subtitle"/>
        <w:jc w:val="left"/>
        <w:rPr>
          <w:rFonts w:ascii="Arial" w:hAnsi="Arial" w:cs="Arial"/>
          <w:smallCaps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5842"/>
      </w:tblGrid>
      <w:tr w:rsidR="005871A2" w:rsidRPr="000A57F6" w14:paraId="4EF104B0" w14:textId="77777777" w:rsidTr="000532BD">
        <w:tc>
          <w:tcPr>
            <w:tcW w:w="3227" w:type="dxa"/>
            <w:shd w:val="clear" w:color="auto" w:fill="auto"/>
          </w:tcPr>
          <w:p w14:paraId="6095AE7D" w14:textId="77777777" w:rsidR="005871A2" w:rsidRPr="000A57F6" w:rsidRDefault="005871A2" w:rsidP="000532BD">
            <w:pPr>
              <w:spacing w:line="479" w:lineRule="auto"/>
              <w:ind w:right="1107"/>
              <w:rPr>
                <w:rFonts w:eastAsia="Arial" w:cs="Arial"/>
                <w:b/>
              </w:rPr>
            </w:pPr>
            <w:r w:rsidRPr="000A57F6">
              <w:rPr>
                <w:rFonts w:eastAsia="Arial" w:cs="Arial"/>
                <w:b/>
              </w:rPr>
              <w:t>Post Title:</w:t>
            </w:r>
          </w:p>
        </w:tc>
        <w:tc>
          <w:tcPr>
            <w:tcW w:w="6249" w:type="dxa"/>
            <w:shd w:val="clear" w:color="auto" w:fill="auto"/>
          </w:tcPr>
          <w:p w14:paraId="6953CD1F" w14:textId="77777777" w:rsidR="005871A2" w:rsidRPr="000A57F6" w:rsidRDefault="005871A2" w:rsidP="000532BD">
            <w:pPr>
              <w:pStyle w:val="NoSpacing"/>
              <w:rPr>
                <w:rFonts w:ascii="Arial" w:eastAsia="Arial" w:hAnsi="Arial" w:cs="Arial"/>
                <w:b/>
              </w:rPr>
            </w:pPr>
            <w:r w:rsidRPr="000A57F6">
              <w:rPr>
                <w:rFonts w:ascii="Arial" w:hAnsi="Arial" w:cs="Arial"/>
                <w:b/>
              </w:rPr>
              <w:t>Teaching Assistant</w:t>
            </w:r>
            <w:r w:rsidRPr="000A57F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A57F6">
              <w:rPr>
                <w:rFonts w:ascii="Arial" w:hAnsi="Arial" w:cs="Arial"/>
                <w:b/>
              </w:rPr>
              <w:t>Level</w:t>
            </w:r>
            <w:r w:rsidRPr="000A57F6"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3</w:t>
            </w:r>
            <w:r w:rsidRPr="000A57F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871A2" w:rsidRPr="000A57F6" w14:paraId="0239062D" w14:textId="77777777" w:rsidTr="000532BD">
        <w:tc>
          <w:tcPr>
            <w:tcW w:w="3227" w:type="dxa"/>
            <w:shd w:val="clear" w:color="auto" w:fill="auto"/>
          </w:tcPr>
          <w:p w14:paraId="0F4DB965" w14:textId="77777777" w:rsidR="005871A2" w:rsidRPr="000A57F6" w:rsidRDefault="005871A2" w:rsidP="000532BD">
            <w:pPr>
              <w:spacing w:line="479" w:lineRule="auto"/>
              <w:ind w:right="1107"/>
              <w:rPr>
                <w:rFonts w:eastAsia="Arial" w:cs="Arial"/>
                <w:b/>
              </w:rPr>
            </w:pPr>
            <w:r w:rsidRPr="000A57F6">
              <w:rPr>
                <w:rFonts w:eastAsia="Arial" w:cs="Arial"/>
                <w:b/>
              </w:rPr>
              <w:t>Salary Grade:</w:t>
            </w:r>
          </w:p>
        </w:tc>
        <w:tc>
          <w:tcPr>
            <w:tcW w:w="6249" w:type="dxa"/>
            <w:shd w:val="clear" w:color="auto" w:fill="auto"/>
          </w:tcPr>
          <w:p w14:paraId="33CE08EC" w14:textId="77777777" w:rsidR="00CA16A7" w:rsidRPr="00CA16A7" w:rsidRDefault="00CA16A7" w:rsidP="00C771E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4"/>
                <w:szCs w:val="24"/>
              </w:rPr>
            </w:pPr>
            <w:r w:rsidRPr="00FA5B2F">
              <w:rPr>
                <w:rFonts w:cs="Arial"/>
                <w:b/>
                <w:sz w:val="24"/>
                <w:szCs w:val="24"/>
              </w:rPr>
              <w:t>Scale H 14-17</w:t>
            </w:r>
          </w:p>
        </w:tc>
      </w:tr>
      <w:tr w:rsidR="005871A2" w:rsidRPr="000A57F6" w14:paraId="0E1093BD" w14:textId="77777777" w:rsidTr="000532BD">
        <w:tc>
          <w:tcPr>
            <w:tcW w:w="3227" w:type="dxa"/>
            <w:shd w:val="clear" w:color="auto" w:fill="auto"/>
          </w:tcPr>
          <w:p w14:paraId="60AEA7EA" w14:textId="77777777" w:rsidR="005871A2" w:rsidRPr="000A57F6" w:rsidRDefault="005871A2" w:rsidP="000532BD">
            <w:pPr>
              <w:spacing w:line="479" w:lineRule="auto"/>
              <w:ind w:right="1107"/>
              <w:rPr>
                <w:rFonts w:eastAsia="Arial" w:cs="Arial"/>
                <w:b/>
              </w:rPr>
            </w:pPr>
            <w:r w:rsidRPr="000A57F6">
              <w:rPr>
                <w:rFonts w:eastAsia="Arial" w:cs="Arial"/>
                <w:b/>
              </w:rPr>
              <w:t>Responsible to:</w:t>
            </w:r>
          </w:p>
        </w:tc>
        <w:tc>
          <w:tcPr>
            <w:tcW w:w="6249" w:type="dxa"/>
            <w:shd w:val="clear" w:color="auto" w:fill="auto"/>
          </w:tcPr>
          <w:p w14:paraId="276CA55C" w14:textId="6763F560" w:rsidR="005871A2" w:rsidRPr="000A57F6" w:rsidRDefault="005871A2" w:rsidP="000532BD">
            <w:pPr>
              <w:pStyle w:val="NoSpacing"/>
              <w:rPr>
                <w:rFonts w:ascii="Arial" w:eastAsia="Arial" w:hAnsi="Arial" w:cs="Arial"/>
                <w:b/>
              </w:rPr>
            </w:pPr>
            <w:r w:rsidRPr="000A57F6">
              <w:rPr>
                <w:rFonts w:ascii="Arial" w:hAnsi="Arial" w:cs="Arial"/>
                <w:b/>
              </w:rPr>
              <w:t>Designated Teacher through to Head</w:t>
            </w:r>
            <w:r w:rsidR="008359C9">
              <w:rPr>
                <w:rFonts w:ascii="Arial" w:hAnsi="Arial" w:cs="Arial"/>
                <w:b/>
              </w:rPr>
              <w:t>t</w:t>
            </w:r>
            <w:r w:rsidRPr="000A57F6">
              <w:rPr>
                <w:rFonts w:ascii="Arial" w:hAnsi="Arial" w:cs="Arial"/>
                <w:b/>
              </w:rPr>
              <w:t>eacher</w:t>
            </w:r>
          </w:p>
        </w:tc>
      </w:tr>
      <w:tr w:rsidR="005871A2" w:rsidRPr="000A57F6" w14:paraId="5077477D" w14:textId="77777777" w:rsidTr="000532BD">
        <w:tc>
          <w:tcPr>
            <w:tcW w:w="3227" w:type="dxa"/>
            <w:shd w:val="clear" w:color="auto" w:fill="auto"/>
          </w:tcPr>
          <w:p w14:paraId="2D0080EB" w14:textId="77777777" w:rsidR="005871A2" w:rsidRPr="000A57F6" w:rsidRDefault="005871A2" w:rsidP="000532BD">
            <w:pPr>
              <w:spacing w:line="479" w:lineRule="auto"/>
              <w:ind w:right="1107"/>
              <w:rPr>
                <w:rFonts w:eastAsia="Arial" w:cs="Arial"/>
                <w:b/>
              </w:rPr>
            </w:pPr>
            <w:r w:rsidRPr="000A57F6">
              <w:rPr>
                <w:rFonts w:eastAsia="Arial" w:cs="Arial"/>
                <w:b/>
              </w:rPr>
              <w:t>Hours:</w:t>
            </w:r>
          </w:p>
        </w:tc>
        <w:tc>
          <w:tcPr>
            <w:tcW w:w="6249" w:type="dxa"/>
            <w:shd w:val="clear" w:color="auto" w:fill="auto"/>
          </w:tcPr>
          <w:p w14:paraId="075E8740" w14:textId="77777777" w:rsidR="005871A2" w:rsidRPr="00CA16A7" w:rsidRDefault="005871A2" w:rsidP="000532B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A57F6">
              <w:rPr>
                <w:rFonts w:ascii="Arial" w:hAnsi="Arial" w:cs="Arial"/>
                <w:b/>
                <w:bCs/>
              </w:rPr>
              <w:t xml:space="preserve">32.5 hours per week, term time only </w:t>
            </w:r>
            <w:r w:rsidRPr="002953FA">
              <w:rPr>
                <w:rFonts w:ascii="Arial" w:hAnsi="Arial" w:cs="Arial"/>
                <w:b/>
                <w:bCs/>
              </w:rPr>
              <w:t>plus one week</w:t>
            </w:r>
            <w:r w:rsidRPr="000A57F6">
              <w:rPr>
                <w:rFonts w:ascii="Arial" w:hAnsi="Arial" w:cs="Arial"/>
                <w:b/>
                <w:bCs/>
              </w:rPr>
              <w:t xml:space="preserve"> </w:t>
            </w:r>
            <w:r w:rsidR="00CA16A7">
              <w:rPr>
                <w:rFonts w:ascii="Arial" w:hAnsi="Arial" w:cs="Arial"/>
                <w:b/>
                <w:bCs/>
              </w:rPr>
              <w:t>(39 weeks per year).</w:t>
            </w:r>
          </w:p>
        </w:tc>
      </w:tr>
    </w:tbl>
    <w:p w14:paraId="0AFE6AD1" w14:textId="77777777" w:rsidR="008A57C5" w:rsidRDefault="008A57C5">
      <w:pPr>
        <w:pStyle w:val="Header"/>
        <w:tabs>
          <w:tab w:val="clear" w:pos="4153"/>
          <w:tab w:val="clear" w:pos="8306"/>
        </w:tabs>
        <w:rPr>
          <w:b/>
          <w:bCs/>
        </w:rPr>
      </w:pPr>
    </w:p>
    <w:p w14:paraId="5D5496AF" w14:textId="6B91414A" w:rsidR="00966702" w:rsidRPr="00966702" w:rsidRDefault="006B7015" w:rsidP="00966702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  <w:lang w:eastAsia="en-GB"/>
        </w:rPr>
      </w:pPr>
      <w:r>
        <w:rPr>
          <w:rFonts w:cs="Arial"/>
          <w:b/>
          <w:bCs/>
          <w:sz w:val="24"/>
          <w:szCs w:val="24"/>
          <w:lang w:eastAsia="en-GB"/>
        </w:rPr>
        <w:t xml:space="preserve">Broad Description </w:t>
      </w:r>
    </w:p>
    <w:p w14:paraId="1125B1B6" w14:textId="7ED75CE1" w:rsidR="00966702" w:rsidRPr="00966702" w:rsidRDefault="00146DB3" w:rsidP="00966702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 xml:space="preserve">The Level 3 Teaching Assistant </w:t>
      </w:r>
      <w:r w:rsidR="00966702">
        <w:rPr>
          <w:rFonts w:cs="Arial"/>
          <w:sz w:val="24"/>
          <w:szCs w:val="24"/>
          <w:lang w:eastAsia="en-GB"/>
        </w:rPr>
        <w:t xml:space="preserve">works with delegated </w:t>
      </w:r>
      <w:r w:rsidR="00966702" w:rsidRPr="00966702">
        <w:rPr>
          <w:rFonts w:cs="Arial"/>
          <w:sz w:val="24"/>
          <w:szCs w:val="24"/>
          <w:lang w:eastAsia="en-GB"/>
        </w:rPr>
        <w:t>authority and un</w:t>
      </w:r>
      <w:r w:rsidR="00C771E8">
        <w:rPr>
          <w:rFonts w:cs="Arial"/>
          <w:sz w:val="24"/>
          <w:szCs w:val="24"/>
          <w:lang w:eastAsia="en-GB"/>
        </w:rPr>
        <w:t xml:space="preserve">der the overall direction of </w:t>
      </w:r>
      <w:r w:rsidR="00580A93">
        <w:rPr>
          <w:rFonts w:cs="Arial"/>
          <w:sz w:val="24"/>
          <w:szCs w:val="24"/>
          <w:lang w:eastAsia="en-GB"/>
        </w:rPr>
        <w:t>the c</w:t>
      </w:r>
      <w:r w:rsidR="00C771E8">
        <w:rPr>
          <w:rFonts w:cs="Arial"/>
          <w:sz w:val="24"/>
          <w:szCs w:val="24"/>
          <w:lang w:eastAsia="en-GB"/>
        </w:rPr>
        <w:t xml:space="preserve">lass </w:t>
      </w:r>
      <w:r w:rsidR="00580A93">
        <w:rPr>
          <w:rFonts w:cs="Arial"/>
          <w:sz w:val="24"/>
          <w:szCs w:val="24"/>
          <w:lang w:eastAsia="en-GB"/>
        </w:rPr>
        <w:t>t</w:t>
      </w:r>
      <w:r w:rsidR="00C771E8">
        <w:rPr>
          <w:rFonts w:cs="Arial"/>
          <w:sz w:val="24"/>
          <w:szCs w:val="24"/>
          <w:lang w:eastAsia="en-GB"/>
        </w:rPr>
        <w:t>eacher through to the headteacher</w:t>
      </w:r>
      <w:r w:rsidR="001E3872">
        <w:rPr>
          <w:rFonts w:cs="Arial"/>
          <w:sz w:val="24"/>
          <w:szCs w:val="24"/>
          <w:lang w:eastAsia="en-GB"/>
        </w:rPr>
        <w:t xml:space="preserve"> </w:t>
      </w:r>
      <w:r w:rsidR="00966702" w:rsidRPr="00966702">
        <w:rPr>
          <w:rFonts w:cs="Arial"/>
          <w:sz w:val="24"/>
          <w:szCs w:val="24"/>
          <w:lang w:eastAsia="en-GB"/>
        </w:rPr>
        <w:t>and</w:t>
      </w:r>
      <w:r w:rsidR="00966702">
        <w:rPr>
          <w:rFonts w:cs="Arial"/>
          <w:sz w:val="24"/>
          <w:szCs w:val="24"/>
          <w:lang w:eastAsia="en-GB"/>
        </w:rPr>
        <w:t xml:space="preserve"> holds a senior role within the </w:t>
      </w:r>
      <w:r w:rsidR="00966702" w:rsidRPr="00966702">
        <w:rPr>
          <w:rFonts w:cs="Arial"/>
          <w:sz w:val="24"/>
          <w:szCs w:val="24"/>
          <w:lang w:eastAsia="en-GB"/>
        </w:rPr>
        <w:t xml:space="preserve">teaching assistant field of work supporting pupils’ learning in </w:t>
      </w:r>
      <w:r w:rsidR="00966702">
        <w:rPr>
          <w:rFonts w:cs="Arial"/>
          <w:sz w:val="24"/>
          <w:szCs w:val="24"/>
          <w:lang w:eastAsia="en-GB"/>
        </w:rPr>
        <w:t xml:space="preserve">a range of classroom settings, </w:t>
      </w:r>
      <w:r w:rsidR="00966702" w:rsidRPr="00966702">
        <w:rPr>
          <w:rFonts w:cs="Arial"/>
          <w:sz w:val="24"/>
          <w:szCs w:val="24"/>
          <w:lang w:eastAsia="en-GB"/>
        </w:rPr>
        <w:t>including working with individuals</w:t>
      </w:r>
      <w:r w:rsidR="00580A93">
        <w:rPr>
          <w:rFonts w:cs="Arial"/>
          <w:sz w:val="24"/>
          <w:szCs w:val="24"/>
          <w:lang w:eastAsia="en-GB"/>
        </w:rPr>
        <w:t xml:space="preserve"> and groups </w:t>
      </w:r>
      <w:r w:rsidR="00966702">
        <w:rPr>
          <w:rFonts w:cs="Arial"/>
          <w:sz w:val="24"/>
          <w:szCs w:val="24"/>
          <w:lang w:eastAsia="en-GB"/>
        </w:rPr>
        <w:t xml:space="preserve">and providing cover during </w:t>
      </w:r>
      <w:r w:rsidR="00580A93">
        <w:rPr>
          <w:rFonts w:cs="Arial"/>
          <w:sz w:val="24"/>
          <w:szCs w:val="24"/>
          <w:lang w:eastAsia="en-GB"/>
        </w:rPr>
        <w:t xml:space="preserve">the </w:t>
      </w:r>
      <w:r w:rsidR="00DE45CA" w:rsidRPr="00966702">
        <w:rPr>
          <w:rFonts w:cs="Arial"/>
          <w:sz w:val="24"/>
          <w:szCs w:val="24"/>
          <w:lang w:eastAsia="en-GB"/>
        </w:rPr>
        <w:t>teacher</w:t>
      </w:r>
      <w:r w:rsidR="00580A93">
        <w:rPr>
          <w:rFonts w:cs="Arial"/>
          <w:sz w:val="24"/>
          <w:szCs w:val="24"/>
          <w:lang w:eastAsia="en-GB"/>
        </w:rPr>
        <w:t>’</w:t>
      </w:r>
      <w:r w:rsidR="00DE45CA" w:rsidRPr="00966702">
        <w:rPr>
          <w:rFonts w:cs="Arial"/>
          <w:sz w:val="24"/>
          <w:szCs w:val="24"/>
          <w:lang w:eastAsia="en-GB"/>
        </w:rPr>
        <w:t>s</w:t>
      </w:r>
      <w:r w:rsidR="00966702" w:rsidRPr="00966702">
        <w:rPr>
          <w:rFonts w:cs="Arial"/>
          <w:sz w:val="24"/>
          <w:szCs w:val="24"/>
          <w:lang w:eastAsia="en-GB"/>
        </w:rPr>
        <w:t xml:space="preserve"> planned or unplanned short-term absence, involv</w:t>
      </w:r>
      <w:r w:rsidR="00966702">
        <w:rPr>
          <w:rFonts w:cs="Arial"/>
          <w:sz w:val="24"/>
          <w:szCs w:val="24"/>
          <w:lang w:eastAsia="en-GB"/>
        </w:rPr>
        <w:t xml:space="preserve">ing taking </w:t>
      </w:r>
      <w:r w:rsidR="00580A93">
        <w:rPr>
          <w:rFonts w:cs="Arial"/>
          <w:sz w:val="24"/>
          <w:szCs w:val="24"/>
          <w:lang w:eastAsia="en-GB"/>
        </w:rPr>
        <w:t>groups</w:t>
      </w:r>
      <w:r w:rsidR="00966702">
        <w:rPr>
          <w:rFonts w:cs="Arial"/>
          <w:sz w:val="24"/>
          <w:szCs w:val="24"/>
          <w:lang w:eastAsia="en-GB"/>
        </w:rPr>
        <w:t xml:space="preserve"> </w:t>
      </w:r>
      <w:r w:rsidR="00966702" w:rsidRPr="00966702">
        <w:rPr>
          <w:rFonts w:cs="Arial"/>
          <w:sz w:val="24"/>
          <w:szCs w:val="24"/>
          <w:lang w:eastAsia="en-GB"/>
        </w:rPr>
        <w:t>and deliveri</w:t>
      </w:r>
      <w:r w:rsidR="00966702">
        <w:rPr>
          <w:rFonts w:cs="Arial"/>
          <w:sz w:val="24"/>
          <w:szCs w:val="24"/>
          <w:lang w:eastAsia="en-GB"/>
        </w:rPr>
        <w:t xml:space="preserve">ng lessons/learning activities. </w:t>
      </w:r>
      <w:r w:rsidR="00350471">
        <w:rPr>
          <w:rFonts w:cs="Arial"/>
          <w:sz w:val="24"/>
          <w:szCs w:val="24"/>
          <w:lang w:eastAsia="en-GB"/>
        </w:rPr>
        <w:t xml:space="preserve">The Level 3 Teaching Assistant contributes to </w:t>
      </w:r>
      <w:r w:rsidR="00966702" w:rsidRPr="00966702">
        <w:rPr>
          <w:rFonts w:cs="Arial"/>
          <w:sz w:val="24"/>
          <w:szCs w:val="24"/>
          <w:lang w:eastAsia="en-GB"/>
        </w:rPr>
        <w:t>whole school policy development.</w:t>
      </w:r>
    </w:p>
    <w:p w14:paraId="415141FA" w14:textId="77777777" w:rsidR="00966702" w:rsidRPr="00966702" w:rsidRDefault="00966702" w:rsidP="00966702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14:paraId="655CEA10" w14:textId="1F060F2A" w:rsidR="00966702" w:rsidRDefault="00C771E8" w:rsidP="00966702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>
        <w:rPr>
          <w:rFonts w:cs="Arial"/>
          <w:b/>
          <w:bCs/>
          <w:sz w:val="24"/>
          <w:szCs w:val="24"/>
          <w:lang w:eastAsia="en-GB"/>
        </w:rPr>
        <w:t>Responsibility for people</w:t>
      </w:r>
      <w:r w:rsidR="00966702" w:rsidRPr="00966702">
        <w:rPr>
          <w:rFonts w:cs="Arial"/>
          <w:b/>
          <w:bCs/>
          <w:sz w:val="24"/>
          <w:szCs w:val="24"/>
          <w:lang w:eastAsia="en-GB"/>
        </w:rPr>
        <w:t xml:space="preserve">: </w:t>
      </w:r>
      <w:r w:rsidR="00966702">
        <w:rPr>
          <w:rFonts w:cs="Arial"/>
          <w:sz w:val="24"/>
          <w:szCs w:val="24"/>
          <w:lang w:eastAsia="en-GB"/>
        </w:rPr>
        <w:t xml:space="preserve">The post has </w:t>
      </w:r>
      <w:r w:rsidR="00966702" w:rsidRPr="00966702">
        <w:rPr>
          <w:rFonts w:cs="Arial"/>
          <w:sz w:val="24"/>
          <w:szCs w:val="24"/>
          <w:lang w:eastAsia="en-GB"/>
        </w:rPr>
        <w:t>considerable impact on the well-being of individuals or gro</w:t>
      </w:r>
      <w:r w:rsidR="00966702">
        <w:rPr>
          <w:rFonts w:cs="Arial"/>
          <w:sz w:val="24"/>
          <w:szCs w:val="24"/>
          <w:lang w:eastAsia="en-GB"/>
        </w:rPr>
        <w:t xml:space="preserve">ups through contributing to the </w:t>
      </w:r>
      <w:r w:rsidR="00966702" w:rsidRPr="00966702">
        <w:rPr>
          <w:rFonts w:cs="Arial"/>
          <w:sz w:val="24"/>
          <w:szCs w:val="24"/>
          <w:lang w:eastAsia="en-GB"/>
        </w:rPr>
        <w:t xml:space="preserve">assessment of </w:t>
      </w:r>
      <w:r w:rsidR="005D7123">
        <w:rPr>
          <w:rFonts w:cs="Arial"/>
          <w:sz w:val="24"/>
          <w:szCs w:val="24"/>
          <w:lang w:eastAsia="en-GB"/>
        </w:rPr>
        <w:t xml:space="preserve">the </w:t>
      </w:r>
      <w:r w:rsidR="00966702" w:rsidRPr="00966702">
        <w:rPr>
          <w:rFonts w:cs="Arial"/>
          <w:sz w:val="24"/>
          <w:szCs w:val="24"/>
          <w:lang w:eastAsia="en-GB"/>
        </w:rPr>
        <w:t>pupil</w:t>
      </w:r>
      <w:r w:rsidR="005D7123">
        <w:rPr>
          <w:rFonts w:cs="Arial"/>
          <w:sz w:val="24"/>
          <w:szCs w:val="24"/>
          <w:lang w:eastAsia="en-GB"/>
        </w:rPr>
        <w:t>s’</w:t>
      </w:r>
      <w:r w:rsidR="00966702" w:rsidRPr="00966702">
        <w:rPr>
          <w:rFonts w:cs="Arial"/>
          <w:sz w:val="24"/>
          <w:szCs w:val="24"/>
          <w:lang w:eastAsia="en-GB"/>
        </w:rPr>
        <w:t xml:space="preserve"> need</w:t>
      </w:r>
      <w:r w:rsidR="005D7123">
        <w:rPr>
          <w:rFonts w:cs="Arial"/>
          <w:sz w:val="24"/>
          <w:szCs w:val="24"/>
          <w:lang w:eastAsia="en-GB"/>
        </w:rPr>
        <w:t>s</w:t>
      </w:r>
      <w:r w:rsidR="00966702" w:rsidRPr="00966702">
        <w:rPr>
          <w:rFonts w:cs="Arial"/>
          <w:sz w:val="24"/>
          <w:szCs w:val="24"/>
          <w:lang w:eastAsia="en-GB"/>
        </w:rPr>
        <w:t xml:space="preserve"> and progress, the development and implementation of plans</w:t>
      </w:r>
      <w:r w:rsidR="00966702">
        <w:rPr>
          <w:rFonts w:cs="Arial"/>
          <w:sz w:val="24"/>
          <w:szCs w:val="24"/>
          <w:lang w:eastAsia="en-GB"/>
        </w:rPr>
        <w:t xml:space="preserve"> and </w:t>
      </w:r>
      <w:r w:rsidR="00966702" w:rsidRPr="00966702">
        <w:rPr>
          <w:rFonts w:cs="Arial"/>
          <w:sz w:val="24"/>
          <w:szCs w:val="24"/>
          <w:lang w:eastAsia="en-GB"/>
        </w:rPr>
        <w:t>providing appropriate care/support to pupils with complex health care and learning needs</w:t>
      </w:r>
      <w:r w:rsidR="005D7123">
        <w:rPr>
          <w:rFonts w:cs="Arial"/>
          <w:sz w:val="24"/>
          <w:szCs w:val="24"/>
          <w:lang w:eastAsia="en-GB"/>
        </w:rPr>
        <w:t>.</w:t>
      </w:r>
    </w:p>
    <w:p w14:paraId="2A7666F6" w14:textId="77777777" w:rsidR="00966702" w:rsidRDefault="00966702" w:rsidP="00966702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  <w:lang w:eastAsia="en-GB"/>
        </w:rPr>
      </w:pPr>
    </w:p>
    <w:p w14:paraId="1B58BD6B" w14:textId="77777777" w:rsidR="00966702" w:rsidRPr="00966702" w:rsidRDefault="00966702" w:rsidP="00966702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 w:rsidRPr="00966702">
        <w:rPr>
          <w:rFonts w:cs="Arial"/>
          <w:b/>
          <w:bCs/>
          <w:sz w:val="24"/>
          <w:szCs w:val="24"/>
          <w:lang w:eastAsia="en-GB"/>
        </w:rPr>
        <w:t>Responsibility for budget</w:t>
      </w:r>
      <w:r w:rsidRPr="00966702">
        <w:rPr>
          <w:rFonts w:cs="Arial"/>
          <w:sz w:val="24"/>
          <w:szCs w:val="24"/>
          <w:lang w:eastAsia="en-GB"/>
        </w:rPr>
        <w:t xml:space="preserve">: The post has responsibility </w:t>
      </w:r>
      <w:r>
        <w:rPr>
          <w:rFonts w:cs="Arial"/>
          <w:sz w:val="24"/>
          <w:szCs w:val="24"/>
          <w:lang w:eastAsia="en-GB"/>
        </w:rPr>
        <w:t xml:space="preserve">for </w:t>
      </w:r>
      <w:r w:rsidR="000910B3">
        <w:rPr>
          <w:rFonts w:cs="Arial"/>
          <w:sz w:val="24"/>
          <w:szCs w:val="24"/>
          <w:lang w:eastAsia="en-GB"/>
        </w:rPr>
        <w:t>overview of financial resources supported by the budget holder</w:t>
      </w:r>
      <w:r>
        <w:rPr>
          <w:rFonts w:cs="Arial"/>
          <w:sz w:val="24"/>
          <w:szCs w:val="24"/>
          <w:lang w:eastAsia="en-GB"/>
        </w:rPr>
        <w:t xml:space="preserve"> </w:t>
      </w:r>
      <w:r w:rsidR="000910B3">
        <w:rPr>
          <w:rFonts w:cs="Arial"/>
          <w:sz w:val="24"/>
          <w:szCs w:val="24"/>
          <w:lang w:eastAsia="en-GB"/>
        </w:rPr>
        <w:t>and</w:t>
      </w:r>
      <w:r w:rsidRPr="00966702">
        <w:rPr>
          <w:rFonts w:cs="Arial"/>
          <w:sz w:val="24"/>
          <w:szCs w:val="24"/>
          <w:lang w:eastAsia="en-GB"/>
        </w:rPr>
        <w:t xml:space="preserve"> occasionally handling small amount of cash, processing cheques,</w:t>
      </w:r>
      <w:r>
        <w:rPr>
          <w:rFonts w:cs="Arial"/>
          <w:sz w:val="24"/>
          <w:szCs w:val="24"/>
          <w:lang w:eastAsia="en-GB"/>
        </w:rPr>
        <w:t xml:space="preserve"> </w:t>
      </w:r>
      <w:r w:rsidRPr="00966702">
        <w:rPr>
          <w:rFonts w:cs="Arial"/>
          <w:sz w:val="24"/>
          <w:szCs w:val="24"/>
          <w:lang w:eastAsia="en-GB"/>
        </w:rPr>
        <w:t>invoices etc.</w:t>
      </w:r>
    </w:p>
    <w:p w14:paraId="36676160" w14:textId="77777777" w:rsidR="00966702" w:rsidRPr="00966702" w:rsidRDefault="00966702" w:rsidP="00966702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14:paraId="370F7FDC" w14:textId="77777777" w:rsidR="00966702" w:rsidRPr="00966702" w:rsidRDefault="00966702" w:rsidP="00966702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 w:rsidRPr="00966702">
        <w:rPr>
          <w:rFonts w:cs="Arial"/>
          <w:b/>
          <w:bCs/>
          <w:sz w:val="24"/>
          <w:szCs w:val="24"/>
          <w:lang w:eastAsia="en-GB"/>
        </w:rPr>
        <w:t xml:space="preserve">Responsibility for physical resources: </w:t>
      </w:r>
      <w:r w:rsidRPr="00966702">
        <w:rPr>
          <w:rFonts w:cs="Arial"/>
          <w:sz w:val="24"/>
          <w:szCs w:val="24"/>
          <w:lang w:eastAsia="en-GB"/>
        </w:rPr>
        <w:t>The post has some direct responsibility for</w:t>
      </w:r>
    </w:p>
    <w:p w14:paraId="68A8E88C" w14:textId="209F36E6" w:rsidR="00C771E8" w:rsidRPr="00DE45CA" w:rsidRDefault="00966702" w:rsidP="00DE45CA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 w:rsidRPr="00966702">
        <w:rPr>
          <w:rFonts w:cs="Arial"/>
          <w:sz w:val="24"/>
          <w:szCs w:val="24"/>
          <w:lang w:eastAsia="en-GB"/>
        </w:rPr>
        <w:t>physical resources, through safe/secure record keepin</w:t>
      </w:r>
      <w:r w:rsidR="00E01E80">
        <w:rPr>
          <w:rFonts w:cs="Arial"/>
          <w:sz w:val="24"/>
          <w:szCs w:val="24"/>
          <w:lang w:eastAsia="en-GB"/>
        </w:rPr>
        <w:t>g and</w:t>
      </w:r>
      <w:r w:rsidR="005D7123">
        <w:rPr>
          <w:rFonts w:cs="Arial"/>
          <w:sz w:val="24"/>
          <w:szCs w:val="24"/>
          <w:lang w:eastAsia="en-GB"/>
        </w:rPr>
        <w:t xml:space="preserve"> </w:t>
      </w:r>
      <w:r>
        <w:rPr>
          <w:rFonts w:cs="Arial"/>
          <w:sz w:val="24"/>
          <w:szCs w:val="24"/>
          <w:lang w:eastAsia="en-GB"/>
        </w:rPr>
        <w:t xml:space="preserve">maintenance/management of </w:t>
      </w:r>
      <w:r w:rsidRPr="00966702">
        <w:rPr>
          <w:rFonts w:cs="Arial"/>
          <w:sz w:val="24"/>
          <w:szCs w:val="24"/>
          <w:lang w:eastAsia="en-GB"/>
        </w:rPr>
        <w:t>learning resources.</w:t>
      </w:r>
    </w:p>
    <w:p w14:paraId="32EE2398" w14:textId="77777777" w:rsidR="00E01E80" w:rsidRDefault="00E01E80">
      <w:pPr>
        <w:rPr>
          <w:b/>
          <w:bCs/>
          <w:sz w:val="24"/>
        </w:rPr>
      </w:pPr>
    </w:p>
    <w:p w14:paraId="74D844CC" w14:textId="56636B75" w:rsidR="006D26E2" w:rsidRPr="005D7123" w:rsidRDefault="005871A2" w:rsidP="005D7123">
      <w:pPr>
        <w:rPr>
          <w:rFonts w:cs="Arial"/>
          <w:b/>
          <w:bCs/>
          <w:sz w:val="24"/>
          <w:szCs w:val="24"/>
        </w:rPr>
      </w:pPr>
      <w:r w:rsidRPr="005D7123">
        <w:rPr>
          <w:rFonts w:cs="Arial"/>
          <w:b/>
          <w:bCs/>
          <w:sz w:val="24"/>
          <w:szCs w:val="24"/>
        </w:rPr>
        <w:t>Curriculum support</w:t>
      </w:r>
    </w:p>
    <w:p w14:paraId="27D44A5C" w14:textId="77777777" w:rsidR="005871A2" w:rsidRPr="005D7123" w:rsidRDefault="005871A2" w:rsidP="005D7123">
      <w:pPr>
        <w:jc w:val="both"/>
        <w:rPr>
          <w:rFonts w:cs="Arial"/>
          <w:sz w:val="24"/>
          <w:szCs w:val="24"/>
        </w:rPr>
      </w:pPr>
    </w:p>
    <w:p w14:paraId="163575D4" w14:textId="77777777" w:rsidR="005871A2" w:rsidRPr="005D7123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Assist in the introduction to the lesson and interact with the teacher and pupils as required.</w:t>
      </w:r>
    </w:p>
    <w:p w14:paraId="1BF607A8" w14:textId="77777777" w:rsidR="003C3516" w:rsidRPr="005D7123" w:rsidRDefault="003C3516" w:rsidP="005D7123">
      <w:pPr>
        <w:ind w:left="360"/>
        <w:jc w:val="both"/>
        <w:rPr>
          <w:rFonts w:cs="Arial"/>
          <w:sz w:val="24"/>
          <w:szCs w:val="24"/>
        </w:rPr>
      </w:pPr>
    </w:p>
    <w:p w14:paraId="48907001" w14:textId="6AAD8C9E" w:rsidR="005871A2" w:rsidRPr="005D7123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 xml:space="preserve">Apply considerable depth of knowledge and understanding of </w:t>
      </w:r>
      <w:r w:rsidR="00053D3A" w:rsidRPr="005D7123">
        <w:rPr>
          <w:rFonts w:cs="Arial"/>
          <w:sz w:val="24"/>
          <w:szCs w:val="24"/>
        </w:rPr>
        <w:t xml:space="preserve">the </w:t>
      </w:r>
      <w:r w:rsidRPr="005D7123">
        <w:rPr>
          <w:rFonts w:cs="Arial"/>
          <w:sz w:val="24"/>
          <w:szCs w:val="24"/>
        </w:rPr>
        <w:t>curriculum, age range or SEN</w:t>
      </w:r>
      <w:r w:rsidR="005D7123">
        <w:rPr>
          <w:rFonts w:cs="Arial"/>
          <w:sz w:val="24"/>
          <w:szCs w:val="24"/>
        </w:rPr>
        <w:t>D</w:t>
      </w:r>
      <w:r w:rsidRPr="005D7123">
        <w:rPr>
          <w:rFonts w:cs="Arial"/>
          <w:sz w:val="24"/>
          <w:szCs w:val="24"/>
        </w:rPr>
        <w:t xml:space="preserve"> in supporting pupils</w:t>
      </w:r>
      <w:r w:rsidR="00053D3A" w:rsidRPr="005D7123">
        <w:rPr>
          <w:rFonts w:cs="Arial"/>
          <w:sz w:val="24"/>
          <w:szCs w:val="24"/>
        </w:rPr>
        <w:t>.</w:t>
      </w:r>
    </w:p>
    <w:p w14:paraId="6825A423" w14:textId="77777777" w:rsidR="003C3516" w:rsidRPr="005D7123" w:rsidRDefault="003C3516" w:rsidP="005D7123">
      <w:pPr>
        <w:jc w:val="both"/>
        <w:rPr>
          <w:rFonts w:cs="Arial"/>
          <w:sz w:val="24"/>
          <w:szCs w:val="24"/>
        </w:rPr>
      </w:pPr>
    </w:p>
    <w:p w14:paraId="0F05B14F" w14:textId="00916A0F" w:rsidR="003C3516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 xml:space="preserve">Work within the broad framework provided by the teacher, take responsibility for collecting/making appropriate resources and </w:t>
      </w:r>
      <w:r w:rsidR="005D7123" w:rsidRPr="005D7123">
        <w:rPr>
          <w:rFonts w:cs="Arial"/>
          <w:sz w:val="24"/>
          <w:szCs w:val="24"/>
        </w:rPr>
        <w:t>adapting</w:t>
      </w:r>
      <w:r w:rsidRPr="005D7123">
        <w:rPr>
          <w:rFonts w:cs="Arial"/>
          <w:sz w:val="24"/>
          <w:szCs w:val="24"/>
        </w:rPr>
        <w:t xml:space="preserve"> learning activities for a </w:t>
      </w:r>
      <w:r w:rsidRPr="005D7123">
        <w:rPr>
          <w:rFonts w:cs="Arial"/>
          <w:sz w:val="24"/>
          <w:szCs w:val="24"/>
        </w:rPr>
        <w:lastRenderedPageBreak/>
        <w:t>group of pupils, e.g. leading a group activity during a literacy/numeracy lesson and evaluating and modifying teaching approaches to meet the needs of all the group</w:t>
      </w:r>
      <w:r w:rsidR="005D7123">
        <w:rPr>
          <w:rFonts w:cs="Arial"/>
          <w:sz w:val="24"/>
          <w:szCs w:val="24"/>
        </w:rPr>
        <w:t>.</w:t>
      </w:r>
    </w:p>
    <w:p w14:paraId="659E7F0A" w14:textId="77777777" w:rsidR="005D7123" w:rsidRPr="005D7123" w:rsidRDefault="005D7123" w:rsidP="005D7123">
      <w:pPr>
        <w:jc w:val="both"/>
        <w:rPr>
          <w:rFonts w:cs="Arial"/>
          <w:sz w:val="24"/>
          <w:szCs w:val="24"/>
        </w:rPr>
      </w:pPr>
    </w:p>
    <w:p w14:paraId="2656A2BF" w14:textId="6FA1435C" w:rsidR="003C3516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 xml:space="preserve">Deliver modules to individuals/small groups on </w:t>
      </w:r>
      <w:r w:rsidR="005D7123" w:rsidRPr="005D7123">
        <w:rPr>
          <w:rFonts w:cs="Arial"/>
          <w:sz w:val="24"/>
          <w:szCs w:val="24"/>
        </w:rPr>
        <w:t xml:space="preserve">social and communication </w:t>
      </w:r>
      <w:r w:rsidRPr="005D7123">
        <w:rPr>
          <w:rFonts w:cs="Arial"/>
          <w:sz w:val="24"/>
          <w:szCs w:val="24"/>
        </w:rPr>
        <w:t>skills</w:t>
      </w:r>
      <w:r w:rsidR="005D7123">
        <w:rPr>
          <w:rFonts w:cs="Arial"/>
          <w:sz w:val="24"/>
          <w:szCs w:val="24"/>
        </w:rPr>
        <w:t>.</w:t>
      </w:r>
    </w:p>
    <w:p w14:paraId="18A20641" w14:textId="77777777" w:rsidR="005D7123" w:rsidRPr="005D7123" w:rsidRDefault="005D7123" w:rsidP="005D7123">
      <w:pPr>
        <w:jc w:val="both"/>
        <w:rPr>
          <w:rFonts w:cs="Arial"/>
          <w:sz w:val="24"/>
          <w:szCs w:val="24"/>
        </w:rPr>
      </w:pPr>
    </w:p>
    <w:p w14:paraId="64AE3135" w14:textId="41F57FA4" w:rsidR="005871A2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 xml:space="preserve">Lead in specialist areas for which they have relevant/additional experience and/or qualifications </w:t>
      </w:r>
    </w:p>
    <w:p w14:paraId="022E8170" w14:textId="77777777" w:rsidR="005D7123" w:rsidRPr="005D7123" w:rsidRDefault="005D7123" w:rsidP="005D7123">
      <w:pPr>
        <w:jc w:val="both"/>
        <w:rPr>
          <w:rFonts w:cs="Arial"/>
          <w:sz w:val="24"/>
          <w:szCs w:val="24"/>
        </w:rPr>
      </w:pPr>
    </w:p>
    <w:p w14:paraId="3F8BED0D" w14:textId="5AB5B6B8" w:rsidR="003C3516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Work with and support subject leaders, auditing, organising, ordering, developing</w:t>
      </w:r>
      <w:r w:rsidR="005D7123">
        <w:rPr>
          <w:rFonts w:cs="Arial"/>
          <w:sz w:val="24"/>
          <w:szCs w:val="24"/>
        </w:rPr>
        <w:t xml:space="preserve"> and</w:t>
      </w:r>
      <w:r w:rsidRPr="005D7123">
        <w:rPr>
          <w:rFonts w:cs="Arial"/>
          <w:sz w:val="24"/>
          <w:szCs w:val="24"/>
        </w:rPr>
        <w:t xml:space="preserve"> making resources</w:t>
      </w:r>
      <w:r w:rsidR="005D7123">
        <w:rPr>
          <w:rFonts w:cs="Arial"/>
          <w:sz w:val="24"/>
          <w:szCs w:val="24"/>
        </w:rPr>
        <w:t>.</w:t>
      </w:r>
    </w:p>
    <w:p w14:paraId="3B24A166" w14:textId="77777777" w:rsidR="005D7123" w:rsidRPr="005D7123" w:rsidRDefault="005D7123" w:rsidP="005D7123">
      <w:pPr>
        <w:jc w:val="both"/>
        <w:rPr>
          <w:rFonts w:cs="Arial"/>
          <w:sz w:val="24"/>
          <w:szCs w:val="24"/>
        </w:rPr>
      </w:pPr>
    </w:p>
    <w:p w14:paraId="7611EFAD" w14:textId="07AB65DF" w:rsidR="005871A2" w:rsidRPr="005D7123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Use specialist skills in order to facilitate access to the curriculum, e.g. preparing resources/displaying work</w:t>
      </w:r>
      <w:r w:rsidR="005D7123">
        <w:rPr>
          <w:rFonts w:cs="Arial"/>
          <w:sz w:val="24"/>
          <w:szCs w:val="24"/>
        </w:rPr>
        <w:t>.</w:t>
      </w:r>
    </w:p>
    <w:p w14:paraId="2924A587" w14:textId="77777777" w:rsidR="003C3516" w:rsidRPr="005D7123" w:rsidRDefault="003C3516" w:rsidP="005D7123">
      <w:pPr>
        <w:jc w:val="both"/>
        <w:rPr>
          <w:rFonts w:cs="Arial"/>
          <w:sz w:val="24"/>
          <w:szCs w:val="24"/>
        </w:rPr>
      </w:pPr>
    </w:p>
    <w:p w14:paraId="7DEEF23F" w14:textId="7F5CE1F0" w:rsidR="005871A2" w:rsidRPr="005D7123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 xml:space="preserve">Apply assessment strategies as detailed in the </w:t>
      </w:r>
      <w:r w:rsidR="005D7123">
        <w:rPr>
          <w:rFonts w:cs="Arial"/>
          <w:sz w:val="24"/>
          <w:szCs w:val="24"/>
        </w:rPr>
        <w:t>S</w:t>
      </w:r>
      <w:r w:rsidRPr="005D7123">
        <w:rPr>
          <w:rFonts w:cs="Arial"/>
          <w:sz w:val="24"/>
          <w:szCs w:val="24"/>
        </w:rPr>
        <w:t xml:space="preserve">chool’s policy e.g. carry out baseline assessments and pass information to teachers e.g. A TA will assess </w:t>
      </w:r>
      <w:r w:rsidR="005D7123">
        <w:rPr>
          <w:rFonts w:cs="Arial"/>
          <w:sz w:val="24"/>
          <w:szCs w:val="24"/>
        </w:rPr>
        <w:t>the pupils’</w:t>
      </w:r>
      <w:r w:rsidRPr="005D7123">
        <w:rPr>
          <w:rFonts w:cs="Arial"/>
          <w:sz w:val="24"/>
          <w:szCs w:val="24"/>
        </w:rPr>
        <w:t xml:space="preserve"> progress on an ongoing basis and determine whether the programme that has been put in place continues to be appropriate to the pupil</w:t>
      </w:r>
      <w:r w:rsidR="005D7123">
        <w:rPr>
          <w:rFonts w:cs="Arial"/>
          <w:sz w:val="24"/>
          <w:szCs w:val="24"/>
        </w:rPr>
        <w:t>s’</w:t>
      </w:r>
      <w:r w:rsidRPr="005D7123">
        <w:rPr>
          <w:rFonts w:cs="Arial"/>
          <w:sz w:val="24"/>
          <w:szCs w:val="24"/>
        </w:rPr>
        <w:t xml:space="preserve"> needs.</w:t>
      </w:r>
    </w:p>
    <w:p w14:paraId="52D062A8" w14:textId="77777777" w:rsidR="003C3516" w:rsidRPr="005D7123" w:rsidRDefault="003C3516" w:rsidP="005D7123">
      <w:pPr>
        <w:jc w:val="both"/>
        <w:rPr>
          <w:rFonts w:cs="Arial"/>
          <w:sz w:val="24"/>
          <w:szCs w:val="24"/>
        </w:rPr>
      </w:pPr>
    </w:p>
    <w:p w14:paraId="1F65A5F8" w14:textId="77777777" w:rsidR="005871A2" w:rsidRPr="005D7123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When teachers are absent, provide continuity for the pupils’ learning e.g. by providing appropriate resources and information for supply teaching staff.</w:t>
      </w:r>
    </w:p>
    <w:p w14:paraId="199CD3E4" w14:textId="77777777" w:rsidR="003C3516" w:rsidRPr="005D7123" w:rsidRDefault="003C3516" w:rsidP="005D7123">
      <w:pPr>
        <w:jc w:val="both"/>
        <w:rPr>
          <w:rFonts w:cs="Arial"/>
          <w:sz w:val="24"/>
          <w:szCs w:val="24"/>
        </w:rPr>
      </w:pPr>
    </w:p>
    <w:p w14:paraId="30799F88" w14:textId="77777777" w:rsidR="005871A2" w:rsidRPr="005D7123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Monitor individual or group achievement of key objectives and feedback to the teacher.</w:t>
      </w:r>
    </w:p>
    <w:p w14:paraId="44E9E5BE" w14:textId="77777777" w:rsidR="003C3516" w:rsidRPr="005D7123" w:rsidRDefault="003C3516" w:rsidP="005D7123">
      <w:pPr>
        <w:jc w:val="both"/>
        <w:rPr>
          <w:rFonts w:cs="Arial"/>
          <w:sz w:val="24"/>
          <w:szCs w:val="24"/>
        </w:rPr>
      </w:pPr>
    </w:p>
    <w:p w14:paraId="5C1F92D9" w14:textId="77777777" w:rsidR="005871A2" w:rsidRPr="005D7123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Record information, in writing, relevant to the assessment and review of pupils’ progress.</w:t>
      </w:r>
    </w:p>
    <w:p w14:paraId="42516D18" w14:textId="77777777" w:rsidR="003C3516" w:rsidRPr="005D7123" w:rsidRDefault="003C3516" w:rsidP="005D7123">
      <w:pPr>
        <w:jc w:val="both"/>
        <w:rPr>
          <w:rFonts w:cs="Arial"/>
          <w:sz w:val="24"/>
          <w:szCs w:val="24"/>
        </w:rPr>
      </w:pPr>
    </w:p>
    <w:p w14:paraId="48D2F887" w14:textId="77777777" w:rsidR="005871A2" w:rsidRPr="005D7123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Provide feedback to the teacher about the learning activities, responses to them and the support provided.</w:t>
      </w:r>
    </w:p>
    <w:p w14:paraId="60951F78" w14:textId="77777777" w:rsidR="003C3516" w:rsidRPr="005D7123" w:rsidRDefault="003C3516" w:rsidP="005D7123">
      <w:pPr>
        <w:jc w:val="both"/>
        <w:rPr>
          <w:rFonts w:cs="Arial"/>
          <w:sz w:val="24"/>
          <w:szCs w:val="24"/>
        </w:rPr>
      </w:pPr>
    </w:p>
    <w:p w14:paraId="53E522EC" w14:textId="5D81CA55" w:rsidR="005871A2" w:rsidRPr="005D7123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 xml:space="preserve">Carry out observations </w:t>
      </w:r>
      <w:r w:rsidR="004B225D">
        <w:rPr>
          <w:rFonts w:cs="Arial"/>
          <w:sz w:val="24"/>
          <w:szCs w:val="24"/>
        </w:rPr>
        <w:t xml:space="preserve">of pupils </w:t>
      </w:r>
      <w:r w:rsidRPr="005D7123">
        <w:rPr>
          <w:rFonts w:cs="Arial"/>
          <w:sz w:val="24"/>
          <w:szCs w:val="24"/>
        </w:rPr>
        <w:t>and work with teaching staff to identify appropriate intervention strategies.</w:t>
      </w:r>
    </w:p>
    <w:p w14:paraId="187999E5" w14:textId="77777777" w:rsidR="003C3516" w:rsidRPr="005D7123" w:rsidRDefault="003C3516" w:rsidP="005D7123">
      <w:pPr>
        <w:jc w:val="both"/>
        <w:rPr>
          <w:rFonts w:cs="Arial"/>
          <w:sz w:val="24"/>
          <w:szCs w:val="24"/>
        </w:rPr>
      </w:pPr>
    </w:p>
    <w:p w14:paraId="0C1197B9" w14:textId="77777777" w:rsidR="005871A2" w:rsidRPr="005D7123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Offer suggestions for adapting teaching and learning styles to meet the needs of individual pupils.</w:t>
      </w:r>
    </w:p>
    <w:p w14:paraId="19F64A28" w14:textId="77777777" w:rsidR="003C3516" w:rsidRPr="005D7123" w:rsidRDefault="003C3516" w:rsidP="005D7123">
      <w:pPr>
        <w:jc w:val="both"/>
        <w:rPr>
          <w:rFonts w:cs="Arial"/>
          <w:sz w:val="24"/>
          <w:szCs w:val="24"/>
        </w:rPr>
      </w:pPr>
    </w:p>
    <w:p w14:paraId="1887B1FB" w14:textId="36922968" w:rsidR="005871A2" w:rsidRPr="005D7123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 xml:space="preserve">Support </w:t>
      </w:r>
      <w:r w:rsidR="004B225D">
        <w:rPr>
          <w:rFonts w:cs="Arial"/>
          <w:sz w:val="24"/>
          <w:szCs w:val="24"/>
        </w:rPr>
        <w:t xml:space="preserve">the </w:t>
      </w:r>
      <w:r w:rsidRPr="005D7123">
        <w:rPr>
          <w:rFonts w:cs="Arial"/>
          <w:sz w:val="24"/>
          <w:szCs w:val="24"/>
        </w:rPr>
        <w:t xml:space="preserve">internal moderation of </w:t>
      </w:r>
      <w:r w:rsidR="00DE45CA" w:rsidRPr="005D7123">
        <w:rPr>
          <w:rFonts w:cs="Arial"/>
          <w:sz w:val="24"/>
          <w:szCs w:val="24"/>
        </w:rPr>
        <w:t>pupil</w:t>
      </w:r>
      <w:r w:rsidR="004B225D">
        <w:rPr>
          <w:rFonts w:cs="Arial"/>
          <w:sz w:val="24"/>
          <w:szCs w:val="24"/>
        </w:rPr>
        <w:t>s’</w:t>
      </w:r>
      <w:r w:rsidRPr="005D7123">
        <w:rPr>
          <w:rFonts w:cs="Arial"/>
          <w:sz w:val="24"/>
          <w:szCs w:val="24"/>
        </w:rPr>
        <w:t xml:space="preserve"> work.</w:t>
      </w:r>
    </w:p>
    <w:p w14:paraId="28C3AEAB" w14:textId="77777777" w:rsidR="003C3516" w:rsidRPr="005D7123" w:rsidRDefault="003C3516" w:rsidP="005D7123">
      <w:pPr>
        <w:jc w:val="both"/>
        <w:rPr>
          <w:rFonts w:cs="Arial"/>
          <w:sz w:val="24"/>
          <w:szCs w:val="24"/>
        </w:rPr>
      </w:pPr>
    </w:p>
    <w:p w14:paraId="7610B0B5" w14:textId="77777777" w:rsidR="005871A2" w:rsidRPr="005D7123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Support the identification of strategies to manage pupil behaviour.</w:t>
      </w:r>
    </w:p>
    <w:p w14:paraId="795800BE" w14:textId="77777777" w:rsidR="003C3516" w:rsidRPr="005D7123" w:rsidRDefault="003C3516" w:rsidP="005D7123">
      <w:pPr>
        <w:jc w:val="both"/>
        <w:rPr>
          <w:rFonts w:cs="Arial"/>
          <w:sz w:val="24"/>
          <w:szCs w:val="24"/>
        </w:rPr>
      </w:pPr>
    </w:p>
    <w:p w14:paraId="402175EE" w14:textId="030BBFAF" w:rsidR="005871A2" w:rsidRPr="005D7123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Undertake appropriate administrative tasks, e.g. co-ordinate and organise pupils attending off-site activities</w:t>
      </w:r>
      <w:r w:rsidR="004B225D">
        <w:rPr>
          <w:rFonts w:cs="Arial"/>
          <w:sz w:val="24"/>
          <w:szCs w:val="24"/>
        </w:rPr>
        <w:t>.</w:t>
      </w:r>
    </w:p>
    <w:p w14:paraId="5EB5FD82" w14:textId="77777777" w:rsidR="003C3516" w:rsidRPr="005D7123" w:rsidRDefault="003C3516" w:rsidP="005D7123">
      <w:pPr>
        <w:jc w:val="both"/>
        <w:rPr>
          <w:rFonts w:cs="Arial"/>
          <w:sz w:val="24"/>
          <w:szCs w:val="24"/>
        </w:rPr>
      </w:pPr>
    </w:p>
    <w:p w14:paraId="06CB3A19" w14:textId="1B6A29B0" w:rsidR="005871A2" w:rsidRPr="005D7123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Other duties may involve making appointments for parents</w:t>
      </w:r>
      <w:r w:rsidR="004B225D">
        <w:rPr>
          <w:rFonts w:cs="Arial"/>
          <w:sz w:val="24"/>
          <w:szCs w:val="24"/>
        </w:rPr>
        <w:t>/carers</w:t>
      </w:r>
      <w:r w:rsidRPr="005D7123">
        <w:rPr>
          <w:rFonts w:cs="Arial"/>
          <w:sz w:val="24"/>
          <w:szCs w:val="24"/>
        </w:rPr>
        <w:t xml:space="preserve"> and professionals to attend annual review</w:t>
      </w:r>
      <w:r w:rsidR="0081100C" w:rsidRPr="005D7123">
        <w:rPr>
          <w:rFonts w:cs="Arial"/>
          <w:sz w:val="24"/>
          <w:szCs w:val="24"/>
        </w:rPr>
        <w:t>s</w:t>
      </w:r>
      <w:r w:rsidRPr="005D7123">
        <w:rPr>
          <w:rFonts w:cs="Arial"/>
          <w:sz w:val="24"/>
          <w:szCs w:val="24"/>
        </w:rPr>
        <w:t xml:space="preserve"> and ensuring that all necessary </w:t>
      </w:r>
      <w:r w:rsidR="004B225D">
        <w:rPr>
          <w:rFonts w:cs="Arial"/>
          <w:sz w:val="24"/>
          <w:szCs w:val="24"/>
        </w:rPr>
        <w:t>paperwork is</w:t>
      </w:r>
      <w:r w:rsidRPr="005D7123">
        <w:rPr>
          <w:rFonts w:cs="Arial"/>
          <w:sz w:val="24"/>
          <w:szCs w:val="24"/>
        </w:rPr>
        <w:t xml:space="preserve"> available.</w:t>
      </w:r>
    </w:p>
    <w:p w14:paraId="3D808AB4" w14:textId="77777777" w:rsidR="003C3516" w:rsidRPr="005D7123" w:rsidRDefault="003C3516" w:rsidP="005D7123">
      <w:pPr>
        <w:jc w:val="both"/>
        <w:rPr>
          <w:rFonts w:cs="Arial"/>
          <w:sz w:val="24"/>
          <w:szCs w:val="24"/>
        </w:rPr>
      </w:pPr>
    </w:p>
    <w:p w14:paraId="0755E905" w14:textId="463475FA" w:rsidR="005871A2" w:rsidRPr="005D7123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lastRenderedPageBreak/>
        <w:t xml:space="preserve">Have a thorough knowledge of and ability to implement school systems independently e.g. collecting and storing evidence of </w:t>
      </w:r>
      <w:r w:rsidR="004B225D">
        <w:rPr>
          <w:rFonts w:cs="Arial"/>
          <w:sz w:val="24"/>
          <w:szCs w:val="24"/>
        </w:rPr>
        <w:t xml:space="preserve">the </w:t>
      </w:r>
      <w:r w:rsidRPr="005D7123">
        <w:rPr>
          <w:rFonts w:cs="Arial"/>
          <w:sz w:val="24"/>
          <w:szCs w:val="24"/>
        </w:rPr>
        <w:t>pupil</w:t>
      </w:r>
      <w:r w:rsidR="004B225D">
        <w:rPr>
          <w:rFonts w:cs="Arial"/>
          <w:sz w:val="24"/>
          <w:szCs w:val="24"/>
        </w:rPr>
        <w:t>s’</w:t>
      </w:r>
      <w:r w:rsidRPr="005D7123">
        <w:rPr>
          <w:rFonts w:cs="Arial"/>
          <w:sz w:val="24"/>
          <w:szCs w:val="24"/>
        </w:rPr>
        <w:t xml:space="preserve"> progress.</w:t>
      </w:r>
    </w:p>
    <w:p w14:paraId="05D91F30" w14:textId="77777777" w:rsidR="003C3516" w:rsidRPr="005D7123" w:rsidRDefault="003C3516" w:rsidP="005D7123">
      <w:pPr>
        <w:jc w:val="both"/>
        <w:rPr>
          <w:rFonts w:cs="Arial"/>
          <w:sz w:val="24"/>
          <w:szCs w:val="24"/>
        </w:rPr>
      </w:pPr>
    </w:p>
    <w:p w14:paraId="758E3B04" w14:textId="659EDCF9" w:rsidR="005871A2" w:rsidRDefault="005871A2" w:rsidP="005D7123">
      <w:pPr>
        <w:numPr>
          <w:ilvl w:val="0"/>
          <w:numId w:val="25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Be involved as appropriate with the induction of new staff.</w:t>
      </w:r>
    </w:p>
    <w:p w14:paraId="25F0650F" w14:textId="77777777" w:rsidR="004B225D" w:rsidRDefault="004B225D" w:rsidP="004B225D">
      <w:pPr>
        <w:pStyle w:val="ListParagraph"/>
        <w:rPr>
          <w:rFonts w:cs="Arial"/>
          <w:sz w:val="24"/>
          <w:szCs w:val="24"/>
        </w:rPr>
      </w:pPr>
    </w:p>
    <w:p w14:paraId="6C7B0CB3" w14:textId="1261AA86" w:rsidR="006D26E2" w:rsidRPr="005D7123" w:rsidRDefault="006D26E2" w:rsidP="005D7123">
      <w:pPr>
        <w:rPr>
          <w:rFonts w:cs="Arial"/>
          <w:b/>
          <w:bCs/>
          <w:sz w:val="24"/>
          <w:szCs w:val="24"/>
        </w:rPr>
      </w:pPr>
      <w:r w:rsidRPr="00F74AE5">
        <w:rPr>
          <w:rFonts w:cs="Arial"/>
          <w:b/>
          <w:bCs/>
          <w:sz w:val="24"/>
          <w:szCs w:val="24"/>
        </w:rPr>
        <w:t>Support for pupils</w:t>
      </w:r>
    </w:p>
    <w:p w14:paraId="47A31FCB" w14:textId="77777777" w:rsidR="005871A2" w:rsidRPr="005D7123" w:rsidRDefault="005871A2" w:rsidP="005D7123">
      <w:pPr>
        <w:jc w:val="both"/>
        <w:rPr>
          <w:rFonts w:cs="Arial"/>
          <w:sz w:val="24"/>
          <w:szCs w:val="24"/>
        </w:rPr>
      </w:pPr>
    </w:p>
    <w:p w14:paraId="3631DB98" w14:textId="243B4B26" w:rsidR="005871A2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46148">
        <w:rPr>
          <w:rFonts w:cs="Arial"/>
          <w:sz w:val="24"/>
          <w:szCs w:val="24"/>
        </w:rPr>
        <w:t>Have the specialist knowledge, experience and ability to identify and use the most appropriate strategy in a range of contexts with children with a broad spectrum of needs, ages and abilities e.g. SCERTS, object referencing</w:t>
      </w:r>
      <w:r w:rsidR="00546148">
        <w:rPr>
          <w:rFonts w:cs="Arial"/>
          <w:sz w:val="24"/>
          <w:szCs w:val="24"/>
        </w:rPr>
        <w:t>.</w:t>
      </w:r>
    </w:p>
    <w:p w14:paraId="7F4D9D0D" w14:textId="77777777" w:rsidR="005871A2" w:rsidRPr="005D7123" w:rsidRDefault="005871A2" w:rsidP="005D7123">
      <w:pPr>
        <w:jc w:val="both"/>
        <w:rPr>
          <w:rFonts w:cs="Arial"/>
          <w:sz w:val="24"/>
          <w:szCs w:val="24"/>
        </w:rPr>
      </w:pPr>
    </w:p>
    <w:p w14:paraId="5F8F0344" w14:textId="52271D43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Engage pupils in their own learning by ensuring</w:t>
      </w:r>
      <w:r w:rsidR="00546148">
        <w:rPr>
          <w:rFonts w:cs="Arial"/>
          <w:sz w:val="24"/>
          <w:szCs w:val="24"/>
        </w:rPr>
        <w:t>,</w:t>
      </w:r>
      <w:r w:rsidRPr="005D7123">
        <w:rPr>
          <w:rFonts w:cs="Arial"/>
          <w:sz w:val="24"/>
          <w:szCs w:val="24"/>
        </w:rPr>
        <w:t xml:space="preserve"> </w:t>
      </w:r>
      <w:r w:rsidR="0081100C" w:rsidRPr="005D7123">
        <w:rPr>
          <w:rFonts w:cs="Arial"/>
          <w:sz w:val="24"/>
          <w:szCs w:val="24"/>
        </w:rPr>
        <w:t>if appropriate</w:t>
      </w:r>
      <w:r w:rsidR="00546148">
        <w:rPr>
          <w:rFonts w:cs="Arial"/>
          <w:sz w:val="24"/>
          <w:szCs w:val="24"/>
        </w:rPr>
        <w:t>,</w:t>
      </w:r>
      <w:r w:rsidR="0081100C" w:rsidRPr="005D7123">
        <w:rPr>
          <w:rFonts w:cs="Arial"/>
          <w:sz w:val="24"/>
          <w:szCs w:val="24"/>
        </w:rPr>
        <w:t xml:space="preserve"> </w:t>
      </w:r>
      <w:r w:rsidRPr="005D7123">
        <w:rPr>
          <w:rFonts w:cs="Arial"/>
          <w:sz w:val="24"/>
          <w:szCs w:val="24"/>
        </w:rPr>
        <w:t>that they understand their EHCP targets and that they are involved in the monitoring and reviewing process.</w:t>
      </w:r>
    </w:p>
    <w:p w14:paraId="0C7D382D" w14:textId="77777777" w:rsidR="005871A2" w:rsidRPr="005D7123" w:rsidRDefault="005871A2" w:rsidP="005D7123">
      <w:pPr>
        <w:jc w:val="both"/>
        <w:rPr>
          <w:rFonts w:cs="Arial"/>
          <w:sz w:val="24"/>
          <w:szCs w:val="24"/>
        </w:rPr>
      </w:pPr>
    </w:p>
    <w:p w14:paraId="3AE0BC1D" w14:textId="77777777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Use specialist knowledge to implement IBPs and contribute to reviews of progress by providing factual, concise and relevant assessment information.</w:t>
      </w:r>
    </w:p>
    <w:p w14:paraId="5A9D6CFD" w14:textId="77777777" w:rsidR="005871A2" w:rsidRPr="005D7123" w:rsidRDefault="005871A2" w:rsidP="005D7123">
      <w:pPr>
        <w:jc w:val="both"/>
        <w:rPr>
          <w:rFonts w:cs="Arial"/>
          <w:sz w:val="24"/>
          <w:szCs w:val="24"/>
        </w:rPr>
      </w:pPr>
    </w:p>
    <w:p w14:paraId="7B99AF9D" w14:textId="38186313" w:rsidR="005871A2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46148">
        <w:rPr>
          <w:rFonts w:cs="Arial"/>
          <w:sz w:val="24"/>
          <w:szCs w:val="24"/>
        </w:rPr>
        <w:t>Be extensively involved in the pastoral support of pupils</w:t>
      </w:r>
      <w:r w:rsidR="00546148">
        <w:rPr>
          <w:rFonts w:cs="Arial"/>
          <w:sz w:val="24"/>
          <w:szCs w:val="24"/>
        </w:rPr>
        <w:t>.</w:t>
      </w:r>
    </w:p>
    <w:p w14:paraId="1A9DA0AD" w14:textId="77777777" w:rsidR="00546148" w:rsidRPr="00546148" w:rsidRDefault="00546148" w:rsidP="00546148">
      <w:pPr>
        <w:jc w:val="both"/>
        <w:rPr>
          <w:rFonts w:cs="Arial"/>
          <w:sz w:val="24"/>
          <w:szCs w:val="24"/>
        </w:rPr>
      </w:pPr>
    </w:p>
    <w:p w14:paraId="2EC8023A" w14:textId="6DFF6964" w:rsidR="00546148" w:rsidRDefault="005871A2" w:rsidP="00F23020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46148">
        <w:rPr>
          <w:rFonts w:cs="Arial"/>
          <w:sz w:val="24"/>
          <w:szCs w:val="24"/>
        </w:rPr>
        <w:t>Monitor and provide for the general care, safety and welfare of pupils (excluding duties of designated first aid officer) including tasks connected with the social education of the pupil</w:t>
      </w:r>
      <w:r w:rsidR="00546148" w:rsidRPr="00546148">
        <w:rPr>
          <w:rFonts w:cs="Arial"/>
          <w:sz w:val="24"/>
          <w:szCs w:val="24"/>
        </w:rPr>
        <w:t>s</w:t>
      </w:r>
      <w:r w:rsidRPr="00546148">
        <w:rPr>
          <w:rFonts w:cs="Arial"/>
          <w:sz w:val="24"/>
          <w:szCs w:val="24"/>
        </w:rPr>
        <w:t>.  Where pupils have SEN</w:t>
      </w:r>
      <w:r w:rsidR="00546148" w:rsidRPr="00546148">
        <w:rPr>
          <w:rFonts w:cs="Arial"/>
          <w:sz w:val="24"/>
          <w:szCs w:val="24"/>
        </w:rPr>
        <w:t>D</w:t>
      </w:r>
      <w:r w:rsidRPr="00546148">
        <w:rPr>
          <w:rFonts w:cs="Arial"/>
          <w:sz w:val="24"/>
          <w:szCs w:val="24"/>
        </w:rPr>
        <w:t xml:space="preserve"> th</w:t>
      </w:r>
      <w:r w:rsidR="00546148" w:rsidRPr="00546148">
        <w:rPr>
          <w:rFonts w:cs="Arial"/>
          <w:sz w:val="24"/>
          <w:szCs w:val="24"/>
        </w:rPr>
        <w:t>is</w:t>
      </w:r>
      <w:r w:rsidRPr="00546148">
        <w:rPr>
          <w:rFonts w:cs="Arial"/>
          <w:sz w:val="24"/>
          <w:szCs w:val="24"/>
        </w:rPr>
        <w:t xml:space="preserve"> includes the need for personal care</w:t>
      </w:r>
      <w:r w:rsidR="00546148">
        <w:rPr>
          <w:rFonts w:cs="Arial"/>
          <w:sz w:val="24"/>
          <w:szCs w:val="24"/>
        </w:rPr>
        <w:t>.</w:t>
      </w:r>
    </w:p>
    <w:p w14:paraId="7A7B0BF3" w14:textId="77777777" w:rsidR="00546148" w:rsidRPr="005D7123" w:rsidRDefault="00546148" w:rsidP="00546148">
      <w:pPr>
        <w:jc w:val="both"/>
        <w:rPr>
          <w:rFonts w:cs="Arial"/>
          <w:sz w:val="24"/>
          <w:szCs w:val="24"/>
        </w:rPr>
      </w:pPr>
    </w:p>
    <w:p w14:paraId="72FDED77" w14:textId="5AF8D68D" w:rsidR="005871A2" w:rsidRPr="003A57AE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3A57AE">
        <w:rPr>
          <w:rFonts w:cs="Arial"/>
          <w:sz w:val="24"/>
          <w:szCs w:val="24"/>
        </w:rPr>
        <w:t>Support individual</w:t>
      </w:r>
      <w:r w:rsidR="00546148" w:rsidRPr="003A57AE">
        <w:rPr>
          <w:rFonts w:cs="Arial"/>
          <w:sz w:val="24"/>
          <w:szCs w:val="24"/>
        </w:rPr>
        <w:t>s</w:t>
      </w:r>
      <w:r w:rsidRPr="003A57AE">
        <w:rPr>
          <w:rFonts w:cs="Arial"/>
          <w:sz w:val="24"/>
          <w:szCs w:val="24"/>
        </w:rPr>
        <w:t xml:space="preserve"> or groups of pupi</w:t>
      </w:r>
      <w:r w:rsidR="0081100C" w:rsidRPr="003A57AE">
        <w:rPr>
          <w:rFonts w:cs="Arial"/>
          <w:sz w:val="24"/>
          <w:szCs w:val="24"/>
        </w:rPr>
        <w:t>ls during independent/group learning</w:t>
      </w:r>
      <w:r w:rsidRPr="003A57AE">
        <w:rPr>
          <w:rFonts w:cs="Arial"/>
          <w:sz w:val="24"/>
          <w:szCs w:val="24"/>
        </w:rPr>
        <w:t xml:space="preserve"> (e.g. explaining </w:t>
      </w:r>
      <w:r w:rsidR="0081100C" w:rsidRPr="003A57AE">
        <w:rPr>
          <w:rFonts w:cs="Arial"/>
          <w:sz w:val="24"/>
          <w:szCs w:val="24"/>
        </w:rPr>
        <w:t>learning</w:t>
      </w:r>
      <w:r w:rsidRPr="003A57AE">
        <w:rPr>
          <w:rFonts w:cs="Arial"/>
          <w:sz w:val="24"/>
          <w:szCs w:val="24"/>
        </w:rPr>
        <w:t xml:space="preserve">, reinforcing key objectives, concepts or vocabulary; using practical apparatus; supporting less able pupils, extending/challenging the more able; assisting in keeping pupils </w:t>
      </w:r>
      <w:r w:rsidR="0081100C" w:rsidRPr="003A57AE">
        <w:rPr>
          <w:rFonts w:cs="Arial"/>
          <w:sz w:val="24"/>
          <w:szCs w:val="24"/>
        </w:rPr>
        <w:t>focused on learning</w:t>
      </w:r>
      <w:r w:rsidRPr="003A57AE">
        <w:rPr>
          <w:rFonts w:cs="Arial"/>
          <w:sz w:val="24"/>
          <w:szCs w:val="24"/>
        </w:rPr>
        <w:t>, interested, motivated and engaged).</w:t>
      </w:r>
    </w:p>
    <w:p w14:paraId="128BD197" w14:textId="1AD44BCF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Support pupils in accessing the curriculum through interaction using appropriate language (including other forms of communication e.g. Makaton</w:t>
      </w:r>
      <w:r w:rsidR="003A57AE">
        <w:rPr>
          <w:rFonts w:cs="Arial"/>
          <w:sz w:val="24"/>
          <w:szCs w:val="24"/>
        </w:rPr>
        <w:t>).</w:t>
      </w:r>
    </w:p>
    <w:p w14:paraId="18F43BF0" w14:textId="77777777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Assist pupils in the development of communication skills and role play activity e</w:t>
      </w:r>
      <w:r w:rsidR="0081100C" w:rsidRPr="005D7123">
        <w:rPr>
          <w:rFonts w:cs="Arial"/>
          <w:sz w:val="24"/>
          <w:szCs w:val="24"/>
        </w:rPr>
        <w:t>.g.</w:t>
      </w:r>
      <w:r w:rsidRPr="005D7123">
        <w:rPr>
          <w:rFonts w:cs="Arial"/>
          <w:sz w:val="24"/>
          <w:szCs w:val="24"/>
        </w:rPr>
        <w:t xml:space="preserve"> use of communication modes </w:t>
      </w:r>
    </w:p>
    <w:p w14:paraId="6CAC34DC" w14:textId="77777777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Assist in the personal, social and emotional development of pupils and in the development of self-esteem.</w:t>
      </w:r>
    </w:p>
    <w:p w14:paraId="2574D17C" w14:textId="77777777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Encourage and reinforce positive interactions between pupils working within any behaviour targets set.</w:t>
      </w:r>
    </w:p>
    <w:p w14:paraId="0D955BBD" w14:textId="77777777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Identify and report uncharacteristic behaviour patterns in pupils and report these to the teacher.</w:t>
      </w:r>
    </w:p>
    <w:p w14:paraId="65C07552" w14:textId="43F1BD21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Assist with the supervision of pupils, under the supervision of the responsible teacher</w:t>
      </w:r>
      <w:r w:rsidR="003A57AE">
        <w:rPr>
          <w:rFonts w:cs="Arial"/>
          <w:sz w:val="24"/>
          <w:szCs w:val="24"/>
        </w:rPr>
        <w:t>.</w:t>
      </w:r>
    </w:p>
    <w:p w14:paraId="2361BEA1" w14:textId="723BE568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spacing w:after="160" w:line="259" w:lineRule="auto"/>
        <w:ind w:left="360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lastRenderedPageBreak/>
        <w:t xml:space="preserve">Provide for </w:t>
      </w:r>
      <w:r w:rsidR="003A57AE">
        <w:rPr>
          <w:rFonts w:cs="Arial"/>
          <w:sz w:val="24"/>
          <w:szCs w:val="24"/>
        </w:rPr>
        <w:t xml:space="preserve">the </w:t>
      </w:r>
      <w:r w:rsidRPr="005D7123">
        <w:rPr>
          <w:rFonts w:cs="Arial"/>
          <w:sz w:val="24"/>
          <w:szCs w:val="24"/>
        </w:rPr>
        <w:t>physical care of pupils</w:t>
      </w:r>
      <w:r w:rsidR="003A57AE">
        <w:rPr>
          <w:rFonts w:cs="Arial"/>
          <w:sz w:val="24"/>
          <w:szCs w:val="24"/>
        </w:rPr>
        <w:t xml:space="preserve"> including </w:t>
      </w:r>
      <w:r w:rsidRPr="005D7123">
        <w:rPr>
          <w:rFonts w:cs="Arial"/>
          <w:sz w:val="24"/>
          <w:szCs w:val="24"/>
        </w:rPr>
        <w:t>interactive communication</w:t>
      </w:r>
      <w:r w:rsidR="003A57AE">
        <w:rPr>
          <w:rFonts w:cs="Arial"/>
          <w:sz w:val="24"/>
          <w:szCs w:val="24"/>
        </w:rPr>
        <w:t xml:space="preserve"> and </w:t>
      </w:r>
      <w:r w:rsidRPr="005D7123">
        <w:rPr>
          <w:rFonts w:cs="Arial"/>
          <w:sz w:val="24"/>
          <w:szCs w:val="24"/>
        </w:rPr>
        <w:t>supervision</w:t>
      </w:r>
      <w:r w:rsidR="003A57AE">
        <w:rPr>
          <w:rFonts w:cs="Arial"/>
          <w:sz w:val="24"/>
          <w:szCs w:val="24"/>
        </w:rPr>
        <w:t>.</w:t>
      </w:r>
    </w:p>
    <w:p w14:paraId="77DAF948" w14:textId="322E916E" w:rsidR="005871A2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Assist and support pupils with personal care</w:t>
      </w:r>
      <w:r w:rsidR="003A57AE">
        <w:rPr>
          <w:rFonts w:cs="Arial"/>
          <w:sz w:val="24"/>
          <w:szCs w:val="24"/>
        </w:rPr>
        <w:t>.</w:t>
      </w:r>
    </w:p>
    <w:p w14:paraId="3F8DFCF5" w14:textId="77777777" w:rsidR="003A57AE" w:rsidRPr="005D7123" w:rsidRDefault="003A57AE" w:rsidP="003A57AE">
      <w:pPr>
        <w:ind w:left="360"/>
        <w:rPr>
          <w:rFonts w:cs="Arial"/>
          <w:sz w:val="24"/>
          <w:szCs w:val="24"/>
        </w:rPr>
      </w:pPr>
    </w:p>
    <w:p w14:paraId="269A3459" w14:textId="452E0E3B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Assist with the supervision of pupils e.g. as they arrive/leave the class and at break time and when required at lunchtime.</w:t>
      </w:r>
    </w:p>
    <w:p w14:paraId="3CB24A97" w14:textId="77777777" w:rsidR="005871A2" w:rsidRPr="005D7123" w:rsidRDefault="005871A2" w:rsidP="005D7123">
      <w:pPr>
        <w:jc w:val="both"/>
        <w:rPr>
          <w:rFonts w:cs="Arial"/>
          <w:sz w:val="24"/>
          <w:szCs w:val="24"/>
        </w:rPr>
      </w:pPr>
    </w:p>
    <w:p w14:paraId="1EE46191" w14:textId="74302E18" w:rsidR="006D26E2" w:rsidRPr="005D7123" w:rsidRDefault="006D26E2" w:rsidP="005D7123">
      <w:pPr>
        <w:rPr>
          <w:rFonts w:cs="Arial"/>
          <w:b/>
          <w:bCs/>
          <w:sz w:val="24"/>
          <w:szCs w:val="24"/>
        </w:rPr>
      </w:pPr>
      <w:r w:rsidRPr="005D7123">
        <w:rPr>
          <w:rFonts w:cs="Arial"/>
          <w:b/>
          <w:bCs/>
          <w:sz w:val="24"/>
          <w:szCs w:val="24"/>
        </w:rPr>
        <w:t xml:space="preserve">Support </w:t>
      </w:r>
      <w:r w:rsidR="003D0120">
        <w:rPr>
          <w:rFonts w:cs="Arial"/>
          <w:b/>
          <w:bCs/>
          <w:sz w:val="24"/>
          <w:szCs w:val="24"/>
        </w:rPr>
        <w:t>for</w:t>
      </w:r>
      <w:r w:rsidRPr="005D7123">
        <w:rPr>
          <w:rFonts w:cs="Arial"/>
          <w:b/>
          <w:bCs/>
          <w:sz w:val="24"/>
          <w:szCs w:val="24"/>
        </w:rPr>
        <w:t xml:space="preserve"> teacher</w:t>
      </w:r>
    </w:p>
    <w:p w14:paraId="3A7FC1EE" w14:textId="77777777" w:rsidR="006D26E2" w:rsidRPr="005D7123" w:rsidRDefault="006D26E2" w:rsidP="005D7123">
      <w:pPr>
        <w:rPr>
          <w:rFonts w:cs="Arial"/>
          <w:b/>
          <w:bCs/>
          <w:sz w:val="24"/>
          <w:szCs w:val="24"/>
        </w:rPr>
      </w:pPr>
    </w:p>
    <w:p w14:paraId="523FA186" w14:textId="0BEC4B0B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Have the knowledge and understanding to organise classroom environments and resources with limited teacher direction e.g. take responsibility for designing/making resources to support targets identified in an EHCP</w:t>
      </w:r>
      <w:r w:rsidR="00554603">
        <w:rPr>
          <w:rFonts w:cs="Arial"/>
          <w:sz w:val="24"/>
          <w:szCs w:val="24"/>
        </w:rPr>
        <w:t>.</w:t>
      </w:r>
    </w:p>
    <w:p w14:paraId="6E247841" w14:textId="77777777" w:rsidR="005871A2" w:rsidRPr="005D7123" w:rsidRDefault="005871A2" w:rsidP="005D7123">
      <w:pPr>
        <w:ind w:left="360"/>
        <w:jc w:val="both"/>
        <w:rPr>
          <w:rFonts w:cs="Arial"/>
          <w:sz w:val="24"/>
          <w:szCs w:val="24"/>
        </w:rPr>
      </w:pPr>
    </w:p>
    <w:p w14:paraId="08264902" w14:textId="65C711AD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Take responsibility for organising/administering an area within the school including budget management as appropriate</w:t>
      </w:r>
      <w:r w:rsidR="00554603">
        <w:rPr>
          <w:rFonts w:cs="Arial"/>
          <w:sz w:val="24"/>
          <w:szCs w:val="24"/>
        </w:rPr>
        <w:t>.</w:t>
      </w:r>
    </w:p>
    <w:p w14:paraId="3FCB7AB6" w14:textId="77777777" w:rsidR="005871A2" w:rsidRPr="005D7123" w:rsidRDefault="005871A2" w:rsidP="005D7123">
      <w:pPr>
        <w:jc w:val="both"/>
        <w:rPr>
          <w:rFonts w:cs="Arial"/>
          <w:sz w:val="24"/>
          <w:szCs w:val="24"/>
        </w:rPr>
      </w:pPr>
    </w:p>
    <w:p w14:paraId="7C2F7FAA" w14:textId="77777777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Be actively involved in the whole school planning and reviewing process.</w:t>
      </w:r>
    </w:p>
    <w:p w14:paraId="45419E02" w14:textId="77777777" w:rsidR="005871A2" w:rsidRPr="005D7123" w:rsidRDefault="005871A2" w:rsidP="005D7123">
      <w:pPr>
        <w:pStyle w:val="ListParagraph"/>
        <w:ind w:left="360"/>
        <w:rPr>
          <w:rFonts w:cs="Arial"/>
          <w:sz w:val="24"/>
          <w:szCs w:val="24"/>
        </w:rPr>
      </w:pPr>
    </w:p>
    <w:p w14:paraId="0157994F" w14:textId="77777777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Monitor individual or group achievement of key objectives and feedback to the teacher.</w:t>
      </w:r>
    </w:p>
    <w:p w14:paraId="18A1125D" w14:textId="77777777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Be actively involved in the day to day management of the learning environment including responsibility for the care and preparation of teaching aids, equipment and materials as appropriate.</w:t>
      </w:r>
    </w:p>
    <w:p w14:paraId="764A4922" w14:textId="77777777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Contribute to the assessment of pupils by teachers through observation and reporting.</w:t>
      </w:r>
    </w:p>
    <w:p w14:paraId="1AE49068" w14:textId="77777777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Record information, verbally and/or in writing, relevant to the assessment and review of pupils’ progress.</w:t>
      </w:r>
    </w:p>
    <w:p w14:paraId="4D84A8FE" w14:textId="77777777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Provide feedback to the teacher about the learning activities, responses to them and the support provided.</w:t>
      </w:r>
    </w:p>
    <w:p w14:paraId="7553EF7D" w14:textId="77777777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Attend EHCP/ annual review meetings, if appropriate.</w:t>
      </w:r>
    </w:p>
    <w:p w14:paraId="301778BC" w14:textId="77777777" w:rsidR="005871A2" w:rsidRPr="005D7123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Support the implementation of strategies to manage pupil behaviour and help manage pupil behaviour.</w:t>
      </w:r>
    </w:p>
    <w:p w14:paraId="0F7F948C" w14:textId="77777777" w:rsidR="005871A2" w:rsidRPr="005D7123" w:rsidRDefault="005871A2" w:rsidP="005D7123">
      <w:pPr>
        <w:ind w:left="360"/>
        <w:jc w:val="both"/>
        <w:rPr>
          <w:rFonts w:cs="Arial"/>
          <w:sz w:val="24"/>
          <w:szCs w:val="24"/>
        </w:rPr>
      </w:pPr>
    </w:p>
    <w:p w14:paraId="2C7286F1" w14:textId="450D60FD" w:rsidR="005871A2" w:rsidRDefault="005871A2" w:rsidP="005D7123">
      <w:pPr>
        <w:numPr>
          <w:ilvl w:val="0"/>
          <w:numId w:val="26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Undertake appropriate administrative tasks e.g. filing/storing examples of pupils’ work.</w:t>
      </w:r>
    </w:p>
    <w:p w14:paraId="3BFB5949" w14:textId="77777777" w:rsidR="00554603" w:rsidRDefault="00554603" w:rsidP="00554603">
      <w:pPr>
        <w:pStyle w:val="ListParagraph"/>
        <w:rPr>
          <w:rFonts w:cs="Arial"/>
          <w:sz w:val="24"/>
          <w:szCs w:val="24"/>
        </w:rPr>
      </w:pPr>
    </w:p>
    <w:p w14:paraId="2D4E9D75" w14:textId="349D1FCF" w:rsidR="00554603" w:rsidRDefault="00554603" w:rsidP="00554603">
      <w:pPr>
        <w:spacing w:after="160" w:line="259" w:lineRule="auto"/>
        <w:jc w:val="both"/>
        <w:rPr>
          <w:rFonts w:cs="Arial"/>
          <w:sz w:val="24"/>
          <w:szCs w:val="24"/>
        </w:rPr>
      </w:pPr>
    </w:p>
    <w:p w14:paraId="0ADA1D52" w14:textId="6CA39373" w:rsidR="00554603" w:rsidRDefault="00554603" w:rsidP="00554603">
      <w:pPr>
        <w:spacing w:after="160" w:line="259" w:lineRule="auto"/>
        <w:jc w:val="both"/>
        <w:rPr>
          <w:rFonts w:cs="Arial"/>
          <w:sz w:val="24"/>
          <w:szCs w:val="24"/>
        </w:rPr>
      </w:pPr>
    </w:p>
    <w:p w14:paraId="5A5C999D" w14:textId="2D7DF92C" w:rsidR="00554603" w:rsidRDefault="00554603" w:rsidP="00554603">
      <w:pPr>
        <w:spacing w:after="160" w:line="259" w:lineRule="auto"/>
        <w:jc w:val="both"/>
        <w:rPr>
          <w:rFonts w:cs="Arial"/>
          <w:sz w:val="24"/>
          <w:szCs w:val="24"/>
        </w:rPr>
      </w:pPr>
    </w:p>
    <w:p w14:paraId="3F06CE0E" w14:textId="77777777" w:rsidR="00BB6B5B" w:rsidRDefault="00BB6B5B" w:rsidP="005D7123">
      <w:pPr>
        <w:pStyle w:val="Title"/>
        <w:jc w:val="left"/>
        <w:rPr>
          <w:b w:val="0"/>
          <w:bCs w:val="0"/>
          <w:sz w:val="24"/>
          <w:szCs w:val="24"/>
          <w:u w:val="none"/>
        </w:rPr>
      </w:pPr>
    </w:p>
    <w:p w14:paraId="5BAD4121" w14:textId="77777777" w:rsidR="00BB6B5B" w:rsidRDefault="00BB6B5B" w:rsidP="005D7123">
      <w:pPr>
        <w:pStyle w:val="Title"/>
        <w:jc w:val="left"/>
        <w:rPr>
          <w:sz w:val="24"/>
          <w:szCs w:val="24"/>
          <w:u w:val="none"/>
        </w:rPr>
      </w:pPr>
    </w:p>
    <w:p w14:paraId="6D98CF0A" w14:textId="031BC6FB" w:rsidR="005871A2" w:rsidRPr="005D7123" w:rsidRDefault="005E208C" w:rsidP="005D7123">
      <w:pPr>
        <w:pStyle w:val="Title"/>
        <w:jc w:val="left"/>
        <w:rPr>
          <w:sz w:val="24"/>
          <w:szCs w:val="24"/>
          <w:u w:val="none"/>
        </w:rPr>
      </w:pPr>
      <w:r w:rsidRPr="005D7123">
        <w:rPr>
          <w:sz w:val="24"/>
          <w:szCs w:val="24"/>
          <w:u w:val="none"/>
        </w:rPr>
        <w:lastRenderedPageBreak/>
        <w:t>School Support</w:t>
      </w:r>
    </w:p>
    <w:p w14:paraId="1A4B9B63" w14:textId="77777777" w:rsidR="005E208C" w:rsidRPr="005D7123" w:rsidRDefault="005E208C" w:rsidP="005D7123">
      <w:pPr>
        <w:pStyle w:val="Title"/>
        <w:jc w:val="left"/>
        <w:rPr>
          <w:sz w:val="24"/>
          <w:szCs w:val="24"/>
          <w:u w:val="none"/>
        </w:rPr>
      </w:pPr>
    </w:p>
    <w:p w14:paraId="6194D60B" w14:textId="77777777" w:rsidR="005871A2" w:rsidRPr="005D7123" w:rsidRDefault="005871A2" w:rsidP="005D7123">
      <w:pPr>
        <w:numPr>
          <w:ilvl w:val="0"/>
          <w:numId w:val="27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 xml:space="preserve">Be expected to work in a variety of school settings with pupils with a broad spectrum of needs and at different key stages. </w:t>
      </w:r>
    </w:p>
    <w:p w14:paraId="25E43CDD" w14:textId="77777777" w:rsidR="005871A2" w:rsidRPr="005D7123" w:rsidRDefault="005871A2" w:rsidP="005D7123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Providing an exemplar of good practice in, for example, learning support, behaviour management (if accompanied by a level 2 TA, the level 3 will have a management/supervisory role).</w:t>
      </w:r>
    </w:p>
    <w:p w14:paraId="3FFFAE18" w14:textId="77777777" w:rsidR="005871A2" w:rsidRPr="005D7123" w:rsidRDefault="005871A2" w:rsidP="005D7123">
      <w:pPr>
        <w:ind w:left="360"/>
        <w:jc w:val="both"/>
        <w:rPr>
          <w:rFonts w:cs="Arial"/>
          <w:sz w:val="24"/>
          <w:szCs w:val="24"/>
        </w:rPr>
      </w:pPr>
    </w:p>
    <w:p w14:paraId="38738E25" w14:textId="300EA515" w:rsidR="005871A2" w:rsidRDefault="005871A2" w:rsidP="005D7123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1647C6">
        <w:rPr>
          <w:rFonts w:cs="Arial"/>
          <w:sz w:val="24"/>
          <w:szCs w:val="24"/>
        </w:rPr>
        <w:t xml:space="preserve">Take a lead responsibility in promoting a specialist area throughout the school by working with and alongside class teams (teachers and TAs).  </w:t>
      </w:r>
    </w:p>
    <w:p w14:paraId="3CDFD50B" w14:textId="77777777" w:rsidR="001647C6" w:rsidRPr="001647C6" w:rsidRDefault="001647C6" w:rsidP="001647C6">
      <w:pPr>
        <w:jc w:val="both"/>
        <w:rPr>
          <w:rFonts w:cs="Arial"/>
          <w:sz w:val="24"/>
          <w:szCs w:val="24"/>
        </w:rPr>
      </w:pPr>
    </w:p>
    <w:p w14:paraId="3F54F657" w14:textId="75730FF3" w:rsidR="005871A2" w:rsidRDefault="005871A2" w:rsidP="005D7123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1647C6">
        <w:rPr>
          <w:rFonts w:cs="Arial"/>
          <w:sz w:val="24"/>
          <w:szCs w:val="24"/>
        </w:rPr>
        <w:t>Provide training in specialist areas, for parents</w:t>
      </w:r>
      <w:r w:rsidR="001647C6" w:rsidRPr="001647C6">
        <w:rPr>
          <w:rFonts w:cs="Arial"/>
          <w:sz w:val="24"/>
          <w:szCs w:val="24"/>
        </w:rPr>
        <w:t>/carers</w:t>
      </w:r>
      <w:r w:rsidRPr="001647C6">
        <w:rPr>
          <w:rFonts w:cs="Arial"/>
          <w:sz w:val="24"/>
          <w:szCs w:val="24"/>
        </w:rPr>
        <w:t xml:space="preserve"> and professionals in a range of contexts e.g. A TA demonstrating the use of visual timetables to school staff and parents</w:t>
      </w:r>
      <w:r w:rsidR="001647C6" w:rsidRPr="001647C6">
        <w:rPr>
          <w:rFonts w:cs="Arial"/>
          <w:sz w:val="24"/>
          <w:szCs w:val="24"/>
        </w:rPr>
        <w:t>/carers.</w:t>
      </w:r>
      <w:r w:rsidRPr="001647C6">
        <w:rPr>
          <w:rFonts w:cs="Arial"/>
          <w:sz w:val="24"/>
          <w:szCs w:val="24"/>
        </w:rPr>
        <w:t xml:space="preserve"> </w:t>
      </w:r>
    </w:p>
    <w:p w14:paraId="5A37CC9F" w14:textId="77777777" w:rsidR="001647C6" w:rsidRPr="001647C6" w:rsidRDefault="001647C6" w:rsidP="001647C6">
      <w:pPr>
        <w:jc w:val="both"/>
        <w:rPr>
          <w:rFonts w:cs="Arial"/>
          <w:sz w:val="24"/>
          <w:szCs w:val="24"/>
        </w:rPr>
      </w:pPr>
    </w:p>
    <w:p w14:paraId="397B3023" w14:textId="77777777" w:rsidR="005871A2" w:rsidRPr="005D7123" w:rsidRDefault="005871A2" w:rsidP="005D7123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Model good practice e.g. a TA leading a communication group, may eventually transfer the responsibility to other staff.</w:t>
      </w:r>
    </w:p>
    <w:p w14:paraId="45F281F6" w14:textId="77777777" w:rsidR="005871A2" w:rsidRPr="005D7123" w:rsidRDefault="005871A2" w:rsidP="005D7123">
      <w:pPr>
        <w:jc w:val="both"/>
        <w:rPr>
          <w:rFonts w:cs="Arial"/>
          <w:sz w:val="24"/>
          <w:szCs w:val="24"/>
        </w:rPr>
      </w:pPr>
    </w:p>
    <w:p w14:paraId="03708CA4" w14:textId="428AC5FD" w:rsidR="005871A2" w:rsidRPr="005D7123" w:rsidRDefault="005871A2" w:rsidP="005D7123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 xml:space="preserve">Taking a lead in promoting schemes that have been introduced by teaching staff, e.g. a TA </w:t>
      </w:r>
      <w:r w:rsidRPr="00CB2C1C">
        <w:rPr>
          <w:rFonts w:cs="Arial"/>
          <w:sz w:val="24"/>
          <w:szCs w:val="24"/>
        </w:rPr>
        <w:t>giving advi</w:t>
      </w:r>
      <w:r w:rsidR="00CB2C1C" w:rsidRPr="00CB2C1C">
        <w:rPr>
          <w:rFonts w:cs="Arial"/>
          <w:sz w:val="24"/>
          <w:szCs w:val="24"/>
        </w:rPr>
        <w:t>c</w:t>
      </w:r>
      <w:r w:rsidRPr="00CB2C1C">
        <w:rPr>
          <w:rFonts w:cs="Arial"/>
          <w:sz w:val="24"/>
          <w:szCs w:val="24"/>
        </w:rPr>
        <w:t>e/support to families.</w:t>
      </w:r>
    </w:p>
    <w:p w14:paraId="0FD033FE" w14:textId="77777777" w:rsidR="005871A2" w:rsidRPr="005D7123" w:rsidRDefault="005871A2" w:rsidP="005D7123">
      <w:pPr>
        <w:jc w:val="both"/>
        <w:rPr>
          <w:rFonts w:cs="Arial"/>
          <w:sz w:val="24"/>
          <w:szCs w:val="24"/>
        </w:rPr>
      </w:pPr>
    </w:p>
    <w:p w14:paraId="41674488" w14:textId="6E2F7F4D" w:rsidR="005871A2" w:rsidRPr="005D7123" w:rsidRDefault="005871A2" w:rsidP="005D7123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Respond to parents/carers sensitively showing awareness of specialist issues e.g. behaviour issues etc.</w:t>
      </w:r>
    </w:p>
    <w:p w14:paraId="31BCE428" w14:textId="77777777" w:rsidR="005871A2" w:rsidRPr="005D7123" w:rsidRDefault="005871A2" w:rsidP="005D7123">
      <w:pPr>
        <w:jc w:val="both"/>
        <w:rPr>
          <w:rFonts w:cs="Arial"/>
          <w:sz w:val="24"/>
          <w:szCs w:val="24"/>
        </w:rPr>
      </w:pPr>
    </w:p>
    <w:p w14:paraId="3689A8B3" w14:textId="77777777" w:rsidR="005871A2" w:rsidRPr="005D7123" w:rsidRDefault="005871A2" w:rsidP="005D7123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Be actively involved in contributing to whole school curriculum policy development.</w:t>
      </w:r>
    </w:p>
    <w:p w14:paraId="5A19B085" w14:textId="77777777" w:rsidR="00260688" w:rsidRPr="005D7123" w:rsidRDefault="00260688" w:rsidP="005D7123">
      <w:pPr>
        <w:jc w:val="both"/>
        <w:rPr>
          <w:rFonts w:cs="Arial"/>
          <w:sz w:val="24"/>
          <w:szCs w:val="24"/>
        </w:rPr>
      </w:pPr>
    </w:p>
    <w:p w14:paraId="2695C1D3" w14:textId="77777777" w:rsidR="00260688" w:rsidRPr="005D7123" w:rsidRDefault="005871A2" w:rsidP="005D7123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Be aware of and practice within equal opportunities policies and principles and health and safety regulations.  Seek to prevent accidents and report these to the designated person in the school.</w:t>
      </w:r>
    </w:p>
    <w:p w14:paraId="5A397785" w14:textId="77777777" w:rsidR="005871A2" w:rsidRPr="005D7123" w:rsidRDefault="005871A2" w:rsidP="005D7123">
      <w:pPr>
        <w:jc w:val="both"/>
        <w:rPr>
          <w:rFonts w:cs="Arial"/>
          <w:sz w:val="24"/>
          <w:szCs w:val="24"/>
        </w:rPr>
      </w:pPr>
    </w:p>
    <w:p w14:paraId="69AB082C" w14:textId="5EE9E7FF" w:rsidR="005871A2" w:rsidRPr="005D7123" w:rsidRDefault="005871A2" w:rsidP="005D7123">
      <w:pPr>
        <w:numPr>
          <w:ilvl w:val="0"/>
          <w:numId w:val="27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 xml:space="preserve">Attend staff meetings, where appropriate and relevant, and other activities held outside normal school hours but not beyond </w:t>
      </w:r>
      <w:r w:rsidR="00CB2C1C">
        <w:rPr>
          <w:rFonts w:cs="Arial"/>
          <w:sz w:val="24"/>
          <w:szCs w:val="24"/>
        </w:rPr>
        <w:t xml:space="preserve">the </w:t>
      </w:r>
      <w:r w:rsidRPr="005D7123">
        <w:rPr>
          <w:rFonts w:cs="Arial"/>
          <w:sz w:val="24"/>
          <w:szCs w:val="24"/>
        </w:rPr>
        <w:t>total working week.</w:t>
      </w:r>
    </w:p>
    <w:p w14:paraId="61657E89" w14:textId="77777777" w:rsidR="005871A2" w:rsidRPr="005D7123" w:rsidRDefault="005871A2" w:rsidP="005D7123">
      <w:pPr>
        <w:numPr>
          <w:ilvl w:val="0"/>
          <w:numId w:val="27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Participatio</w:t>
      </w:r>
      <w:r w:rsidR="002953FA" w:rsidRPr="005D7123">
        <w:rPr>
          <w:rFonts w:cs="Arial"/>
          <w:sz w:val="24"/>
          <w:szCs w:val="24"/>
        </w:rPr>
        <w:t>n</w:t>
      </w:r>
      <w:r w:rsidRPr="005D7123">
        <w:rPr>
          <w:rFonts w:cs="Arial"/>
          <w:sz w:val="24"/>
          <w:szCs w:val="24"/>
        </w:rPr>
        <w:t xml:space="preserve"> in induction training for teaching assistants and staff review/performance process and make use of professional development opportunities.</w:t>
      </w:r>
    </w:p>
    <w:p w14:paraId="0DB445F5" w14:textId="77777777" w:rsidR="005871A2" w:rsidRPr="005D7123" w:rsidRDefault="005871A2" w:rsidP="005D7123">
      <w:pPr>
        <w:numPr>
          <w:ilvl w:val="0"/>
          <w:numId w:val="27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Maintain confidentiality according to organisation and legal requirements, adhere to and maintain school policies, routines and codes of conduct and support the ethos of the school.</w:t>
      </w:r>
    </w:p>
    <w:p w14:paraId="57EC88F7" w14:textId="77777777" w:rsidR="005871A2" w:rsidRPr="005D7123" w:rsidRDefault="005871A2" w:rsidP="005D7123">
      <w:pPr>
        <w:numPr>
          <w:ilvl w:val="0"/>
          <w:numId w:val="27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Be aware of and practice within equal opportunities policies and principles and health and safety regulations.  Seek to prevent accidents and report these to the designated person in the school.</w:t>
      </w:r>
    </w:p>
    <w:p w14:paraId="284F5814" w14:textId="77777777" w:rsidR="005871A2" w:rsidRPr="005D7123" w:rsidRDefault="005871A2" w:rsidP="005D7123">
      <w:pPr>
        <w:numPr>
          <w:ilvl w:val="0"/>
          <w:numId w:val="27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>Be aware of and practice according to the Child Protection Policy.</w:t>
      </w:r>
    </w:p>
    <w:p w14:paraId="06F2C3C5" w14:textId="77777777" w:rsidR="005871A2" w:rsidRPr="005D7123" w:rsidRDefault="005871A2" w:rsidP="005D7123">
      <w:pPr>
        <w:numPr>
          <w:ilvl w:val="0"/>
          <w:numId w:val="27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t xml:space="preserve">Be available for work for 195 days a year (pro-rata if working less than a </w:t>
      </w:r>
      <w:proofErr w:type="gramStart"/>
      <w:r w:rsidRPr="005D7123">
        <w:rPr>
          <w:rFonts w:cs="Arial"/>
          <w:sz w:val="24"/>
          <w:szCs w:val="24"/>
        </w:rPr>
        <w:t>5 day</w:t>
      </w:r>
      <w:proofErr w:type="gramEnd"/>
      <w:r w:rsidRPr="005D7123">
        <w:rPr>
          <w:rFonts w:cs="Arial"/>
          <w:sz w:val="24"/>
          <w:szCs w:val="24"/>
        </w:rPr>
        <w:t xml:space="preserve"> week) including attendance at in-service training and on training days.</w:t>
      </w:r>
    </w:p>
    <w:p w14:paraId="2A4D2181" w14:textId="4E75F9C1" w:rsidR="005871A2" w:rsidRPr="005D7123" w:rsidRDefault="005871A2" w:rsidP="005D7123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5D7123">
        <w:rPr>
          <w:rFonts w:cs="Arial"/>
          <w:sz w:val="24"/>
          <w:szCs w:val="24"/>
        </w:rPr>
        <w:lastRenderedPageBreak/>
        <w:t>Undertake other duties that can reasonably be expected of and are relevant to the level and nature of the post</w:t>
      </w:r>
      <w:r w:rsidR="00CB2C1C">
        <w:rPr>
          <w:rFonts w:cs="Arial"/>
          <w:sz w:val="24"/>
          <w:szCs w:val="24"/>
        </w:rPr>
        <w:t>.</w:t>
      </w:r>
    </w:p>
    <w:p w14:paraId="6C0B0988" w14:textId="77777777" w:rsidR="005814B9" w:rsidRPr="005D7123" w:rsidRDefault="005814B9" w:rsidP="005D7123">
      <w:pPr>
        <w:pStyle w:val="Title"/>
        <w:jc w:val="left"/>
        <w:rPr>
          <w:sz w:val="24"/>
          <w:szCs w:val="24"/>
          <w:u w:val="none"/>
        </w:rPr>
      </w:pPr>
    </w:p>
    <w:p w14:paraId="7E79A508" w14:textId="1EFB376F" w:rsidR="005814B9" w:rsidRPr="005D7123" w:rsidRDefault="005E208C" w:rsidP="005D7123">
      <w:pPr>
        <w:jc w:val="both"/>
        <w:rPr>
          <w:rFonts w:cs="Arial"/>
          <w:b/>
          <w:sz w:val="24"/>
          <w:szCs w:val="24"/>
        </w:rPr>
      </w:pPr>
      <w:r w:rsidRPr="005D7123">
        <w:rPr>
          <w:rFonts w:cs="Arial"/>
          <w:b/>
          <w:sz w:val="24"/>
          <w:szCs w:val="24"/>
        </w:rPr>
        <w:t>Qualifications, Training and Likely Abilities</w:t>
      </w:r>
    </w:p>
    <w:p w14:paraId="1BBD2336" w14:textId="77777777" w:rsidR="005814B9" w:rsidRPr="005D7123" w:rsidRDefault="005814B9" w:rsidP="005D7123">
      <w:pPr>
        <w:rPr>
          <w:rFonts w:cs="Arial"/>
          <w:sz w:val="24"/>
          <w:szCs w:val="24"/>
        </w:rPr>
      </w:pPr>
    </w:p>
    <w:p w14:paraId="41FC9979" w14:textId="77777777" w:rsidR="00E03A2D" w:rsidRPr="005D7123" w:rsidRDefault="00E03A2D" w:rsidP="005D7123">
      <w:pPr>
        <w:numPr>
          <w:ilvl w:val="0"/>
          <w:numId w:val="31"/>
        </w:numPr>
        <w:autoSpaceDE w:val="0"/>
        <w:autoSpaceDN w:val="0"/>
        <w:adjustRightInd w:val="0"/>
        <w:ind w:left="360"/>
        <w:rPr>
          <w:rFonts w:cs="Arial"/>
          <w:sz w:val="24"/>
          <w:szCs w:val="24"/>
          <w:lang w:eastAsia="en-GB"/>
        </w:rPr>
      </w:pPr>
      <w:r w:rsidRPr="005D7123">
        <w:rPr>
          <w:rFonts w:cs="Arial"/>
          <w:sz w:val="24"/>
          <w:szCs w:val="24"/>
          <w:lang w:eastAsia="en-GB"/>
        </w:rPr>
        <w:t>Hold a recognised and relevant qualification at NVQ level 3 (or equivalent) or have evidence of equivalent knowledge and experience.</w:t>
      </w:r>
    </w:p>
    <w:p w14:paraId="12987C0B" w14:textId="77777777" w:rsidR="00E03A2D" w:rsidRPr="005D7123" w:rsidRDefault="00E03A2D" w:rsidP="005D7123">
      <w:pPr>
        <w:autoSpaceDE w:val="0"/>
        <w:autoSpaceDN w:val="0"/>
        <w:adjustRightInd w:val="0"/>
        <w:ind w:left="360"/>
        <w:rPr>
          <w:rFonts w:cs="Arial"/>
          <w:sz w:val="24"/>
          <w:szCs w:val="24"/>
          <w:lang w:eastAsia="en-GB"/>
        </w:rPr>
      </w:pPr>
    </w:p>
    <w:p w14:paraId="7EDB779A" w14:textId="3DB2ACA6" w:rsidR="00E03A2D" w:rsidRPr="005D7123" w:rsidRDefault="00E03A2D" w:rsidP="005D7123">
      <w:pPr>
        <w:numPr>
          <w:ilvl w:val="0"/>
          <w:numId w:val="31"/>
        </w:numPr>
        <w:autoSpaceDE w:val="0"/>
        <w:autoSpaceDN w:val="0"/>
        <w:adjustRightInd w:val="0"/>
        <w:ind w:left="360"/>
        <w:rPr>
          <w:rFonts w:cs="Arial"/>
          <w:sz w:val="24"/>
          <w:szCs w:val="24"/>
          <w:lang w:eastAsia="en-GB"/>
        </w:rPr>
      </w:pPr>
      <w:r w:rsidRPr="005D7123">
        <w:rPr>
          <w:rFonts w:cs="Arial"/>
          <w:sz w:val="24"/>
          <w:szCs w:val="24"/>
          <w:lang w:eastAsia="en-GB"/>
        </w:rPr>
        <w:t xml:space="preserve">Minimum GCSE (or equivalent) English and Maths </w:t>
      </w:r>
      <w:r w:rsidRPr="003D0120">
        <w:rPr>
          <w:rFonts w:cs="Arial"/>
          <w:sz w:val="24"/>
          <w:szCs w:val="24"/>
          <w:lang w:eastAsia="en-GB"/>
        </w:rPr>
        <w:t>at grades A-C</w:t>
      </w:r>
      <w:r w:rsidR="003D0120" w:rsidRPr="003D0120">
        <w:rPr>
          <w:rFonts w:cs="Arial"/>
          <w:sz w:val="24"/>
          <w:szCs w:val="24"/>
          <w:lang w:eastAsia="en-GB"/>
        </w:rPr>
        <w:t xml:space="preserve"> (9-4)</w:t>
      </w:r>
    </w:p>
    <w:p w14:paraId="44884555" w14:textId="77777777" w:rsidR="00E03A2D" w:rsidRPr="005D7123" w:rsidRDefault="00E03A2D" w:rsidP="005D712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14:paraId="3AD8A76B" w14:textId="41C7A33A" w:rsidR="00E03A2D" w:rsidRPr="005D7123" w:rsidRDefault="00E03A2D" w:rsidP="005D7123">
      <w:pPr>
        <w:numPr>
          <w:ilvl w:val="0"/>
          <w:numId w:val="31"/>
        </w:numPr>
        <w:autoSpaceDE w:val="0"/>
        <w:autoSpaceDN w:val="0"/>
        <w:adjustRightInd w:val="0"/>
        <w:ind w:left="360"/>
        <w:rPr>
          <w:rFonts w:cs="Arial"/>
          <w:sz w:val="24"/>
          <w:szCs w:val="24"/>
          <w:lang w:eastAsia="en-GB"/>
        </w:rPr>
      </w:pPr>
      <w:r w:rsidRPr="005D7123">
        <w:rPr>
          <w:rFonts w:cs="Arial"/>
          <w:sz w:val="24"/>
          <w:szCs w:val="24"/>
          <w:lang w:eastAsia="en-GB"/>
        </w:rPr>
        <w:t>Have a detailed understanding of at least one area of the curriculum / age range</w:t>
      </w:r>
      <w:r w:rsidR="003D0120">
        <w:rPr>
          <w:rFonts w:cs="Arial"/>
          <w:sz w:val="24"/>
          <w:szCs w:val="24"/>
          <w:lang w:eastAsia="en-GB"/>
        </w:rPr>
        <w:t>.</w:t>
      </w:r>
    </w:p>
    <w:p w14:paraId="249B9009" w14:textId="77777777" w:rsidR="00E03A2D" w:rsidRPr="005D7123" w:rsidRDefault="00E03A2D" w:rsidP="005D712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14:paraId="7EF16CC7" w14:textId="72055036" w:rsidR="00E03A2D" w:rsidRPr="005D7123" w:rsidRDefault="00E03A2D" w:rsidP="005D7123">
      <w:pPr>
        <w:numPr>
          <w:ilvl w:val="0"/>
          <w:numId w:val="31"/>
        </w:numPr>
        <w:autoSpaceDE w:val="0"/>
        <w:autoSpaceDN w:val="0"/>
        <w:adjustRightInd w:val="0"/>
        <w:ind w:left="360"/>
        <w:rPr>
          <w:rFonts w:cs="Arial"/>
          <w:sz w:val="24"/>
          <w:szCs w:val="24"/>
          <w:lang w:eastAsia="en-GB"/>
        </w:rPr>
      </w:pPr>
      <w:r w:rsidRPr="005D7123">
        <w:rPr>
          <w:rFonts w:cs="Arial"/>
          <w:sz w:val="24"/>
          <w:szCs w:val="24"/>
          <w:lang w:eastAsia="en-GB"/>
        </w:rPr>
        <w:t>Have considerable experience of working to support children/pupils</w:t>
      </w:r>
      <w:r w:rsidR="003D0120">
        <w:rPr>
          <w:rFonts w:cs="Arial"/>
          <w:sz w:val="24"/>
          <w:szCs w:val="24"/>
          <w:lang w:eastAsia="en-GB"/>
        </w:rPr>
        <w:t>’</w:t>
      </w:r>
      <w:r w:rsidRPr="005D7123">
        <w:rPr>
          <w:rFonts w:cs="Arial"/>
          <w:sz w:val="24"/>
          <w:szCs w:val="24"/>
          <w:lang w:eastAsia="en-GB"/>
        </w:rPr>
        <w:t xml:space="preserve"> learning</w:t>
      </w:r>
    </w:p>
    <w:p w14:paraId="0EE70163" w14:textId="77777777" w:rsidR="00E03A2D" w:rsidRPr="005D7123" w:rsidRDefault="00E03A2D" w:rsidP="005D712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14:paraId="4F2CE671" w14:textId="3CFDC8EC" w:rsidR="00E03A2D" w:rsidRPr="005D7123" w:rsidRDefault="00E03A2D" w:rsidP="005D7123">
      <w:pPr>
        <w:numPr>
          <w:ilvl w:val="0"/>
          <w:numId w:val="31"/>
        </w:numPr>
        <w:autoSpaceDE w:val="0"/>
        <w:autoSpaceDN w:val="0"/>
        <w:adjustRightInd w:val="0"/>
        <w:ind w:left="360"/>
        <w:rPr>
          <w:rFonts w:cs="Arial"/>
          <w:sz w:val="24"/>
          <w:szCs w:val="24"/>
          <w:lang w:eastAsia="en-GB"/>
        </w:rPr>
      </w:pPr>
      <w:r w:rsidRPr="005D7123">
        <w:rPr>
          <w:rFonts w:cs="Arial"/>
          <w:sz w:val="24"/>
          <w:szCs w:val="24"/>
          <w:lang w:eastAsia="en-GB"/>
        </w:rPr>
        <w:t xml:space="preserve">Have </w:t>
      </w:r>
      <w:r w:rsidR="003D0120">
        <w:rPr>
          <w:rFonts w:cs="Arial"/>
          <w:sz w:val="24"/>
          <w:szCs w:val="24"/>
          <w:lang w:eastAsia="en-GB"/>
        </w:rPr>
        <w:t xml:space="preserve">a </w:t>
      </w:r>
      <w:r w:rsidRPr="005D7123">
        <w:rPr>
          <w:rFonts w:cs="Arial"/>
          <w:sz w:val="24"/>
          <w:szCs w:val="24"/>
          <w:lang w:eastAsia="en-GB"/>
        </w:rPr>
        <w:t xml:space="preserve">detailed understanding of </w:t>
      </w:r>
      <w:r w:rsidR="003D0120">
        <w:rPr>
          <w:rFonts w:cs="Arial"/>
          <w:sz w:val="24"/>
          <w:szCs w:val="24"/>
          <w:lang w:eastAsia="en-GB"/>
        </w:rPr>
        <w:t>the S</w:t>
      </w:r>
      <w:r w:rsidRPr="005D7123">
        <w:rPr>
          <w:rFonts w:cs="Arial"/>
          <w:sz w:val="24"/>
          <w:szCs w:val="24"/>
          <w:lang w:eastAsia="en-GB"/>
        </w:rPr>
        <w:t>chool’</w:t>
      </w:r>
      <w:r w:rsidR="003D0120">
        <w:rPr>
          <w:rFonts w:cs="Arial"/>
          <w:sz w:val="24"/>
          <w:szCs w:val="24"/>
          <w:lang w:eastAsia="en-GB"/>
        </w:rPr>
        <w:t>s</w:t>
      </w:r>
      <w:r w:rsidRPr="005D7123">
        <w:rPr>
          <w:rFonts w:cs="Arial"/>
          <w:sz w:val="24"/>
          <w:szCs w:val="24"/>
          <w:lang w:eastAsia="en-GB"/>
        </w:rPr>
        <w:t xml:space="preserve"> policies and how they relate to local and national framework / policies for learning</w:t>
      </w:r>
    </w:p>
    <w:p w14:paraId="08914EBA" w14:textId="77777777" w:rsidR="00E03A2D" w:rsidRPr="005D7123" w:rsidRDefault="00E03A2D" w:rsidP="005D712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14:paraId="4985E899" w14:textId="6F11C8DE" w:rsidR="00E03A2D" w:rsidRPr="005D7123" w:rsidRDefault="00E03A2D" w:rsidP="005D7123">
      <w:pPr>
        <w:numPr>
          <w:ilvl w:val="0"/>
          <w:numId w:val="31"/>
        </w:numPr>
        <w:autoSpaceDE w:val="0"/>
        <w:autoSpaceDN w:val="0"/>
        <w:adjustRightInd w:val="0"/>
        <w:ind w:left="360"/>
        <w:rPr>
          <w:rFonts w:cs="Arial"/>
          <w:sz w:val="24"/>
          <w:szCs w:val="24"/>
          <w:lang w:eastAsia="en-GB"/>
        </w:rPr>
      </w:pPr>
      <w:proofErr w:type="gramStart"/>
      <w:r w:rsidRPr="005D7123">
        <w:rPr>
          <w:rFonts w:cs="Arial"/>
          <w:sz w:val="24"/>
          <w:szCs w:val="24"/>
          <w:lang w:eastAsia="en-GB"/>
        </w:rPr>
        <w:t xml:space="preserve">Have </w:t>
      </w:r>
      <w:r w:rsidR="002953FA" w:rsidRPr="005D7123">
        <w:rPr>
          <w:rFonts w:cs="Arial"/>
          <w:sz w:val="24"/>
          <w:szCs w:val="24"/>
          <w:lang w:eastAsia="en-GB"/>
        </w:rPr>
        <w:t xml:space="preserve">an </w:t>
      </w:r>
      <w:r w:rsidRPr="005D7123">
        <w:rPr>
          <w:rFonts w:cs="Arial"/>
          <w:sz w:val="24"/>
          <w:szCs w:val="24"/>
          <w:lang w:eastAsia="en-GB"/>
        </w:rPr>
        <w:t>understanding of</w:t>
      </w:r>
      <w:proofErr w:type="gramEnd"/>
      <w:r w:rsidRPr="005D7123">
        <w:rPr>
          <w:rFonts w:cs="Arial"/>
          <w:sz w:val="24"/>
          <w:szCs w:val="24"/>
          <w:lang w:eastAsia="en-GB"/>
        </w:rPr>
        <w:t xml:space="preserve"> and experience of ICT as a learning tool and be able to use this in the classroom</w:t>
      </w:r>
      <w:r w:rsidR="003D0120">
        <w:rPr>
          <w:rFonts w:cs="Arial"/>
          <w:sz w:val="24"/>
          <w:szCs w:val="24"/>
          <w:lang w:eastAsia="en-GB"/>
        </w:rPr>
        <w:t>.</w:t>
      </w:r>
    </w:p>
    <w:p w14:paraId="313903CF" w14:textId="77777777" w:rsidR="00E03A2D" w:rsidRPr="005D7123" w:rsidRDefault="00E03A2D" w:rsidP="005D712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14:paraId="7353E7F3" w14:textId="5D0FC2A6" w:rsidR="00E03A2D" w:rsidRPr="005D7123" w:rsidRDefault="003D0120" w:rsidP="005D7123">
      <w:pPr>
        <w:numPr>
          <w:ilvl w:val="0"/>
          <w:numId w:val="31"/>
        </w:numPr>
        <w:autoSpaceDE w:val="0"/>
        <w:autoSpaceDN w:val="0"/>
        <w:adjustRightInd w:val="0"/>
        <w:ind w:left="360"/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Have g</w:t>
      </w:r>
      <w:r w:rsidR="00E03A2D" w:rsidRPr="005D7123">
        <w:rPr>
          <w:rFonts w:cs="Arial"/>
          <w:sz w:val="24"/>
          <w:szCs w:val="24"/>
          <w:lang w:eastAsia="en-GB"/>
        </w:rPr>
        <w:t>ood communication and listening skills and be able to present information, verbally and in writing</w:t>
      </w:r>
      <w:r>
        <w:rPr>
          <w:rFonts w:cs="Arial"/>
          <w:sz w:val="24"/>
          <w:szCs w:val="24"/>
          <w:lang w:eastAsia="en-GB"/>
        </w:rPr>
        <w:t>.</w:t>
      </w:r>
    </w:p>
    <w:p w14:paraId="74F6479D" w14:textId="77777777" w:rsidR="00E03A2D" w:rsidRPr="005D7123" w:rsidRDefault="00E03A2D" w:rsidP="005D7123">
      <w:pPr>
        <w:autoSpaceDE w:val="0"/>
        <w:autoSpaceDN w:val="0"/>
        <w:adjustRightInd w:val="0"/>
        <w:ind w:left="360" w:hanging="360"/>
        <w:rPr>
          <w:rFonts w:cs="Arial"/>
          <w:sz w:val="24"/>
          <w:szCs w:val="24"/>
          <w:lang w:eastAsia="en-GB"/>
        </w:rPr>
      </w:pPr>
    </w:p>
    <w:p w14:paraId="2726596F" w14:textId="69E14A14" w:rsidR="00E03A2D" w:rsidRPr="005D7123" w:rsidRDefault="00E03A2D" w:rsidP="005D7123">
      <w:pPr>
        <w:numPr>
          <w:ilvl w:val="0"/>
          <w:numId w:val="31"/>
        </w:numPr>
        <w:autoSpaceDE w:val="0"/>
        <w:autoSpaceDN w:val="0"/>
        <w:adjustRightInd w:val="0"/>
        <w:ind w:left="360"/>
        <w:rPr>
          <w:rFonts w:cs="Arial"/>
          <w:sz w:val="24"/>
          <w:szCs w:val="24"/>
          <w:lang w:eastAsia="en-GB"/>
        </w:rPr>
      </w:pPr>
      <w:r w:rsidRPr="005D7123">
        <w:rPr>
          <w:rFonts w:cs="Arial"/>
          <w:sz w:val="24"/>
          <w:szCs w:val="24"/>
          <w:lang w:eastAsia="en-GB"/>
        </w:rPr>
        <w:t>Have additional communication skills</w:t>
      </w:r>
      <w:r w:rsidR="003D0120">
        <w:rPr>
          <w:rFonts w:cs="Arial"/>
          <w:sz w:val="24"/>
          <w:szCs w:val="24"/>
          <w:lang w:eastAsia="en-GB"/>
        </w:rPr>
        <w:t xml:space="preserve">, </w:t>
      </w:r>
      <w:r w:rsidR="002953FA" w:rsidRPr="005D7123">
        <w:rPr>
          <w:rFonts w:cs="Arial"/>
          <w:sz w:val="24"/>
          <w:szCs w:val="24"/>
          <w:lang w:eastAsia="en-GB"/>
        </w:rPr>
        <w:t>e.g.</w:t>
      </w:r>
      <w:r w:rsidRPr="005D7123">
        <w:rPr>
          <w:rFonts w:cs="Arial"/>
          <w:sz w:val="24"/>
          <w:szCs w:val="24"/>
          <w:lang w:eastAsia="en-GB"/>
        </w:rPr>
        <w:t xml:space="preserve"> relevant sign language</w:t>
      </w:r>
      <w:r w:rsidR="003D0120">
        <w:rPr>
          <w:rFonts w:cs="Arial"/>
          <w:sz w:val="24"/>
          <w:szCs w:val="24"/>
          <w:lang w:eastAsia="en-GB"/>
        </w:rPr>
        <w:t>.</w:t>
      </w:r>
    </w:p>
    <w:p w14:paraId="0541B37F" w14:textId="77777777" w:rsidR="00E03A2D" w:rsidRPr="005D7123" w:rsidRDefault="00E03A2D" w:rsidP="005D7123">
      <w:pPr>
        <w:autoSpaceDE w:val="0"/>
        <w:autoSpaceDN w:val="0"/>
        <w:adjustRightInd w:val="0"/>
        <w:ind w:left="360" w:hanging="360"/>
        <w:rPr>
          <w:rFonts w:cs="Arial"/>
          <w:sz w:val="24"/>
          <w:szCs w:val="24"/>
          <w:lang w:eastAsia="en-GB"/>
        </w:rPr>
      </w:pPr>
    </w:p>
    <w:p w14:paraId="448FBD25" w14:textId="77777777" w:rsidR="00E03A2D" w:rsidRPr="005D7123" w:rsidRDefault="00E03A2D" w:rsidP="005D7123">
      <w:pPr>
        <w:numPr>
          <w:ilvl w:val="0"/>
          <w:numId w:val="31"/>
        </w:numPr>
        <w:autoSpaceDE w:val="0"/>
        <w:autoSpaceDN w:val="0"/>
        <w:adjustRightInd w:val="0"/>
        <w:ind w:left="360"/>
        <w:rPr>
          <w:rFonts w:cs="Arial"/>
          <w:sz w:val="24"/>
          <w:szCs w:val="24"/>
          <w:lang w:eastAsia="en-GB"/>
        </w:rPr>
      </w:pPr>
      <w:r w:rsidRPr="005D7123">
        <w:rPr>
          <w:rFonts w:cs="Arial"/>
          <w:sz w:val="24"/>
          <w:szCs w:val="24"/>
          <w:lang w:eastAsia="en-GB"/>
        </w:rPr>
        <w:t>Able to take responsibility for an area of learning/development</w:t>
      </w:r>
    </w:p>
    <w:p w14:paraId="5957FC26" w14:textId="77777777" w:rsidR="00E03A2D" w:rsidRPr="005D7123" w:rsidRDefault="00E03A2D" w:rsidP="005D7123">
      <w:pPr>
        <w:autoSpaceDE w:val="0"/>
        <w:autoSpaceDN w:val="0"/>
        <w:adjustRightInd w:val="0"/>
        <w:ind w:left="360" w:hanging="360"/>
        <w:rPr>
          <w:rFonts w:cs="Arial"/>
          <w:sz w:val="24"/>
          <w:szCs w:val="24"/>
          <w:lang w:eastAsia="en-GB"/>
        </w:rPr>
      </w:pPr>
    </w:p>
    <w:p w14:paraId="1F711121" w14:textId="03B55C0F" w:rsidR="00E03A2D" w:rsidRPr="005D7123" w:rsidRDefault="00E03A2D" w:rsidP="005D7123">
      <w:pPr>
        <w:numPr>
          <w:ilvl w:val="0"/>
          <w:numId w:val="31"/>
        </w:numPr>
        <w:autoSpaceDE w:val="0"/>
        <w:autoSpaceDN w:val="0"/>
        <w:adjustRightInd w:val="0"/>
        <w:ind w:left="360"/>
        <w:rPr>
          <w:rFonts w:cs="Arial"/>
          <w:sz w:val="24"/>
          <w:szCs w:val="24"/>
          <w:lang w:eastAsia="en-GB"/>
        </w:rPr>
      </w:pPr>
      <w:r w:rsidRPr="005D7123">
        <w:rPr>
          <w:rFonts w:cs="Arial"/>
          <w:sz w:val="24"/>
          <w:szCs w:val="24"/>
          <w:lang w:eastAsia="en-GB"/>
        </w:rPr>
        <w:t>Able to organise and lead activities for parents</w:t>
      </w:r>
      <w:r w:rsidR="003D0120">
        <w:rPr>
          <w:rFonts w:cs="Arial"/>
          <w:sz w:val="24"/>
          <w:szCs w:val="24"/>
          <w:lang w:eastAsia="en-GB"/>
        </w:rPr>
        <w:t>/carers</w:t>
      </w:r>
      <w:r w:rsidRPr="005D7123">
        <w:rPr>
          <w:rFonts w:cs="Arial"/>
          <w:sz w:val="24"/>
          <w:szCs w:val="24"/>
          <w:lang w:eastAsia="en-GB"/>
        </w:rPr>
        <w:t xml:space="preserve"> and</w:t>
      </w:r>
      <w:r w:rsidR="003D0120">
        <w:rPr>
          <w:rFonts w:cs="Arial"/>
          <w:sz w:val="24"/>
          <w:szCs w:val="24"/>
          <w:lang w:eastAsia="en-GB"/>
        </w:rPr>
        <w:t xml:space="preserve"> </w:t>
      </w:r>
      <w:r w:rsidRPr="005D7123">
        <w:rPr>
          <w:rFonts w:cs="Arial"/>
          <w:sz w:val="24"/>
          <w:szCs w:val="24"/>
          <w:lang w:eastAsia="en-GB"/>
        </w:rPr>
        <w:t>children</w:t>
      </w:r>
    </w:p>
    <w:p w14:paraId="62D147E5" w14:textId="77777777" w:rsidR="005E208C" w:rsidRPr="003D0120" w:rsidRDefault="005E208C" w:rsidP="003D0120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14:paraId="11C019ED" w14:textId="6C7A44D4" w:rsidR="00E03A2D" w:rsidRPr="005D7123" w:rsidRDefault="00E03A2D" w:rsidP="005D7123">
      <w:pPr>
        <w:numPr>
          <w:ilvl w:val="0"/>
          <w:numId w:val="31"/>
        </w:numPr>
        <w:autoSpaceDE w:val="0"/>
        <w:autoSpaceDN w:val="0"/>
        <w:adjustRightInd w:val="0"/>
        <w:ind w:left="360"/>
        <w:rPr>
          <w:rFonts w:cs="Arial"/>
          <w:sz w:val="24"/>
          <w:szCs w:val="24"/>
          <w:lang w:eastAsia="en-GB"/>
        </w:rPr>
      </w:pPr>
      <w:r w:rsidRPr="005D7123">
        <w:rPr>
          <w:rFonts w:cs="Arial"/>
          <w:sz w:val="24"/>
          <w:szCs w:val="24"/>
          <w:lang w:eastAsia="en-GB"/>
        </w:rPr>
        <w:t>Relate well to children, parents</w:t>
      </w:r>
      <w:r w:rsidR="003D0120">
        <w:rPr>
          <w:rFonts w:cs="Arial"/>
          <w:sz w:val="24"/>
          <w:szCs w:val="24"/>
          <w:lang w:eastAsia="en-GB"/>
        </w:rPr>
        <w:t>/carers</w:t>
      </w:r>
      <w:r w:rsidRPr="005D7123">
        <w:rPr>
          <w:rFonts w:cs="Arial"/>
          <w:sz w:val="24"/>
          <w:szCs w:val="24"/>
          <w:lang w:eastAsia="en-GB"/>
        </w:rPr>
        <w:t xml:space="preserve">, </w:t>
      </w:r>
      <w:r w:rsidR="003D0120">
        <w:rPr>
          <w:rFonts w:cs="Arial"/>
          <w:sz w:val="24"/>
          <w:szCs w:val="24"/>
          <w:lang w:eastAsia="en-GB"/>
        </w:rPr>
        <w:t xml:space="preserve">members of </w:t>
      </w:r>
      <w:r w:rsidRPr="005D7123">
        <w:rPr>
          <w:rFonts w:cs="Arial"/>
          <w:sz w:val="24"/>
          <w:szCs w:val="24"/>
          <w:lang w:eastAsia="en-GB"/>
        </w:rPr>
        <w:t>staff and other professionals</w:t>
      </w:r>
      <w:r w:rsidR="003D0120">
        <w:rPr>
          <w:rFonts w:cs="Arial"/>
          <w:sz w:val="24"/>
          <w:szCs w:val="24"/>
          <w:lang w:eastAsia="en-GB"/>
        </w:rPr>
        <w:t>.</w:t>
      </w:r>
    </w:p>
    <w:p w14:paraId="11AF44A2" w14:textId="77777777" w:rsidR="00E03A2D" w:rsidRPr="005D7123" w:rsidRDefault="00E03A2D" w:rsidP="005D7123">
      <w:pPr>
        <w:autoSpaceDE w:val="0"/>
        <w:autoSpaceDN w:val="0"/>
        <w:adjustRightInd w:val="0"/>
        <w:ind w:left="360" w:hanging="360"/>
        <w:rPr>
          <w:rFonts w:cs="Arial"/>
          <w:sz w:val="24"/>
          <w:szCs w:val="24"/>
          <w:lang w:eastAsia="en-GB"/>
        </w:rPr>
      </w:pPr>
    </w:p>
    <w:p w14:paraId="0BE8C2C9" w14:textId="77777777" w:rsidR="00E03A2D" w:rsidRPr="005D7123" w:rsidRDefault="00E03A2D" w:rsidP="005D7123">
      <w:pPr>
        <w:numPr>
          <w:ilvl w:val="0"/>
          <w:numId w:val="31"/>
        </w:numPr>
        <w:autoSpaceDE w:val="0"/>
        <w:autoSpaceDN w:val="0"/>
        <w:adjustRightInd w:val="0"/>
        <w:ind w:left="360"/>
        <w:rPr>
          <w:rFonts w:cs="Arial"/>
          <w:sz w:val="24"/>
          <w:szCs w:val="24"/>
          <w:lang w:eastAsia="en-GB"/>
        </w:rPr>
      </w:pPr>
      <w:r w:rsidRPr="005D7123">
        <w:rPr>
          <w:rFonts w:cs="Arial"/>
          <w:sz w:val="24"/>
          <w:szCs w:val="24"/>
          <w:lang w:eastAsia="en-GB"/>
        </w:rPr>
        <w:t>Able to exercise initiative and independent action</w:t>
      </w:r>
    </w:p>
    <w:p w14:paraId="7B855AE1" w14:textId="77777777" w:rsidR="00E03A2D" w:rsidRPr="005D7123" w:rsidRDefault="00E03A2D" w:rsidP="005D7123">
      <w:pPr>
        <w:autoSpaceDE w:val="0"/>
        <w:autoSpaceDN w:val="0"/>
        <w:adjustRightInd w:val="0"/>
        <w:ind w:left="360" w:hanging="360"/>
        <w:rPr>
          <w:rFonts w:cs="Arial"/>
          <w:sz w:val="24"/>
          <w:szCs w:val="24"/>
          <w:lang w:eastAsia="en-GB"/>
        </w:rPr>
      </w:pPr>
    </w:p>
    <w:p w14:paraId="45FC5CFA" w14:textId="2289C383" w:rsidR="00E03A2D" w:rsidRPr="005D7123" w:rsidRDefault="00E03A2D" w:rsidP="005D7123">
      <w:pPr>
        <w:numPr>
          <w:ilvl w:val="0"/>
          <w:numId w:val="31"/>
        </w:numPr>
        <w:autoSpaceDE w:val="0"/>
        <w:autoSpaceDN w:val="0"/>
        <w:adjustRightInd w:val="0"/>
        <w:ind w:left="360"/>
        <w:rPr>
          <w:rFonts w:cs="Arial"/>
          <w:sz w:val="24"/>
          <w:szCs w:val="24"/>
          <w:lang w:eastAsia="en-GB"/>
        </w:rPr>
      </w:pPr>
      <w:r w:rsidRPr="005D7123">
        <w:rPr>
          <w:rFonts w:cs="Arial"/>
          <w:sz w:val="24"/>
          <w:szCs w:val="24"/>
          <w:lang w:eastAsia="en-GB"/>
        </w:rPr>
        <w:t>Be pro-active in offering ideas and contribute to whole school review</w:t>
      </w:r>
      <w:r w:rsidR="003D0120">
        <w:rPr>
          <w:rFonts w:cs="Arial"/>
          <w:sz w:val="24"/>
          <w:szCs w:val="24"/>
          <w:lang w:eastAsia="en-GB"/>
        </w:rPr>
        <w:t>s.</w:t>
      </w:r>
    </w:p>
    <w:p w14:paraId="7D87CABE" w14:textId="77777777" w:rsidR="00E03A2D" w:rsidRPr="005D7123" w:rsidRDefault="00E03A2D" w:rsidP="005D7123">
      <w:pPr>
        <w:autoSpaceDE w:val="0"/>
        <w:autoSpaceDN w:val="0"/>
        <w:adjustRightInd w:val="0"/>
        <w:ind w:left="360" w:hanging="360"/>
        <w:rPr>
          <w:rFonts w:cs="Arial"/>
          <w:sz w:val="24"/>
          <w:szCs w:val="24"/>
          <w:lang w:eastAsia="en-GB"/>
        </w:rPr>
      </w:pPr>
    </w:p>
    <w:p w14:paraId="5D79D8C0" w14:textId="1A1E4505" w:rsidR="00E03A2D" w:rsidRPr="005D7123" w:rsidRDefault="00E03A2D" w:rsidP="005D7123">
      <w:pPr>
        <w:numPr>
          <w:ilvl w:val="0"/>
          <w:numId w:val="31"/>
        </w:numPr>
        <w:autoSpaceDE w:val="0"/>
        <w:autoSpaceDN w:val="0"/>
        <w:adjustRightInd w:val="0"/>
        <w:ind w:left="360"/>
        <w:rPr>
          <w:rFonts w:cs="Arial"/>
          <w:sz w:val="24"/>
          <w:szCs w:val="24"/>
          <w:lang w:eastAsia="en-GB"/>
        </w:rPr>
      </w:pPr>
      <w:r w:rsidRPr="005D7123">
        <w:rPr>
          <w:rFonts w:cs="Arial"/>
          <w:sz w:val="24"/>
          <w:szCs w:val="24"/>
          <w:lang w:eastAsia="en-GB"/>
        </w:rPr>
        <w:t>Able to adapt teaching styles to the needs of groups or individual pupils</w:t>
      </w:r>
      <w:r w:rsidR="003D0120">
        <w:rPr>
          <w:rFonts w:cs="Arial"/>
          <w:sz w:val="24"/>
          <w:szCs w:val="24"/>
          <w:lang w:eastAsia="en-GB"/>
        </w:rPr>
        <w:t>.</w:t>
      </w:r>
    </w:p>
    <w:p w14:paraId="267D3629" w14:textId="77777777" w:rsidR="00E03A2D" w:rsidRPr="005D7123" w:rsidRDefault="00E03A2D" w:rsidP="005D7123">
      <w:pPr>
        <w:autoSpaceDE w:val="0"/>
        <w:autoSpaceDN w:val="0"/>
        <w:adjustRightInd w:val="0"/>
        <w:ind w:left="360" w:hanging="360"/>
        <w:rPr>
          <w:rFonts w:cs="Arial"/>
          <w:sz w:val="24"/>
          <w:szCs w:val="24"/>
          <w:lang w:eastAsia="en-GB"/>
        </w:rPr>
      </w:pPr>
    </w:p>
    <w:p w14:paraId="2C9398C4" w14:textId="58894573" w:rsidR="005814B9" w:rsidRPr="005D7123" w:rsidRDefault="00E03A2D" w:rsidP="005D7123">
      <w:pPr>
        <w:numPr>
          <w:ilvl w:val="0"/>
          <w:numId w:val="31"/>
        </w:numPr>
        <w:autoSpaceDE w:val="0"/>
        <w:autoSpaceDN w:val="0"/>
        <w:adjustRightInd w:val="0"/>
        <w:ind w:left="360"/>
        <w:rPr>
          <w:rFonts w:cs="Arial"/>
          <w:sz w:val="24"/>
          <w:szCs w:val="24"/>
          <w:lang w:eastAsia="en-GB"/>
        </w:rPr>
      </w:pPr>
      <w:r w:rsidRPr="005D7123">
        <w:rPr>
          <w:rFonts w:cs="Arial"/>
          <w:sz w:val="24"/>
          <w:szCs w:val="24"/>
          <w:lang w:eastAsia="en-GB"/>
        </w:rPr>
        <w:t>Following training and risk assessment, be able to operate specialist equipment</w:t>
      </w:r>
      <w:r w:rsidR="003D0120">
        <w:rPr>
          <w:rFonts w:cs="Arial"/>
          <w:sz w:val="24"/>
          <w:szCs w:val="24"/>
          <w:lang w:eastAsia="en-GB"/>
        </w:rPr>
        <w:t>.</w:t>
      </w:r>
    </w:p>
    <w:p w14:paraId="355850D3" w14:textId="77777777" w:rsidR="005814B9" w:rsidRPr="005D7123" w:rsidRDefault="005814B9" w:rsidP="005D7123">
      <w:pPr>
        <w:pStyle w:val="BodyText"/>
        <w:ind w:left="360" w:right="493" w:hanging="360"/>
        <w:rPr>
          <w:rFonts w:ascii="Arial" w:hAnsi="Arial" w:cs="Arial"/>
          <w:b w:val="0"/>
        </w:rPr>
      </w:pPr>
    </w:p>
    <w:p w14:paraId="18217C48" w14:textId="3867EB4A" w:rsidR="005814B9" w:rsidRPr="005D7123" w:rsidRDefault="003D0120" w:rsidP="005D7123">
      <w:pPr>
        <w:pStyle w:val="BodyText"/>
        <w:numPr>
          <w:ilvl w:val="0"/>
          <w:numId w:val="29"/>
        </w:numPr>
        <w:ind w:left="36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Plan</w:t>
      </w:r>
      <w:r w:rsidR="005814B9" w:rsidRPr="005D7123">
        <w:rPr>
          <w:rFonts w:ascii="Arial" w:hAnsi="Arial" w:cs="Arial"/>
          <w:b w:val="0"/>
          <w:spacing w:val="-6"/>
        </w:rPr>
        <w:t xml:space="preserve"> </w:t>
      </w:r>
      <w:r w:rsidR="005814B9" w:rsidRPr="005D7123">
        <w:rPr>
          <w:rFonts w:ascii="Arial" w:hAnsi="Arial" w:cs="Arial"/>
          <w:b w:val="0"/>
        </w:rPr>
        <w:t>own</w:t>
      </w:r>
      <w:r w:rsidR="005814B9" w:rsidRPr="005D7123">
        <w:rPr>
          <w:rFonts w:ascii="Arial" w:hAnsi="Arial" w:cs="Arial"/>
          <w:b w:val="0"/>
          <w:spacing w:val="-6"/>
        </w:rPr>
        <w:t xml:space="preserve"> </w:t>
      </w:r>
      <w:r w:rsidR="005814B9" w:rsidRPr="005D7123">
        <w:rPr>
          <w:rFonts w:ascii="Arial" w:hAnsi="Arial" w:cs="Arial"/>
          <w:b w:val="0"/>
        </w:rPr>
        <w:t>work</w:t>
      </w:r>
      <w:r w:rsidR="005814B9" w:rsidRPr="005D7123">
        <w:rPr>
          <w:rFonts w:ascii="Arial" w:hAnsi="Arial" w:cs="Arial"/>
          <w:b w:val="0"/>
          <w:spacing w:val="-6"/>
        </w:rPr>
        <w:t xml:space="preserve"> </w:t>
      </w:r>
      <w:r w:rsidR="005814B9" w:rsidRPr="005D7123">
        <w:rPr>
          <w:rFonts w:ascii="Arial" w:hAnsi="Arial" w:cs="Arial"/>
          <w:b w:val="0"/>
        </w:rPr>
        <w:t>when</w:t>
      </w:r>
      <w:r w:rsidR="005814B9" w:rsidRPr="005D7123">
        <w:rPr>
          <w:rFonts w:ascii="Arial" w:hAnsi="Arial" w:cs="Arial"/>
          <w:b w:val="0"/>
          <w:spacing w:val="-6"/>
        </w:rPr>
        <w:t xml:space="preserve"> </w:t>
      </w:r>
      <w:r w:rsidR="005814B9" w:rsidRPr="005D7123">
        <w:rPr>
          <w:rFonts w:ascii="Arial" w:hAnsi="Arial" w:cs="Arial"/>
          <w:b w:val="0"/>
        </w:rPr>
        <w:t>required</w:t>
      </w:r>
      <w:r w:rsidR="00E03A2D" w:rsidRPr="005D7123">
        <w:rPr>
          <w:rFonts w:ascii="Arial" w:hAnsi="Arial" w:cs="Arial"/>
          <w:b w:val="0"/>
        </w:rPr>
        <w:t xml:space="preserve"> and c</w:t>
      </w:r>
      <w:r w:rsidR="005814B9" w:rsidRPr="005D7123">
        <w:rPr>
          <w:rFonts w:ascii="Arial" w:hAnsi="Arial" w:cs="Arial"/>
          <w:b w:val="0"/>
        </w:rPr>
        <w:t>an</w:t>
      </w:r>
      <w:r w:rsidR="005814B9" w:rsidRPr="005D7123">
        <w:rPr>
          <w:rFonts w:ascii="Arial" w:hAnsi="Arial" w:cs="Arial"/>
          <w:b w:val="0"/>
          <w:spacing w:val="-10"/>
        </w:rPr>
        <w:t xml:space="preserve"> </w:t>
      </w:r>
      <w:r w:rsidR="005814B9" w:rsidRPr="005D7123">
        <w:rPr>
          <w:rFonts w:ascii="Arial" w:hAnsi="Arial" w:cs="Arial"/>
          <w:b w:val="0"/>
        </w:rPr>
        <w:t>transfer</w:t>
      </w:r>
      <w:r w:rsidR="005814B9" w:rsidRPr="005D7123">
        <w:rPr>
          <w:rFonts w:ascii="Arial" w:hAnsi="Arial" w:cs="Arial"/>
          <w:b w:val="0"/>
          <w:spacing w:val="-9"/>
        </w:rPr>
        <w:t xml:space="preserve"> </w:t>
      </w:r>
      <w:r w:rsidR="005814B9" w:rsidRPr="005D7123">
        <w:rPr>
          <w:rFonts w:ascii="Arial" w:hAnsi="Arial" w:cs="Arial"/>
          <w:b w:val="0"/>
        </w:rPr>
        <w:t>theory/training</w:t>
      </w:r>
      <w:r w:rsidR="005814B9" w:rsidRPr="005D7123">
        <w:rPr>
          <w:rFonts w:ascii="Arial" w:hAnsi="Arial" w:cs="Arial"/>
          <w:b w:val="0"/>
          <w:spacing w:val="-9"/>
        </w:rPr>
        <w:t xml:space="preserve"> </w:t>
      </w:r>
      <w:r w:rsidR="005814B9" w:rsidRPr="005D7123">
        <w:rPr>
          <w:rFonts w:ascii="Arial" w:hAnsi="Arial" w:cs="Arial"/>
          <w:b w:val="0"/>
        </w:rPr>
        <w:t>into</w:t>
      </w:r>
      <w:r w:rsidR="005814B9" w:rsidRPr="005D7123">
        <w:rPr>
          <w:rFonts w:ascii="Arial" w:hAnsi="Arial" w:cs="Arial"/>
          <w:b w:val="0"/>
          <w:spacing w:val="-10"/>
        </w:rPr>
        <w:t xml:space="preserve"> </w:t>
      </w:r>
      <w:r w:rsidR="005814B9" w:rsidRPr="005D7123">
        <w:rPr>
          <w:rFonts w:ascii="Arial" w:hAnsi="Arial" w:cs="Arial"/>
          <w:b w:val="0"/>
          <w:spacing w:val="-1"/>
        </w:rPr>
        <w:t>practice.</w:t>
      </w:r>
    </w:p>
    <w:p w14:paraId="57A99086" w14:textId="77777777" w:rsidR="005814B9" w:rsidRPr="005D7123" w:rsidRDefault="005814B9" w:rsidP="005D7123">
      <w:pPr>
        <w:pStyle w:val="BodyText"/>
        <w:spacing w:line="252" w:lineRule="exact"/>
        <w:ind w:left="360" w:hanging="360"/>
        <w:rPr>
          <w:rFonts w:ascii="Arial" w:hAnsi="Arial" w:cs="Arial"/>
          <w:b w:val="0"/>
        </w:rPr>
      </w:pPr>
    </w:p>
    <w:p w14:paraId="1F1A51A1" w14:textId="05BA47DC" w:rsidR="00EF3AB2" w:rsidRPr="005D7123" w:rsidRDefault="005814B9" w:rsidP="005D7123">
      <w:pPr>
        <w:numPr>
          <w:ilvl w:val="0"/>
          <w:numId w:val="29"/>
        </w:numPr>
        <w:ind w:left="360"/>
        <w:rPr>
          <w:rFonts w:cs="Arial"/>
          <w:b/>
          <w:bCs/>
          <w:sz w:val="24"/>
          <w:szCs w:val="24"/>
        </w:rPr>
      </w:pPr>
      <w:r w:rsidRPr="005D7123">
        <w:rPr>
          <w:rFonts w:cs="Arial"/>
          <w:sz w:val="24"/>
          <w:szCs w:val="24"/>
        </w:rPr>
        <w:t>Be willing to support pupils personal care needs; to train and achieve identified medical competencies (with training and supervision from school nurse) and provide care for specified pupils</w:t>
      </w:r>
      <w:r w:rsidR="003D0120">
        <w:rPr>
          <w:rFonts w:cs="Arial"/>
          <w:sz w:val="24"/>
          <w:szCs w:val="24"/>
        </w:rPr>
        <w:t>.</w:t>
      </w:r>
    </w:p>
    <w:sectPr w:rsidR="00EF3AB2" w:rsidRPr="005D7123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AD4EC" w14:textId="77777777" w:rsidR="00C4366A" w:rsidRDefault="00C4366A">
      <w:r>
        <w:separator/>
      </w:r>
    </w:p>
  </w:endnote>
  <w:endnote w:type="continuationSeparator" w:id="0">
    <w:p w14:paraId="56A95CC4" w14:textId="77777777" w:rsidR="00C4366A" w:rsidRDefault="00C4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31D07" w14:textId="77777777" w:rsidR="006D26E2" w:rsidRDefault="006D2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3D7BAC" w14:textId="77777777" w:rsidR="006D26E2" w:rsidRDefault="006D26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910C2" w14:textId="77777777" w:rsidR="006D26E2" w:rsidRDefault="006D26E2">
    <w:pPr>
      <w:pStyle w:val="Footer"/>
      <w:framePr w:wrap="around" w:vAnchor="text" w:hAnchor="margin" w:xAlign="right" w:y="1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PAGE  </w:instrText>
    </w:r>
    <w:r>
      <w:rPr>
        <w:sz w:val="16"/>
      </w:rPr>
      <w:fldChar w:fldCharType="separate"/>
    </w:r>
    <w:r w:rsidR="00CA16A7">
      <w:rPr>
        <w:noProof/>
        <w:sz w:val="16"/>
      </w:rPr>
      <w:t>2</w:t>
    </w:r>
    <w:r>
      <w:rPr>
        <w:sz w:val="16"/>
      </w:rPr>
      <w:fldChar w:fldCharType="end"/>
    </w:r>
  </w:p>
  <w:p w14:paraId="5554C3CF" w14:textId="77777777" w:rsidR="006D26E2" w:rsidRDefault="006D26E2" w:rsidP="00FB5668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AC201" w14:textId="77777777" w:rsidR="006D26E2" w:rsidRDefault="006D2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6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B18E83" w14:textId="77777777" w:rsidR="006D26E2" w:rsidRDefault="006D26E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F6360" w14:textId="77777777" w:rsidR="00C4366A" w:rsidRDefault="00C4366A">
      <w:r>
        <w:separator/>
      </w:r>
    </w:p>
  </w:footnote>
  <w:footnote w:type="continuationSeparator" w:id="0">
    <w:p w14:paraId="18F95A5D" w14:textId="77777777" w:rsidR="00C4366A" w:rsidRDefault="00C43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77269" w14:textId="77777777" w:rsidR="006D26E2" w:rsidRDefault="006D26E2">
    <w:pPr>
      <w:pStyle w:val="Header"/>
    </w:pPr>
  </w:p>
  <w:p w14:paraId="6ECCEF59" w14:textId="77777777" w:rsidR="006D26E2" w:rsidRDefault="006D2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28EB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A01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0E6D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B60E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D8DA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6291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28C5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907C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F46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AE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276B"/>
    <w:multiLevelType w:val="hybridMultilevel"/>
    <w:tmpl w:val="6694C5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1D87A72"/>
    <w:multiLevelType w:val="hybridMultilevel"/>
    <w:tmpl w:val="516AE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A35A3F"/>
    <w:multiLevelType w:val="hybridMultilevel"/>
    <w:tmpl w:val="FE74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E1048"/>
    <w:multiLevelType w:val="hybridMultilevel"/>
    <w:tmpl w:val="8800E0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8D7808"/>
    <w:multiLevelType w:val="hybridMultilevel"/>
    <w:tmpl w:val="20C80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E3195"/>
    <w:multiLevelType w:val="hybridMultilevel"/>
    <w:tmpl w:val="A948B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220AE"/>
    <w:multiLevelType w:val="hybridMultilevel"/>
    <w:tmpl w:val="79E846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7B3AE5"/>
    <w:multiLevelType w:val="hybridMultilevel"/>
    <w:tmpl w:val="5060F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0542A"/>
    <w:multiLevelType w:val="hybridMultilevel"/>
    <w:tmpl w:val="117E4C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D41247"/>
    <w:multiLevelType w:val="hybridMultilevel"/>
    <w:tmpl w:val="CFF21B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975515"/>
    <w:multiLevelType w:val="hybridMultilevel"/>
    <w:tmpl w:val="F5380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02223"/>
    <w:multiLevelType w:val="hybridMultilevel"/>
    <w:tmpl w:val="9AB22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E37E6"/>
    <w:multiLevelType w:val="hybridMultilevel"/>
    <w:tmpl w:val="0F0232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327FE4"/>
    <w:multiLevelType w:val="hybridMultilevel"/>
    <w:tmpl w:val="B106D8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C05B35"/>
    <w:multiLevelType w:val="hybridMultilevel"/>
    <w:tmpl w:val="AE48A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A3082"/>
    <w:multiLevelType w:val="hybridMultilevel"/>
    <w:tmpl w:val="2F38C8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D422B6"/>
    <w:multiLevelType w:val="hybridMultilevel"/>
    <w:tmpl w:val="99B421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C01992"/>
    <w:multiLevelType w:val="hybridMultilevel"/>
    <w:tmpl w:val="585C36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892AF6"/>
    <w:multiLevelType w:val="hybridMultilevel"/>
    <w:tmpl w:val="9DFEC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96212"/>
    <w:multiLevelType w:val="hybridMultilevel"/>
    <w:tmpl w:val="CB18E0AC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0" w15:restartNumberingAfterBreak="0">
    <w:nsid w:val="7C44144C"/>
    <w:multiLevelType w:val="hybridMultilevel"/>
    <w:tmpl w:val="CD48E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22"/>
  </w:num>
  <w:num w:numId="12">
    <w:abstractNumId w:val="25"/>
  </w:num>
  <w:num w:numId="13">
    <w:abstractNumId w:val="26"/>
  </w:num>
  <w:num w:numId="14">
    <w:abstractNumId w:val="18"/>
  </w:num>
  <w:num w:numId="15">
    <w:abstractNumId w:val="20"/>
  </w:num>
  <w:num w:numId="16">
    <w:abstractNumId w:val="14"/>
  </w:num>
  <w:num w:numId="17">
    <w:abstractNumId w:val="30"/>
  </w:num>
  <w:num w:numId="18">
    <w:abstractNumId w:val="12"/>
  </w:num>
  <w:num w:numId="19">
    <w:abstractNumId w:val="16"/>
  </w:num>
  <w:num w:numId="20">
    <w:abstractNumId w:val="23"/>
  </w:num>
  <w:num w:numId="21">
    <w:abstractNumId w:val="21"/>
  </w:num>
  <w:num w:numId="22">
    <w:abstractNumId w:val="19"/>
  </w:num>
  <w:num w:numId="23">
    <w:abstractNumId w:val="13"/>
  </w:num>
  <w:num w:numId="24">
    <w:abstractNumId w:val="27"/>
  </w:num>
  <w:num w:numId="25">
    <w:abstractNumId w:val="11"/>
  </w:num>
  <w:num w:numId="26">
    <w:abstractNumId w:val="24"/>
  </w:num>
  <w:num w:numId="27">
    <w:abstractNumId w:val="17"/>
  </w:num>
  <w:num w:numId="28">
    <w:abstractNumId w:val="10"/>
  </w:num>
  <w:num w:numId="29">
    <w:abstractNumId w:val="29"/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6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9A"/>
    <w:rsid w:val="00032CA1"/>
    <w:rsid w:val="0003320D"/>
    <w:rsid w:val="00036F2D"/>
    <w:rsid w:val="000532BD"/>
    <w:rsid w:val="00053D3A"/>
    <w:rsid w:val="0006146C"/>
    <w:rsid w:val="000910B3"/>
    <w:rsid w:val="000A5026"/>
    <w:rsid w:val="000D19F8"/>
    <w:rsid w:val="00146DB3"/>
    <w:rsid w:val="001647C6"/>
    <w:rsid w:val="001B1185"/>
    <w:rsid w:val="001E3872"/>
    <w:rsid w:val="00260688"/>
    <w:rsid w:val="002953FA"/>
    <w:rsid w:val="003149B2"/>
    <w:rsid w:val="0032391A"/>
    <w:rsid w:val="00350471"/>
    <w:rsid w:val="003A57AE"/>
    <w:rsid w:val="003C3516"/>
    <w:rsid w:val="003D0120"/>
    <w:rsid w:val="00425AEF"/>
    <w:rsid w:val="00450D92"/>
    <w:rsid w:val="004B225D"/>
    <w:rsid w:val="00507A48"/>
    <w:rsid w:val="00546148"/>
    <w:rsid w:val="00554603"/>
    <w:rsid w:val="00560A69"/>
    <w:rsid w:val="00580A93"/>
    <w:rsid w:val="005814B9"/>
    <w:rsid w:val="005871A2"/>
    <w:rsid w:val="005D7123"/>
    <w:rsid w:val="005E208C"/>
    <w:rsid w:val="006A060F"/>
    <w:rsid w:val="006B7015"/>
    <w:rsid w:val="006D26E2"/>
    <w:rsid w:val="0081100C"/>
    <w:rsid w:val="008359C9"/>
    <w:rsid w:val="008454FE"/>
    <w:rsid w:val="008A57C5"/>
    <w:rsid w:val="008F347A"/>
    <w:rsid w:val="00960B37"/>
    <w:rsid w:val="00966702"/>
    <w:rsid w:val="009756F1"/>
    <w:rsid w:val="009C008A"/>
    <w:rsid w:val="00AE559A"/>
    <w:rsid w:val="00AF7BAB"/>
    <w:rsid w:val="00B16C27"/>
    <w:rsid w:val="00B85E68"/>
    <w:rsid w:val="00B96382"/>
    <w:rsid w:val="00BB6B5B"/>
    <w:rsid w:val="00C101E8"/>
    <w:rsid w:val="00C4366A"/>
    <w:rsid w:val="00C771E8"/>
    <w:rsid w:val="00CA16A7"/>
    <w:rsid w:val="00CA39BB"/>
    <w:rsid w:val="00CB2C1C"/>
    <w:rsid w:val="00D02CAF"/>
    <w:rsid w:val="00DE45CA"/>
    <w:rsid w:val="00DE5201"/>
    <w:rsid w:val="00E01E80"/>
    <w:rsid w:val="00E03A2D"/>
    <w:rsid w:val="00E43941"/>
    <w:rsid w:val="00E91A95"/>
    <w:rsid w:val="00EE73D8"/>
    <w:rsid w:val="00EF3AB2"/>
    <w:rsid w:val="00F15209"/>
    <w:rsid w:val="00F23DF8"/>
    <w:rsid w:val="00F64AEA"/>
    <w:rsid w:val="00F74AE5"/>
    <w:rsid w:val="00FB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7CC65C4B"/>
  <w15:chartTrackingRefBased/>
  <w15:docId w15:val="{4A5DD327-F51C-4E86-84B9-8D05ACFE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4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cs="Arial"/>
      <w:b/>
      <w:bCs/>
      <w:u w:val="single"/>
    </w:rPr>
  </w:style>
  <w:style w:type="character" w:styleId="Strong">
    <w:name w:val="Strong"/>
    <w:qFormat/>
    <w:rPr>
      <w:rFonts w:ascii="Arial" w:hAnsi="Arial"/>
      <w:b/>
      <w:bCs/>
    </w:rPr>
  </w:style>
  <w:style w:type="paragraph" w:styleId="NormalWeb">
    <w:name w:val="Normal (Web)"/>
    <w:basedOn w:val="Normal"/>
    <w:semiHidden/>
    <w:rPr>
      <w:sz w:val="24"/>
      <w:szCs w:val="24"/>
    </w:rPr>
  </w:style>
  <w:style w:type="character" w:styleId="Hyperlink">
    <w:name w:val="Hyperlink"/>
    <w:semiHidden/>
    <w:rPr>
      <w:rFonts w:ascii="Arial" w:hAnsi="Arial"/>
      <w:color w:val="0000FF"/>
      <w:u w:val="single"/>
    </w:rPr>
  </w:style>
  <w:style w:type="character" w:styleId="HTMLVariable">
    <w:name w:val="HTML Variable"/>
    <w:semiHidden/>
    <w:rPr>
      <w:rFonts w:ascii="Arial" w:hAnsi="Arial"/>
      <w:iCs/>
    </w:rPr>
  </w:style>
  <w:style w:type="character" w:styleId="CommentReference">
    <w:name w:val="annotation reference"/>
    <w:semiHidden/>
    <w:rPr>
      <w:rFonts w:ascii="Arial" w:hAnsi="Arial"/>
      <w:sz w:val="16"/>
      <w:szCs w:val="16"/>
    </w:r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</w:rPr>
  </w:style>
  <w:style w:type="character" w:styleId="Emphasis">
    <w:name w:val="Emphasis"/>
    <w:qFormat/>
    <w:rPr>
      <w:rFonts w:ascii="Arial" w:hAnsi="Arial"/>
      <w:iCs/>
    </w:rPr>
  </w:style>
  <w:style w:type="character" w:styleId="EndnoteReference">
    <w:name w:val="endnote reference"/>
    <w:semiHidden/>
    <w:rPr>
      <w:rFonts w:ascii="Arial" w:hAnsi="Arial"/>
      <w:vertAlign w:val="superscript"/>
    </w:rPr>
  </w:style>
  <w:style w:type="character" w:styleId="FollowedHyperlink">
    <w:name w:val="FollowedHyperlink"/>
    <w:semiHidden/>
    <w:rPr>
      <w:rFonts w:ascii="Arial" w:hAnsi="Arial"/>
      <w:color w:val="800080"/>
      <w:u w:val="single"/>
    </w:rPr>
  </w:style>
  <w:style w:type="character" w:styleId="FootnoteReference">
    <w:name w:val="footnote reference"/>
    <w:semiHidden/>
    <w:rPr>
      <w:rFonts w:ascii="Arial" w:hAnsi="Arial"/>
      <w:vertAlign w:val="superscript"/>
    </w:rPr>
  </w:style>
  <w:style w:type="character" w:styleId="HTMLAcronym">
    <w:name w:val="HTML Acronym"/>
    <w:semiHidden/>
    <w:rPr>
      <w:rFonts w:ascii="Arial" w:hAnsi="Arial"/>
    </w:rPr>
  </w:style>
  <w:style w:type="character" w:styleId="HTMLCite">
    <w:name w:val="HTML Cite"/>
    <w:semiHidden/>
    <w:rPr>
      <w:rFonts w:ascii="Arial" w:hAnsi="Arial"/>
      <w:iCs/>
    </w:rPr>
  </w:style>
  <w:style w:type="character" w:styleId="HTMLCode">
    <w:name w:val="HTML Code"/>
    <w:semiHidden/>
    <w:rPr>
      <w:rFonts w:ascii="Arial" w:hAnsi="Arial"/>
      <w:sz w:val="20"/>
      <w:szCs w:val="20"/>
    </w:rPr>
  </w:style>
  <w:style w:type="character" w:styleId="HTMLDefinition">
    <w:name w:val="HTML Definition"/>
    <w:semiHidden/>
    <w:rPr>
      <w:rFonts w:ascii="Arial" w:hAnsi="Arial"/>
      <w:iCs/>
    </w:rPr>
  </w:style>
  <w:style w:type="character" w:styleId="HTMLKeyboard">
    <w:name w:val="HTML Keyboard"/>
    <w:semiHidden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semiHidden/>
    <w:rPr>
      <w:rFonts w:cs="Courier New"/>
      <w:sz w:val="20"/>
    </w:rPr>
  </w:style>
  <w:style w:type="character" w:styleId="HTMLSample">
    <w:name w:val="HTML Sample"/>
    <w:semiHidden/>
    <w:rPr>
      <w:rFonts w:ascii="Arial" w:hAnsi="Arial"/>
    </w:rPr>
  </w:style>
  <w:style w:type="character" w:styleId="HTMLTypewriter">
    <w:name w:val="HTML Typewriter"/>
    <w:semiHidden/>
    <w:rPr>
      <w:rFonts w:ascii="Arial" w:hAnsi="Arial"/>
      <w:sz w:val="20"/>
      <w:szCs w:val="20"/>
    </w:rPr>
  </w:style>
  <w:style w:type="character" w:styleId="LineNumber">
    <w:name w:val="line number"/>
    <w:semiHidden/>
    <w:rPr>
      <w:rFonts w:ascii="Arial" w:hAnsi="Arial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urier New"/>
      <w:lang w:eastAsia="en-US"/>
    </w:rPr>
  </w:style>
  <w:style w:type="paragraph" w:styleId="PlainText">
    <w:name w:val="Plain Text"/>
    <w:basedOn w:val="Normal"/>
    <w:semiHidden/>
    <w:rPr>
      <w:rFonts w:cs="Courier New"/>
      <w:sz w:val="20"/>
    </w:rPr>
  </w:style>
  <w:style w:type="table" w:styleId="TableGrid">
    <w:name w:val="Table Grid"/>
    <w:basedOn w:val="TableNormal"/>
    <w:uiPriority w:val="59"/>
    <w:rsid w:val="00EF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EF3AB2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semiHidden/>
    <w:rsid w:val="00EF3AB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5871A2"/>
    <w:pPr>
      <w:jc w:val="center"/>
    </w:pPr>
    <w:rPr>
      <w:rFonts w:ascii="Times New Roman" w:hAnsi="Times New Roman"/>
      <w:b/>
      <w:bCs/>
      <w:sz w:val="24"/>
      <w:szCs w:val="24"/>
      <w:u w:val="single"/>
    </w:rPr>
  </w:style>
  <w:style w:type="character" w:customStyle="1" w:styleId="SubtitleChar">
    <w:name w:val="Subtitle Char"/>
    <w:link w:val="Subtitle"/>
    <w:rsid w:val="005871A2"/>
    <w:rPr>
      <w:b/>
      <w:bCs/>
      <w:sz w:val="24"/>
      <w:szCs w:val="24"/>
      <w:u w:val="single"/>
      <w:lang w:eastAsia="en-US"/>
    </w:rPr>
  </w:style>
  <w:style w:type="paragraph" w:styleId="NoSpacing">
    <w:name w:val="No Spacing"/>
    <w:uiPriority w:val="1"/>
    <w:qFormat/>
    <w:rsid w:val="005871A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871A2"/>
    <w:pPr>
      <w:ind w:left="720"/>
    </w:pPr>
  </w:style>
  <w:style w:type="paragraph" w:styleId="BodyText">
    <w:name w:val="Body Text"/>
    <w:basedOn w:val="Normal"/>
    <w:link w:val="BodyTextChar"/>
    <w:rsid w:val="005814B9"/>
    <w:pPr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BodyTextChar">
    <w:name w:val="Body Text Char"/>
    <w:link w:val="BodyText"/>
    <w:rsid w:val="005814B9"/>
    <w:rPr>
      <w:b/>
      <w:bCs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8F347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3.jpg@01DB4FB7.E3BA2BC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F694520F67247B541B1FB56847DD9" ma:contentTypeVersion="16" ma:contentTypeDescription="Create a new document." ma:contentTypeScope="" ma:versionID="d67a290584c86d2d531a4c73885c992d">
  <xsd:schema xmlns:xsd="http://www.w3.org/2001/XMLSchema" xmlns:xs="http://www.w3.org/2001/XMLSchema" xmlns:p="http://schemas.microsoft.com/office/2006/metadata/properties" xmlns:ns3="c975d5d4-e4a8-4fd3-a801-b2124aa6f7de" xmlns:ns4="8af6144e-ad74-472b-bf25-50d230fab4b7" targetNamespace="http://schemas.microsoft.com/office/2006/metadata/properties" ma:root="true" ma:fieldsID="134798b556a269dbce0068ec228762d4" ns3:_="" ns4:_="">
    <xsd:import namespace="c975d5d4-e4a8-4fd3-a801-b2124aa6f7de"/>
    <xsd:import namespace="8af6144e-ad74-472b-bf25-50d230fab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5d5d4-e4a8-4fd3-a801-b2124aa6f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6144e-ad74-472b-bf25-50d230fab4b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75d5d4-e4a8-4fd3-a801-b2124aa6f7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46EB8-0508-464F-AFE0-432BD0D5C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5d5d4-e4a8-4fd3-a801-b2124aa6f7de"/>
    <ds:schemaRef ds:uri="8af6144e-ad74-472b-bf25-50d230fab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0DA69-478F-4435-BA81-7BD3334A4364}">
  <ds:schemaRefs>
    <ds:schemaRef ds:uri="http://schemas.microsoft.com/office/2006/metadata/properties"/>
    <ds:schemaRef ds:uri="c975d5d4-e4a8-4fd3-a801-b2124aa6f7de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af6144e-ad74-472b-bf25-50d230fab4b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27324F-DEDA-4BDA-BBD7-3271271211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1639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WARWICKSHIRE COUNTY COUNCIL</vt:lpstr>
    </vt:vector>
  </TitlesOfParts>
  <Company>Warwickshire County Council</Company>
  <LinksUpToDate>false</LinksUpToDate>
  <CharactersWithSpaces>11372</CharactersWithSpaces>
  <SharedDoc>false</SharedDoc>
  <HLinks>
    <vt:vector size="12" baseType="variant">
      <vt:variant>
        <vt:i4>7798802</vt:i4>
      </vt:variant>
      <vt:variant>
        <vt:i4>-1</vt:i4>
      </vt:variant>
      <vt:variant>
        <vt:i4>1027</vt:i4>
      </vt:variant>
      <vt:variant>
        <vt:i4>1</vt:i4>
      </vt:variant>
      <vt:variant>
        <vt:lpwstr>cid:image001.jpg@01D4B890.CF2F9330</vt:lpwstr>
      </vt:variant>
      <vt:variant>
        <vt:lpwstr/>
      </vt:variant>
      <vt:variant>
        <vt:i4>7405593</vt:i4>
      </vt:variant>
      <vt:variant>
        <vt:i4>-1</vt:i4>
      </vt:variant>
      <vt:variant>
        <vt:i4>1028</vt:i4>
      </vt:variant>
      <vt:variant>
        <vt:i4>1</vt:i4>
      </vt:variant>
      <vt:variant>
        <vt:lpwstr>cid:image003.jpg@01D4B895.4848B770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WARWICKSHIRE COUNTY COUNCIL</dc:title>
  <dc:subject/>
  <dc:creator>Warwickshire County Council</dc:creator>
  <cp:keywords/>
  <dc:description/>
  <cp:lastModifiedBy>Suzanne Whiston</cp:lastModifiedBy>
  <cp:revision>28</cp:revision>
  <cp:lastPrinted>2017-09-25T09:41:00Z</cp:lastPrinted>
  <dcterms:created xsi:type="dcterms:W3CDTF">2024-12-16T12:39:00Z</dcterms:created>
  <dcterms:modified xsi:type="dcterms:W3CDTF">2025-01-26T14:32:00Z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0x010100E12F694520F67247B541B1FB56847DD9</vt:lpwstr>
  </property>
</Properties>
</file>