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0B4" w:rsidRPr="00CB2750" w:rsidRDefault="009310B4" w:rsidP="009310B4">
      <w:pPr>
        <w:tabs>
          <w:tab w:val="left" w:pos="1418"/>
        </w:tabs>
        <w:spacing w:line="240" w:lineRule="exact"/>
        <w:ind w:right="-605"/>
      </w:pP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873"/>
        <w:gridCol w:w="4089"/>
        <w:gridCol w:w="1275"/>
        <w:gridCol w:w="3119"/>
      </w:tblGrid>
      <w:tr w:rsidR="009310B4" w:rsidRPr="004A55BB" w:rsidTr="00D91BF2">
        <w:tc>
          <w:tcPr>
            <w:tcW w:w="675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  <w:u w:val="single"/>
              </w:rPr>
            </w:pPr>
          </w:p>
        </w:tc>
        <w:tc>
          <w:tcPr>
            <w:tcW w:w="9356" w:type="dxa"/>
            <w:gridSpan w:val="4"/>
          </w:tcPr>
          <w:p w:rsidR="009310B4" w:rsidRPr="004A55BB" w:rsidRDefault="009310B4" w:rsidP="009310B4">
            <w:pPr>
              <w:pStyle w:val="Heading3"/>
              <w:ind w:left="0"/>
              <w:rPr>
                <w:rFonts w:ascii="Comic Sans MS" w:hAnsi="Comic Sans MS"/>
                <w:b/>
                <w:sz w:val="20"/>
              </w:rPr>
            </w:pPr>
            <w:bookmarkStart w:id="0" w:name="_Toc226864003"/>
            <w:bookmarkStart w:id="1" w:name="_Toc226864252"/>
            <w:bookmarkStart w:id="2" w:name="_Toc230418159"/>
            <w:bookmarkStart w:id="3" w:name="_Toc230418427"/>
            <w:r w:rsidRPr="004A55BB">
              <w:rPr>
                <w:rFonts w:ascii="Comic Sans MS" w:hAnsi="Comic Sans MS"/>
                <w:b/>
                <w:sz w:val="20"/>
              </w:rPr>
              <w:t>PERSON SPECIFICATION</w:t>
            </w:r>
            <w:bookmarkEnd w:id="0"/>
            <w:bookmarkEnd w:id="1"/>
            <w:bookmarkEnd w:id="2"/>
            <w:bookmarkEnd w:id="3"/>
          </w:p>
        </w:tc>
      </w:tr>
      <w:tr w:rsidR="009310B4" w:rsidRPr="004A55BB" w:rsidTr="00D91BF2">
        <w:trPr>
          <w:cantSplit/>
        </w:trPr>
        <w:tc>
          <w:tcPr>
            <w:tcW w:w="1548" w:type="dxa"/>
            <w:gridSpan w:val="2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4089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75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3119" w:type="dxa"/>
          </w:tcPr>
          <w:p w:rsidR="009310B4" w:rsidRPr="004A55BB" w:rsidRDefault="009310B4" w:rsidP="00D91BF2">
            <w:pPr>
              <w:ind w:right="403"/>
              <w:rPr>
                <w:rFonts w:ascii="Comic Sans MS" w:hAnsi="Comic Sans MS"/>
                <w:sz w:val="20"/>
              </w:rPr>
            </w:pPr>
          </w:p>
        </w:tc>
      </w:tr>
      <w:tr w:rsidR="009310B4" w:rsidRPr="004A55BB" w:rsidTr="00D91BF2">
        <w:trPr>
          <w:cantSplit/>
        </w:trPr>
        <w:tc>
          <w:tcPr>
            <w:tcW w:w="1548" w:type="dxa"/>
            <w:gridSpan w:val="2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Job Title:</w:t>
            </w:r>
          </w:p>
        </w:tc>
        <w:tc>
          <w:tcPr>
            <w:tcW w:w="4089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Teaching Assistant Level 3</w:t>
            </w:r>
          </w:p>
        </w:tc>
        <w:tc>
          <w:tcPr>
            <w:tcW w:w="1275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Job No:</w:t>
            </w:r>
          </w:p>
        </w:tc>
        <w:tc>
          <w:tcPr>
            <w:tcW w:w="3119" w:type="dxa"/>
          </w:tcPr>
          <w:p w:rsidR="009310B4" w:rsidRPr="004A55BB" w:rsidRDefault="009310B4" w:rsidP="00D91BF2">
            <w:pPr>
              <w:pStyle w:val="Heading5"/>
              <w:rPr>
                <w:rFonts w:ascii="Comic Sans MS" w:hAnsi="Comic Sans MS"/>
                <w:sz w:val="20"/>
              </w:rPr>
            </w:pPr>
          </w:p>
        </w:tc>
      </w:tr>
      <w:tr w:rsidR="009310B4" w:rsidRPr="004A55BB" w:rsidTr="00D91BF2">
        <w:tc>
          <w:tcPr>
            <w:tcW w:w="675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9356" w:type="dxa"/>
            <w:gridSpan w:val="4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</w:p>
        </w:tc>
      </w:tr>
      <w:tr w:rsidR="009310B4" w:rsidRPr="004A55BB" w:rsidTr="00D91BF2">
        <w:trPr>
          <w:cantSplit/>
        </w:trPr>
        <w:tc>
          <w:tcPr>
            <w:tcW w:w="1548" w:type="dxa"/>
            <w:gridSpan w:val="2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Grade:</w:t>
            </w:r>
          </w:p>
        </w:tc>
        <w:tc>
          <w:tcPr>
            <w:tcW w:w="4089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GR3</w:t>
            </w:r>
          </w:p>
        </w:tc>
        <w:tc>
          <w:tcPr>
            <w:tcW w:w="1275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Division:</w:t>
            </w:r>
          </w:p>
        </w:tc>
        <w:tc>
          <w:tcPr>
            <w:tcW w:w="3119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sz w:val="20"/>
              </w:rPr>
            </w:pPr>
          </w:p>
        </w:tc>
      </w:tr>
      <w:tr w:rsidR="009310B4" w:rsidRPr="004A55BB" w:rsidTr="00D91BF2">
        <w:tc>
          <w:tcPr>
            <w:tcW w:w="675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  <w:u w:val="single"/>
              </w:rPr>
            </w:pPr>
          </w:p>
        </w:tc>
        <w:tc>
          <w:tcPr>
            <w:tcW w:w="9356" w:type="dxa"/>
            <w:gridSpan w:val="4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  <w:u w:val="single"/>
              </w:rPr>
            </w:pPr>
          </w:p>
        </w:tc>
      </w:tr>
      <w:tr w:rsidR="009310B4" w:rsidRPr="004A55BB" w:rsidTr="00D91BF2">
        <w:trPr>
          <w:cantSplit/>
        </w:trPr>
        <w:tc>
          <w:tcPr>
            <w:tcW w:w="1548" w:type="dxa"/>
            <w:gridSpan w:val="2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No of Post:</w:t>
            </w:r>
          </w:p>
        </w:tc>
        <w:tc>
          <w:tcPr>
            <w:tcW w:w="4089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Cs/>
                <w:sz w:val="20"/>
              </w:rPr>
            </w:pPr>
          </w:p>
        </w:tc>
        <w:tc>
          <w:tcPr>
            <w:tcW w:w="1275" w:type="dxa"/>
          </w:tcPr>
          <w:p w:rsidR="009310B4" w:rsidRPr="004A55BB" w:rsidRDefault="009310B4" w:rsidP="00D91BF2">
            <w:pPr>
              <w:ind w:right="-45"/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Section:</w:t>
            </w:r>
          </w:p>
        </w:tc>
        <w:tc>
          <w:tcPr>
            <w:tcW w:w="3119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9310B4" w:rsidRPr="004A55BB" w:rsidRDefault="009310B4" w:rsidP="009310B4">
      <w:pPr>
        <w:tabs>
          <w:tab w:val="left" w:pos="1418"/>
        </w:tabs>
        <w:spacing w:line="240" w:lineRule="exact"/>
        <w:ind w:right="-605"/>
        <w:rPr>
          <w:rFonts w:ascii="Comic Sans MS" w:hAnsi="Comic Sans MS"/>
          <w:b/>
          <w:sz w:val="20"/>
          <w:u w:val="single"/>
        </w:rPr>
      </w:pPr>
      <w:r w:rsidRPr="004A55BB">
        <w:rPr>
          <w:rFonts w:ascii="Comic Sans MS" w:hAnsi="Comic Sans MS"/>
          <w:sz w:val="20"/>
        </w:rPr>
        <w:tab/>
      </w:r>
    </w:p>
    <w:p w:rsidR="009310B4" w:rsidRPr="004A55BB" w:rsidRDefault="009310B4" w:rsidP="009310B4">
      <w:pPr>
        <w:rPr>
          <w:rFonts w:ascii="Comic Sans MS" w:hAnsi="Comic Sans MS"/>
          <w:b/>
          <w:sz w:val="20"/>
        </w:rPr>
      </w:pPr>
      <w:r w:rsidRPr="004A55BB">
        <w:rPr>
          <w:rFonts w:ascii="Comic Sans MS" w:hAnsi="Comic Sans MS"/>
          <w:b/>
          <w:sz w:val="20"/>
          <w:u w:val="single"/>
        </w:rPr>
        <w:t>Method of Assessment (M.O.A.</w:t>
      </w:r>
      <w:r w:rsidRPr="004A55BB">
        <w:rPr>
          <w:rFonts w:ascii="Comic Sans MS" w:hAnsi="Comic Sans MS"/>
          <w:b/>
          <w:sz w:val="20"/>
        </w:rPr>
        <w:t>)</w:t>
      </w:r>
    </w:p>
    <w:p w:rsidR="009310B4" w:rsidRPr="004A55BB" w:rsidRDefault="009310B4" w:rsidP="009310B4">
      <w:pPr>
        <w:pStyle w:val="BodyText"/>
        <w:rPr>
          <w:rFonts w:ascii="Comic Sans MS" w:hAnsi="Comic Sans MS" w:cs="Arial"/>
          <w:sz w:val="20"/>
        </w:rPr>
      </w:pPr>
      <w:r w:rsidRPr="004A55BB">
        <w:rPr>
          <w:rFonts w:ascii="Comic Sans MS" w:hAnsi="Comic Sans MS" w:cs="Arial"/>
          <w:sz w:val="20"/>
        </w:rPr>
        <w:t xml:space="preserve">A.F. = Application </w:t>
      </w:r>
      <w:proofErr w:type="gramStart"/>
      <w:r w:rsidRPr="004A55BB">
        <w:rPr>
          <w:rFonts w:ascii="Comic Sans MS" w:hAnsi="Comic Sans MS" w:cs="Arial"/>
          <w:sz w:val="20"/>
        </w:rPr>
        <w:t xml:space="preserve">Form;   </w:t>
      </w:r>
      <w:proofErr w:type="gramEnd"/>
      <w:r w:rsidRPr="004A55BB">
        <w:rPr>
          <w:rFonts w:ascii="Comic Sans MS" w:hAnsi="Comic Sans MS" w:cs="Arial"/>
          <w:sz w:val="20"/>
        </w:rPr>
        <w:t xml:space="preserve">  I = Interview;     T = Test or Exercise;</w:t>
      </w:r>
      <w:r w:rsidRPr="004A55BB">
        <w:rPr>
          <w:rFonts w:ascii="Comic Sans MS" w:hAnsi="Comic Sans MS" w:cs="Arial"/>
          <w:sz w:val="20"/>
        </w:rPr>
        <w:tab/>
      </w:r>
    </w:p>
    <w:p w:rsidR="009310B4" w:rsidRPr="004A55BB" w:rsidRDefault="009310B4" w:rsidP="009310B4">
      <w:pPr>
        <w:pStyle w:val="BodyText"/>
        <w:rPr>
          <w:rFonts w:ascii="Comic Sans MS" w:hAnsi="Comic Sans MS" w:cs="Arial"/>
          <w:sz w:val="20"/>
        </w:rPr>
      </w:pPr>
      <w:r w:rsidRPr="004A55BB">
        <w:rPr>
          <w:rFonts w:ascii="Comic Sans MS" w:hAnsi="Comic Sans MS" w:cs="Arial"/>
          <w:sz w:val="20"/>
        </w:rPr>
        <w:t>P = Presentation</w:t>
      </w:r>
    </w:p>
    <w:p w:rsidR="009310B4" w:rsidRPr="004A55BB" w:rsidRDefault="009310B4" w:rsidP="009310B4">
      <w:pPr>
        <w:pStyle w:val="BodyText"/>
        <w:rPr>
          <w:rFonts w:ascii="Comic Sans MS" w:hAnsi="Comic Sans MS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9310B4" w:rsidRPr="004A55BB" w:rsidTr="00D91BF2">
        <w:tc>
          <w:tcPr>
            <w:tcW w:w="3168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CRITERIA</w:t>
            </w:r>
          </w:p>
        </w:tc>
        <w:tc>
          <w:tcPr>
            <w:tcW w:w="5310" w:type="dxa"/>
          </w:tcPr>
          <w:p w:rsidR="009310B4" w:rsidRPr="004A55BB" w:rsidRDefault="009310B4" w:rsidP="00D91BF2">
            <w:pPr>
              <w:pStyle w:val="Heading2"/>
              <w:numPr>
                <w:ilvl w:val="1"/>
                <w:numId w:val="2"/>
              </w:numPr>
              <w:rPr>
                <w:rFonts w:ascii="Comic Sans MS" w:hAnsi="Comic Sans MS"/>
                <w:b/>
                <w:sz w:val="20"/>
              </w:rPr>
            </w:pPr>
            <w:bookmarkStart w:id="4" w:name="_Toc226864004"/>
            <w:bookmarkStart w:id="5" w:name="_Toc226864253"/>
            <w:bookmarkStart w:id="6" w:name="_Toc230418160"/>
            <w:bookmarkStart w:id="7" w:name="_Toc230418428"/>
            <w:r w:rsidRPr="004A55BB">
              <w:rPr>
                <w:rFonts w:ascii="Comic Sans MS" w:hAnsi="Comic Sans MS"/>
                <w:b/>
                <w:sz w:val="20"/>
              </w:rPr>
              <w:t>ESSENTIAL</w:t>
            </w:r>
            <w:bookmarkEnd w:id="4"/>
            <w:bookmarkEnd w:id="5"/>
            <w:bookmarkEnd w:id="6"/>
            <w:bookmarkEnd w:id="7"/>
          </w:p>
        </w:tc>
        <w:tc>
          <w:tcPr>
            <w:tcW w:w="1350" w:type="dxa"/>
          </w:tcPr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M.O.A.</w:t>
            </w:r>
          </w:p>
        </w:tc>
      </w:tr>
      <w:tr w:rsidR="009310B4" w:rsidRPr="004A55BB" w:rsidTr="00D91BF2">
        <w:trPr>
          <w:trHeight w:val="1503"/>
        </w:trPr>
        <w:tc>
          <w:tcPr>
            <w:tcW w:w="3168" w:type="dxa"/>
          </w:tcPr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EXPERIENCE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(Relevant work and other experience)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310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 xml:space="preserve">Experience of supporting children in a </w:t>
            </w:r>
            <w:r w:rsidR="00C66A8A">
              <w:rPr>
                <w:rFonts w:ascii="Comic Sans MS" w:hAnsi="Comic Sans MS"/>
                <w:sz w:val="20"/>
              </w:rPr>
              <w:t xml:space="preserve">KS1 </w:t>
            </w:r>
            <w:r w:rsidRPr="004A55BB">
              <w:rPr>
                <w:rFonts w:ascii="Comic Sans MS" w:hAnsi="Comic Sans MS"/>
                <w:sz w:val="20"/>
              </w:rPr>
              <w:t>classroom environment, including those with special educational needs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Experience of using Information Technology to support pupils in the classroom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350" w:type="dxa"/>
          </w:tcPr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</w:p>
        </w:tc>
      </w:tr>
      <w:tr w:rsidR="009310B4" w:rsidRPr="004A55BB" w:rsidTr="00D91BF2">
        <w:trPr>
          <w:trHeight w:val="843"/>
        </w:trPr>
        <w:tc>
          <w:tcPr>
            <w:tcW w:w="3168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SKILLS AND ABILITIES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(</w:t>
            </w:r>
            <w:proofErr w:type="spellStart"/>
            <w:r w:rsidRPr="004A55BB">
              <w:rPr>
                <w:rFonts w:ascii="Comic Sans MS" w:hAnsi="Comic Sans MS"/>
                <w:sz w:val="20"/>
              </w:rPr>
              <w:t>Eg</w:t>
            </w:r>
            <w:proofErr w:type="spellEnd"/>
            <w:r w:rsidRPr="004A55BB">
              <w:rPr>
                <w:rFonts w:ascii="Comic Sans MS" w:hAnsi="Comic Sans MS"/>
                <w:sz w:val="20"/>
              </w:rPr>
              <w:t xml:space="preserve"> Written communication skills, dealing with the public)</w:t>
            </w:r>
          </w:p>
        </w:tc>
        <w:tc>
          <w:tcPr>
            <w:tcW w:w="5310" w:type="dxa"/>
          </w:tcPr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 good standard of education particularly in English and Mathematics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Knowledge of the legal and organisational requirements for maintaining the health, safety and security of yourself and others in the learning environment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Knowledge of SEN Code of Practice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Knowledge of strategies to recognise and reward efforts and achievements towards self-reliance that are appropriate to the age and development stage of the pupils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provide classroom cover – with agreed parameters – in the absence of the class teacher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consistently and effectively implement agreed behaviour management strategies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 xml:space="preserve">Ability to use language and other communication skills that pupils can understand and relate to 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establish positive relationships with pupils and empathise with their needs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demonstrate active listening skills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 xml:space="preserve">Ability to provide levels of individual attention, reassurance and help with learning tasks as </w:t>
            </w:r>
            <w:r w:rsidRPr="004A55BB">
              <w:rPr>
                <w:rFonts w:ascii="Comic Sans MS" w:hAnsi="Comic Sans MS" w:cs="Arial"/>
                <w:sz w:val="20"/>
              </w:rPr>
              <w:lastRenderedPageBreak/>
              <w:t>appropriate to pupils’ needs, encouraging the pupils to stay on task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carry out and report on systemic observations of pupils’ knowledge understanding and skills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assist in the recording of lessons and assessment as required by the teacher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offer constructive feedback to pupils to reinforce self-esteem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work effectively and supportively as a member of the school team</w:t>
            </w:r>
          </w:p>
          <w:p w:rsidR="009310B4" w:rsidRPr="004A55BB" w:rsidRDefault="009310B4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  <w:p w:rsidR="00C66A8A" w:rsidRDefault="009310B4" w:rsidP="00C66A8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4A55BB">
              <w:rPr>
                <w:rFonts w:ascii="Comic Sans MS" w:hAnsi="Comic Sans MS" w:cs="Arial"/>
                <w:sz w:val="20"/>
              </w:rPr>
              <w:t>Ability to work within and apply all school policies e.g. behaviour management, child protection, Health and Safety, Equal Opportunities</w:t>
            </w:r>
          </w:p>
          <w:p w:rsidR="00C66A8A" w:rsidRDefault="00C66A8A" w:rsidP="00C66A8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2"/>
              </w:rPr>
            </w:pPr>
          </w:p>
          <w:p w:rsidR="00C66A8A" w:rsidRPr="00C66A8A" w:rsidRDefault="00C66A8A" w:rsidP="00C66A8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  <w:r w:rsidRPr="00C66A8A">
              <w:rPr>
                <w:rFonts w:ascii="Comic Sans MS" w:hAnsi="Comic Sans MS" w:cs="Arial"/>
                <w:sz w:val="20"/>
              </w:rPr>
              <w:t xml:space="preserve">An ability to fulfil all spoken aspects of the role with confidence using the English Language as required by </w:t>
            </w:r>
            <w:r w:rsidRPr="00C66A8A">
              <w:rPr>
                <w:rFonts w:ascii="Comic Sans MS" w:hAnsi="Comic Sans MS" w:cs="Arial"/>
                <w:b/>
                <w:bCs/>
                <w:sz w:val="20"/>
              </w:rPr>
              <w:t>Part 7 of the Immigration Act 2016</w:t>
            </w:r>
          </w:p>
          <w:p w:rsidR="00C66A8A" w:rsidRPr="004A55BB" w:rsidRDefault="00C66A8A" w:rsidP="00D91BF2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350" w:type="dxa"/>
          </w:tcPr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lastRenderedPageBreak/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lastRenderedPageBreak/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</w:p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</w:tc>
      </w:tr>
      <w:tr w:rsidR="009310B4" w:rsidRPr="004A55BB" w:rsidTr="00D91BF2">
        <w:trPr>
          <w:trHeight w:val="473"/>
        </w:trPr>
        <w:tc>
          <w:tcPr>
            <w:tcW w:w="3168" w:type="dxa"/>
          </w:tcPr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lastRenderedPageBreak/>
              <w:t>TRAINING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5310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Willingness to participate in further training and developmental opportunities offered by the school and county, to further knowledge</w:t>
            </w:r>
          </w:p>
        </w:tc>
        <w:tc>
          <w:tcPr>
            <w:tcW w:w="1350" w:type="dxa"/>
          </w:tcPr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</w:tc>
      </w:tr>
      <w:tr w:rsidR="009310B4" w:rsidRPr="004A55BB" w:rsidTr="00D91BF2">
        <w:trPr>
          <w:trHeight w:val="85"/>
        </w:trPr>
        <w:tc>
          <w:tcPr>
            <w:tcW w:w="3168" w:type="dxa"/>
          </w:tcPr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EDUCATION/</w:t>
            </w:r>
          </w:p>
          <w:p w:rsidR="009310B4" w:rsidRPr="004A55BB" w:rsidRDefault="009310B4" w:rsidP="00D91BF2">
            <w:pPr>
              <w:pStyle w:val="Heading2"/>
              <w:ind w:left="0"/>
              <w:rPr>
                <w:rFonts w:ascii="Comic Sans MS" w:hAnsi="Comic Sans MS"/>
                <w:b/>
                <w:sz w:val="20"/>
              </w:rPr>
            </w:pPr>
            <w:bookmarkStart w:id="8" w:name="_Toc226864005"/>
            <w:bookmarkStart w:id="9" w:name="_Toc226864254"/>
            <w:bookmarkStart w:id="10" w:name="_Toc230418161"/>
            <w:bookmarkStart w:id="11" w:name="_Toc230418429"/>
            <w:r w:rsidRPr="004A55BB">
              <w:rPr>
                <w:rFonts w:ascii="Comic Sans MS" w:hAnsi="Comic Sans MS"/>
                <w:b/>
                <w:sz w:val="20"/>
              </w:rPr>
              <w:t>QUALIFICATIONS</w:t>
            </w:r>
            <w:bookmarkEnd w:id="8"/>
            <w:bookmarkEnd w:id="9"/>
            <w:bookmarkEnd w:id="10"/>
            <w:bookmarkEnd w:id="11"/>
          </w:p>
          <w:p w:rsidR="009310B4" w:rsidRPr="004A55BB" w:rsidRDefault="009310B4" w:rsidP="00D91BF2">
            <w:pPr>
              <w:pStyle w:val="BodyText3"/>
              <w:rPr>
                <w:rFonts w:ascii="Comic Sans MS" w:hAnsi="Comic Sans MS"/>
                <w:sz w:val="20"/>
              </w:rPr>
            </w:pPr>
            <w:proofErr w:type="gramStart"/>
            <w:r w:rsidRPr="004A55BB">
              <w:rPr>
                <w:rFonts w:ascii="Comic Sans MS" w:hAnsi="Comic Sans MS"/>
                <w:sz w:val="20"/>
              </w:rPr>
              <w:t>NB  Full</w:t>
            </w:r>
            <w:proofErr w:type="gramEnd"/>
            <w:r w:rsidRPr="004A55BB">
              <w:rPr>
                <w:rFonts w:ascii="Comic Sans MS" w:hAnsi="Comic Sans MS"/>
                <w:sz w:val="20"/>
              </w:rPr>
              <w:t xml:space="preserve"> regard must be paid to overseas qualifications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310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NVQ Level 3 for Teaching Assistants or equivalent</w:t>
            </w:r>
          </w:p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rPr>
                <w:rFonts w:ascii="Comic Sans MS" w:hAnsi="Comic Sans MS"/>
                <w:sz w:val="20"/>
              </w:rPr>
            </w:pPr>
            <w:bookmarkStart w:id="12" w:name="_GoBack"/>
            <w:bookmarkEnd w:id="12"/>
          </w:p>
        </w:tc>
        <w:tc>
          <w:tcPr>
            <w:tcW w:w="1350" w:type="dxa"/>
          </w:tcPr>
          <w:p w:rsidR="009310B4" w:rsidRPr="004A55BB" w:rsidRDefault="009310B4" w:rsidP="00D91BF2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Cs/>
                <w:sz w:val="20"/>
              </w:rPr>
            </w:pPr>
          </w:p>
        </w:tc>
      </w:tr>
      <w:tr w:rsidR="009310B4" w:rsidRPr="004A55BB" w:rsidTr="00D91BF2">
        <w:tc>
          <w:tcPr>
            <w:tcW w:w="3168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OTHER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</w:p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5310" w:type="dxa"/>
          </w:tcPr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sz w:val="20"/>
              </w:rPr>
              <w:t>Willingness to maintain confidentiality on all school matters</w:t>
            </w:r>
          </w:p>
        </w:tc>
        <w:tc>
          <w:tcPr>
            <w:tcW w:w="1350" w:type="dxa"/>
          </w:tcPr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/>
                <w:sz w:val="20"/>
              </w:rPr>
            </w:pPr>
            <w:r w:rsidRPr="004A55BB">
              <w:rPr>
                <w:rFonts w:ascii="Comic Sans MS" w:hAnsi="Comic Sans MS"/>
                <w:bCs/>
                <w:sz w:val="20"/>
              </w:rPr>
              <w:t>AF/I</w:t>
            </w:r>
          </w:p>
        </w:tc>
      </w:tr>
      <w:tr w:rsidR="009310B4" w:rsidRPr="004A55BB" w:rsidTr="00D91BF2">
        <w:tc>
          <w:tcPr>
            <w:tcW w:w="3168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  <w:r w:rsidRPr="004A55BB">
              <w:rPr>
                <w:rFonts w:ascii="Comic Sans MS" w:hAnsi="Comic Sans MS"/>
                <w:b/>
                <w:sz w:val="20"/>
              </w:rPr>
              <w:t>CONTRA INDICATION</w:t>
            </w:r>
          </w:p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  <w:p w:rsidR="009310B4" w:rsidRPr="004A55BB" w:rsidRDefault="009310B4" w:rsidP="00D91BF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5310" w:type="dxa"/>
          </w:tcPr>
          <w:p w:rsidR="009310B4" w:rsidRPr="004A55BB" w:rsidRDefault="009310B4" w:rsidP="00D91BF2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350" w:type="dxa"/>
          </w:tcPr>
          <w:p w:rsidR="009310B4" w:rsidRPr="004A55BB" w:rsidRDefault="009310B4" w:rsidP="00D91BF2">
            <w:pPr>
              <w:pStyle w:val="BodyText2"/>
              <w:tabs>
                <w:tab w:val="left" w:pos="2160"/>
              </w:tabs>
              <w:jc w:val="center"/>
              <w:rPr>
                <w:rFonts w:ascii="Comic Sans MS" w:hAnsi="Comic Sans MS"/>
                <w:b/>
                <w:sz w:val="20"/>
              </w:rPr>
            </w:pPr>
          </w:p>
        </w:tc>
      </w:tr>
    </w:tbl>
    <w:p w:rsidR="009310B4" w:rsidRPr="004A55BB" w:rsidRDefault="009310B4" w:rsidP="009310B4">
      <w:pPr>
        <w:ind w:right="-601"/>
        <w:rPr>
          <w:rFonts w:ascii="Comic Sans MS" w:hAnsi="Comic Sans MS"/>
          <w:b/>
          <w:sz w:val="20"/>
          <w:u w:val="single"/>
        </w:rPr>
      </w:pPr>
    </w:p>
    <w:p w:rsidR="009310B4" w:rsidRPr="004A55BB" w:rsidRDefault="009310B4" w:rsidP="009310B4">
      <w:pPr>
        <w:ind w:right="-601"/>
        <w:rPr>
          <w:rFonts w:ascii="Comic Sans MS" w:hAnsi="Comic Sans MS"/>
          <w:b/>
          <w:sz w:val="20"/>
          <w:u w:val="single"/>
        </w:rPr>
      </w:pPr>
      <w:r w:rsidRPr="004A55BB">
        <w:rPr>
          <w:rFonts w:ascii="Comic Sans MS" w:hAnsi="Comic Sans MS"/>
          <w:b/>
          <w:sz w:val="20"/>
          <w:u w:val="single"/>
        </w:rPr>
        <w:t>ALL STAFF ARE EXPECTED TO BE COMMITTED TO THE CITY COUNCIL’S</w:t>
      </w:r>
    </w:p>
    <w:p w:rsidR="009310B4" w:rsidRPr="004A55BB" w:rsidRDefault="009310B4" w:rsidP="009310B4">
      <w:pPr>
        <w:ind w:right="-601"/>
        <w:rPr>
          <w:rFonts w:ascii="Comic Sans MS" w:hAnsi="Comic Sans MS"/>
          <w:b/>
          <w:sz w:val="20"/>
          <w:u w:val="single"/>
        </w:rPr>
      </w:pPr>
      <w:r w:rsidRPr="004A55BB">
        <w:rPr>
          <w:rFonts w:ascii="Comic Sans MS" w:hAnsi="Comic Sans MS"/>
          <w:b/>
          <w:sz w:val="20"/>
          <w:u w:val="single"/>
        </w:rPr>
        <w:t>EQUAL OPPORTUNITIES POLICY</w:t>
      </w:r>
    </w:p>
    <w:p w:rsidR="009310B4" w:rsidRPr="004A55BB" w:rsidRDefault="009310B4" w:rsidP="009310B4">
      <w:pPr>
        <w:ind w:right="-601"/>
        <w:rPr>
          <w:rFonts w:ascii="Comic Sans MS" w:hAnsi="Comic Sans MS"/>
          <w:sz w:val="20"/>
        </w:rPr>
      </w:pPr>
    </w:p>
    <w:p w:rsidR="009310B4" w:rsidRPr="004A55BB" w:rsidRDefault="009310B4" w:rsidP="009310B4">
      <w:pPr>
        <w:ind w:right="-601"/>
        <w:rPr>
          <w:rFonts w:ascii="Comic Sans MS" w:hAnsi="Comic Sans MS"/>
          <w:sz w:val="20"/>
        </w:rPr>
      </w:pPr>
      <w:r w:rsidRPr="004A55BB">
        <w:rPr>
          <w:rFonts w:ascii="Comic Sans MS" w:hAnsi="Comic Sans MS"/>
          <w:sz w:val="20"/>
        </w:rPr>
        <w:t xml:space="preserve">COMPILED BY: ________________________________ </w:t>
      </w:r>
      <w:r w:rsidRPr="004A55BB">
        <w:rPr>
          <w:rFonts w:ascii="Comic Sans MS" w:hAnsi="Comic Sans MS"/>
          <w:sz w:val="20"/>
        </w:rPr>
        <w:tab/>
        <w:t>DATE: _____________________</w:t>
      </w:r>
    </w:p>
    <w:p w:rsidR="009310B4" w:rsidRPr="004A55BB" w:rsidRDefault="009310B4" w:rsidP="009310B4">
      <w:pPr>
        <w:ind w:right="-601"/>
        <w:rPr>
          <w:rFonts w:ascii="Comic Sans MS" w:hAnsi="Comic Sans MS"/>
          <w:sz w:val="20"/>
        </w:rPr>
      </w:pPr>
    </w:p>
    <w:p w:rsidR="009310B4" w:rsidRPr="004A55BB" w:rsidRDefault="009310B4" w:rsidP="009310B4">
      <w:pPr>
        <w:ind w:right="-601"/>
        <w:rPr>
          <w:rFonts w:ascii="Comic Sans MS" w:hAnsi="Comic Sans MS"/>
          <w:sz w:val="20"/>
        </w:rPr>
      </w:pPr>
      <w:r w:rsidRPr="004A55BB">
        <w:rPr>
          <w:rFonts w:ascii="Comic Sans MS" w:hAnsi="Comic Sans MS"/>
          <w:sz w:val="20"/>
        </w:rPr>
        <w:t>(Shortlisting/Interviewing Panel): ___________________  DATE: _____________________</w:t>
      </w:r>
    </w:p>
    <w:p w:rsidR="009310B4" w:rsidRPr="004A55BB" w:rsidRDefault="009310B4" w:rsidP="009310B4">
      <w:pPr>
        <w:rPr>
          <w:rFonts w:ascii="Comic Sans MS" w:hAnsi="Comic Sans MS"/>
          <w:sz w:val="20"/>
        </w:rPr>
      </w:pPr>
    </w:p>
    <w:p w:rsidR="00EA2B04" w:rsidRPr="004A55BB" w:rsidRDefault="00EA2B04">
      <w:pPr>
        <w:rPr>
          <w:rFonts w:ascii="Comic Sans MS" w:hAnsi="Comic Sans MS"/>
          <w:sz w:val="20"/>
        </w:rPr>
      </w:pPr>
    </w:p>
    <w:sectPr w:rsidR="00EA2B04" w:rsidRPr="004A55BB" w:rsidSect="009310B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0B4"/>
    <w:rsid w:val="004A55BB"/>
    <w:rsid w:val="009310B4"/>
    <w:rsid w:val="00C66A8A"/>
    <w:rsid w:val="00E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1666"/>
  <w15:docId w15:val="{A79A624C-8158-4578-95F2-F252E833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0B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9310B4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1"/>
    <w:qFormat/>
    <w:rsid w:val="009310B4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9310B4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9310B4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9310B4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931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uiPriority w:val="9"/>
    <w:semiHidden/>
    <w:rsid w:val="009310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9310B4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9310B4"/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9310B4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customStyle="1" w:styleId="Heading2Char1">
    <w:name w:val="Heading 2 Char1"/>
    <w:basedOn w:val="DefaultParagraphFont"/>
    <w:link w:val="Heading2"/>
    <w:rsid w:val="009310B4"/>
    <w:rPr>
      <w:rFonts w:ascii="Arial" w:eastAsia="Times New Roman" w:hAnsi="Arial" w:cs="Arial"/>
      <w:sz w:val="32"/>
      <w:szCs w:val="24"/>
      <w:lang w:eastAsia="en-GB"/>
    </w:rPr>
  </w:style>
  <w:style w:type="character" w:customStyle="1" w:styleId="Heading3Char1">
    <w:name w:val="Heading 3 Char1"/>
    <w:basedOn w:val="DefaultParagraphFont"/>
    <w:link w:val="Heading3"/>
    <w:rsid w:val="009310B4"/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9310B4"/>
    <w:pPr>
      <w:tabs>
        <w:tab w:val="left" w:pos="8280"/>
      </w:tabs>
      <w:ind w:right="26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9310B4"/>
    <w:rPr>
      <w:rFonts w:ascii="Arial" w:eastAsia="Times New Roman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9310B4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931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9310B4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9310B4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basedOn w:val="DefaultParagraphFont"/>
    <w:link w:val="BodyText2"/>
    <w:rsid w:val="009310B4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9310B4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310B4"/>
    <w:rPr>
      <w:rFonts w:ascii="Arial" w:eastAsia="Times New Roman" w:hAnsi="Arial" w:cs="Times New Roman"/>
      <w:sz w:val="24"/>
      <w:szCs w:val="24"/>
    </w:rPr>
  </w:style>
  <w:style w:type="paragraph" w:customStyle="1" w:styleId="Tablecopybulleted">
    <w:name w:val="Table copy bulleted"/>
    <w:basedOn w:val="Normal"/>
    <w:qFormat/>
    <w:rsid w:val="00C66A8A"/>
    <w:pPr>
      <w:keepLines/>
      <w:numPr>
        <w:numId w:val="3"/>
      </w:numPr>
      <w:spacing w:after="60"/>
      <w:textboxTightWrap w:val="allLines"/>
    </w:pPr>
    <w:rPr>
      <w:rFonts w:eastAsia="MS Mincho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Laurence Infant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Proctor</dc:creator>
  <cp:lastModifiedBy>C Smith (stlrnci)</cp:lastModifiedBy>
  <cp:revision>3</cp:revision>
  <dcterms:created xsi:type="dcterms:W3CDTF">2017-01-23T10:52:00Z</dcterms:created>
  <dcterms:modified xsi:type="dcterms:W3CDTF">2025-06-16T12:53:00Z</dcterms:modified>
</cp:coreProperties>
</file>