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2963" w14:textId="089C185E" w:rsidR="000F25A6" w:rsidRDefault="00F22984" w:rsidP="00BC0FBD">
      <w:pPr>
        <w:tabs>
          <w:tab w:val="right" w:pos="9094"/>
        </w:tabs>
        <w:spacing w:after="0" w:line="259" w:lineRule="auto"/>
        <w:ind w:left="0" w:right="0" w:firstLine="0"/>
        <w:rPr>
          <w:rFonts w:asciiTheme="majorHAnsi" w:hAnsiTheme="majorHAnsi" w:cstheme="majorHAnsi"/>
          <w:b/>
          <w:color w:val="002060"/>
          <w:sz w:val="36"/>
          <w:szCs w:val="36"/>
        </w:rPr>
      </w:pPr>
      <w:r w:rsidRPr="00D5580E">
        <w:rPr>
          <w:rFonts w:asciiTheme="majorHAnsi" w:hAnsiTheme="majorHAnsi" w:cstheme="majorHAnsi"/>
          <w:b/>
          <w:noProof/>
          <w:color w:val="002060"/>
          <w:sz w:val="72"/>
          <w:szCs w:val="72"/>
        </w:rPr>
        <w:drawing>
          <wp:anchor distT="0" distB="0" distL="114300" distR="114300" simplePos="0" relativeHeight="251659264" behindDoc="0" locked="0" layoutInCell="1" allowOverlap="1" wp14:anchorId="39211E78" wp14:editId="4064B521">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580E">
        <w:rPr>
          <w:rFonts w:asciiTheme="majorHAnsi" w:hAnsiTheme="majorHAnsi" w:cstheme="majorHAnsi"/>
          <w:b/>
          <w:color w:val="002060"/>
          <w:sz w:val="32"/>
          <w:szCs w:val="32"/>
        </w:rPr>
        <w:t xml:space="preserve">Job Description: </w:t>
      </w:r>
      <w:r w:rsidR="00D5580E" w:rsidRPr="00D5580E">
        <w:rPr>
          <w:rFonts w:asciiTheme="majorHAnsi" w:hAnsiTheme="majorHAnsi" w:cstheme="majorHAnsi"/>
          <w:b/>
          <w:color w:val="002060"/>
          <w:sz w:val="32"/>
          <w:szCs w:val="32"/>
        </w:rPr>
        <w:t>Literacy Specialist Teaching Assistant</w:t>
      </w:r>
      <w:r>
        <w:rPr>
          <w:rFonts w:asciiTheme="majorHAnsi" w:hAnsiTheme="majorHAnsi" w:cstheme="majorHAnsi"/>
          <w:b/>
          <w:color w:val="002060"/>
          <w:sz w:val="36"/>
          <w:szCs w:val="36"/>
        </w:rPr>
        <w:tab/>
      </w:r>
    </w:p>
    <w:p w14:paraId="6F106C0A" w14:textId="77777777" w:rsidR="000F25A6" w:rsidRDefault="000F25A6">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0F25A6" w14:paraId="103FD814" w14:textId="77777777">
        <w:trPr>
          <w:trHeight w:val="220"/>
        </w:trPr>
        <w:tc>
          <w:tcPr>
            <w:tcW w:w="1985" w:type="dxa"/>
          </w:tcPr>
          <w:p w14:paraId="7DC6743E"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 Details</w:t>
            </w:r>
          </w:p>
        </w:tc>
        <w:tc>
          <w:tcPr>
            <w:tcW w:w="7933" w:type="dxa"/>
          </w:tcPr>
          <w:p w14:paraId="4166650F" w14:textId="77777777" w:rsidR="000F25A6" w:rsidRDefault="000F25A6">
            <w:pPr>
              <w:spacing w:after="0" w:line="240" w:lineRule="auto"/>
              <w:ind w:right="400" w:firstLine="136"/>
              <w:rPr>
                <w:rFonts w:asciiTheme="majorHAnsi" w:hAnsiTheme="majorHAnsi" w:cstheme="majorHAnsi"/>
                <w:color w:val="002060"/>
              </w:rPr>
            </w:pPr>
          </w:p>
        </w:tc>
      </w:tr>
      <w:tr w:rsidR="000F25A6" w14:paraId="0F4DA46F" w14:textId="77777777">
        <w:trPr>
          <w:trHeight w:val="220"/>
        </w:trPr>
        <w:tc>
          <w:tcPr>
            <w:tcW w:w="1985" w:type="dxa"/>
          </w:tcPr>
          <w:p w14:paraId="7C5132C1" w14:textId="07A442ED"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5E0201">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52151EDB" w14:textId="4DBCE2F5" w:rsidR="000F25A6" w:rsidRDefault="00F22984">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5F1B25">
              <w:rPr>
                <w:rFonts w:asciiTheme="majorHAnsi" w:hAnsiTheme="majorHAnsi" w:cstheme="majorHAnsi"/>
                <w:color w:val="002060"/>
              </w:rPr>
              <w:t xml:space="preserve"> or The Grange School</w:t>
            </w:r>
          </w:p>
        </w:tc>
      </w:tr>
      <w:tr w:rsidR="005E0201" w14:paraId="79FB397C" w14:textId="77777777">
        <w:trPr>
          <w:trHeight w:val="220"/>
        </w:trPr>
        <w:tc>
          <w:tcPr>
            <w:tcW w:w="1985" w:type="dxa"/>
          </w:tcPr>
          <w:p w14:paraId="092EEA37" w14:textId="6E613F26" w:rsidR="005E0201" w:rsidRDefault="005E0201">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7DBE55E" w14:textId="296287A0" w:rsidR="005E0201" w:rsidRDefault="005E0201">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0F25A6" w14:paraId="21125619" w14:textId="77777777">
        <w:trPr>
          <w:trHeight w:val="220"/>
        </w:trPr>
        <w:tc>
          <w:tcPr>
            <w:tcW w:w="1985" w:type="dxa"/>
          </w:tcPr>
          <w:p w14:paraId="30A9E6E1" w14:textId="1848E4F1" w:rsidR="000F25A6" w:rsidRDefault="00F22984">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5E020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010B1431" w14:textId="3A14C679" w:rsidR="000F25A6" w:rsidRDefault="005F1B25">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Grade </w:t>
            </w:r>
            <w:r w:rsidR="003C1D16">
              <w:rPr>
                <w:rFonts w:asciiTheme="majorHAnsi" w:hAnsiTheme="majorHAnsi" w:cstheme="majorHAnsi"/>
                <w:color w:val="002060"/>
              </w:rPr>
              <w:t>7</w:t>
            </w:r>
            <w:r w:rsidR="00FC7262">
              <w:rPr>
                <w:rFonts w:asciiTheme="majorHAnsi" w:hAnsiTheme="majorHAnsi" w:cstheme="majorHAnsi"/>
                <w:color w:val="002060"/>
              </w:rPr>
              <w:t xml:space="preserve"> </w:t>
            </w:r>
          </w:p>
        </w:tc>
      </w:tr>
      <w:tr w:rsidR="000F25A6" w14:paraId="22EBC83B" w14:textId="77777777">
        <w:trPr>
          <w:trHeight w:val="294"/>
        </w:trPr>
        <w:tc>
          <w:tcPr>
            <w:tcW w:w="1985" w:type="dxa"/>
          </w:tcPr>
          <w:p w14:paraId="4DFAC1B0" w14:textId="3BD3B57D" w:rsidR="000F25A6" w:rsidRDefault="00844476">
            <w:pPr>
              <w:spacing w:after="0" w:line="240" w:lineRule="auto"/>
              <w:ind w:left="67"/>
              <w:rPr>
                <w:rFonts w:asciiTheme="majorHAnsi" w:hAnsiTheme="majorHAnsi" w:cstheme="majorHAnsi"/>
                <w:b/>
                <w:color w:val="002060"/>
              </w:rPr>
            </w:pPr>
            <w:r>
              <w:rPr>
                <w:rFonts w:asciiTheme="majorHAnsi" w:hAnsiTheme="majorHAnsi" w:cstheme="majorHAnsi"/>
                <w:b/>
                <w:color w:val="002060"/>
              </w:rPr>
              <w:t>Reports to</w:t>
            </w:r>
            <w:r w:rsidR="00F22984">
              <w:rPr>
                <w:rFonts w:asciiTheme="majorHAnsi" w:hAnsiTheme="majorHAnsi" w:cstheme="majorHAnsi"/>
                <w:b/>
                <w:color w:val="002060"/>
              </w:rPr>
              <w:t>:</w:t>
            </w:r>
          </w:p>
        </w:tc>
        <w:tc>
          <w:tcPr>
            <w:tcW w:w="7933" w:type="dxa"/>
          </w:tcPr>
          <w:p w14:paraId="27E54DF0" w14:textId="29D65096" w:rsidR="007A5C9F" w:rsidRDefault="00EC4D9C" w:rsidP="007A5C9F">
            <w:pPr>
              <w:spacing w:after="0" w:line="240" w:lineRule="auto"/>
              <w:ind w:right="-5401"/>
              <w:rPr>
                <w:rFonts w:asciiTheme="majorHAnsi" w:hAnsiTheme="majorHAnsi" w:cstheme="majorHAnsi"/>
                <w:color w:val="002060"/>
              </w:rPr>
            </w:pPr>
            <w:r>
              <w:rPr>
                <w:rFonts w:asciiTheme="majorHAnsi" w:hAnsiTheme="majorHAnsi" w:cstheme="majorHAnsi"/>
                <w:color w:val="002060"/>
              </w:rPr>
              <w:t>SENDCo</w:t>
            </w:r>
          </w:p>
        </w:tc>
      </w:tr>
    </w:tbl>
    <w:p w14:paraId="4E68DE8E" w14:textId="77777777" w:rsidR="000F25A6" w:rsidRDefault="000F25A6">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28B06F39" w14:textId="777777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282EDBBB" w14:textId="77777777" w:rsidR="000F25A6" w:rsidRDefault="00F22984">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0F25A6" w14:paraId="23842FAE" w14:textId="77777777">
        <w:trPr>
          <w:trHeight w:val="447"/>
        </w:trPr>
        <w:tc>
          <w:tcPr>
            <w:tcW w:w="10059" w:type="dxa"/>
            <w:tcBorders>
              <w:top w:val="single" w:sz="4" w:space="0" w:color="002060"/>
              <w:left w:val="single" w:sz="4" w:space="0" w:color="002060"/>
              <w:bottom w:val="single" w:sz="4" w:space="0" w:color="002060"/>
              <w:right w:val="single" w:sz="4" w:space="0" w:color="002060"/>
            </w:tcBorders>
          </w:tcPr>
          <w:p w14:paraId="2E0184D1" w14:textId="04640973" w:rsidR="00A17F10" w:rsidRDefault="00A17F10" w:rsidP="00B85150">
            <w:pPr>
              <w:spacing w:after="0" w:line="240" w:lineRule="auto"/>
              <w:ind w:right="228"/>
              <w:rPr>
                <w:rFonts w:asciiTheme="majorHAnsi" w:hAnsiTheme="majorHAnsi" w:cstheme="majorHAnsi"/>
                <w:color w:val="002060"/>
              </w:rPr>
            </w:pPr>
            <w:r w:rsidRPr="00A17F10">
              <w:rPr>
                <w:rFonts w:asciiTheme="majorHAnsi" w:hAnsiTheme="majorHAnsi" w:cstheme="majorHAnsi"/>
                <w:color w:val="002060"/>
              </w:rPr>
              <w:t xml:space="preserve">To support high-quality teaching and learning in literacy by delivering targeted interventions, supporting whole-class learning, and promoting </w:t>
            </w:r>
            <w:bookmarkStart w:id="0" w:name="_Hlk219460737"/>
            <w:r w:rsidRPr="00A17F10">
              <w:rPr>
                <w:rFonts w:asciiTheme="majorHAnsi" w:hAnsiTheme="majorHAnsi" w:cstheme="majorHAnsi"/>
                <w:color w:val="002060"/>
              </w:rPr>
              <w:t>reading, writing, and communication skills to raise attainment and progress.</w:t>
            </w:r>
          </w:p>
          <w:bookmarkEnd w:id="0"/>
          <w:p w14:paraId="13A7B2D4" w14:textId="04E8ED43" w:rsidR="00A17F10" w:rsidRDefault="00A17F10" w:rsidP="00B85150">
            <w:pPr>
              <w:spacing w:after="0" w:line="240" w:lineRule="auto"/>
              <w:ind w:right="228"/>
              <w:rPr>
                <w:rFonts w:asciiTheme="majorHAnsi" w:hAnsiTheme="majorHAnsi" w:cstheme="majorHAnsi"/>
                <w:color w:val="002060"/>
              </w:rPr>
            </w:pPr>
          </w:p>
        </w:tc>
      </w:tr>
    </w:tbl>
    <w:p w14:paraId="2125F6B0" w14:textId="77777777" w:rsidR="000F25A6" w:rsidRDefault="000F25A6">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5D057BBF"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875748F" w14:textId="2199A5B4" w:rsidR="000F25A6" w:rsidRDefault="00F22984">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0F25A6" w14:paraId="603E6311"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F0C07" w14:textId="4802E23B" w:rsidR="00A17F10" w:rsidRDefault="00937536" w:rsidP="00937536">
            <w:pPr>
              <w:pStyle w:val="ListParagraph"/>
              <w:numPr>
                <w:ilvl w:val="0"/>
                <w:numId w:val="17"/>
              </w:numPr>
              <w:jc w:val="both"/>
              <w:rPr>
                <w:rFonts w:asciiTheme="majorHAnsi" w:hAnsiTheme="majorHAnsi" w:cstheme="majorHAnsi"/>
                <w:color w:val="1F3864" w:themeColor="accent5" w:themeShade="80"/>
              </w:rPr>
            </w:pPr>
            <w:r w:rsidRPr="00FE3C5F">
              <w:rPr>
                <w:rFonts w:asciiTheme="majorHAnsi" w:hAnsiTheme="majorHAnsi" w:cstheme="majorHAnsi"/>
                <w:color w:val="1F3864" w:themeColor="accent5" w:themeShade="80"/>
              </w:rPr>
              <w:t xml:space="preserve">To assist teaching staff in the development and implementation </w:t>
            </w:r>
            <w:r w:rsidR="005E2C1F">
              <w:rPr>
                <w:rFonts w:asciiTheme="majorHAnsi" w:hAnsiTheme="majorHAnsi" w:cstheme="majorHAnsi"/>
                <w:color w:val="1F3864" w:themeColor="accent5" w:themeShade="80"/>
              </w:rPr>
              <w:t xml:space="preserve">of </w:t>
            </w:r>
            <w:r w:rsidR="00A17F10" w:rsidRPr="00A17F10">
              <w:rPr>
                <w:rFonts w:asciiTheme="majorHAnsi" w:hAnsiTheme="majorHAnsi" w:cstheme="majorHAnsi"/>
                <w:bCs/>
                <w:color w:val="1F3864" w:themeColor="accent5" w:themeShade="80"/>
              </w:rPr>
              <w:t xml:space="preserve">literacy-focused interventions for individuals and small groups, under the direction of the </w:t>
            </w:r>
            <w:r w:rsidR="00A17F10">
              <w:rPr>
                <w:rFonts w:asciiTheme="majorHAnsi" w:hAnsiTheme="majorHAnsi" w:cstheme="majorHAnsi"/>
                <w:bCs/>
                <w:color w:val="1F3864" w:themeColor="accent5" w:themeShade="80"/>
              </w:rPr>
              <w:t>Literacy</w:t>
            </w:r>
            <w:r w:rsidR="00A17F10" w:rsidRPr="00A17F10">
              <w:rPr>
                <w:rFonts w:asciiTheme="majorHAnsi" w:hAnsiTheme="majorHAnsi" w:cstheme="majorHAnsi"/>
                <w:bCs/>
                <w:color w:val="1F3864" w:themeColor="accent5" w:themeShade="80"/>
              </w:rPr>
              <w:t xml:space="preserve"> department and SEN</w:t>
            </w:r>
            <w:r w:rsidR="00A17F10">
              <w:rPr>
                <w:rFonts w:asciiTheme="majorHAnsi" w:hAnsiTheme="majorHAnsi" w:cstheme="majorHAnsi"/>
                <w:bCs/>
                <w:color w:val="1F3864" w:themeColor="accent5" w:themeShade="80"/>
              </w:rPr>
              <w:t>D</w:t>
            </w:r>
            <w:r w:rsidR="00A17F10" w:rsidRPr="00A17F10">
              <w:rPr>
                <w:rFonts w:asciiTheme="majorHAnsi" w:hAnsiTheme="majorHAnsi" w:cstheme="majorHAnsi"/>
                <w:bCs/>
                <w:color w:val="1F3864" w:themeColor="accent5" w:themeShade="80"/>
              </w:rPr>
              <w:t>C</w:t>
            </w:r>
            <w:r w:rsidR="005E2C1F">
              <w:rPr>
                <w:rFonts w:asciiTheme="majorHAnsi" w:hAnsiTheme="majorHAnsi" w:cstheme="majorHAnsi"/>
                <w:bCs/>
                <w:color w:val="1F3864" w:themeColor="accent5" w:themeShade="80"/>
              </w:rPr>
              <w:t>o.</w:t>
            </w:r>
          </w:p>
          <w:p w14:paraId="15E090E3" w14:textId="77777777" w:rsidR="005E2C1F" w:rsidRDefault="005E2C1F" w:rsidP="005E2C1F">
            <w:pPr>
              <w:pStyle w:val="ListParagraph"/>
              <w:numPr>
                <w:ilvl w:val="0"/>
                <w:numId w:val="17"/>
              </w:numPr>
              <w:jc w:val="both"/>
              <w:rPr>
                <w:rFonts w:asciiTheme="majorHAnsi" w:hAnsiTheme="majorHAnsi" w:cstheme="majorHAnsi"/>
                <w:bCs/>
                <w:color w:val="1F3864" w:themeColor="accent5" w:themeShade="80"/>
              </w:rPr>
            </w:pPr>
            <w:r>
              <w:rPr>
                <w:rFonts w:asciiTheme="majorHAnsi" w:hAnsiTheme="majorHAnsi" w:cstheme="majorHAnsi"/>
                <w:color w:val="1F3864" w:themeColor="accent5" w:themeShade="80"/>
              </w:rPr>
              <w:t>Support</w:t>
            </w:r>
            <w:r w:rsidR="00937536" w:rsidRPr="00FE3C5F">
              <w:rPr>
                <w:rFonts w:asciiTheme="majorHAnsi" w:hAnsiTheme="majorHAnsi" w:cstheme="majorHAnsi"/>
                <w:color w:val="1F3864" w:themeColor="accent5" w:themeShade="80"/>
              </w:rPr>
              <w:t xml:space="preserve"> the provision of a stable, caring and supportive learning environment, which enables students to achieve their full learning potential</w:t>
            </w:r>
            <w:r>
              <w:rPr>
                <w:rFonts w:asciiTheme="majorHAnsi" w:hAnsiTheme="majorHAnsi" w:cstheme="majorHAnsi"/>
                <w:color w:val="1F3864" w:themeColor="accent5" w:themeShade="80"/>
              </w:rPr>
              <w:t>, encouraging</w:t>
            </w:r>
            <w:r w:rsidRPr="00A17F10">
              <w:rPr>
                <w:rFonts w:asciiTheme="majorHAnsi" w:hAnsiTheme="majorHAnsi" w:cstheme="majorHAnsi"/>
                <w:bCs/>
                <w:color w:val="1F3864" w:themeColor="accent5" w:themeShade="80"/>
              </w:rPr>
              <w:t>, resilience and confidence in literacy.</w:t>
            </w:r>
          </w:p>
          <w:p w14:paraId="01CE4A1E" w14:textId="2293A9AA" w:rsidR="005E2C1F" w:rsidRPr="005E2C1F" w:rsidRDefault="005E2C1F" w:rsidP="005E2C1F">
            <w:pPr>
              <w:pStyle w:val="ListParagraph"/>
              <w:numPr>
                <w:ilvl w:val="0"/>
                <w:numId w:val="17"/>
              </w:numPr>
              <w:jc w:val="both"/>
              <w:rPr>
                <w:rFonts w:asciiTheme="majorHAnsi" w:hAnsiTheme="majorHAnsi" w:cstheme="majorHAnsi"/>
                <w:bCs/>
                <w:color w:val="1F3864" w:themeColor="accent5" w:themeShade="80"/>
              </w:rPr>
            </w:pPr>
            <w:r w:rsidRPr="005E2C1F">
              <w:rPr>
                <w:rFonts w:asciiTheme="majorHAnsi" w:hAnsiTheme="majorHAnsi" w:cstheme="majorHAnsi"/>
                <w:bCs/>
                <w:color w:val="1F3864" w:themeColor="accent5" w:themeShade="80"/>
              </w:rPr>
              <w:t>Support behaviour for learning in accordance with the school’s behaviour policy.</w:t>
            </w:r>
          </w:p>
          <w:p w14:paraId="61D4937A" w14:textId="24B51F0B" w:rsidR="00937536" w:rsidRDefault="00937536" w:rsidP="00937536">
            <w:pPr>
              <w:pStyle w:val="ListParagraph"/>
              <w:numPr>
                <w:ilvl w:val="0"/>
                <w:numId w:val="17"/>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W</w:t>
            </w:r>
            <w:r w:rsidRPr="00FE3C5F">
              <w:rPr>
                <w:rFonts w:asciiTheme="majorHAnsi" w:hAnsiTheme="majorHAnsi" w:cstheme="majorHAnsi"/>
                <w:color w:val="1F3864" w:themeColor="accent5" w:themeShade="80"/>
              </w:rPr>
              <w:t xml:space="preserve">ork with students, either individually or in </w:t>
            </w:r>
            <w:r w:rsidR="005E2C1F">
              <w:rPr>
                <w:rFonts w:asciiTheme="majorHAnsi" w:hAnsiTheme="majorHAnsi" w:cstheme="majorHAnsi"/>
                <w:color w:val="1F3864" w:themeColor="accent5" w:themeShade="80"/>
              </w:rPr>
              <w:t xml:space="preserve">small </w:t>
            </w:r>
            <w:r w:rsidRPr="00FE3C5F">
              <w:rPr>
                <w:rFonts w:asciiTheme="majorHAnsi" w:hAnsiTheme="majorHAnsi" w:cstheme="majorHAnsi"/>
                <w:color w:val="1F3864" w:themeColor="accent5" w:themeShade="80"/>
              </w:rPr>
              <w:t xml:space="preserve">groups, who have some special educational needs, learning difficulty, </w:t>
            </w:r>
            <w:r w:rsidR="005E2C1F">
              <w:rPr>
                <w:rFonts w:asciiTheme="majorHAnsi" w:hAnsiTheme="majorHAnsi" w:cstheme="majorHAnsi"/>
                <w:color w:val="1F3864" w:themeColor="accent5" w:themeShade="80"/>
              </w:rPr>
              <w:t>or may occasionally exhibit behavioural difficulties</w:t>
            </w:r>
            <w:r w:rsidRPr="00FE3C5F">
              <w:rPr>
                <w:rFonts w:asciiTheme="majorHAnsi" w:hAnsiTheme="majorHAnsi" w:cstheme="majorHAnsi"/>
                <w:color w:val="1F3864" w:themeColor="accent5" w:themeShade="80"/>
              </w:rPr>
              <w:t xml:space="preserve">.  </w:t>
            </w:r>
          </w:p>
          <w:p w14:paraId="332AAA6E" w14:textId="4A2D27EF" w:rsidR="00937536" w:rsidRDefault="00937536" w:rsidP="00937536">
            <w:pPr>
              <w:pStyle w:val="ListParagraph"/>
              <w:numPr>
                <w:ilvl w:val="0"/>
                <w:numId w:val="17"/>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w:t>
            </w:r>
            <w:r w:rsidRPr="00FE3C5F">
              <w:rPr>
                <w:rFonts w:asciiTheme="majorHAnsi" w:hAnsiTheme="majorHAnsi" w:cstheme="majorHAnsi"/>
                <w:color w:val="1F3864" w:themeColor="accent5" w:themeShade="80"/>
              </w:rPr>
              <w:t xml:space="preserve">omplement the professional work of qualified teachers by taking responsibility for agreed learning activities </w:t>
            </w:r>
            <w:r w:rsidR="005E2C1F">
              <w:rPr>
                <w:rFonts w:asciiTheme="majorHAnsi" w:hAnsiTheme="majorHAnsi" w:cstheme="majorHAnsi"/>
                <w:color w:val="1F3864" w:themeColor="accent5" w:themeShade="80"/>
              </w:rPr>
              <w:t>which may occur without the supervision of teaching staff</w:t>
            </w:r>
            <w:r w:rsidRPr="00FE3C5F">
              <w:rPr>
                <w:rFonts w:asciiTheme="majorHAnsi" w:hAnsiTheme="majorHAnsi" w:cstheme="majorHAnsi"/>
                <w:color w:val="1F3864" w:themeColor="accent5" w:themeShade="80"/>
              </w:rPr>
              <w:t>.</w:t>
            </w:r>
          </w:p>
          <w:p w14:paraId="19CCA78B" w14:textId="58AA0430" w:rsidR="00A17F10" w:rsidRPr="005E2C1F" w:rsidRDefault="00A17F10" w:rsidP="005E2C1F">
            <w:pPr>
              <w:pStyle w:val="ListParagraph"/>
              <w:numPr>
                <w:ilvl w:val="0"/>
                <w:numId w:val="17"/>
              </w:numPr>
              <w:jc w:val="both"/>
              <w:rPr>
                <w:rFonts w:asciiTheme="majorHAnsi" w:hAnsiTheme="majorHAnsi" w:cstheme="majorHAnsi"/>
                <w:color w:val="1F3864" w:themeColor="accent5" w:themeShade="80"/>
              </w:rPr>
            </w:pPr>
            <w:r w:rsidRPr="005E2C1F">
              <w:rPr>
                <w:rFonts w:asciiTheme="majorHAnsi" w:hAnsiTheme="majorHAnsi" w:cstheme="majorHAnsi"/>
                <w:bCs/>
                <w:color w:val="1F3864" w:themeColor="accent5" w:themeShade="80"/>
              </w:rPr>
              <w:t>Lead whole-class learning where appropriate, including covering planned lessons in line with school policies.</w:t>
            </w:r>
          </w:p>
          <w:p w14:paraId="13D35002" w14:textId="2D83B5A2" w:rsidR="00937536" w:rsidRPr="004A7D0F" w:rsidRDefault="00937536" w:rsidP="00937536">
            <w:pPr>
              <w:pStyle w:val="ListParagraph"/>
              <w:numPr>
                <w:ilvl w:val="0"/>
                <w:numId w:val="1"/>
              </w:numPr>
              <w:spacing w:after="0" w:line="240" w:lineRule="auto"/>
              <w:ind w:left="503"/>
              <w:jc w:val="both"/>
              <w:rPr>
                <w:rFonts w:asciiTheme="majorHAnsi" w:hAnsiTheme="majorHAnsi" w:cstheme="majorHAnsi"/>
                <w:bCs/>
                <w:color w:val="1F3864" w:themeColor="accent5" w:themeShade="80"/>
              </w:rPr>
            </w:pPr>
            <w:r>
              <w:rPr>
                <w:rFonts w:asciiTheme="majorHAnsi" w:hAnsiTheme="majorHAnsi" w:cstheme="majorHAnsi"/>
                <w:color w:val="1F3864" w:themeColor="accent5" w:themeShade="80"/>
              </w:rPr>
              <w:t xml:space="preserve">Support the planning, delivery and recording of interventions in line with Education, Health and Care </w:t>
            </w:r>
            <w:r w:rsidR="00BC0FBD">
              <w:rPr>
                <w:rFonts w:asciiTheme="majorHAnsi" w:hAnsiTheme="majorHAnsi" w:cstheme="majorHAnsi"/>
                <w:color w:val="1F3864" w:themeColor="accent5" w:themeShade="80"/>
              </w:rPr>
              <w:t>P</w:t>
            </w:r>
            <w:r>
              <w:rPr>
                <w:rFonts w:asciiTheme="majorHAnsi" w:hAnsiTheme="majorHAnsi" w:cstheme="majorHAnsi"/>
                <w:color w:val="1F3864" w:themeColor="accent5" w:themeShade="80"/>
              </w:rPr>
              <w:t xml:space="preserve">lans. </w:t>
            </w:r>
          </w:p>
          <w:p w14:paraId="20B601D5" w14:textId="30DBD34E" w:rsidR="00937536" w:rsidRDefault="00937536" w:rsidP="00937536">
            <w:pPr>
              <w:numPr>
                <w:ilvl w:val="0"/>
                <w:numId w:val="1"/>
              </w:numPr>
              <w:spacing w:after="0" w:line="240" w:lineRule="auto"/>
              <w:ind w:left="503"/>
              <w:jc w:val="both"/>
              <w:rPr>
                <w:rFonts w:asciiTheme="majorHAnsi" w:hAnsiTheme="majorHAnsi" w:cstheme="majorHAnsi"/>
                <w:bCs/>
                <w:color w:val="1F3864" w:themeColor="accent5" w:themeShade="80"/>
              </w:rPr>
            </w:pPr>
            <w:r>
              <w:rPr>
                <w:rFonts w:asciiTheme="majorHAnsi" w:hAnsiTheme="majorHAnsi" w:cstheme="majorHAnsi"/>
                <w:bCs/>
                <w:color w:val="1F3864" w:themeColor="accent5" w:themeShade="80"/>
              </w:rPr>
              <w:t>Support the planning</w:t>
            </w:r>
            <w:r w:rsidRPr="009F2F86">
              <w:rPr>
                <w:rFonts w:asciiTheme="majorHAnsi" w:hAnsiTheme="majorHAnsi" w:cstheme="majorHAnsi"/>
                <w:bCs/>
                <w:color w:val="1F3864" w:themeColor="accent5" w:themeShade="80"/>
              </w:rPr>
              <w:t xml:space="preserve"> and deliver</w:t>
            </w:r>
            <w:r>
              <w:rPr>
                <w:rFonts w:asciiTheme="majorHAnsi" w:hAnsiTheme="majorHAnsi" w:cstheme="majorHAnsi"/>
                <w:bCs/>
                <w:color w:val="1F3864" w:themeColor="accent5" w:themeShade="80"/>
              </w:rPr>
              <w:t>y of</w:t>
            </w:r>
            <w:r w:rsidRPr="009F2F86">
              <w:rPr>
                <w:rFonts w:asciiTheme="majorHAnsi" w:hAnsiTheme="majorHAnsi" w:cstheme="majorHAnsi"/>
                <w:bCs/>
                <w:color w:val="1F3864" w:themeColor="accent5" w:themeShade="80"/>
              </w:rPr>
              <w:t xml:space="preserve"> Entry Level and then Functional Skills Level 1 and 2</w:t>
            </w:r>
            <w:r>
              <w:rPr>
                <w:rFonts w:asciiTheme="majorHAnsi" w:hAnsiTheme="majorHAnsi" w:cstheme="majorHAnsi"/>
                <w:bCs/>
                <w:color w:val="1F3864" w:themeColor="accent5" w:themeShade="80"/>
              </w:rPr>
              <w:t xml:space="preserve"> English</w:t>
            </w:r>
            <w:r w:rsidRPr="009F2F86">
              <w:rPr>
                <w:rFonts w:asciiTheme="majorHAnsi" w:hAnsiTheme="majorHAnsi" w:cstheme="majorHAnsi"/>
                <w:bCs/>
                <w:color w:val="1F3864" w:themeColor="accent5" w:themeShade="80"/>
              </w:rPr>
              <w:t>.</w:t>
            </w:r>
          </w:p>
          <w:p w14:paraId="50CDBCBE" w14:textId="3F5F59C0" w:rsidR="005E2C1F" w:rsidRDefault="005E2C1F" w:rsidP="00A17F10">
            <w:pPr>
              <w:numPr>
                <w:ilvl w:val="0"/>
                <w:numId w:val="1"/>
              </w:numPr>
              <w:spacing w:after="0" w:line="240" w:lineRule="auto"/>
              <w:ind w:left="503"/>
              <w:jc w:val="both"/>
              <w:rPr>
                <w:rFonts w:asciiTheme="majorHAnsi" w:hAnsiTheme="majorHAnsi" w:cstheme="majorHAnsi"/>
                <w:bCs/>
                <w:color w:val="1F3864" w:themeColor="accent5" w:themeShade="80"/>
              </w:rPr>
            </w:pPr>
            <w:r>
              <w:rPr>
                <w:rFonts w:asciiTheme="majorHAnsi" w:hAnsiTheme="majorHAnsi" w:cstheme="majorHAnsi"/>
                <w:bCs/>
                <w:color w:val="1F3864" w:themeColor="accent5" w:themeShade="80"/>
              </w:rPr>
              <w:t xml:space="preserve">Work collaboratively </w:t>
            </w:r>
            <w:r w:rsidR="00937536" w:rsidRPr="005E2C1F">
              <w:rPr>
                <w:rFonts w:asciiTheme="majorHAnsi" w:hAnsiTheme="majorHAnsi" w:cstheme="majorHAnsi"/>
                <w:bCs/>
                <w:color w:val="1F3864" w:themeColor="accent5" w:themeShade="80"/>
              </w:rPr>
              <w:t xml:space="preserve">with the SENDCo, pastoral teams and exam team to support </w:t>
            </w:r>
            <w:r w:rsidRPr="005E2C1F">
              <w:rPr>
                <w:rFonts w:asciiTheme="majorHAnsi" w:hAnsiTheme="majorHAnsi" w:cstheme="majorHAnsi"/>
                <w:bCs/>
                <w:color w:val="1F3864" w:themeColor="accent5" w:themeShade="80"/>
              </w:rPr>
              <w:t>individual student needs.</w:t>
            </w:r>
          </w:p>
          <w:p w14:paraId="28E7B514" w14:textId="58E9D39F" w:rsidR="005E2C1F" w:rsidRDefault="00A17F10" w:rsidP="005E2C1F">
            <w:pPr>
              <w:numPr>
                <w:ilvl w:val="0"/>
                <w:numId w:val="1"/>
              </w:numPr>
              <w:spacing w:after="0" w:line="240" w:lineRule="auto"/>
              <w:ind w:left="503"/>
              <w:jc w:val="both"/>
              <w:rPr>
                <w:rFonts w:asciiTheme="majorHAnsi" w:hAnsiTheme="majorHAnsi" w:cstheme="majorHAnsi"/>
                <w:bCs/>
                <w:color w:val="1F3864" w:themeColor="accent5" w:themeShade="80"/>
              </w:rPr>
            </w:pPr>
            <w:r w:rsidRPr="005E2C1F">
              <w:rPr>
                <w:rFonts w:asciiTheme="majorHAnsi" w:hAnsiTheme="majorHAnsi" w:cstheme="majorHAnsi"/>
                <w:bCs/>
                <w:color w:val="1F3864" w:themeColor="accent5" w:themeShade="80"/>
              </w:rPr>
              <w:t>Adapt learning activities</w:t>
            </w:r>
            <w:r w:rsidR="005E2C1F">
              <w:rPr>
                <w:rFonts w:asciiTheme="majorHAnsi" w:hAnsiTheme="majorHAnsi" w:cstheme="majorHAnsi"/>
                <w:bCs/>
                <w:color w:val="1F3864" w:themeColor="accent5" w:themeShade="80"/>
              </w:rPr>
              <w:t>, literacy resources and programmes,</w:t>
            </w:r>
            <w:r w:rsidRPr="005E2C1F">
              <w:rPr>
                <w:rFonts w:asciiTheme="majorHAnsi" w:hAnsiTheme="majorHAnsi" w:cstheme="majorHAnsi"/>
                <w:bCs/>
                <w:color w:val="1F3864" w:themeColor="accent5" w:themeShade="80"/>
              </w:rPr>
              <w:t xml:space="preserve"> to meet the needs of students with SEND, EAL, lower literacy levels, or identified learning barriers.</w:t>
            </w:r>
          </w:p>
          <w:p w14:paraId="44802015" w14:textId="77777777" w:rsidR="005E2C1F" w:rsidRDefault="00A17F10" w:rsidP="005E2C1F">
            <w:pPr>
              <w:numPr>
                <w:ilvl w:val="0"/>
                <w:numId w:val="1"/>
              </w:numPr>
              <w:spacing w:after="0" w:line="240" w:lineRule="auto"/>
              <w:ind w:left="503"/>
              <w:jc w:val="both"/>
              <w:rPr>
                <w:rFonts w:asciiTheme="majorHAnsi" w:hAnsiTheme="majorHAnsi" w:cstheme="majorHAnsi"/>
                <w:bCs/>
                <w:color w:val="1F3864" w:themeColor="accent5" w:themeShade="80"/>
              </w:rPr>
            </w:pPr>
            <w:r w:rsidRPr="005E2C1F">
              <w:rPr>
                <w:rFonts w:asciiTheme="majorHAnsi" w:hAnsiTheme="majorHAnsi" w:cstheme="majorHAnsi"/>
                <w:bCs/>
                <w:color w:val="1F3864" w:themeColor="accent5" w:themeShade="80"/>
              </w:rPr>
              <w:t>Assess, monitor and record student progress in literacy using agreed school systems.</w:t>
            </w:r>
          </w:p>
          <w:p w14:paraId="5A4656A1" w14:textId="77777777" w:rsidR="005E2C1F" w:rsidRDefault="00A17F10" w:rsidP="005E2C1F">
            <w:pPr>
              <w:numPr>
                <w:ilvl w:val="0"/>
                <w:numId w:val="1"/>
              </w:numPr>
              <w:spacing w:after="0" w:line="240" w:lineRule="auto"/>
              <w:ind w:left="503"/>
              <w:jc w:val="both"/>
              <w:rPr>
                <w:rFonts w:asciiTheme="majorHAnsi" w:hAnsiTheme="majorHAnsi" w:cstheme="majorHAnsi"/>
                <w:bCs/>
                <w:color w:val="1F3864" w:themeColor="accent5" w:themeShade="80"/>
              </w:rPr>
            </w:pPr>
            <w:r w:rsidRPr="005E2C1F">
              <w:rPr>
                <w:rFonts w:asciiTheme="majorHAnsi" w:hAnsiTheme="majorHAnsi" w:cstheme="majorHAnsi"/>
                <w:bCs/>
                <w:color w:val="1F3864" w:themeColor="accent5" w:themeShade="80"/>
              </w:rPr>
              <w:t>Contribute to baseline assessments, progress reviews and intervention evaluations.</w:t>
            </w:r>
          </w:p>
          <w:p w14:paraId="3E8BD5BA" w14:textId="77777777" w:rsidR="005E2C1F" w:rsidRDefault="00A17F10" w:rsidP="005E2C1F">
            <w:pPr>
              <w:numPr>
                <w:ilvl w:val="0"/>
                <w:numId w:val="1"/>
              </w:numPr>
              <w:spacing w:after="0" w:line="240" w:lineRule="auto"/>
              <w:ind w:left="503"/>
              <w:jc w:val="both"/>
              <w:rPr>
                <w:rFonts w:asciiTheme="majorHAnsi" w:hAnsiTheme="majorHAnsi" w:cstheme="majorHAnsi"/>
                <w:bCs/>
                <w:color w:val="1F3864" w:themeColor="accent5" w:themeShade="80"/>
              </w:rPr>
            </w:pPr>
            <w:r w:rsidRPr="005E2C1F">
              <w:rPr>
                <w:rFonts w:asciiTheme="majorHAnsi" w:hAnsiTheme="majorHAnsi" w:cstheme="majorHAnsi"/>
                <w:bCs/>
                <w:color w:val="1F3864" w:themeColor="accent5" w:themeShade="80"/>
              </w:rPr>
              <w:t>Provide clear feedback to students to support improvement and independence.</w:t>
            </w:r>
          </w:p>
          <w:p w14:paraId="0AE06E4C" w14:textId="77777777" w:rsidR="005E2C1F" w:rsidRDefault="00A17F10" w:rsidP="005E2C1F">
            <w:pPr>
              <w:numPr>
                <w:ilvl w:val="0"/>
                <w:numId w:val="1"/>
              </w:numPr>
              <w:spacing w:after="0" w:line="240" w:lineRule="auto"/>
              <w:ind w:left="503"/>
              <w:jc w:val="both"/>
              <w:rPr>
                <w:rFonts w:asciiTheme="majorHAnsi" w:hAnsiTheme="majorHAnsi" w:cstheme="majorHAnsi"/>
                <w:bCs/>
                <w:color w:val="1F3864" w:themeColor="accent5" w:themeShade="80"/>
              </w:rPr>
            </w:pPr>
            <w:r w:rsidRPr="005E2C1F">
              <w:rPr>
                <w:rFonts w:asciiTheme="majorHAnsi" w:hAnsiTheme="majorHAnsi" w:cstheme="majorHAnsi"/>
                <w:bCs/>
                <w:color w:val="1F3864" w:themeColor="accent5" w:themeShade="80"/>
              </w:rPr>
              <w:t>Assist with the implementation of whole-school literacy strategies, such as reading initiatives, disciplinary literacy, or writing across the curriculum.</w:t>
            </w:r>
          </w:p>
          <w:p w14:paraId="6E5C05B4" w14:textId="32DE07DD" w:rsidR="00A17F10" w:rsidRPr="005E2C1F" w:rsidRDefault="00A17F10" w:rsidP="005E2C1F">
            <w:pPr>
              <w:numPr>
                <w:ilvl w:val="0"/>
                <w:numId w:val="1"/>
              </w:numPr>
              <w:spacing w:after="0" w:line="240" w:lineRule="auto"/>
              <w:ind w:left="503"/>
              <w:jc w:val="both"/>
              <w:rPr>
                <w:rFonts w:asciiTheme="majorHAnsi" w:hAnsiTheme="majorHAnsi" w:cstheme="majorHAnsi"/>
                <w:bCs/>
                <w:color w:val="1F3864" w:themeColor="accent5" w:themeShade="80"/>
              </w:rPr>
            </w:pPr>
            <w:r w:rsidRPr="005E2C1F">
              <w:rPr>
                <w:rFonts w:asciiTheme="majorHAnsi" w:hAnsiTheme="majorHAnsi" w:cstheme="majorHAnsi"/>
                <w:bCs/>
                <w:color w:val="1F3864" w:themeColor="accent5" w:themeShade="80"/>
              </w:rPr>
              <w:t>Promote a love of reading through reading schemes, library use, and enrichment activities.</w:t>
            </w:r>
          </w:p>
          <w:p w14:paraId="780483BA" w14:textId="77777777" w:rsidR="000F25A6" w:rsidRDefault="000F25A6" w:rsidP="00D5580E">
            <w:pPr>
              <w:spacing w:after="0" w:line="240" w:lineRule="auto"/>
              <w:ind w:left="0" w:firstLine="0"/>
              <w:jc w:val="both"/>
              <w:rPr>
                <w:rFonts w:asciiTheme="majorHAnsi" w:hAnsiTheme="majorHAnsi" w:cstheme="majorHAnsi"/>
                <w:color w:val="002060"/>
              </w:rPr>
            </w:pPr>
          </w:p>
        </w:tc>
      </w:tr>
    </w:tbl>
    <w:p w14:paraId="546B5D9D" w14:textId="437D36E8" w:rsidR="003541E7" w:rsidRDefault="003541E7">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45624" w14:paraId="02E7C398" w14:textId="77777777" w:rsidTr="00041538">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70EAAD" w14:textId="77777777" w:rsidR="00F45624" w:rsidRDefault="00F45624" w:rsidP="00041538">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F45624" w14:paraId="1D96EE80" w14:textId="77777777" w:rsidTr="00041538">
        <w:trPr>
          <w:trHeight w:val="819"/>
        </w:trPr>
        <w:tc>
          <w:tcPr>
            <w:tcW w:w="10060" w:type="dxa"/>
            <w:tcBorders>
              <w:top w:val="single" w:sz="4" w:space="0" w:color="000000"/>
              <w:left w:val="single" w:sz="4" w:space="0" w:color="000000"/>
              <w:bottom w:val="single" w:sz="4" w:space="0" w:color="000000"/>
              <w:right w:val="single" w:sz="4" w:space="0" w:color="000000"/>
            </w:tcBorders>
          </w:tcPr>
          <w:p w14:paraId="10476268" w14:textId="77777777" w:rsidR="00F45624" w:rsidRDefault="00F45624" w:rsidP="00041538">
            <w:pPr>
              <w:spacing w:after="0" w:line="240" w:lineRule="auto"/>
              <w:rPr>
                <w:rFonts w:asciiTheme="majorHAnsi" w:hAnsiTheme="majorHAnsi" w:cstheme="majorHAnsi"/>
                <w:color w:val="002060"/>
              </w:rPr>
            </w:pPr>
            <w:r w:rsidRPr="00F45624">
              <w:rPr>
                <w:rFonts w:asciiTheme="majorHAnsi" w:hAnsiTheme="majorHAnsi" w:cstheme="majorHAnsi"/>
                <w:color w:val="002060"/>
              </w:rPr>
              <w:t>Promoting and safeguarding the welfare of children and young people in accordance with the school’s Safeguarding and Child Protection policies.</w:t>
            </w:r>
            <w:r>
              <w:rPr>
                <w:rFonts w:asciiTheme="majorHAnsi" w:hAnsiTheme="majorHAnsi" w:cstheme="majorHAnsi"/>
                <w:color w:val="1F3864" w:themeColor="accent5" w:themeShade="80"/>
              </w:rPr>
              <w:br/>
            </w:r>
          </w:p>
        </w:tc>
      </w:tr>
    </w:tbl>
    <w:p w14:paraId="35B02857" w14:textId="42086513"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15D6E96F" w14:textId="77777777" w:rsidTr="00BA75D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B99006" w14:textId="77777777" w:rsidR="00CA0346" w:rsidRDefault="00CA0346" w:rsidP="00BA75D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Other Duties</w:t>
            </w:r>
          </w:p>
        </w:tc>
      </w:tr>
      <w:tr w:rsidR="00CA0346" w14:paraId="7797CC1B" w14:textId="77777777" w:rsidTr="00BA75D0">
        <w:trPr>
          <w:trHeight w:val="819"/>
        </w:trPr>
        <w:tc>
          <w:tcPr>
            <w:tcW w:w="10060" w:type="dxa"/>
            <w:tcBorders>
              <w:top w:val="single" w:sz="4" w:space="0" w:color="000000"/>
              <w:left w:val="single" w:sz="4" w:space="0" w:color="000000"/>
              <w:bottom w:val="single" w:sz="4" w:space="0" w:color="000000"/>
              <w:right w:val="single" w:sz="4" w:space="0" w:color="000000"/>
            </w:tcBorders>
          </w:tcPr>
          <w:p w14:paraId="70C60417" w14:textId="77777777" w:rsidR="00CA0346" w:rsidRDefault="00CA0346" w:rsidP="00BA75D0">
            <w:pPr>
              <w:ind w:right="228"/>
              <w:jc w:val="both"/>
              <w:rPr>
                <w:rFonts w:asciiTheme="majorHAnsi" w:hAnsiTheme="majorHAnsi" w:cstheme="majorHAnsi"/>
                <w:color w:val="002060"/>
              </w:rPr>
            </w:pPr>
            <w:r w:rsidRPr="00C229C2">
              <w:rPr>
                <w:rFonts w:asciiTheme="majorHAnsi" w:hAnsiTheme="majorHAnsi" w:cstheme="majorHAnsi"/>
                <w:color w:val="002060"/>
              </w:rPr>
              <w:lastRenderedPageBreak/>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B5BD2FA" w14:textId="77777777" w:rsidR="00CA0346" w:rsidRDefault="00CA0346">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3541E7" w:rsidRPr="00E46D70" w14:paraId="4DFBD824" w14:textId="77777777" w:rsidTr="003158B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F33317" w14:textId="77777777" w:rsidR="003541E7" w:rsidRPr="00C229C2" w:rsidRDefault="003541E7" w:rsidP="003158B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3541E7" w:rsidRPr="00E46D70" w14:paraId="19ACAA8E" w14:textId="77777777" w:rsidTr="003158BC">
        <w:trPr>
          <w:trHeight w:val="869"/>
        </w:trPr>
        <w:tc>
          <w:tcPr>
            <w:tcW w:w="5030" w:type="dxa"/>
            <w:tcBorders>
              <w:top w:val="single" w:sz="4" w:space="0" w:color="000000"/>
              <w:left w:val="single" w:sz="4" w:space="0" w:color="000000"/>
              <w:bottom w:val="single" w:sz="4" w:space="0" w:color="000000"/>
              <w:right w:val="single" w:sz="4" w:space="0" w:color="000000"/>
            </w:tcBorders>
          </w:tcPr>
          <w:p w14:paraId="519FAE4D"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75EE95EA"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5CFA18F5"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19C5F07"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66F631DC" w14:textId="77777777" w:rsidR="003541E7"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0DE3A61C"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71682F4D"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4EB807A" w14:textId="77777777" w:rsidR="003541E7" w:rsidRPr="00E46D70"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1017C216" w14:textId="30901707" w:rsidR="003541E7" w:rsidRDefault="003541E7">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3A6A851D" w14:textId="77777777">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A7D77D1" w14:textId="78485545" w:rsidR="00CA0346" w:rsidRDefault="00CA0346" w:rsidP="00CA0346">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CA0346" w14:paraId="33E14A75" w14:textId="77777777">
        <w:trPr>
          <w:trHeight w:val="67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4FF2" w14:textId="77777777" w:rsidR="00CA0346" w:rsidRDefault="00CA0346" w:rsidP="00CA0346">
            <w:pPr>
              <w:spacing w:after="0" w:line="240" w:lineRule="auto"/>
              <w:ind w:left="0" w:firstLine="0"/>
              <w:jc w:val="both"/>
              <w:rPr>
                <w:rFonts w:asciiTheme="majorHAnsi" w:hAnsiTheme="majorHAnsi" w:cstheme="majorHAnsi"/>
                <w:color w:val="1F3864" w:themeColor="accent5" w:themeShade="80"/>
              </w:rPr>
            </w:pPr>
          </w:p>
          <w:p w14:paraId="1D220D64" w14:textId="77777777" w:rsidR="00F5762C" w:rsidRDefault="00F5762C" w:rsidP="00F5762C">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3E687398" w14:textId="7876585A"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 xml:space="preserve">Minimum 5 GCSEs (A-C), including Maths and English, or equivalent </w:t>
            </w:r>
            <w:r w:rsidR="00BC0FBD">
              <w:rPr>
                <w:rFonts w:ascii="Calibri Light" w:hAnsi="Calibri Light" w:cs="Calibri Light"/>
                <w:bCs/>
                <w:color w:val="1F3864" w:themeColor="accent5" w:themeShade="80"/>
              </w:rPr>
              <w:t xml:space="preserve">qualifications/grades </w:t>
            </w:r>
            <w:r w:rsidRPr="00BC7EC8">
              <w:rPr>
                <w:rFonts w:ascii="Calibri Light" w:hAnsi="Calibri Light" w:cs="Calibri Light"/>
                <w:bCs/>
                <w:color w:val="1F3864" w:themeColor="accent5" w:themeShade="80"/>
              </w:rPr>
              <w:t>(e.g. NVQ Level 2).</w:t>
            </w:r>
          </w:p>
          <w:p w14:paraId="2A7C7CE0"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motivate pupils and support learning processes and procedures effectively.</w:t>
            </w:r>
          </w:p>
          <w:p w14:paraId="04CF54D3" w14:textId="77777777" w:rsidR="00F5762C" w:rsidRPr="00BC7EC8" w:rsidRDefault="00F5762C" w:rsidP="00F5762C">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Skilled in promoting and maintaining order, calmness, and positive behavio</w:t>
            </w:r>
            <w:r>
              <w:rPr>
                <w:rFonts w:ascii="Calibri Light" w:hAnsi="Calibri Light" w:cs="Calibri Light"/>
                <w:bCs/>
                <w:color w:val="1F3864" w:themeColor="accent5" w:themeShade="80"/>
              </w:rPr>
              <w:t>u</w:t>
            </w:r>
            <w:r w:rsidRPr="00BC7EC8">
              <w:rPr>
                <w:rFonts w:ascii="Calibri Light" w:hAnsi="Calibri Light" w:cs="Calibri Light"/>
                <w:bCs/>
                <w:color w:val="1F3864" w:themeColor="accent5" w:themeShade="80"/>
              </w:rPr>
              <w:t>r.</w:t>
            </w:r>
          </w:p>
          <w:p w14:paraId="1485E63F" w14:textId="77777777" w:rsidR="00F5762C" w:rsidRPr="00BC7EC8" w:rsidRDefault="00F5762C" w:rsidP="00F5762C">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Comprehensive understanding of child safeguarding practices.</w:t>
            </w:r>
          </w:p>
          <w:p w14:paraId="6FDEBA9A"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think creatively to deliver engaging and innovative learning experiences.</w:t>
            </w:r>
          </w:p>
          <w:p w14:paraId="4EA99D3B"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Strong ability to work collaboratively and supportively within a team.</w:t>
            </w:r>
          </w:p>
          <w:p w14:paraId="5C01C0DD" w14:textId="77777777" w:rsidR="00F5762C" w:rsidRPr="00BC7EC8" w:rsidRDefault="00F5762C" w:rsidP="00F5762C">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Capable of working on own initiative while remaining flexible and responsive.</w:t>
            </w:r>
          </w:p>
          <w:p w14:paraId="4A50D5B8"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Excellent interpersonal and communication skills, fostering effective relationships with students, parents, staff, and the wider community.</w:t>
            </w:r>
          </w:p>
          <w:p w14:paraId="1A23E237"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Maintains high standards of integrity, discretion, and professionalism, consistently modelling school values.</w:t>
            </w:r>
          </w:p>
          <w:p w14:paraId="6DAA20CF"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Focuses on students' overall well-being and educational needs.</w:t>
            </w:r>
          </w:p>
          <w:p w14:paraId="32B99452" w14:textId="77777777" w:rsidR="00F5762C" w:rsidRPr="00BC7EC8" w:rsidRDefault="00F5762C" w:rsidP="00F5762C">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work under pressure, manage time effectively, and handle challenges with resilience.</w:t>
            </w:r>
          </w:p>
          <w:p w14:paraId="147BCFA7" w14:textId="77777777" w:rsidR="00F5762C" w:rsidRPr="00BC7EC8" w:rsidRDefault="00F5762C" w:rsidP="00F5762C">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Dedicated to providing equal opportunities and meeting individual needs.</w:t>
            </w:r>
          </w:p>
          <w:p w14:paraId="5E67FB2F" w14:textId="4F93C09B" w:rsidR="00D5580E" w:rsidRPr="00D5580E" w:rsidRDefault="00F5762C" w:rsidP="00F5762C">
            <w:pPr>
              <w:pStyle w:val="ListParagraph"/>
              <w:numPr>
                <w:ilvl w:val="0"/>
                <w:numId w:val="9"/>
              </w:numPr>
              <w:spacing w:after="0" w:line="240" w:lineRule="auto"/>
              <w:ind w:right="228"/>
              <w:rPr>
                <w:rFonts w:ascii="Calibri Light" w:hAnsi="Calibri Light" w:cs="Calibri Light"/>
                <w:b/>
                <w:bCs/>
                <w:color w:val="1F3864" w:themeColor="accent5" w:themeShade="80"/>
              </w:rPr>
            </w:pPr>
            <w:r w:rsidRPr="00D5580E">
              <w:rPr>
                <w:rFonts w:ascii="Calibri Light" w:hAnsi="Calibri Light" w:cs="Calibri Light"/>
                <w:bCs/>
                <w:color w:val="1F3864" w:themeColor="accent5" w:themeShade="80"/>
              </w:rPr>
              <w:t>Actively committed to ongoing learning and self-improvement.</w:t>
            </w:r>
            <w:r w:rsidR="00D5580E" w:rsidRPr="00D5580E">
              <w:rPr>
                <w:rFonts w:ascii="Calibri Light" w:hAnsi="Calibri Light" w:cs="Calibri Light"/>
                <w:color w:val="1F3864" w:themeColor="accent5" w:themeShade="80"/>
              </w:rPr>
              <w:t xml:space="preserve"> </w:t>
            </w:r>
          </w:p>
          <w:p w14:paraId="0339EA47" w14:textId="77777777" w:rsidR="00F5762C" w:rsidRDefault="00F5762C" w:rsidP="00F5762C">
            <w:pPr>
              <w:spacing w:after="0" w:line="240" w:lineRule="auto"/>
              <w:rPr>
                <w:rFonts w:ascii="Calibri Light" w:hAnsi="Calibri Light" w:cs="Calibri Light"/>
                <w:b/>
                <w:color w:val="1F3864" w:themeColor="accent5" w:themeShade="80"/>
              </w:rPr>
            </w:pPr>
          </w:p>
          <w:p w14:paraId="5FDD48EF" w14:textId="77777777" w:rsidR="00F5762C" w:rsidRDefault="00F5762C" w:rsidP="00F5762C">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377F1483" w14:textId="77777777" w:rsidR="00CA0346" w:rsidRDefault="00CA0346" w:rsidP="00F5762C">
            <w:pPr>
              <w:pStyle w:val="Default"/>
              <w:numPr>
                <w:ilvl w:val="0"/>
                <w:numId w:val="9"/>
              </w:numPr>
              <w:spacing w:line="276" w:lineRule="auto"/>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Relevant Teaching Assistant Qualifications</w:t>
            </w:r>
          </w:p>
          <w:p w14:paraId="2BB7ACB1" w14:textId="77777777" w:rsidR="00CA0346" w:rsidRDefault="00D5580E" w:rsidP="00D5580E">
            <w:pPr>
              <w:pStyle w:val="ListParagraph"/>
              <w:numPr>
                <w:ilvl w:val="0"/>
                <w:numId w:val="9"/>
              </w:numPr>
              <w:spacing w:after="0" w:line="240" w:lineRule="auto"/>
              <w:jc w:val="both"/>
              <w:rPr>
                <w:rFonts w:asciiTheme="majorHAnsi" w:hAnsiTheme="majorHAnsi" w:cstheme="majorHAnsi"/>
                <w:bCs/>
                <w:color w:val="002060"/>
              </w:rPr>
            </w:pPr>
            <w:r w:rsidRPr="00D5580E">
              <w:rPr>
                <w:rFonts w:asciiTheme="majorHAnsi" w:hAnsiTheme="majorHAnsi" w:cstheme="majorHAnsi"/>
                <w:bCs/>
                <w:color w:val="002060"/>
              </w:rPr>
              <w:t xml:space="preserve">Relevant literacy qualifications </w:t>
            </w:r>
          </w:p>
          <w:p w14:paraId="17410173" w14:textId="27BE8735" w:rsidR="00D5580E" w:rsidRPr="00D5580E" w:rsidRDefault="00D5580E" w:rsidP="00D5580E">
            <w:pPr>
              <w:pStyle w:val="ListParagraph"/>
              <w:numPr>
                <w:ilvl w:val="0"/>
                <w:numId w:val="9"/>
              </w:numPr>
              <w:spacing w:after="0" w:line="240" w:lineRule="auto"/>
              <w:jc w:val="both"/>
              <w:rPr>
                <w:rFonts w:asciiTheme="majorHAnsi" w:hAnsiTheme="majorHAnsi" w:cstheme="majorHAnsi"/>
                <w:bCs/>
                <w:color w:val="002060"/>
              </w:rPr>
            </w:pPr>
            <w:r>
              <w:rPr>
                <w:rFonts w:asciiTheme="majorHAnsi" w:hAnsiTheme="majorHAnsi" w:cstheme="majorHAnsi"/>
                <w:bCs/>
                <w:color w:val="002060"/>
              </w:rPr>
              <w:t xml:space="preserve">Previous experience working in a school or similar setting </w:t>
            </w:r>
          </w:p>
        </w:tc>
      </w:tr>
    </w:tbl>
    <w:p w14:paraId="03F41709" w14:textId="77777777" w:rsidR="00821F89" w:rsidRDefault="00821F89" w:rsidP="005F1B25">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F25A6" w14:paraId="21831967"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6082513" w14:textId="77777777" w:rsidR="000F25A6" w:rsidRDefault="00F22984">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0F25A6" w14:paraId="08202255" w14:textId="77777777" w:rsidTr="00CA0346">
        <w:trPr>
          <w:trHeight w:val="401"/>
        </w:trPr>
        <w:tc>
          <w:tcPr>
            <w:tcW w:w="10060" w:type="dxa"/>
            <w:tcBorders>
              <w:top w:val="single" w:sz="4" w:space="0" w:color="000000"/>
              <w:left w:val="single" w:sz="4" w:space="0" w:color="000000"/>
              <w:bottom w:val="single" w:sz="4" w:space="0" w:color="000000"/>
              <w:right w:val="single" w:sz="4" w:space="0" w:color="000000"/>
            </w:tcBorders>
          </w:tcPr>
          <w:p w14:paraId="65FBCE24" w14:textId="09FC3BF2" w:rsidR="000F25A6" w:rsidRDefault="00F22984" w:rsidP="00CA0346">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This job description may be amended at any time in consultation with the postholder.</w:t>
            </w:r>
          </w:p>
        </w:tc>
      </w:tr>
    </w:tbl>
    <w:p w14:paraId="53D1D5E5" w14:textId="4D58B60B" w:rsidR="000F25A6" w:rsidRDefault="000F25A6" w:rsidP="00BC0FBD">
      <w:pPr>
        <w:spacing w:after="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5F1B25" w:rsidRPr="00E46D70" w14:paraId="4B9AA2F2" w14:textId="77777777" w:rsidTr="005F1B25">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9D88ED" w14:textId="36257A5A" w:rsidR="005F1B25" w:rsidRPr="00C229C2" w:rsidRDefault="005F1B25" w:rsidP="00A115C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5E0201" w:rsidRPr="00E46D70" w14:paraId="3DEA9651" w14:textId="77777777" w:rsidTr="00BC0FBD">
        <w:trPr>
          <w:trHeight w:val="662"/>
        </w:trPr>
        <w:tc>
          <w:tcPr>
            <w:tcW w:w="10060" w:type="dxa"/>
            <w:tcBorders>
              <w:top w:val="single" w:sz="4" w:space="0" w:color="000000"/>
              <w:left w:val="single" w:sz="4" w:space="0" w:color="000000"/>
              <w:bottom w:val="single" w:sz="4" w:space="0" w:color="000000"/>
              <w:right w:val="single" w:sz="4" w:space="0" w:color="000000"/>
            </w:tcBorders>
          </w:tcPr>
          <w:p w14:paraId="1B704A99" w14:textId="551481B2" w:rsidR="005E0201" w:rsidRPr="0043509E" w:rsidRDefault="005E0201" w:rsidP="00BC0FBD">
            <w:pPr>
              <w:pStyle w:val="ListParagraph"/>
              <w:numPr>
                <w:ilvl w:val="0"/>
                <w:numId w:val="2"/>
              </w:numPr>
              <w:spacing w:after="0" w:line="240" w:lineRule="auto"/>
              <w:ind w:right="0"/>
              <w:rPr>
                <w:rFonts w:asciiTheme="majorHAnsi" w:hAnsiTheme="majorHAnsi" w:cstheme="majorHAnsi"/>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tc>
      </w:tr>
    </w:tbl>
    <w:p w14:paraId="1F32507D" w14:textId="77777777" w:rsidR="000F25A6" w:rsidRDefault="000F25A6" w:rsidP="00BC0FBD"/>
    <w:sectPr w:rsidR="000F25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C9D5" w14:textId="77777777" w:rsidR="001A41B5" w:rsidRDefault="001A41B5" w:rsidP="00FC7262">
      <w:pPr>
        <w:spacing w:after="0" w:line="240" w:lineRule="auto"/>
      </w:pPr>
      <w:r>
        <w:separator/>
      </w:r>
    </w:p>
  </w:endnote>
  <w:endnote w:type="continuationSeparator" w:id="0">
    <w:p w14:paraId="75137AFD" w14:textId="77777777" w:rsidR="001A41B5" w:rsidRDefault="001A41B5" w:rsidP="00FC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7E54" w14:textId="77777777" w:rsidR="001A41B5" w:rsidRDefault="001A41B5" w:rsidP="00FC7262">
      <w:pPr>
        <w:spacing w:after="0" w:line="240" w:lineRule="auto"/>
      </w:pPr>
      <w:r>
        <w:separator/>
      </w:r>
    </w:p>
  </w:footnote>
  <w:footnote w:type="continuationSeparator" w:id="0">
    <w:p w14:paraId="074D9CC5" w14:textId="77777777" w:rsidR="001A41B5" w:rsidRDefault="001A41B5" w:rsidP="00FC7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474"/>
    <w:multiLevelType w:val="hybridMultilevel"/>
    <w:tmpl w:val="22B60734"/>
    <w:lvl w:ilvl="0" w:tplc="CB483CCE">
      <w:start w:val="10"/>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1" w15:restartNumberingAfterBreak="0">
    <w:nsid w:val="05053926"/>
    <w:multiLevelType w:val="hybridMultilevel"/>
    <w:tmpl w:val="5018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24F09"/>
    <w:multiLevelType w:val="hybridMultilevel"/>
    <w:tmpl w:val="A9E07C8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9264B"/>
    <w:multiLevelType w:val="hybridMultilevel"/>
    <w:tmpl w:val="16563F6C"/>
    <w:lvl w:ilvl="0" w:tplc="FE34D03C">
      <w:start w:val="2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D6D2037"/>
    <w:multiLevelType w:val="hybridMultilevel"/>
    <w:tmpl w:val="077EC988"/>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9"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4EAC5F04"/>
    <w:multiLevelType w:val="hybridMultilevel"/>
    <w:tmpl w:val="CB34354E"/>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5247281D"/>
    <w:multiLevelType w:val="hybridMultilevel"/>
    <w:tmpl w:val="478AD2B4"/>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63F44520"/>
    <w:multiLevelType w:val="hybridMultilevel"/>
    <w:tmpl w:val="2E6C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718711DE"/>
    <w:multiLevelType w:val="hybridMultilevel"/>
    <w:tmpl w:val="3E9659C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73030C4B"/>
    <w:multiLevelType w:val="hybridMultilevel"/>
    <w:tmpl w:val="1CD801F6"/>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16" w15:restartNumberingAfterBreak="0">
    <w:nsid w:val="776A6E9E"/>
    <w:multiLevelType w:val="hybridMultilevel"/>
    <w:tmpl w:val="E084D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551613"/>
    <w:multiLevelType w:val="hybridMultilevel"/>
    <w:tmpl w:val="0BB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682588133">
    <w:abstractNumId w:val="5"/>
  </w:num>
  <w:num w:numId="2" w16cid:durableId="1718434616">
    <w:abstractNumId w:val="7"/>
  </w:num>
  <w:num w:numId="3" w16cid:durableId="1644963863">
    <w:abstractNumId w:val="2"/>
  </w:num>
  <w:num w:numId="4" w16cid:durableId="2136681499">
    <w:abstractNumId w:val="3"/>
  </w:num>
  <w:num w:numId="5" w16cid:durableId="1673724008">
    <w:abstractNumId w:val="18"/>
  </w:num>
  <w:num w:numId="6" w16cid:durableId="1763984765">
    <w:abstractNumId w:val="6"/>
  </w:num>
  <w:num w:numId="7" w16cid:durableId="1719359778">
    <w:abstractNumId w:val="0"/>
  </w:num>
  <w:num w:numId="8" w16cid:durableId="1415131333">
    <w:abstractNumId w:val="16"/>
  </w:num>
  <w:num w:numId="9" w16cid:durableId="1830096214">
    <w:abstractNumId w:val="17"/>
  </w:num>
  <w:num w:numId="10" w16cid:durableId="1476097760">
    <w:abstractNumId w:val="13"/>
  </w:num>
  <w:num w:numId="11" w16cid:durableId="1138916992">
    <w:abstractNumId w:val="9"/>
  </w:num>
  <w:num w:numId="12" w16cid:durableId="1910575799">
    <w:abstractNumId w:val="4"/>
  </w:num>
  <w:num w:numId="13" w16cid:durableId="944532544">
    <w:abstractNumId w:val="11"/>
  </w:num>
  <w:num w:numId="14" w16cid:durableId="267931250">
    <w:abstractNumId w:val="14"/>
  </w:num>
  <w:num w:numId="15" w16cid:durableId="1238900818">
    <w:abstractNumId w:val="10"/>
  </w:num>
  <w:num w:numId="16" w16cid:durableId="2144469435">
    <w:abstractNumId w:val="8"/>
  </w:num>
  <w:num w:numId="17" w16cid:durableId="1329479187">
    <w:abstractNumId w:val="15"/>
  </w:num>
  <w:num w:numId="18" w16cid:durableId="1476876449">
    <w:abstractNumId w:val="1"/>
  </w:num>
  <w:num w:numId="19" w16cid:durableId="1038041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A6"/>
    <w:rsid w:val="000942E4"/>
    <w:rsid w:val="000D7F1A"/>
    <w:rsid w:val="000F25A6"/>
    <w:rsid w:val="001A41B5"/>
    <w:rsid w:val="0022134C"/>
    <w:rsid w:val="00224E33"/>
    <w:rsid w:val="00247E5D"/>
    <w:rsid w:val="00255388"/>
    <w:rsid w:val="002762B9"/>
    <w:rsid w:val="002D1F78"/>
    <w:rsid w:val="003541E7"/>
    <w:rsid w:val="00376CB8"/>
    <w:rsid w:val="003A03BA"/>
    <w:rsid w:val="003A7C93"/>
    <w:rsid w:val="003C0B7A"/>
    <w:rsid w:val="003C1D16"/>
    <w:rsid w:val="004C394F"/>
    <w:rsid w:val="00533A37"/>
    <w:rsid w:val="00586BB8"/>
    <w:rsid w:val="005E0201"/>
    <w:rsid w:val="005E2C1F"/>
    <w:rsid w:val="005F1B25"/>
    <w:rsid w:val="005F5770"/>
    <w:rsid w:val="0069415F"/>
    <w:rsid w:val="0078622D"/>
    <w:rsid w:val="007A021B"/>
    <w:rsid w:val="007A5C9F"/>
    <w:rsid w:val="007B2001"/>
    <w:rsid w:val="007C0B6C"/>
    <w:rsid w:val="00807DAA"/>
    <w:rsid w:val="00821F89"/>
    <w:rsid w:val="00844476"/>
    <w:rsid w:val="00882779"/>
    <w:rsid w:val="008A4030"/>
    <w:rsid w:val="008D206A"/>
    <w:rsid w:val="008D75D1"/>
    <w:rsid w:val="00937536"/>
    <w:rsid w:val="00A17F10"/>
    <w:rsid w:val="00B3548A"/>
    <w:rsid w:val="00B85150"/>
    <w:rsid w:val="00BC0FBD"/>
    <w:rsid w:val="00C4593F"/>
    <w:rsid w:val="00C70EFD"/>
    <w:rsid w:val="00C8251D"/>
    <w:rsid w:val="00CA0346"/>
    <w:rsid w:val="00D5580E"/>
    <w:rsid w:val="00D873C4"/>
    <w:rsid w:val="00DF160D"/>
    <w:rsid w:val="00E42EC0"/>
    <w:rsid w:val="00E52404"/>
    <w:rsid w:val="00EC4D9C"/>
    <w:rsid w:val="00EE1A61"/>
    <w:rsid w:val="00EE5050"/>
    <w:rsid w:val="00F123F8"/>
    <w:rsid w:val="00F22984"/>
    <w:rsid w:val="00F45624"/>
    <w:rsid w:val="00F5762C"/>
    <w:rsid w:val="00FC7262"/>
    <w:rsid w:val="00FE5624"/>
    <w:rsid w:val="00FF2E31"/>
    <w:rsid w:val="00FF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CF27"/>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Header">
    <w:name w:val="header"/>
    <w:basedOn w:val="Normal"/>
    <w:link w:val="HeaderChar"/>
    <w:uiPriority w:val="99"/>
    <w:unhideWhenUsed/>
    <w:rsid w:val="00FC7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62"/>
    <w:rPr>
      <w:rFonts w:ascii="Calibri" w:eastAsia="Calibri" w:hAnsi="Calibri" w:cs="Calibri"/>
      <w:color w:val="2E74B5"/>
      <w:lang w:eastAsia="en-GB"/>
    </w:rPr>
  </w:style>
  <w:style w:type="paragraph" w:styleId="Footer">
    <w:name w:val="footer"/>
    <w:basedOn w:val="Normal"/>
    <w:link w:val="FooterChar"/>
    <w:uiPriority w:val="99"/>
    <w:unhideWhenUsed/>
    <w:rsid w:val="00FC7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62"/>
    <w:rPr>
      <w:rFonts w:ascii="Calibri" w:eastAsia="Calibri" w:hAnsi="Calibri" w:cs="Calibri"/>
      <w:color w:val="2E74B5"/>
      <w:lang w:eastAsia="en-GB"/>
    </w:rPr>
  </w:style>
  <w:style w:type="character" w:styleId="Hyperlink">
    <w:name w:val="Hyperlink"/>
    <w:basedOn w:val="DefaultParagraphFont"/>
    <w:uiPriority w:val="99"/>
    <w:unhideWhenUsed/>
    <w:rsid w:val="005E02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89447184cf0e6c4a1d1a4e6a7f99c485">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5140c4ce5b98eabd403759849ebf6038"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97C88-FC2A-4510-9142-21218499122F}">
  <ds:schemaRefs>
    <ds:schemaRef ds:uri="http://schemas.microsoft.com/office/2006/metadata/properties"/>
    <ds:schemaRef ds:uri="http://schemas.microsoft.com/office/infopath/2007/PartnerControls"/>
    <ds:schemaRef ds:uri="82c75601-84b2-4e19-9016-a23e8e542a92"/>
    <ds:schemaRef ds:uri="bc11d83e-f3cc-40a3-b40f-75707fc3bb1d"/>
  </ds:schemaRefs>
</ds:datastoreItem>
</file>

<file path=customXml/itemProps2.xml><?xml version="1.0" encoding="utf-8"?>
<ds:datastoreItem xmlns:ds="http://schemas.openxmlformats.org/officeDocument/2006/customXml" ds:itemID="{E0B46000-753F-493D-8BA9-43B0578FCDBF}">
  <ds:schemaRefs>
    <ds:schemaRef ds:uri="http://schemas.microsoft.com/sharepoint/v3/contenttype/forms"/>
  </ds:schemaRefs>
</ds:datastoreItem>
</file>

<file path=customXml/itemProps3.xml><?xml version="1.0" encoding="utf-8"?>
<ds:datastoreItem xmlns:ds="http://schemas.openxmlformats.org/officeDocument/2006/customXml" ds:itemID="{679D695B-8DD5-4FD8-B4D4-684FD12DF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3969</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2026-01-22T09:54:00Z</dcterms:created>
  <dcterms:modified xsi:type="dcterms:W3CDTF">2026-01-22T09:54:00Z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