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B1FE" w14:textId="77777777" w:rsidR="00EA0468" w:rsidRPr="00EA0468" w:rsidRDefault="00EA0468" w:rsidP="00435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046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65E365" wp14:editId="36D16239">
            <wp:simplePos x="0" y="0"/>
            <wp:positionH relativeFrom="column">
              <wp:posOffset>4868545</wp:posOffset>
            </wp:positionH>
            <wp:positionV relativeFrom="paragraph">
              <wp:posOffset>-114300</wp:posOffset>
            </wp:positionV>
            <wp:extent cx="1204490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5121A" w14:textId="77777777" w:rsidR="00EA0468" w:rsidRPr="00EA0468" w:rsidRDefault="00EA0468" w:rsidP="00435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D42518" w14:textId="77777777" w:rsidR="00EA0468" w:rsidRPr="00EA0468" w:rsidRDefault="00EA0468" w:rsidP="00EA0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A0468">
        <w:rPr>
          <w:rFonts w:ascii="Arial" w:eastAsia="Times New Roman" w:hAnsi="Arial" w:cs="Arial"/>
          <w:b/>
          <w:noProof/>
          <w:sz w:val="24"/>
          <w:szCs w:val="24"/>
          <w:lang w:val="en-US"/>
        </w:rPr>
        <w:t>Datchet St Mary’s C of E Primary Academy</w:t>
      </w:r>
    </w:p>
    <w:p w14:paraId="1B9FE5A9" w14:textId="77777777" w:rsidR="00EA0468" w:rsidRPr="00EA0468" w:rsidRDefault="00EA0468" w:rsidP="00EA04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03A4A00" w14:textId="77777777" w:rsidR="00EA0468" w:rsidRPr="00EA0468" w:rsidRDefault="00EA0468" w:rsidP="00EA04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735D863" w14:textId="77777777" w:rsidR="00555AA1" w:rsidRPr="005E1196" w:rsidRDefault="00555AA1" w:rsidP="00EA0468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Name:</w:t>
      </w:r>
      <w:r w:rsidR="00870C47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5E119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E119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E119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E1196">
        <w:rPr>
          <w:rFonts w:ascii="Arial" w:eastAsia="Times New Roman" w:hAnsi="Arial" w:cs="Arial"/>
          <w:b/>
          <w:bCs/>
          <w:sz w:val="24"/>
          <w:szCs w:val="24"/>
          <w:u w:val="single"/>
        </w:rPr>
        <w:t>XXXXXXX</w:t>
      </w:r>
    </w:p>
    <w:p w14:paraId="27BB2782" w14:textId="77777777" w:rsidR="00555AA1" w:rsidRDefault="00555AA1" w:rsidP="00EA0468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sz w:val="24"/>
          <w:szCs w:val="24"/>
        </w:rPr>
      </w:pPr>
    </w:p>
    <w:p w14:paraId="51E75C06" w14:textId="77777777" w:rsidR="00EA0468" w:rsidRPr="00EA0468" w:rsidRDefault="00EA0468" w:rsidP="00EA0468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4"/>
        </w:rPr>
      </w:pPr>
      <w:r w:rsidRPr="00EA0468">
        <w:rPr>
          <w:rFonts w:ascii="Arial" w:eastAsia="Times New Roman" w:hAnsi="Arial" w:cs="Arial"/>
          <w:b/>
          <w:bCs/>
          <w:sz w:val="24"/>
          <w:szCs w:val="24"/>
        </w:rPr>
        <w:t>Job description</w:t>
      </w:r>
      <w:r w:rsidRPr="00EA046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A046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A0468">
        <w:rPr>
          <w:rFonts w:ascii="Arial" w:eastAsia="Times New Roman" w:hAnsi="Arial" w:cs="Arial"/>
          <w:bCs/>
          <w:sz w:val="24"/>
          <w:szCs w:val="24"/>
        </w:rPr>
        <w:t>Classroom</w:t>
      </w:r>
      <w:r w:rsidRPr="00EA0468">
        <w:rPr>
          <w:rFonts w:ascii="Arial" w:eastAsia="Times New Roman" w:hAnsi="Arial" w:cs="Arial"/>
          <w:sz w:val="24"/>
          <w:szCs w:val="24"/>
        </w:rPr>
        <w:t xml:space="preserve"> Teacher</w:t>
      </w:r>
    </w:p>
    <w:p w14:paraId="33C23C0E" w14:textId="77777777" w:rsidR="00EA0468" w:rsidRPr="00EA0468" w:rsidRDefault="00EA0468" w:rsidP="00EA0468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</w:rPr>
      </w:pPr>
    </w:p>
    <w:p w14:paraId="3D86B1D0" w14:textId="77777777" w:rsidR="00EA0468" w:rsidRPr="00EA0468" w:rsidRDefault="00EA0468" w:rsidP="00EA0468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4"/>
        </w:rPr>
      </w:pPr>
      <w:r w:rsidRPr="00EA0468">
        <w:rPr>
          <w:rFonts w:ascii="Arial" w:eastAsia="Times New Roman" w:hAnsi="Arial" w:cs="Arial"/>
          <w:b/>
          <w:bCs/>
          <w:sz w:val="24"/>
          <w:szCs w:val="24"/>
        </w:rPr>
        <w:t>To whom responsible</w:t>
      </w:r>
      <w:r w:rsidRPr="00EA046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A0468">
        <w:rPr>
          <w:rFonts w:ascii="Arial" w:eastAsia="Times New Roman" w:hAnsi="Arial" w:cs="Arial"/>
          <w:sz w:val="24"/>
          <w:szCs w:val="24"/>
        </w:rPr>
        <w:t>Headteacher</w:t>
      </w:r>
      <w:r w:rsidR="00870C47">
        <w:rPr>
          <w:rFonts w:ascii="Arial" w:eastAsia="Times New Roman" w:hAnsi="Arial" w:cs="Arial"/>
          <w:sz w:val="24"/>
          <w:szCs w:val="24"/>
        </w:rPr>
        <w:t xml:space="preserve">, </w:t>
      </w:r>
      <w:r w:rsidR="00870C47" w:rsidRPr="00EA0468">
        <w:rPr>
          <w:rFonts w:ascii="Arial" w:eastAsia="Times New Roman" w:hAnsi="Arial" w:cs="Arial"/>
          <w:sz w:val="24"/>
          <w:szCs w:val="24"/>
        </w:rPr>
        <w:t>SMT</w:t>
      </w:r>
      <w:r w:rsidR="00870C47">
        <w:rPr>
          <w:rFonts w:ascii="Arial" w:eastAsia="Times New Roman" w:hAnsi="Arial" w:cs="Arial"/>
          <w:sz w:val="24"/>
          <w:szCs w:val="24"/>
        </w:rPr>
        <w:t xml:space="preserve"> and Governors </w:t>
      </w:r>
      <w:r w:rsidRPr="00EA046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605266" w14:textId="77777777" w:rsidR="00EA0468" w:rsidRPr="00EA0468" w:rsidRDefault="00EA0468" w:rsidP="00EA0468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</w:rPr>
      </w:pPr>
    </w:p>
    <w:p w14:paraId="51460B17" w14:textId="77777777" w:rsidR="00EA0468" w:rsidRPr="00EA0468" w:rsidRDefault="00EA0468" w:rsidP="00EA0468">
      <w:pPr>
        <w:spacing w:after="0" w:line="240" w:lineRule="auto"/>
        <w:ind w:left="-426" w:firstLine="426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A0468">
        <w:rPr>
          <w:rFonts w:ascii="Arial" w:eastAsia="Times New Roman" w:hAnsi="Arial" w:cs="Arial"/>
          <w:b/>
          <w:bCs/>
          <w:sz w:val="24"/>
          <w:szCs w:val="24"/>
        </w:rPr>
        <w:t>For whom responsible</w:t>
      </w:r>
      <w:r w:rsidRPr="00EA0468">
        <w:rPr>
          <w:rFonts w:ascii="Arial" w:eastAsia="Times New Roman" w:hAnsi="Arial" w:cs="Arial"/>
          <w:bCs/>
          <w:sz w:val="24"/>
          <w:szCs w:val="24"/>
        </w:rPr>
        <w:tab/>
      </w:r>
      <w:r w:rsidR="00870C47">
        <w:rPr>
          <w:rFonts w:ascii="Arial" w:eastAsia="Times New Roman" w:hAnsi="Arial" w:cs="Arial"/>
          <w:bCs/>
          <w:sz w:val="24"/>
          <w:szCs w:val="24"/>
        </w:rPr>
        <w:t>Pupils, TAs</w:t>
      </w:r>
    </w:p>
    <w:p w14:paraId="07244AE6" w14:textId="77777777" w:rsidR="00EA0468" w:rsidRPr="00EA0468" w:rsidRDefault="00EA0468" w:rsidP="00435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5A0F5B" w14:textId="77777777" w:rsidR="00FD6384" w:rsidRPr="00EA0468" w:rsidRDefault="00FD6384" w:rsidP="00435A87"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  <w:sz w:val="20"/>
          <w:szCs w:val="20"/>
        </w:rPr>
      </w:pPr>
    </w:p>
    <w:p w14:paraId="180BD992" w14:textId="77777777" w:rsidR="00435A87" w:rsidRPr="00EA0468" w:rsidRDefault="00435A87" w:rsidP="00435A87"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 xml:space="preserve">All members of the teaching staff are required to carry out the duties of a </w:t>
      </w:r>
      <w:proofErr w:type="gramStart"/>
      <w:r w:rsidRPr="00EA0468">
        <w:rPr>
          <w:rFonts w:ascii="Arial" w:eastAsia="ComicSansMS-Identity-H" w:hAnsi="Arial" w:cs="Arial"/>
        </w:rPr>
        <w:t>school teacher</w:t>
      </w:r>
      <w:proofErr w:type="gramEnd"/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as set out in the current ‘School Teachers Pay and Conditions‛ Document.</w:t>
      </w:r>
    </w:p>
    <w:p w14:paraId="19A682C5" w14:textId="77777777" w:rsidR="00EA0468" w:rsidRPr="00EA0468" w:rsidRDefault="00EA0468" w:rsidP="00435A87"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</w:p>
    <w:p w14:paraId="23F3730B" w14:textId="77777777" w:rsidR="00435A87" w:rsidRDefault="00435A87" w:rsidP="00435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0468">
        <w:rPr>
          <w:rFonts w:ascii="Arial" w:hAnsi="Arial" w:cs="Arial"/>
          <w:b/>
          <w:bCs/>
          <w:sz w:val="24"/>
          <w:szCs w:val="24"/>
        </w:rPr>
        <w:t>Professional Duties:</w:t>
      </w:r>
    </w:p>
    <w:p w14:paraId="4D913EAB" w14:textId="77777777" w:rsidR="00EA0468" w:rsidRPr="00EA0468" w:rsidRDefault="00EA0468" w:rsidP="00435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1DFF82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plan, prepare and teach the National Curriculum in line with statutory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requirements and the school‛s schemes of work, ensuring teaching of the highest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standard.</w:t>
      </w:r>
    </w:p>
    <w:p w14:paraId="11E012D1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create a stimulating, organised, interactive and informative learning environment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that encourages each child to achieve their potential.</w:t>
      </w:r>
    </w:p>
    <w:p w14:paraId="5C3EA7AD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 xml:space="preserve">To engage in </w:t>
      </w:r>
      <w:r w:rsidR="00FD6384" w:rsidRPr="00EA0468">
        <w:rPr>
          <w:rFonts w:ascii="Arial" w:eastAsia="ComicSansMS-Identity-H" w:hAnsi="Arial" w:cs="Arial"/>
        </w:rPr>
        <w:t>effective teaching and learning</w:t>
      </w:r>
      <w:r w:rsidRPr="00EA0468">
        <w:rPr>
          <w:rFonts w:ascii="Arial" w:eastAsia="ComicSansMS-Identity-H" w:hAnsi="Arial" w:cs="Arial"/>
        </w:rPr>
        <w:t xml:space="preserve"> as part of the school‛s approach to strategic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 xml:space="preserve">improvement </w:t>
      </w:r>
      <w:proofErr w:type="gramStart"/>
      <w:r w:rsidRPr="00EA0468">
        <w:rPr>
          <w:rFonts w:ascii="Arial" w:eastAsia="ComicSansMS-Identity-H" w:hAnsi="Arial" w:cs="Arial"/>
        </w:rPr>
        <w:t>in order to</w:t>
      </w:r>
      <w:proofErr w:type="gramEnd"/>
      <w:r w:rsidRPr="00EA0468">
        <w:rPr>
          <w:rFonts w:ascii="Arial" w:eastAsia="ComicSansMS-Identity-H" w:hAnsi="Arial" w:cs="Arial"/>
        </w:rPr>
        <w:t xml:space="preserve"> maintain and develop a teaching and learning environment of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the highest standard.</w:t>
      </w:r>
    </w:p>
    <w:p w14:paraId="6AB38A30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work co-operatively as part of a team, including planning work for support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staff.</w:t>
      </w:r>
    </w:p>
    <w:p w14:paraId="04C93453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monitor and assess pupils‛ work, using these assessments to inform planning and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set targets that promote continuity and progression.</w:t>
      </w:r>
    </w:p>
    <w:p w14:paraId="35E9024F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ensure the individual needs of the pupils are met through differentiated work,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allowing for the highest standards to be achieved by all.</w:t>
      </w:r>
    </w:p>
    <w:p w14:paraId="470A6658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work in partnership with parents and other members of staff to promote the wellbeing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and educational progress of each pupil.</w:t>
      </w:r>
    </w:p>
    <w:p w14:paraId="7505090B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follow school policies under the direction of the head teacher</w:t>
      </w:r>
      <w:r w:rsidR="00FD6384" w:rsidRPr="00EA0468">
        <w:rPr>
          <w:rFonts w:ascii="Arial" w:eastAsia="ComicSansMS-Identity-H" w:hAnsi="Arial" w:cs="Arial"/>
        </w:rPr>
        <w:t>.</w:t>
      </w:r>
      <w:r w:rsidRPr="00EA0468">
        <w:rPr>
          <w:rFonts w:ascii="Arial" w:eastAsia="ComicSansMS-Identity-H" w:hAnsi="Arial" w:cs="Arial"/>
        </w:rPr>
        <w:t xml:space="preserve"> </w:t>
      </w:r>
    </w:p>
    <w:p w14:paraId="5D38EB59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maintain good order and discipline within the class, in line with the school‛s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behaviour policy.</w:t>
      </w:r>
    </w:p>
    <w:p w14:paraId="6BA99503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actively take part in professional development, sharing expertise and experiences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as required.</w:t>
      </w:r>
    </w:p>
    <w:p w14:paraId="63C69291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actively extend own professional learning via collaborative study, attendance at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INSET and reading to keep abreast of new developments.</w:t>
      </w:r>
    </w:p>
    <w:p w14:paraId="53F1B5E4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take an active role as a curriculum leader</w:t>
      </w:r>
    </w:p>
    <w:p w14:paraId="7ADBD746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Work alongside other members of staff to review and innovate the curriculum</w:t>
      </w:r>
    </w:p>
    <w:p w14:paraId="5EDE8466" w14:textId="77777777" w:rsidR="00435A87" w:rsidRPr="00EA0468" w:rsidRDefault="00435A87" w:rsidP="00C316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To follow guidance and support from members of the leadership team in relation to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utilising opportunities for further career development</w:t>
      </w:r>
    </w:p>
    <w:p w14:paraId="198A3385" w14:textId="77777777" w:rsidR="00FD6384" w:rsidRPr="00EA0468" w:rsidRDefault="00FD6384" w:rsidP="00435A87"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</w:p>
    <w:p w14:paraId="65E72F75" w14:textId="77777777" w:rsidR="00435A87" w:rsidRPr="00EA0468" w:rsidRDefault="00435A87" w:rsidP="00435A87">
      <w:pPr>
        <w:autoSpaceDE w:val="0"/>
        <w:autoSpaceDN w:val="0"/>
        <w:adjustRightInd w:val="0"/>
        <w:spacing w:after="0" w:line="240" w:lineRule="auto"/>
        <w:rPr>
          <w:rFonts w:ascii="Arial" w:eastAsia="ComicSansMS-Identity-H" w:hAnsi="Arial" w:cs="Arial"/>
        </w:rPr>
      </w:pPr>
      <w:r w:rsidRPr="00EA0468">
        <w:rPr>
          <w:rFonts w:ascii="Arial" w:eastAsia="ComicSansMS-Identity-H" w:hAnsi="Arial" w:cs="Arial"/>
        </w:rPr>
        <w:t>This job description may be amended at any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time, according to the changing priorities of the</w:t>
      </w:r>
      <w:r w:rsidR="00EA0468" w:rsidRPr="00EA0468">
        <w:rPr>
          <w:rFonts w:ascii="Arial" w:eastAsia="ComicSansMS-Identity-H" w:hAnsi="Arial" w:cs="Arial"/>
        </w:rPr>
        <w:t xml:space="preserve"> </w:t>
      </w:r>
      <w:r w:rsidRPr="00EA0468">
        <w:rPr>
          <w:rFonts w:ascii="Arial" w:eastAsia="ComicSansMS-Identity-H" w:hAnsi="Arial" w:cs="Arial"/>
        </w:rPr>
        <w:t>school as identi</w:t>
      </w:r>
      <w:r w:rsidR="00163981" w:rsidRPr="00EA0468">
        <w:rPr>
          <w:rFonts w:ascii="Arial" w:eastAsia="ComicSansMS-Identity-H" w:hAnsi="Arial" w:cs="Arial"/>
        </w:rPr>
        <w:t xml:space="preserve">fied within the </w:t>
      </w:r>
      <w:proofErr w:type="gramStart"/>
      <w:r w:rsidR="00163981" w:rsidRPr="00EA0468">
        <w:rPr>
          <w:rFonts w:ascii="Arial" w:eastAsia="ComicSansMS-Identity-H" w:hAnsi="Arial" w:cs="Arial"/>
        </w:rPr>
        <w:t>S</w:t>
      </w:r>
      <w:r w:rsidRPr="00EA0468">
        <w:rPr>
          <w:rFonts w:ascii="Arial" w:eastAsia="ComicSansMS-Identity-H" w:hAnsi="Arial" w:cs="Arial"/>
        </w:rPr>
        <w:t>chool</w:t>
      </w:r>
      <w:proofErr w:type="gramEnd"/>
      <w:r w:rsidRPr="00EA0468">
        <w:rPr>
          <w:rFonts w:ascii="Arial" w:eastAsia="ComicSansMS-Identity-H" w:hAnsi="Arial" w:cs="Arial"/>
        </w:rPr>
        <w:t>‛</w:t>
      </w:r>
      <w:r w:rsidR="00163981" w:rsidRPr="00EA0468">
        <w:rPr>
          <w:rFonts w:ascii="Arial" w:eastAsia="ComicSansMS-Identity-H" w:hAnsi="Arial" w:cs="Arial"/>
        </w:rPr>
        <w:t xml:space="preserve"> Development P</w:t>
      </w:r>
      <w:r w:rsidRPr="00EA0468">
        <w:rPr>
          <w:rFonts w:ascii="Arial" w:eastAsia="ComicSansMS-Identity-H" w:hAnsi="Arial" w:cs="Arial"/>
        </w:rPr>
        <w:t>lan and in consultation with the post holder.</w:t>
      </w:r>
    </w:p>
    <w:p w14:paraId="711499E8" w14:textId="77777777" w:rsidR="00EA0468" w:rsidRDefault="00EA0468" w:rsidP="00EA0468">
      <w:pPr>
        <w:rPr>
          <w:rFonts w:ascii="Arial" w:hAnsi="Arial" w:cs="Arial"/>
        </w:rPr>
      </w:pPr>
    </w:p>
    <w:p w14:paraId="3E614388" w14:textId="77777777" w:rsidR="00EA0468" w:rsidRDefault="00EA0468" w:rsidP="00EA046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 (Please print)</w:t>
      </w:r>
    </w:p>
    <w:p w14:paraId="346881C3" w14:textId="77777777" w:rsidR="00EA0468" w:rsidRDefault="00EA0468" w:rsidP="00EA0468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__________________________________________</w:t>
      </w:r>
    </w:p>
    <w:p w14:paraId="2846E903" w14:textId="77777777" w:rsidR="007B6C06" w:rsidRPr="00EA0468" w:rsidRDefault="00EA0468" w:rsidP="00435A87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sectPr w:rsidR="007B6C06" w:rsidRPr="00EA0468" w:rsidSect="00870C47">
      <w:footerReference w:type="default" r:id="rId8"/>
      <w:pgSz w:w="11906" w:h="16838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6A86" w14:textId="77777777" w:rsidR="00EA0468" w:rsidRDefault="00EA0468" w:rsidP="00EA0468">
      <w:pPr>
        <w:spacing w:after="0" w:line="240" w:lineRule="auto"/>
      </w:pPr>
      <w:r>
        <w:separator/>
      </w:r>
    </w:p>
  </w:endnote>
  <w:endnote w:type="continuationSeparator" w:id="0">
    <w:p w14:paraId="4CA09653" w14:textId="77777777" w:rsidR="00EA0468" w:rsidRDefault="00EA0468" w:rsidP="00EA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ic Sans MS" w:eastAsia="Times New Roman" w:hAnsi="Comic Sans MS" w:cs="Tahoma"/>
        <w:sz w:val="24"/>
      </w:rPr>
      <w:id w:val="464162056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eastAsia="Times New Roman" w:hAnsi="Comic Sans MS" w:cs="Tahoma"/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7EFC43" w14:textId="77777777" w:rsidR="00EA0468" w:rsidRPr="00EA0468" w:rsidRDefault="00EA0468" w:rsidP="00EA046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omic Sans MS" w:eastAsia="Times New Roman" w:hAnsi="Comic Sans MS" w:cs="Tahoma"/>
                <w:sz w:val="24"/>
              </w:rPr>
            </w:pPr>
          </w:p>
          <w:p w14:paraId="1AA07534" w14:textId="77777777" w:rsidR="00EA0468" w:rsidRPr="00EA0468" w:rsidRDefault="00C116CC" w:rsidP="00EA046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sz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Classroom</w:t>
            </w:r>
            <w:r w:rsidR="00EA0468" w:rsidRPr="00EA046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Teacher Job Description</w:t>
            </w:r>
          </w:p>
          <w:p w14:paraId="18BCFDB8" w14:textId="77777777" w:rsidR="00EA0468" w:rsidRPr="00EA0468" w:rsidRDefault="00EA0468" w:rsidP="00EA046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sz w:val="24"/>
              </w:rPr>
            </w:pPr>
          </w:p>
          <w:p w14:paraId="255E4DAB" w14:textId="77777777" w:rsidR="00EA0468" w:rsidRPr="00EA0468" w:rsidRDefault="00EA0468" w:rsidP="00EA046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omic Sans MS" w:eastAsia="Times New Roman" w:hAnsi="Comic Sans MS" w:cs="Tahoma"/>
                <w:sz w:val="24"/>
              </w:rPr>
            </w:pPr>
            <w:r w:rsidRPr="00EA0468">
              <w:rPr>
                <w:rFonts w:ascii="Comic Sans MS" w:eastAsia="Times New Roman" w:hAnsi="Comic Sans MS" w:cs="Tahoma"/>
                <w:sz w:val="24"/>
              </w:rPr>
              <w:t xml:space="preserve">Page </w:t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  <w:szCs w:val="24"/>
              </w:rPr>
              <w:fldChar w:fldCharType="begin"/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</w:rPr>
              <w:instrText xml:space="preserve"> PAGE </w:instrText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  <w:szCs w:val="24"/>
              </w:rPr>
              <w:fldChar w:fldCharType="separate"/>
            </w:r>
            <w:r w:rsidR="00E1207F">
              <w:rPr>
                <w:rFonts w:ascii="Comic Sans MS" w:eastAsia="Times New Roman" w:hAnsi="Comic Sans MS" w:cs="Tahoma"/>
                <w:b/>
                <w:bCs/>
                <w:noProof/>
                <w:sz w:val="24"/>
              </w:rPr>
              <w:t>1</w:t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  <w:szCs w:val="24"/>
              </w:rPr>
              <w:fldChar w:fldCharType="end"/>
            </w:r>
            <w:r w:rsidRPr="00EA0468">
              <w:rPr>
                <w:rFonts w:ascii="Comic Sans MS" w:eastAsia="Times New Roman" w:hAnsi="Comic Sans MS" w:cs="Tahoma"/>
                <w:sz w:val="24"/>
              </w:rPr>
              <w:t xml:space="preserve"> of </w:t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  <w:szCs w:val="24"/>
              </w:rPr>
              <w:fldChar w:fldCharType="begin"/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</w:rPr>
              <w:instrText xml:space="preserve"> NUMPAGES  </w:instrText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  <w:szCs w:val="24"/>
              </w:rPr>
              <w:fldChar w:fldCharType="separate"/>
            </w:r>
            <w:r w:rsidR="00E1207F">
              <w:rPr>
                <w:rFonts w:ascii="Comic Sans MS" w:eastAsia="Times New Roman" w:hAnsi="Comic Sans MS" w:cs="Tahoma"/>
                <w:b/>
                <w:bCs/>
                <w:noProof/>
                <w:sz w:val="24"/>
              </w:rPr>
              <w:t>1</w:t>
            </w:r>
            <w:r w:rsidRPr="00EA0468">
              <w:rPr>
                <w:rFonts w:ascii="Comic Sans MS" w:eastAsia="Times New Roman" w:hAnsi="Comic Sans MS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65A16" w14:textId="77777777" w:rsidR="00EA0468" w:rsidRDefault="00EA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7F4" w14:textId="77777777" w:rsidR="00EA0468" w:rsidRDefault="00EA0468" w:rsidP="00EA0468">
      <w:pPr>
        <w:spacing w:after="0" w:line="240" w:lineRule="auto"/>
      </w:pPr>
      <w:r>
        <w:separator/>
      </w:r>
    </w:p>
  </w:footnote>
  <w:footnote w:type="continuationSeparator" w:id="0">
    <w:p w14:paraId="29C25E6B" w14:textId="77777777" w:rsidR="00EA0468" w:rsidRDefault="00EA0468" w:rsidP="00EA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03ED"/>
    <w:multiLevelType w:val="hybridMultilevel"/>
    <w:tmpl w:val="A7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B2D"/>
    <w:multiLevelType w:val="hybridMultilevel"/>
    <w:tmpl w:val="EEF02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2B6B9F"/>
    <w:multiLevelType w:val="hybridMultilevel"/>
    <w:tmpl w:val="EAAEC53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688041">
    <w:abstractNumId w:val="0"/>
  </w:num>
  <w:num w:numId="2" w16cid:durableId="210922009">
    <w:abstractNumId w:val="1"/>
  </w:num>
  <w:num w:numId="3" w16cid:durableId="760954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87"/>
    <w:rsid w:val="00163981"/>
    <w:rsid w:val="00435A87"/>
    <w:rsid w:val="00555AA1"/>
    <w:rsid w:val="005C3067"/>
    <w:rsid w:val="005E1196"/>
    <w:rsid w:val="00665B93"/>
    <w:rsid w:val="007B6C06"/>
    <w:rsid w:val="00870C47"/>
    <w:rsid w:val="00C116CC"/>
    <w:rsid w:val="00C316F0"/>
    <w:rsid w:val="00E1207F"/>
    <w:rsid w:val="00EA0468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D507"/>
  <w15:docId w15:val="{BFF93FCF-CBF1-4A90-8202-0A95F8D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68"/>
  </w:style>
  <w:style w:type="paragraph" w:styleId="Footer">
    <w:name w:val="footer"/>
    <w:basedOn w:val="Normal"/>
    <w:link w:val="FooterChar"/>
    <w:uiPriority w:val="99"/>
    <w:unhideWhenUsed/>
    <w:rsid w:val="00EA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68"/>
  </w:style>
  <w:style w:type="paragraph" w:styleId="BalloonText">
    <w:name w:val="Balloon Text"/>
    <w:basedOn w:val="Normal"/>
    <w:link w:val="BalloonTextChar"/>
    <w:uiPriority w:val="99"/>
    <w:semiHidden/>
    <w:unhideWhenUsed/>
    <w:rsid w:val="00EA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Stewart, Ann</cp:lastModifiedBy>
  <cp:revision>2</cp:revision>
  <cp:lastPrinted>2014-03-28T16:18:00Z</cp:lastPrinted>
  <dcterms:created xsi:type="dcterms:W3CDTF">2022-06-09T12:19:00Z</dcterms:created>
  <dcterms:modified xsi:type="dcterms:W3CDTF">2022-06-09T12:19:00Z</dcterms:modified>
</cp:coreProperties>
</file>