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08C31" w14:textId="77777777" w:rsidR="00791A8B" w:rsidRDefault="00791A8B" w:rsidP="00791A8B">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60288" behindDoc="0" locked="0" layoutInCell="1" allowOverlap="1" wp14:anchorId="4715C1DA" wp14:editId="28BAAC60">
            <wp:simplePos x="0" y="0"/>
            <wp:positionH relativeFrom="margin">
              <wp:align>right</wp:align>
            </wp:positionH>
            <wp:positionV relativeFrom="paragraph">
              <wp:posOffset>-276225</wp:posOffset>
            </wp:positionV>
            <wp:extent cx="1047750" cy="10177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070EF930" w14:textId="77777777" w:rsidR="00791A8B" w:rsidRDefault="00791A8B" w:rsidP="00791A8B">
      <w:pPr>
        <w:pStyle w:val="NoSpacing"/>
        <w:rPr>
          <w:rFonts w:ascii="Arial" w:hAnsi="Arial" w:cs="Arial"/>
          <w:b/>
          <w:sz w:val="24"/>
          <w:szCs w:val="24"/>
        </w:rPr>
      </w:pPr>
    </w:p>
    <w:p w14:paraId="647A618E" w14:textId="77777777" w:rsidR="00791A8B" w:rsidRDefault="00791A8B" w:rsidP="00791A8B">
      <w:pPr>
        <w:pStyle w:val="NoSpacing"/>
        <w:jc w:val="center"/>
        <w:rPr>
          <w:rFonts w:ascii="Arial" w:hAnsi="Arial" w:cs="Arial"/>
          <w:b/>
          <w:sz w:val="24"/>
          <w:szCs w:val="24"/>
        </w:rPr>
      </w:pPr>
    </w:p>
    <w:p w14:paraId="05D4CFA2" w14:textId="28384FF8" w:rsidR="00615537" w:rsidRPr="00791A8B" w:rsidRDefault="00791A8B" w:rsidP="00791A8B">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77777777" w:rsidR="003279BD" w:rsidRPr="0005764D" w:rsidRDefault="003279BD" w:rsidP="003279B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551"/>
        <w:gridCol w:w="65"/>
        <w:gridCol w:w="1211"/>
        <w:gridCol w:w="567"/>
        <w:gridCol w:w="1933"/>
      </w:tblGrid>
      <w:tr w:rsidR="00235326" w:rsidRPr="0005764D" w14:paraId="3795E04A" w14:textId="77777777" w:rsidTr="00986FAF">
        <w:tc>
          <w:tcPr>
            <w:tcW w:w="2689" w:type="dxa"/>
            <w:shd w:val="clear" w:color="auto" w:fill="F2F2F2" w:themeFill="background1" w:themeFillShade="F2"/>
          </w:tcPr>
          <w:p w14:paraId="1263CBD7" w14:textId="77777777" w:rsidR="00235326" w:rsidRPr="0005764D" w:rsidRDefault="00235326" w:rsidP="00986FAF">
            <w:pPr>
              <w:pStyle w:val="NoSpacing"/>
              <w:rPr>
                <w:rFonts w:ascii="Arial" w:hAnsi="Arial" w:cs="Arial"/>
                <w:b/>
              </w:rPr>
            </w:pPr>
            <w:bookmarkStart w:id="0" w:name="_Hlk117841553"/>
            <w:r w:rsidRPr="0005764D">
              <w:rPr>
                <w:rFonts w:ascii="Arial" w:hAnsi="Arial" w:cs="Arial"/>
                <w:b/>
              </w:rPr>
              <w:t>Job Title:</w:t>
            </w:r>
          </w:p>
        </w:tc>
        <w:tc>
          <w:tcPr>
            <w:tcW w:w="2551" w:type="dxa"/>
            <w:shd w:val="clear" w:color="auto" w:fill="F2F2F2" w:themeFill="background1" w:themeFillShade="F2"/>
          </w:tcPr>
          <w:p w14:paraId="198FC51C" w14:textId="4D90A60A" w:rsidR="00235326" w:rsidRPr="0005764D" w:rsidRDefault="00235326" w:rsidP="00986FAF">
            <w:pPr>
              <w:pStyle w:val="NoSpacing"/>
              <w:rPr>
                <w:rFonts w:ascii="Arial" w:hAnsi="Arial" w:cs="Arial"/>
              </w:rPr>
            </w:pPr>
            <w:r>
              <w:rPr>
                <w:rFonts w:ascii="Arial" w:hAnsi="Arial" w:cs="Arial"/>
              </w:rPr>
              <w:t>Lunchtime Supervisor</w:t>
            </w:r>
          </w:p>
        </w:tc>
        <w:tc>
          <w:tcPr>
            <w:tcW w:w="1843" w:type="dxa"/>
            <w:gridSpan w:val="3"/>
            <w:shd w:val="clear" w:color="auto" w:fill="F2F2F2" w:themeFill="background1" w:themeFillShade="F2"/>
          </w:tcPr>
          <w:p w14:paraId="3B897A05" w14:textId="77777777" w:rsidR="00235326" w:rsidRPr="001D6381" w:rsidRDefault="00235326" w:rsidP="00986FAF">
            <w:pPr>
              <w:pStyle w:val="NoSpacing"/>
              <w:rPr>
                <w:rFonts w:ascii="Arial" w:hAnsi="Arial" w:cs="Arial"/>
                <w:b/>
              </w:rPr>
            </w:pPr>
            <w:r w:rsidRPr="001D6381">
              <w:rPr>
                <w:rFonts w:ascii="Arial" w:hAnsi="Arial" w:cs="Arial"/>
                <w:b/>
              </w:rPr>
              <w:t>JE Reference:</w:t>
            </w:r>
          </w:p>
        </w:tc>
        <w:tc>
          <w:tcPr>
            <w:tcW w:w="1933" w:type="dxa"/>
            <w:shd w:val="clear" w:color="auto" w:fill="F2F2F2" w:themeFill="background1" w:themeFillShade="F2"/>
          </w:tcPr>
          <w:p w14:paraId="241AEA29" w14:textId="2EE2C61F" w:rsidR="00235326" w:rsidRPr="0005764D" w:rsidRDefault="00235326" w:rsidP="00986FAF">
            <w:pPr>
              <w:pStyle w:val="NoSpacing"/>
              <w:rPr>
                <w:rFonts w:ascii="Arial" w:hAnsi="Arial" w:cs="Arial"/>
              </w:rPr>
            </w:pPr>
            <w:r>
              <w:rPr>
                <w:rFonts w:ascii="Arial" w:hAnsi="Arial" w:cs="Arial"/>
              </w:rPr>
              <w:t>JE0</w:t>
            </w:r>
            <w:r w:rsidR="00E13DA3">
              <w:rPr>
                <w:rFonts w:ascii="Arial" w:hAnsi="Arial" w:cs="Arial"/>
              </w:rPr>
              <w:t>35</w:t>
            </w:r>
          </w:p>
        </w:tc>
      </w:tr>
      <w:tr w:rsidR="00235326" w:rsidRPr="0005764D" w14:paraId="738E7779" w14:textId="77777777" w:rsidTr="00986FAF">
        <w:tc>
          <w:tcPr>
            <w:tcW w:w="2689" w:type="dxa"/>
            <w:shd w:val="clear" w:color="auto" w:fill="F2F2F2" w:themeFill="background1" w:themeFillShade="F2"/>
          </w:tcPr>
          <w:p w14:paraId="0BCA55F8" w14:textId="77777777" w:rsidR="00235326" w:rsidRPr="0005764D" w:rsidRDefault="00235326" w:rsidP="00986FAF">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C50D1D3" w14:textId="45683513" w:rsidR="00235326" w:rsidRPr="0005764D" w:rsidRDefault="006637C9" w:rsidP="00986FAF">
            <w:pPr>
              <w:pStyle w:val="NoSpacing"/>
              <w:rPr>
                <w:rFonts w:ascii="Arial" w:hAnsi="Arial" w:cs="Arial"/>
              </w:rPr>
            </w:pPr>
            <w:r>
              <w:rPr>
                <w:rFonts w:ascii="Arial" w:hAnsi="Arial" w:cs="Arial"/>
              </w:rPr>
              <w:t xml:space="preserve">Badger Hill </w:t>
            </w:r>
            <w:bookmarkStart w:id="1" w:name="_GoBack"/>
            <w:bookmarkEnd w:id="1"/>
            <w:r w:rsidR="00235326">
              <w:rPr>
                <w:rFonts w:ascii="Arial" w:hAnsi="Arial" w:cs="Arial"/>
              </w:rPr>
              <w:t xml:space="preserve">Academy </w:t>
            </w:r>
          </w:p>
        </w:tc>
      </w:tr>
      <w:tr w:rsidR="00235326" w:rsidRPr="0005764D" w14:paraId="7C2570C3" w14:textId="77777777" w:rsidTr="00986FAF">
        <w:tc>
          <w:tcPr>
            <w:tcW w:w="2689" w:type="dxa"/>
            <w:shd w:val="clear" w:color="auto" w:fill="F2F2F2" w:themeFill="background1" w:themeFillShade="F2"/>
          </w:tcPr>
          <w:p w14:paraId="3B8A457C" w14:textId="77777777" w:rsidR="00235326" w:rsidRPr="0005764D" w:rsidRDefault="00235326" w:rsidP="00986FAF">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42986882" w14:textId="2714A7B6" w:rsidR="00235326" w:rsidRPr="0005764D" w:rsidRDefault="00235326" w:rsidP="00986FAF">
            <w:pPr>
              <w:pStyle w:val="NoSpacing"/>
              <w:rPr>
                <w:rFonts w:ascii="Arial" w:hAnsi="Arial" w:cs="Arial"/>
              </w:rPr>
            </w:pPr>
            <w:r>
              <w:rPr>
                <w:rFonts w:ascii="Arial" w:hAnsi="Arial" w:cs="Arial"/>
              </w:rPr>
              <w:t>Principal</w:t>
            </w:r>
          </w:p>
        </w:tc>
        <w:tc>
          <w:tcPr>
            <w:tcW w:w="1211" w:type="dxa"/>
            <w:shd w:val="clear" w:color="auto" w:fill="F2F2F2" w:themeFill="background1" w:themeFillShade="F2"/>
          </w:tcPr>
          <w:p w14:paraId="6BEE217C" w14:textId="77777777" w:rsidR="00235326" w:rsidRPr="0005764D" w:rsidRDefault="00235326" w:rsidP="00986FAF">
            <w:pPr>
              <w:pStyle w:val="NoSpacing"/>
              <w:rPr>
                <w:rFonts w:ascii="Arial" w:hAnsi="Arial" w:cs="Arial"/>
                <w:b/>
              </w:rPr>
            </w:pPr>
            <w:r>
              <w:rPr>
                <w:rFonts w:ascii="Arial" w:hAnsi="Arial" w:cs="Arial"/>
                <w:b/>
              </w:rPr>
              <w:t>Grade</w:t>
            </w:r>
            <w:r w:rsidRPr="0005764D">
              <w:rPr>
                <w:rFonts w:ascii="Arial" w:hAnsi="Arial" w:cs="Arial"/>
                <w:b/>
              </w:rPr>
              <w:t>:</w:t>
            </w:r>
          </w:p>
        </w:tc>
        <w:tc>
          <w:tcPr>
            <w:tcW w:w="2500" w:type="dxa"/>
            <w:gridSpan w:val="2"/>
            <w:shd w:val="clear" w:color="auto" w:fill="F2F2F2" w:themeFill="background1" w:themeFillShade="F2"/>
          </w:tcPr>
          <w:p w14:paraId="29877F38" w14:textId="545C948D" w:rsidR="00235326" w:rsidRDefault="00235326" w:rsidP="00986FAF">
            <w:pPr>
              <w:pStyle w:val="NoSpacing"/>
              <w:rPr>
                <w:rFonts w:ascii="Arial" w:hAnsi="Arial" w:cs="Arial"/>
              </w:rPr>
            </w:pPr>
            <w:r>
              <w:rPr>
                <w:rFonts w:ascii="Arial" w:hAnsi="Arial" w:cs="Arial"/>
              </w:rPr>
              <w:t>Grade 1</w:t>
            </w:r>
          </w:p>
          <w:p w14:paraId="4E2853D8" w14:textId="51A66542" w:rsidR="00235326" w:rsidRPr="00237EB8" w:rsidRDefault="00235326" w:rsidP="00986FAF">
            <w:pPr>
              <w:pStyle w:val="NoSpacing"/>
              <w:rPr>
                <w:rFonts w:ascii="Arial" w:hAnsi="Arial" w:cs="Arial"/>
              </w:rPr>
            </w:pPr>
            <w:r>
              <w:rPr>
                <w:rFonts w:ascii="Arial" w:hAnsi="Arial" w:cs="Arial"/>
              </w:rPr>
              <w:t>SCP 3 – SCP 4</w:t>
            </w:r>
          </w:p>
        </w:tc>
      </w:tr>
      <w:tr w:rsidR="00235326" w:rsidRPr="0005764D" w14:paraId="7D0A2A48" w14:textId="77777777" w:rsidTr="00986FAF">
        <w:tc>
          <w:tcPr>
            <w:tcW w:w="2689" w:type="dxa"/>
            <w:shd w:val="clear" w:color="auto" w:fill="F2F2F2" w:themeFill="background1" w:themeFillShade="F2"/>
          </w:tcPr>
          <w:p w14:paraId="4363ED3D" w14:textId="77777777" w:rsidR="00235326" w:rsidRPr="0005764D" w:rsidRDefault="00235326" w:rsidP="00986FAF">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6B911580" w14:textId="77777777" w:rsidR="00235326" w:rsidRPr="0005764D" w:rsidRDefault="00235326" w:rsidP="00986FAF">
            <w:pPr>
              <w:pStyle w:val="NoSpacing"/>
              <w:rPr>
                <w:rFonts w:ascii="Arial" w:hAnsi="Arial" w:cs="Arial"/>
              </w:rPr>
            </w:pPr>
          </w:p>
        </w:tc>
        <w:tc>
          <w:tcPr>
            <w:tcW w:w="1211" w:type="dxa"/>
            <w:shd w:val="clear" w:color="auto" w:fill="F2F2F2" w:themeFill="background1" w:themeFillShade="F2"/>
          </w:tcPr>
          <w:p w14:paraId="37F2AF42" w14:textId="77777777" w:rsidR="00235326" w:rsidRPr="0005764D" w:rsidRDefault="00235326" w:rsidP="00986FAF">
            <w:pPr>
              <w:pStyle w:val="NoSpacing"/>
              <w:rPr>
                <w:rFonts w:ascii="Arial" w:hAnsi="Arial" w:cs="Arial"/>
                <w:b/>
              </w:rPr>
            </w:pPr>
            <w:r w:rsidRPr="0005764D">
              <w:rPr>
                <w:rFonts w:ascii="Arial" w:hAnsi="Arial" w:cs="Arial"/>
                <w:b/>
              </w:rPr>
              <w:t>Salary:</w:t>
            </w:r>
          </w:p>
        </w:tc>
        <w:tc>
          <w:tcPr>
            <w:tcW w:w="2500" w:type="dxa"/>
            <w:gridSpan w:val="2"/>
            <w:shd w:val="clear" w:color="auto" w:fill="F2F2F2" w:themeFill="background1" w:themeFillShade="F2"/>
          </w:tcPr>
          <w:p w14:paraId="635F54F7" w14:textId="2C1D786A" w:rsidR="00AD514E" w:rsidRPr="00AD514E" w:rsidRDefault="00AD514E" w:rsidP="00AD514E">
            <w:pPr>
              <w:pStyle w:val="NoSpacing"/>
              <w:rPr>
                <w:rFonts w:ascii="Arial" w:hAnsi="Arial" w:cs="Arial"/>
              </w:rPr>
            </w:pPr>
            <w:r w:rsidRPr="00AD514E">
              <w:rPr>
                <w:rFonts w:ascii="Arial" w:hAnsi="Arial" w:cs="Arial"/>
              </w:rPr>
              <w:t>£22,737.00</w:t>
            </w:r>
            <w:r>
              <w:rPr>
                <w:rFonts w:ascii="Arial" w:hAnsi="Arial" w:cs="Arial"/>
              </w:rPr>
              <w:t>-</w:t>
            </w:r>
          </w:p>
          <w:p w14:paraId="7A9F5985" w14:textId="77777777" w:rsidR="00AD514E" w:rsidRPr="00AD514E" w:rsidRDefault="00AD514E" w:rsidP="00AD514E">
            <w:pPr>
              <w:pStyle w:val="NoSpacing"/>
              <w:rPr>
                <w:rFonts w:ascii="Arial" w:hAnsi="Arial" w:cs="Arial"/>
              </w:rPr>
            </w:pPr>
            <w:r w:rsidRPr="00AD514E">
              <w:rPr>
                <w:rFonts w:ascii="Arial" w:hAnsi="Arial" w:cs="Arial"/>
              </w:rPr>
              <w:t>£23,114.00</w:t>
            </w:r>
          </w:p>
          <w:p w14:paraId="743A5635" w14:textId="203582BB" w:rsidR="00235326" w:rsidRPr="0005764D" w:rsidRDefault="00AB242A" w:rsidP="00986FAF">
            <w:pPr>
              <w:pStyle w:val="NoSpacing"/>
              <w:rPr>
                <w:rFonts w:ascii="Arial" w:hAnsi="Arial" w:cs="Arial"/>
              </w:rPr>
            </w:pPr>
            <w:r w:rsidRPr="00AB242A">
              <w:rPr>
                <w:rFonts w:ascii="Arial" w:hAnsi="Arial" w:cs="Arial"/>
              </w:rPr>
              <w:t xml:space="preserve">(FTE, Salary to be pro rata) </w:t>
            </w:r>
          </w:p>
        </w:tc>
      </w:tr>
      <w:tr w:rsidR="00235326" w:rsidRPr="0005764D" w14:paraId="1E27D51B" w14:textId="77777777" w:rsidTr="00986FAF">
        <w:tc>
          <w:tcPr>
            <w:tcW w:w="2689" w:type="dxa"/>
            <w:shd w:val="clear" w:color="auto" w:fill="F2F2F2" w:themeFill="background1" w:themeFillShade="F2"/>
          </w:tcPr>
          <w:p w14:paraId="0A051641" w14:textId="77777777" w:rsidR="00235326" w:rsidRPr="0005764D" w:rsidRDefault="00235326" w:rsidP="00986FAF">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0033661A" w14:textId="77777777" w:rsidR="00235326" w:rsidRPr="0005764D" w:rsidRDefault="00235326" w:rsidP="00986FAF">
            <w:pPr>
              <w:pStyle w:val="NoSpacing"/>
              <w:rPr>
                <w:rFonts w:ascii="Arial" w:hAnsi="Arial" w:cs="Arial"/>
              </w:rPr>
            </w:pPr>
            <w:r>
              <w:rPr>
                <w:rFonts w:ascii="Arial" w:hAnsi="Arial" w:cs="Arial"/>
              </w:rPr>
              <w:t>Some travel may be required.</w:t>
            </w:r>
          </w:p>
        </w:tc>
        <w:tc>
          <w:tcPr>
            <w:tcW w:w="1211" w:type="dxa"/>
            <w:shd w:val="clear" w:color="auto" w:fill="F2F2F2" w:themeFill="background1" w:themeFillShade="F2"/>
          </w:tcPr>
          <w:p w14:paraId="4EE0A68C" w14:textId="77777777" w:rsidR="00235326" w:rsidRPr="0005764D" w:rsidRDefault="00235326" w:rsidP="00986FAF">
            <w:pPr>
              <w:pStyle w:val="NoSpacing"/>
              <w:rPr>
                <w:rFonts w:ascii="Arial" w:hAnsi="Arial" w:cs="Arial"/>
                <w:b/>
              </w:rPr>
            </w:pPr>
            <w:r w:rsidRPr="0005764D">
              <w:rPr>
                <w:rFonts w:ascii="Arial" w:hAnsi="Arial" w:cs="Arial"/>
                <w:b/>
              </w:rPr>
              <w:t>Term:</w:t>
            </w:r>
          </w:p>
        </w:tc>
        <w:tc>
          <w:tcPr>
            <w:tcW w:w="2500" w:type="dxa"/>
            <w:gridSpan w:val="2"/>
            <w:shd w:val="clear" w:color="auto" w:fill="F2F2F2" w:themeFill="background1" w:themeFillShade="F2"/>
          </w:tcPr>
          <w:p w14:paraId="1B621E0F" w14:textId="2E5A087E" w:rsidR="00235326" w:rsidRPr="0005764D" w:rsidRDefault="004470E4" w:rsidP="00986FAF">
            <w:pPr>
              <w:pStyle w:val="NoSpacing"/>
              <w:rPr>
                <w:rFonts w:ascii="Arial" w:hAnsi="Arial" w:cs="Arial"/>
              </w:rPr>
            </w:pPr>
            <w:r w:rsidRPr="004470E4">
              <w:rPr>
                <w:rFonts w:ascii="Arial" w:hAnsi="Arial" w:cs="Arial"/>
              </w:rPr>
              <w:t xml:space="preserve">7.5 </w:t>
            </w:r>
            <w:r w:rsidR="00235326">
              <w:rPr>
                <w:rFonts w:ascii="Arial" w:hAnsi="Arial" w:cs="Arial"/>
              </w:rPr>
              <w:t>hours, 38 weeks + 2 days</w:t>
            </w:r>
          </w:p>
        </w:tc>
      </w:tr>
      <w:bookmarkEnd w:id="0"/>
    </w:tbl>
    <w:p w14:paraId="02F2F44A" w14:textId="77777777" w:rsidR="003279BD" w:rsidRPr="0005764D" w:rsidRDefault="003279BD" w:rsidP="003279BD">
      <w:pPr>
        <w:pStyle w:val="NoSpacing"/>
        <w:jc w:val="center"/>
        <w:rPr>
          <w:rFonts w:ascii="Arial" w:hAnsi="Arial" w:cs="Arial"/>
          <w:b/>
        </w:rPr>
      </w:pPr>
    </w:p>
    <w:p w14:paraId="149C05C1" w14:textId="7D90C070" w:rsidR="00005EA6" w:rsidRPr="007337A7" w:rsidRDefault="003279BD" w:rsidP="00791A8B">
      <w:pPr>
        <w:pStyle w:val="NoSpacing"/>
        <w:outlineLvl w:val="0"/>
        <w:rPr>
          <w:rFonts w:ascii="Arial" w:hAnsi="Arial" w:cs="Arial"/>
          <w:b/>
        </w:rPr>
      </w:pPr>
      <w:r w:rsidRPr="007337A7">
        <w:rPr>
          <w:rFonts w:ascii="Arial" w:hAnsi="Arial" w:cs="Arial"/>
          <w:b/>
        </w:rPr>
        <w:t>JOB PURPOSE</w:t>
      </w:r>
    </w:p>
    <w:p w14:paraId="5BF2CD9D" w14:textId="798FD2A4" w:rsidR="00FF31D8" w:rsidRDefault="00BB5A93" w:rsidP="00791A8B">
      <w:pPr>
        <w:pStyle w:val="NoSpacing"/>
        <w:numPr>
          <w:ilvl w:val="0"/>
          <w:numId w:val="10"/>
        </w:numPr>
        <w:rPr>
          <w:rFonts w:ascii="Arial" w:hAnsi="Arial" w:cs="Arial"/>
          <w:bCs/>
        </w:rPr>
      </w:pPr>
      <w:r>
        <w:rPr>
          <w:rFonts w:ascii="Arial" w:hAnsi="Arial" w:cs="Arial"/>
          <w:bCs/>
        </w:rPr>
        <w:t xml:space="preserve">To work under the direct instruction of the </w:t>
      </w:r>
      <w:r w:rsidR="00F91C1F">
        <w:rPr>
          <w:rFonts w:ascii="Arial" w:hAnsi="Arial" w:cs="Arial"/>
          <w:bCs/>
        </w:rPr>
        <w:t>Principal</w:t>
      </w:r>
      <w:r>
        <w:rPr>
          <w:rFonts w:ascii="Arial" w:hAnsi="Arial" w:cs="Arial"/>
          <w:bCs/>
        </w:rPr>
        <w:t xml:space="preserve"> to supervise pupils during the lunchtime period and ensure that problems are resolved or referred </w:t>
      </w:r>
      <w:r w:rsidR="00791A8B">
        <w:rPr>
          <w:rFonts w:ascii="Arial" w:hAnsi="Arial" w:cs="Arial"/>
          <w:bCs/>
        </w:rPr>
        <w:t>to an appropriate level</w:t>
      </w:r>
    </w:p>
    <w:p w14:paraId="531588C6" w14:textId="77777777" w:rsidR="00BB5A93" w:rsidRPr="007337A7" w:rsidRDefault="00BB5A93" w:rsidP="003279BD">
      <w:pPr>
        <w:pStyle w:val="NoSpacing"/>
        <w:jc w:val="both"/>
        <w:rPr>
          <w:rFonts w:ascii="Arial" w:hAnsi="Arial" w:cs="Arial"/>
        </w:rPr>
      </w:pPr>
    </w:p>
    <w:p w14:paraId="0A99452C" w14:textId="218B2F8D" w:rsidR="00F655BE" w:rsidRPr="0005764D" w:rsidRDefault="003279BD" w:rsidP="00791A8B">
      <w:pPr>
        <w:pStyle w:val="NoSpacing"/>
        <w:jc w:val="both"/>
        <w:outlineLvl w:val="0"/>
        <w:rPr>
          <w:rFonts w:ascii="Arial" w:hAnsi="Arial" w:cs="Arial"/>
          <w:b/>
        </w:rPr>
      </w:pPr>
      <w:r w:rsidRPr="007337A7">
        <w:rPr>
          <w:rFonts w:ascii="Arial" w:hAnsi="Arial" w:cs="Arial"/>
          <w:b/>
        </w:rPr>
        <w:t>JOB SUMMARY</w:t>
      </w:r>
    </w:p>
    <w:p w14:paraId="73F2CADF" w14:textId="27BBE5FC"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Ensure that pupils wash their hands before they eat</w:t>
      </w:r>
    </w:p>
    <w:p w14:paraId="445DBFE0" w14:textId="42F79992"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 xml:space="preserve">Escort pupils to and from the dinner area, as </w:t>
      </w:r>
      <w:r w:rsidR="00791A8B">
        <w:rPr>
          <w:rFonts w:ascii="Arial" w:hAnsi="Arial" w:cs="Arial"/>
          <w:sz w:val="22"/>
        </w:rPr>
        <w:t>necessary</w:t>
      </w:r>
    </w:p>
    <w:p w14:paraId="5B96DFBF" w14:textId="26E3AF7B"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Ensure that pupils having a school lunch are in the dining hall at the correct time</w:t>
      </w:r>
    </w:p>
    <w:p w14:paraId="46128764" w14:textId="47CFE745"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Help younger pupils at the serving counter with the proper use of cutlery, and help them cut up their food when necessary</w:t>
      </w:r>
    </w:p>
    <w:p w14:paraId="4FE0DB79" w14:textId="4AB29268"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Assist pupils with the return of used plates, trays, cutlery and beakers etc</w:t>
      </w:r>
      <w:r>
        <w:rPr>
          <w:rFonts w:ascii="Arial" w:hAnsi="Arial" w:cs="Arial"/>
          <w:sz w:val="22"/>
        </w:rPr>
        <w:t>.</w:t>
      </w:r>
    </w:p>
    <w:p w14:paraId="00508A20" w14:textId="1F1E46F4"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Assist with the cleaning of tables when lunch is finished</w:t>
      </w:r>
    </w:p>
    <w:p w14:paraId="2CCFA6F2" w14:textId="4EE3B62C"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Supervise pupils eating food brought from home, and ensure that all packed-lunch equipment is cleared away after use</w:t>
      </w:r>
    </w:p>
    <w:p w14:paraId="35446A08" w14:textId="5E744422"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 xml:space="preserve">Report to the </w:t>
      </w:r>
      <w:r w:rsidR="007D30DF">
        <w:rPr>
          <w:rFonts w:ascii="Arial" w:hAnsi="Arial" w:cs="Arial"/>
          <w:sz w:val="22"/>
        </w:rPr>
        <w:t xml:space="preserve">Principal </w:t>
      </w:r>
      <w:r w:rsidRPr="00BB5A93">
        <w:rPr>
          <w:rFonts w:ascii="Arial" w:hAnsi="Arial" w:cs="Arial"/>
          <w:sz w:val="22"/>
        </w:rPr>
        <w:t xml:space="preserve"> any child whose diet may give rise for concern</w:t>
      </w:r>
    </w:p>
    <w:p w14:paraId="1CA48E26" w14:textId="40CBC599"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Take charge of groups of children in the playground or the classroom, depending on the weather</w:t>
      </w:r>
    </w:p>
    <w:p w14:paraId="6FEE0817" w14:textId="112F0341"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Devise and initiate constructive play opportunities for children when required</w:t>
      </w:r>
    </w:p>
    <w:p w14:paraId="19B954B7" w14:textId="58583879"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Ensure that children remain within a safe environment, and that they play safely</w:t>
      </w:r>
    </w:p>
    <w:p w14:paraId="75F3BBC8" w14:textId="3A76457D"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Set suitable behaviou</w:t>
      </w:r>
      <w:r>
        <w:rPr>
          <w:rFonts w:ascii="Arial" w:hAnsi="Arial" w:cs="Arial"/>
          <w:sz w:val="22"/>
        </w:rPr>
        <w:t xml:space="preserve">r standards in line with academy </w:t>
      </w:r>
      <w:r w:rsidRPr="00BB5A93">
        <w:rPr>
          <w:rFonts w:ascii="Arial" w:hAnsi="Arial" w:cs="Arial"/>
          <w:sz w:val="22"/>
        </w:rPr>
        <w:t>policy</w:t>
      </w:r>
    </w:p>
    <w:p w14:paraId="2277D68D" w14:textId="56E2B86A"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Help children acquire social skills</w:t>
      </w:r>
    </w:p>
    <w:p w14:paraId="6A6EB277" w14:textId="1E85BB61"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Attend to minor accidents sustained during the lunch break, and seek appropriate assistance if necessary</w:t>
      </w:r>
    </w:p>
    <w:p w14:paraId="33C177DE" w14:textId="39737594"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Attend to any pupil who becomes ill during the lunch break, and again seek appropriate assistance</w:t>
      </w:r>
    </w:p>
    <w:p w14:paraId="2020440F" w14:textId="1F79CCAA"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 xml:space="preserve">Report to the </w:t>
      </w:r>
      <w:r>
        <w:rPr>
          <w:rFonts w:ascii="Arial" w:hAnsi="Arial" w:cs="Arial"/>
          <w:sz w:val="22"/>
        </w:rPr>
        <w:t>Principal</w:t>
      </w:r>
      <w:r w:rsidRPr="00BB5A93">
        <w:rPr>
          <w:rFonts w:ascii="Arial" w:hAnsi="Arial" w:cs="Arial"/>
          <w:sz w:val="22"/>
        </w:rPr>
        <w:t xml:space="preserve"> any acts that constitute serious infringements of school rules</w:t>
      </w:r>
    </w:p>
    <w:p w14:paraId="10DFC713" w14:textId="05C6CACC"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Work under the direction of the teaching staff</w:t>
      </w:r>
    </w:p>
    <w:p w14:paraId="73E4CC49" w14:textId="0EFE51C7" w:rsidR="00BB5A93" w:rsidRPr="00BB5A93" w:rsidRDefault="00BB5A93" w:rsidP="00BB5A93">
      <w:pPr>
        <w:pStyle w:val="ListParagraph"/>
        <w:numPr>
          <w:ilvl w:val="0"/>
          <w:numId w:val="9"/>
        </w:numPr>
        <w:rPr>
          <w:rFonts w:ascii="Arial" w:hAnsi="Arial" w:cs="Arial"/>
          <w:sz w:val="22"/>
        </w:rPr>
      </w:pPr>
      <w:r w:rsidRPr="00BB5A93">
        <w:rPr>
          <w:rFonts w:ascii="Arial" w:hAnsi="Arial" w:cs="Arial"/>
          <w:sz w:val="22"/>
        </w:rPr>
        <w:t>Liaise effectively and professionally with staff; t</w:t>
      </w:r>
      <w:r w:rsidR="00791A8B">
        <w:rPr>
          <w:rFonts w:ascii="Arial" w:hAnsi="Arial" w:cs="Arial"/>
          <w:sz w:val="22"/>
        </w:rPr>
        <w:t>eachers and parents, as required</w:t>
      </w:r>
    </w:p>
    <w:p w14:paraId="2B7E090D" w14:textId="41594FC8" w:rsidR="00BB5A93" w:rsidRDefault="00BB5A93" w:rsidP="00BB5A93">
      <w:pPr>
        <w:pStyle w:val="ListParagraph"/>
        <w:numPr>
          <w:ilvl w:val="0"/>
          <w:numId w:val="9"/>
        </w:numPr>
        <w:jc w:val="both"/>
        <w:rPr>
          <w:rFonts w:ascii="Arial" w:hAnsi="Arial" w:cs="Arial"/>
          <w:sz w:val="22"/>
          <w:szCs w:val="22"/>
        </w:rPr>
      </w:pPr>
      <w:r w:rsidRPr="00BB5A93">
        <w:rPr>
          <w:rFonts w:ascii="Arial" w:hAnsi="Arial" w:cs="Arial"/>
          <w:sz w:val="22"/>
          <w:szCs w:val="22"/>
        </w:rPr>
        <w:t>Participate in training and other learning activities and performance development as required</w:t>
      </w:r>
    </w:p>
    <w:p w14:paraId="5792CEEB" w14:textId="4C8766CA" w:rsidR="00B052C0" w:rsidRPr="00BB5A93" w:rsidRDefault="00B052C0" w:rsidP="00BB5A93">
      <w:pPr>
        <w:pStyle w:val="ListParagraph"/>
        <w:numPr>
          <w:ilvl w:val="0"/>
          <w:numId w:val="9"/>
        </w:numPr>
        <w:jc w:val="both"/>
        <w:rPr>
          <w:rFonts w:ascii="Arial" w:hAnsi="Arial" w:cs="Arial"/>
          <w:sz w:val="22"/>
          <w:szCs w:val="22"/>
        </w:rPr>
      </w:pPr>
      <w:r>
        <w:rPr>
          <w:rFonts w:ascii="Arial" w:hAnsi="Arial" w:cs="Arial"/>
          <w:sz w:val="22"/>
          <w:szCs w:val="22"/>
        </w:rPr>
        <w:t xml:space="preserve">Recognise when a child has disclosed information that requires reporting to the </w:t>
      </w:r>
      <w:r w:rsidR="0034477B">
        <w:rPr>
          <w:rFonts w:ascii="Arial" w:hAnsi="Arial" w:cs="Arial"/>
          <w:sz w:val="22"/>
          <w:szCs w:val="22"/>
        </w:rPr>
        <w:t>d</w:t>
      </w:r>
      <w:r>
        <w:rPr>
          <w:rFonts w:ascii="Arial" w:hAnsi="Arial" w:cs="Arial"/>
          <w:sz w:val="22"/>
          <w:szCs w:val="22"/>
        </w:rPr>
        <w:t xml:space="preserve">esignated </w:t>
      </w:r>
      <w:r w:rsidR="0034477B">
        <w:rPr>
          <w:rFonts w:ascii="Arial" w:hAnsi="Arial" w:cs="Arial"/>
          <w:sz w:val="22"/>
          <w:szCs w:val="22"/>
        </w:rPr>
        <w:t>s</w:t>
      </w:r>
      <w:r>
        <w:rPr>
          <w:rFonts w:ascii="Arial" w:hAnsi="Arial" w:cs="Arial"/>
          <w:sz w:val="22"/>
          <w:szCs w:val="22"/>
        </w:rPr>
        <w:t xml:space="preserve">afeguarding </w:t>
      </w:r>
      <w:r w:rsidR="0034477B">
        <w:rPr>
          <w:rFonts w:ascii="Arial" w:hAnsi="Arial" w:cs="Arial"/>
          <w:sz w:val="22"/>
          <w:szCs w:val="22"/>
        </w:rPr>
        <w:t>l</w:t>
      </w:r>
      <w:r>
        <w:rPr>
          <w:rFonts w:ascii="Arial" w:hAnsi="Arial" w:cs="Arial"/>
          <w:sz w:val="22"/>
          <w:szCs w:val="22"/>
        </w:rPr>
        <w:t>ead/Principal and follow t</w:t>
      </w:r>
      <w:r w:rsidR="00791A8B">
        <w:rPr>
          <w:rFonts w:ascii="Arial" w:hAnsi="Arial" w:cs="Arial"/>
          <w:sz w:val="22"/>
          <w:szCs w:val="22"/>
        </w:rPr>
        <w:t xml:space="preserve">he </w:t>
      </w:r>
      <w:r w:rsidR="0034477B">
        <w:rPr>
          <w:rFonts w:ascii="Arial" w:hAnsi="Arial" w:cs="Arial"/>
          <w:sz w:val="22"/>
          <w:szCs w:val="22"/>
        </w:rPr>
        <w:t>t</w:t>
      </w:r>
      <w:r w:rsidR="00791A8B">
        <w:rPr>
          <w:rFonts w:ascii="Arial" w:hAnsi="Arial" w:cs="Arial"/>
          <w:sz w:val="22"/>
          <w:szCs w:val="22"/>
        </w:rPr>
        <w:t>rust safeguarding procedure</w:t>
      </w:r>
    </w:p>
    <w:p w14:paraId="1D2E0D5E" w14:textId="3DF721DC" w:rsidR="00BB5A93" w:rsidRPr="00BB5A93" w:rsidRDefault="00BB5A93" w:rsidP="00BB5A93">
      <w:pPr>
        <w:pStyle w:val="ListParagraph"/>
        <w:numPr>
          <w:ilvl w:val="0"/>
          <w:numId w:val="9"/>
        </w:numPr>
        <w:jc w:val="both"/>
        <w:rPr>
          <w:rFonts w:ascii="Arial" w:hAnsi="Arial" w:cs="Arial"/>
          <w:sz w:val="22"/>
          <w:szCs w:val="22"/>
        </w:rPr>
      </w:pPr>
      <w:r w:rsidRPr="00BB5A93">
        <w:rPr>
          <w:rFonts w:ascii="Arial" w:hAnsi="Arial" w:cs="Arial"/>
          <w:sz w:val="22"/>
          <w:szCs w:val="22"/>
        </w:rPr>
        <w:t xml:space="preserve">Show a duty of care and take appropriate action to comply with </w:t>
      </w:r>
      <w:r w:rsidR="0034477B">
        <w:rPr>
          <w:rFonts w:ascii="Arial" w:hAnsi="Arial" w:cs="Arial"/>
          <w:sz w:val="22"/>
          <w:szCs w:val="22"/>
        </w:rPr>
        <w:t>h</w:t>
      </w:r>
      <w:r w:rsidRPr="00BB5A93">
        <w:rPr>
          <w:rFonts w:ascii="Arial" w:hAnsi="Arial" w:cs="Arial"/>
          <w:sz w:val="22"/>
          <w:szCs w:val="22"/>
        </w:rPr>
        <w:t xml:space="preserve">ealth &amp; </w:t>
      </w:r>
      <w:r w:rsidR="0034477B">
        <w:rPr>
          <w:rFonts w:ascii="Arial" w:hAnsi="Arial" w:cs="Arial"/>
          <w:sz w:val="22"/>
          <w:szCs w:val="22"/>
        </w:rPr>
        <w:t>s</w:t>
      </w:r>
      <w:r w:rsidRPr="00BB5A93">
        <w:rPr>
          <w:rFonts w:ascii="Arial" w:hAnsi="Arial" w:cs="Arial"/>
          <w:sz w:val="22"/>
          <w:szCs w:val="22"/>
        </w:rPr>
        <w:t>afety requirements at all time</w:t>
      </w:r>
    </w:p>
    <w:p w14:paraId="0AC39A3B" w14:textId="6CFD28E6" w:rsidR="00BB5A93" w:rsidRPr="00235326" w:rsidRDefault="00BB5A93" w:rsidP="00BB5A93">
      <w:pPr>
        <w:pStyle w:val="ListParagraph"/>
        <w:numPr>
          <w:ilvl w:val="0"/>
          <w:numId w:val="9"/>
        </w:numPr>
        <w:rPr>
          <w:rFonts w:ascii="Arial" w:hAnsi="Arial" w:cs="Arial"/>
          <w:sz w:val="22"/>
        </w:rPr>
      </w:pPr>
      <w:r w:rsidRPr="00BB5A93">
        <w:rPr>
          <w:rFonts w:ascii="Arial" w:hAnsi="Arial" w:cs="Arial"/>
          <w:sz w:val="22"/>
          <w:szCs w:val="22"/>
        </w:rPr>
        <w:lastRenderedPageBreak/>
        <w:t xml:space="preserve">Demonstrate and promote commitment to </w:t>
      </w:r>
      <w:r w:rsidR="0034477B">
        <w:rPr>
          <w:rFonts w:ascii="Arial" w:hAnsi="Arial" w:cs="Arial"/>
          <w:sz w:val="22"/>
          <w:szCs w:val="22"/>
        </w:rPr>
        <w:t>e</w:t>
      </w:r>
      <w:r w:rsidRPr="00BB5A93">
        <w:rPr>
          <w:rFonts w:ascii="Arial" w:hAnsi="Arial" w:cs="Arial"/>
          <w:sz w:val="22"/>
          <w:szCs w:val="22"/>
        </w:rPr>
        <w:t xml:space="preserve">qual </w:t>
      </w:r>
      <w:r w:rsidR="0034477B">
        <w:rPr>
          <w:rFonts w:ascii="Arial" w:hAnsi="Arial" w:cs="Arial"/>
          <w:sz w:val="22"/>
          <w:szCs w:val="22"/>
        </w:rPr>
        <w:t>o</w:t>
      </w:r>
      <w:r w:rsidRPr="00BB5A93">
        <w:rPr>
          <w:rFonts w:ascii="Arial" w:hAnsi="Arial" w:cs="Arial"/>
          <w:sz w:val="22"/>
          <w:szCs w:val="22"/>
        </w:rPr>
        <w:t>pportunities and to the elimination of behaviour and practic</w:t>
      </w:r>
      <w:r w:rsidR="00791A8B">
        <w:rPr>
          <w:rFonts w:ascii="Arial" w:hAnsi="Arial" w:cs="Arial"/>
          <w:sz w:val="22"/>
          <w:szCs w:val="22"/>
        </w:rPr>
        <w:t>es that could be discriminatory</w:t>
      </w:r>
    </w:p>
    <w:p w14:paraId="314CFA9A" w14:textId="77777777" w:rsidR="00235326" w:rsidRPr="00496630" w:rsidRDefault="00235326" w:rsidP="00235326">
      <w:pPr>
        <w:pStyle w:val="ListParagraph"/>
        <w:rPr>
          <w:rFonts w:ascii="Arial" w:hAnsi="Arial" w:cs="Arial"/>
          <w:sz w:val="22"/>
        </w:rPr>
      </w:pPr>
    </w:p>
    <w:p w14:paraId="0826BAF7" w14:textId="77777777" w:rsidR="00235326" w:rsidRPr="00235326" w:rsidRDefault="00235326" w:rsidP="00235326">
      <w:pPr>
        <w:pStyle w:val="ListParagraph"/>
        <w:ind w:left="0"/>
        <w:rPr>
          <w:rFonts w:ascii="Arial" w:hAnsi="Arial" w:cs="Arial"/>
          <w:b/>
          <w:sz w:val="22"/>
          <w:szCs w:val="22"/>
        </w:rPr>
      </w:pPr>
      <w:bookmarkStart w:id="2" w:name="_Hlk117848973"/>
      <w:r w:rsidRPr="00235326">
        <w:rPr>
          <w:rFonts w:ascii="Arial" w:hAnsi="Arial" w:cs="Arial"/>
          <w:b/>
          <w:sz w:val="22"/>
          <w:szCs w:val="22"/>
        </w:rPr>
        <w:t>GDPR</w:t>
      </w:r>
    </w:p>
    <w:p w14:paraId="50DF57BE" w14:textId="4B454FEB" w:rsidR="00235326" w:rsidRPr="00235326" w:rsidRDefault="00235326" w:rsidP="004F34FF">
      <w:pPr>
        <w:pStyle w:val="ListParagraph"/>
        <w:numPr>
          <w:ilvl w:val="0"/>
          <w:numId w:val="17"/>
        </w:numPr>
        <w:spacing w:after="200" w:line="276" w:lineRule="auto"/>
        <w:rPr>
          <w:rFonts w:ascii="Arial" w:hAnsi="Arial" w:cs="Arial"/>
          <w:sz w:val="22"/>
          <w:szCs w:val="22"/>
        </w:rPr>
      </w:pPr>
      <w:bookmarkStart w:id="3" w:name="_Hlk117849009"/>
      <w:r w:rsidRPr="00235326">
        <w:rPr>
          <w:rFonts w:ascii="Arial" w:hAnsi="Arial" w:cs="Arial"/>
          <w:sz w:val="22"/>
          <w:szCs w:val="22"/>
        </w:rPr>
        <w:t xml:space="preserve">To adhere to GDPR and Data Protection Regulations, whilst maintaining confidentiality </w:t>
      </w:r>
    </w:p>
    <w:p w14:paraId="72138443" w14:textId="77777777" w:rsidR="001444DB" w:rsidRDefault="001444DB" w:rsidP="00235326">
      <w:pPr>
        <w:pStyle w:val="ListParagraph"/>
        <w:ind w:left="0"/>
        <w:rPr>
          <w:rFonts w:ascii="Arial" w:hAnsi="Arial" w:cs="Arial"/>
          <w:b/>
          <w:sz w:val="22"/>
          <w:szCs w:val="22"/>
        </w:rPr>
      </w:pPr>
      <w:bookmarkStart w:id="4" w:name="_Hlk117669235"/>
      <w:bookmarkEnd w:id="2"/>
      <w:bookmarkEnd w:id="3"/>
    </w:p>
    <w:p w14:paraId="2335EED7" w14:textId="4EBE3567" w:rsidR="00235326" w:rsidRPr="00235326" w:rsidRDefault="00235326" w:rsidP="00235326">
      <w:pPr>
        <w:pStyle w:val="ListParagraph"/>
        <w:ind w:left="0"/>
        <w:rPr>
          <w:rFonts w:ascii="Arial" w:hAnsi="Arial" w:cs="Arial"/>
          <w:sz w:val="22"/>
          <w:szCs w:val="22"/>
        </w:rPr>
      </w:pPr>
      <w:r w:rsidRPr="00235326">
        <w:rPr>
          <w:rFonts w:ascii="Arial" w:hAnsi="Arial" w:cs="Arial"/>
          <w:b/>
          <w:sz w:val="22"/>
          <w:szCs w:val="22"/>
        </w:rPr>
        <w:t>Safeguarding</w:t>
      </w:r>
    </w:p>
    <w:p w14:paraId="19F325AA" w14:textId="77777777" w:rsidR="00B82F3C" w:rsidRDefault="00235326" w:rsidP="00235326">
      <w:pPr>
        <w:pStyle w:val="ListParagraph"/>
        <w:numPr>
          <w:ilvl w:val="0"/>
          <w:numId w:val="16"/>
        </w:numPr>
        <w:spacing w:after="160" w:line="259" w:lineRule="auto"/>
        <w:rPr>
          <w:rFonts w:ascii="Arial" w:hAnsi="Arial" w:cs="Arial"/>
          <w:sz w:val="22"/>
          <w:szCs w:val="22"/>
        </w:rPr>
      </w:pPr>
      <w:r w:rsidRPr="00235326">
        <w:rPr>
          <w:rFonts w:ascii="Arial" w:hAnsi="Arial" w:cs="Arial"/>
          <w:sz w:val="22"/>
          <w:szCs w:val="22"/>
        </w:rPr>
        <w:t>To follow all safeguarding and child protection policies and procedures</w:t>
      </w:r>
    </w:p>
    <w:bookmarkEnd w:id="4"/>
    <w:p w14:paraId="43781A97" w14:textId="77777777" w:rsidR="0002785F" w:rsidRDefault="0002785F" w:rsidP="0002785F">
      <w:pPr>
        <w:pStyle w:val="ListParagraph"/>
        <w:numPr>
          <w:ilvl w:val="0"/>
          <w:numId w:val="16"/>
        </w:numPr>
        <w:spacing w:after="200" w:line="276" w:lineRule="auto"/>
        <w:rPr>
          <w:rFonts w:ascii="Arial" w:hAnsi="Arial" w:cs="Arial"/>
        </w:rPr>
      </w:pPr>
      <w:r>
        <w:rPr>
          <w:rFonts w:ascii="Arial" w:hAnsi="Arial" w:cs="Arial"/>
          <w:sz w:val="22"/>
          <w:lang w:eastAsia="en-GB"/>
        </w:rPr>
        <w:t>This role wholly or mainly involves working with children</w:t>
      </w:r>
    </w:p>
    <w:p w14:paraId="2E3ED8F9" w14:textId="77777777" w:rsidR="00235326" w:rsidRPr="00235326" w:rsidRDefault="00235326" w:rsidP="00235326">
      <w:pPr>
        <w:pStyle w:val="NoSpacing"/>
        <w:jc w:val="both"/>
        <w:rPr>
          <w:rFonts w:ascii="Arial" w:hAnsi="Arial" w:cs="Arial"/>
          <w:b/>
        </w:rPr>
      </w:pPr>
      <w:r w:rsidRPr="00235326">
        <w:rPr>
          <w:rFonts w:ascii="Arial" w:hAnsi="Arial" w:cs="Arial"/>
          <w:b/>
        </w:rPr>
        <w:t>General</w:t>
      </w:r>
    </w:p>
    <w:p w14:paraId="3C169B8E" w14:textId="0729DE24" w:rsidR="00235326" w:rsidRDefault="00235326" w:rsidP="00235326">
      <w:pPr>
        <w:pStyle w:val="ListParagraph"/>
        <w:widowControl w:val="0"/>
        <w:numPr>
          <w:ilvl w:val="0"/>
          <w:numId w:val="11"/>
        </w:numPr>
        <w:tabs>
          <w:tab w:val="left" w:pos="220"/>
          <w:tab w:val="left" w:pos="360"/>
        </w:tabs>
        <w:autoSpaceDE w:val="0"/>
        <w:autoSpaceDN w:val="0"/>
        <w:adjustRightInd w:val="0"/>
        <w:rPr>
          <w:rFonts w:ascii="Arial" w:hAnsi="Arial" w:cs="Arial"/>
          <w:sz w:val="22"/>
          <w:szCs w:val="22"/>
          <w:lang w:val="en-US"/>
        </w:rPr>
      </w:pPr>
      <w:r w:rsidRPr="00235326">
        <w:rPr>
          <w:rFonts w:ascii="Arial" w:hAnsi="Arial" w:cs="Arial"/>
          <w:sz w:val="22"/>
          <w:szCs w:val="22"/>
          <w:lang w:val="en-US"/>
        </w:rPr>
        <w:t>To participate in wider trust meetings and working groups as required</w:t>
      </w:r>
    </w:p>
    <w:p w14:paraId="0BBF73A3" w14:textId="77777777" w:rsidR="00791A8B" w:rsidRPr="00791A8B" w:rsidRDefault="00791A8B" w:rsidP="00791A8B">
      <w:pPr>
        <w:jc w:val="both"/>
        <w:rPr>
          <w:rFonts w:ascii="Arial" w:eastAsia="Calibri" w:hAnsi="Arial" w:cs="Arial"/>
          <w:b/>
          <w:sz w:val="22"/>
          <w:szCs w:val="22"/>
        </w:rPr>
      </w:pPr>
    </w:p>
    <w:p w14:paraId="4AC3F793" w14:textId="77777777" w:rsidR="00791A8B" w:rsidRPr="00791A8B" w:rsidRDefault="00791A8B" w:rsidP="00791A8B">
      <w:pPr>
        <w:rPr>
          <w:rFonts w:ascii="Arial" w:eastAsia="Calibri" w:hAnsi="Arial" w:cs="Arial"/>
          <w:sz w:val="22"/>
          <w:szCs w:val="22"/>
        </w:rPr>
      </w:pPr>
      <w:r w:rsidRPr="00791A8B">
        <w:rPr>
          <w:rFonts w:ascii="Arial" w:eastAsia="Calibri" w:hAnsi="Arial" w:cs="Arial"/>
          <w:sz w:val="22"/>
          <w:szCs w:val="22"/>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5AFDA78E" w14:textId="77777777" w:rsidR="00791A8B" w:rsidRPr="00791A8B" w:rsidRDefault="00791A8B" w:rsidP="00791A8B">
      <w:pPr>
        <w:rPr>
          <w:rFonts w:ascii="Arial" w:eastAsia="Calibri" w:hAnsi="Arial" w:cs="Arial"/>
          <w:sz w:val="22"/>
          <w:szCs w:val="22"/>
        </w:rPr>
      </w:pPr>
    </w:p>
    <w:p w14:paraId="5011D4AB" w14:textId="77777777" w:rsidR="00791A8B" w:rsidRPr="00791A8B" w:rsidRDefault="00791A8B" w:rsidP="00791A8B">
      <w:pPr>
        <w:spacing w:after="160" w:line="259" w:lineRule="auto"/>
        <w:rPr>
          <w:rFonts w:ascii="Calibri" w:eastAsia="Calibri" w:hAnsi="Calibri"/>
          <w:sz w:val="22"/>
          <w:szCs w:val="22"/>
        </w:rPr>
      </w:pPr>
      <w:r w:rsidRPr="00791A8B">
        <w:rPr>
          <w:rFonts w:ascii="Arial" w:eastAsia="Calibri" w:hAnsi="Arial" w:cs="Arial"/>
          <w:sz w:val="22"/>
          <w:szCs w:val="22"/>
        </w:rPr>
        <w:t>NET is committed to safeguarding and promoting the welfare of children and young people. We expect all staff to share this commitment and to undergo appropriate checks, including an enhanced DBS check.</w:t>
      </w:r>
    </w:p>
    <w:p w14:paraId="5718750B" w14:textId="77777777" w:rsidR="00791A8B" w:rsidRPr="00791A8B" w:rsidRDefault="00791A8B" w:rsidP="00791A8B">
      <w:pPr>
        <w:rPr>
          <w:rFonts w:ascii="Arial" w:eastAsia="Calibri" w:hAnsi="Arial" w:cs="Arial"/>
          <w:sz w:val="22"/>
          <w:szCs w:val="22"/>
        </w:rPr>
      </w:pPr>
    </w:p>
    <w:p w14:paraId="604F076D" w14:textId="77777777" w:rsidR="00791A8B" w:rsidRPr="00791A8B" w:rsidRDefault="00791A8B" w:rsidP="00791A8B">
      <w:pPr>
        <w:rPr>
          <w:rFonts w:ascii="Arial" w:eastAsia="Calibri" w:hAnsi="Arial" w:cs="Arial"/>
          <w:sz w:val="22"/>
          <w:szCs w:val="22"/>
        </w:rPr>
      </w:pPr>
      <w:r w:rsidRPr="00791A8B">
        <w:rPr>
          <w:rFonts w:ascii="Arial" w:eastAsia="Calibri" w:hAnsi="Arial" w:cs="Arial"/>
          <w:sz w:val="22"/>
          <w:szCs w:val="22"/>
        </w:rPr>
        <w:t>Signed: ……………………………………</w:t>
      </w:r>
      <w:r w:rsidRPr="00791A8B">
        <w:rPr>
          <w:rFonts w:ascii="Arial" w:eastAsia="Calibri" w:hAnsi="Arial" w:cs="Arial"/>
          <w:sz w:val="22"/>
          <w:szCs w:val="22"/>
        </w:rPr>
        <w:tab/>
      </w:r>
      <w:r w:rsidRPr="00791A8B">
        <w:rPr>
          <w:rFonts w:ascii="Arial" w:eastAsia="Calibri" w:hAnsi="Arial" w:cs="Arial"/>
          <w:sz w:val="22"/>
          <w:szCs w:val="22"/>
        </w:rPr>
        <w:tab/>
        <w:t>Date: ……………………………….</w:t>
      </w:r>
    </w:p>
    <w:p w14:paraId="52DCD808" w14:textId="77777777" w:rsidR="00791A8B" w:rsidRPr="00791A8B" w:rsidRDefault="00791A8B" w:rsidP="00791A8B">
      <w:pPr>
        <w:spacing w:after="160" w:line="259" w:lineRule="auto"/>
        <w:rPr>
          <w:rFonts w:ascii="Calibri" w:eastAsia="Calibri" w:hAnsi="Calibri"/>
          <w:sz w:val="22"/>
          <w:szCs w:val="22"/>
        </w:rPr>
      </w:pPr>
    </w:p>
    <w:p w14:paraId="5BBBAAD8" w14:textId="77777777" w:rsidR="00A11708" w:rsidRDefault="00A11708" w:rsidP="00791A8B">
      <w:pPr>
        <w:pStyle w:val="NoSpacing"/>
        <w:jc w:val="both"/>
        <w:outlineLvl w:val="0"/>
      </w:pPr>
    </w:p>
    <w:sectPr w:rsidR="00A11708" w:rsidSect="004A7FE4">
      <w:footerReference w:type="even" r:id="rId8"/>
      <w:footerReference w:type="default" r:id="rId9"/>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EE4E3" w14:textId="77777777" w:rsidR="00731F50" w:rsidRDefault="00731F50">
      <w:r>
        <w:separator/>
      </w:r>
    </w:p>
  </w:endnote>
  <w:endnote w:type="continuationSeparator" w:id="0">
    <w:p w14:paraId="3423F81C" w14:textId="77777777" w:rsidR="00731F50" w:rsidRDefault="0073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731F50"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731F50" w:rsidP="00CB3A9A">
    <w:pPr>
      <w:pStyle w:val="Footer"/>
      <w:framePr w:wrap="none" w:vAnchor="text" w:hAnchor="margin" w:xAlign="right" w:y="1"/>
      <w:rPr>
        <w:rStyle w:val="PageNumber"/>
      </w:rPr>
    </w:pPr>
  </w:p>
  <w:p w14:paraId="2A42593A" w14:textId="77777777" w:rsidR="0082397E" w:rsidRDefault="00731F50"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2FB83" w14:textId="77777777" w:rsidR="00731F50" w:rsidRDefault="00731F50">
      <w:r>
        <w:separator/>
      </w:r>
    </w:p>
  </w:footnote>
  <w:footnote w:type="continuationSeparator" w:id="0">
    <w:p w14:paraId="278F9583" w14:textId="77777777" w:rsidR="00731F50" w:rsidRDefault="00731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150"/>
    <w:multiLevelType w:val="hybridMultilevel"/>
    <w:tmpl w:val="D8E8F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C646D6"/>
    <w:multiLevelType w:val="hybridMultilevel"/>
    <w:tmpl w:val="44827F8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066C9"/>
    <w:multiLevelType w:val="hybridMultilevel"/>
    <w:tmpl w:val="05A4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C7161"/>
    <w:multiLevelType w:val="hybridMultilevel"/>
    <w:tmpl w:val="9BF8F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926390"/>
    <w:multiLevelType w:val="hybridMultilevel"/>
    <w:tmpl w:val="9F96D88E"/>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15:restartNumberingAfterBreak="0">
    <w:nsid w:val="4A6D0D4C"/>
    <w:multiLevelType w:val="multilevel"/>
    <w:tmpl w:val="2B7A5D64"/>
    <w:lvl w:ilvl="0">
      <w:start w:val="1"/>
      <w:numFmt w:val="bullet"/>
      <w:lvlText w:val=""/>
      <w:lvlJc w:val="left"/>
      <w:pPr>
        <w:tabs>
          <w:tab w:val="num" w:pos="1080"/>
        </w:tabs>
        <w:ind w:left="1080" w:hanging="360"/>
      </w:pPr>
      <w:rPr>
        <w:rFonts w:ascii="Symbol" w:hAnsi="Symbol" w:hint="default"/>
        <w:color w:val="auto"/>
        <w:sz w:val="16"/>
      </w:rPr>
    </w:lvl>
    <w:lvl w:ilvl="1">
      <w:start w:val="2"/>
      <w:numFmt w:val="decimal"/>
      <w:lvlText w:val="%2."/>
      <w:lvlJc w:val="left"/>
      <w:pPr>
        <w:tabs>
          <w:tab w:val="num" w:pos="1530"/>
        </w:tabs>
        <w:ind w:left="1530" w:hanging="450"/>
      </w:pPr>
      <w:rPr>
        <w:rFonts w:hint="default"/>
        <w:sz w:val="24"/>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783491"/>
    <w:multiLevelType w:val="hybridMultilevel"/>
    <w:tmpl w:val="AEDCE3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8D3FAC"/>
    <w:multiLevelType w:val="hybridMultilevel"/>
    <w:tmpl w:val="897CE7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1042B96"/>
    <w:multiLevelType w:val="hybridMultilevel"/>
    <w:tmpl w:val="9BF8F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7237FC"/>
    <w:multiLevelType w:val="hybridMultilevel"/>
    <w:tmpl w:val="9BF8F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1B6A4D"/>
    <w:multiLevelType w:val="hybridMultilevel"/>
    <w:tmpl w:val="66429228"/>
    <w:lvl w:ilvl="0" w:tplc="4AB6BD80">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
  </w:num>
  <w:num w:numId="3">
    <w:abstractNumId w:val="0"/>
  </w:num>
  <w:num w:numId="4">
    <w:abstractNumId w:val="8"/>
  </w:num>
  <w:num w:numId="5">
    <w:abstractNumId w:val="9"/>
  </w:num>
  <w:num w:numId="6">
    <w:abstractNumId w:val="5"/>
  </w:num>
  <w:num w:numId="7">
    <w:abstractNumId w:val="3"/>
  </w:num>
  <w:num w:numId="8">
    <w:abstractNumId w:val="2"/>
  </w:num>
  <w:num w:numId="9">
    <w:abstractNumId w:val="12"/>
  </w:num>
  <w:num w:numId="10">
    <w:abstractNumId w:val="10"/>
  </w:num>
  <w:num w:numId="11">
    <w:abstractNumId w:val="17"/>
  </w:num>
  <w:num w:numId="12">
    <w:abstractNumId w:val="6"/>
  </w:num>
  <w:num w:numId="13">
    <w:abstractNumId w:val="4"/>
  </w:num>
  <w:num w:numId="14">
    <w:abstractNumId w:val="7"/>
  </w:num>
  <w:num w:numId="15">
    <w:abstractNumId w:val="15"/>
  </w:num>
  <w:num w:numId="16">
    <w:abstractNumId w:val="16"/>
  </w:num>
  <w:num w:numId="17">
    <w:abstractNumId w:val="1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05EA6"/>
    <w:rsid w:val="0002615F"/>
    <w:rsid w:val="0002785F"/>
    <w:rsid w:val="00080917"/>
    <w:rsid w:val="000B1297"/>
    <w:rsid w:val="000B2260"/>
    <w:rsid w:val="000C707C"/>
    <w:rsid w:val="000F7A2F"/>
    <w:rsid w:val="00106850"/>
    <w:rsid w:val="001333CE"/>
    <w:rsid w:val="001444DB"/>
    <w:rsid w:val="001577B8"/>
    <w:rsid w:val="00193830"/>
    <w:rsid w:val="001A60C3"/>
    <w:rsid w:val="001A61CD"/>
    <w:rsid w:val="001B0E6D"/>
    <w:rsid w:val="00201074"/>
    <w:rsid w:val="002051EC"/>
    <w:rsid w:val="00235326"/>
    <w:rsid w:val="002D3D01"/>
    <w:rsid w:val="002D5870"/>
    <w:rsid w:val="002F171B"/>
    <w:rsid w:val="00320FFD"/>
    <w:rsid w:val="003279BD"/>
    <w:rsid w:val="0034477B"/>
    <w:rsid w:val="00384EDD"/>
    <w:rsid w:val="003B367A"/>
    <w:rsid w:val="003D1516"/>
    <w:rsid w:val="003F1B2C"/>
    <w:rsid w:val="003F7A0B"/>
    <w:rsid w:val="004146D4"/>
    <w:rsid w:val="004470E4"/>
    <w:rsid w:val="00496630"/>
    <w:rsid w:val="004A42AB"/>
    <w:rsid w:val="004C349A"/>
    <w:rsid w:val="004F34FF"/>
    <w:rsid w:val="00512B41"/>
    <w:rsid w:val="00565FC6"/>
    <w:rsid w:val="0058255A"/>
    <w:rsid w:val="00585964"/>
    <w:rsid w:val="005A1700"/>
    <w:rsid w:val="005B7BEB"/>
    <w:rsid w:val="005C3C6E"/>
    <w:rsid w:val="005E2DC4"/>
    <w:rsid w:val="006060C8"/>
    <w:rsid w:val="00611A34"/>
    <w:rsid w:val="00612021"/>
    <w:rsid w:val="00615537"/>
    <w:rsid w:val="006337A9"/>
    <w:rsid w:val="006524BA"/>
    <w:rsid w:val="006637C9"/>
    <w:rsid w:val="006874F8"/>
    <w:rsid w:val="006C327D"/>
    <w:rsid w:val="006C75F9"/>
    <w:rsid w:val="006D4E86"/>
    <w:rsid w:val="007203D2"/>
    <w:rsid w:val="00731F50"/>
    <w:rsid w:val="007337A7"/>
    <w:rsid w:val="00741FA3"/>
    <w:rsid w:val="00764EB5"/>
    <w:rsid w:val="00772518"/>
    <w:rsid w:val="007839C1"/>
    <w:rsid w:val="00791A8B"/>
    <w:rsid w:val="007B083C"/>
    <w:rsid w:val="007B53D8"/>
    <w:rsid w:val="007B5CDD"/>
    <w:rsid w:val="007D30DF"/>
    <w:rsid w:val="007E4C5A"/>
    <w:rsid w:val="00835059"/>
    <w:rsid w:val="00851C42"/>
    <w:rsid w:val="008730FD"/>
    <w:rsid w:val="00874FC1"/>
    <w:rsid w:val="00881E6E"/>
    <w:rsid w:val="0089522F"/>
    <w:rsid w:val="008C02E6"/>
    <w:rsid w:val="008F51B0"/>
    <w:rsid w:val="009046A1"/>
    <w:rsid w:val="00904CC5"/>
    <w:rsid w:val="009562A8"/>
    <w:rsid w:val="00960B1C"/>
    <w:rsid w:val="009778C5"/>
    <w:rsid w:val="00990523"/>
    <w:rsid w:val="009A28D8"/>
    <w:rsid w:val="009A3474"/>
    <w:rsid w:val="009E4640"/>
    <w:rsid w:val="009F61FD"/>
    <w:rsid w:val="00A11708"/>
    <w:rsid w:val="00A138A7"/>
    <w:rsid w:val="00A47988"/>
    <w:rsid w:val="00A67726"/>
    <w:rsid w:val="00A96E1A"/>
    <w:rsid w:val="00AB242A"/>
    <w:rsid w:val="00AB646B"/>
    <w:rsid w:val="00AD514E"/>
    <w:rsid w:val="00B052C0"/>
    <w:rsid w:val="00B65B23"/>
    <w:rsid w:val="00B82F3C"/>
    <w:rsid w:val="00B9182D"/>
    <w:rsid w:val="00BA4B5A"/>
    <w:rsid w:val="00BB5A93"/>
    <w:rsid w:val="00BB5D7F"/>
    <w:rsid w:val="00BE621A"/>
    <w:rsid w:val="00BF77AB"/>
    <w:rsid w:val="00C0366C"/>
    <w:rsid w:val="00C2365C"/>
    <w:rsid w:val="00C55798"/>
    <w:rsid w:val="00C65AB0"/>
    <w:rsid w:val="00C74F46"/>
    <w:rsid w:val="00C819C7"/>
    <w:rsid w:val="00C83546"/>
    <w:rsid w:val="00C84783"/>
    <w:rsid w:val="00CB60DF"/>
    <w:rsid w:val="00CB783D"/>
    <w:rsid w:val="00CC6DFF"/>
    <w:rsid w:val="00CE271E"/>
    <w:rsid w:val="00CF6C9D"/>
    <w:rsid w:val="00D0470A"/>
    <w:rsid w:val="00D43B4C"/>
    <w:rsid w:val="00D721B9"/>
    <w:rsid w:val="00D75B6A"/>
    <w:rsid w:val="00DE222B"/>
    <w:rsid w:val="00DE3C5C"/>
    <w:rsid w:val="00DE521F"/>
    <w:rsid w:val="00DE5B81"/>
    <w:rsid w:val="00E05AB4"/>
    <w:rsid w:val="00E13DA3"/>
    <w:rsid w:val="00E17545"/>
    <w:rsid w:val="00E30221"/>
    <w:rsid w:val="00E359E9"/>
    <w:rsid w:val="00E47011"/>
    <w:rsid w:val="00E7047C"/>
    <w:rsid w:val="00EC1FFB"/>
    <w:rsid w:val="00EE4668"/>
    <w:rsid w:val="00EF3E9C"/>
    <w:rsid w:val="00F1455C"/>
    <w:rsid w:val="00F41232"/>
    <w:rsid w:val="00F60B76"/>
    <w:rsid w:val="00F655BE"/>
    <w:rsid w:val="00F74228"/>
    <w:rsid w:val="00F80C06"/>
    <w:rsid w:val="00F91C1F"/>
    <w:rsid w:val="00FA66C2"/>
    <w:rsid w:val="00FC4CBD"/>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A93"/>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pPr>
  </w:style>
  <w:style w:type="character" w:customStyle="1" w:styleId="HeaderChar">
    <w:name w:val="Header Char"/>
    <w:basedOn w:val="DefaultParagraphFont"/>
    <w:link w:val="Header"/>
    <w:uiPriority w:val="99"/>
    <w:rsid w:val="002D3D01"/>
    <w:rPr>
      <w:sz w:val="22"/>
      <w:szCs w:val="22"/>
      <w:lang w:val="en-GB"/>
    </w:rPr>
  </w:style>
  <w:style w:type="paragraph" w:styleId="DocumentMap">
    <w:name w:val="Document Map"/>
    <w:basedOn w:val="Normal"/>
    <w:link w:val="DocumentMapChar"/>
    <w:uiPriority w:val="99"/>
    <w:semiHidden/>
    <w:unhideWhenUsed/>
    <w:rsid w:val="00BB5D7F"/>
  </w:style>
  <w:style w:type="character" w:customStyle="1" w:styleId="DocumentMapChar">
    <w:name w:val="Document Map Char"/>
    <w:basedOn w:val="DefaultParagraphFont"/>
    <w:link w:val="DocumentMap"/>
    <w:uiPriority w:val="99"/>
    <w:semiHidden/>
    <w:rsid w:val="00BB5D7F"/>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055343">
      <w:bodyDiv w:val="1"/>
      <w:marLeft w:val="0"/>
      <w:marRight w:val="0"/>
      <w:marTop w:val="0"/>
      <w:marBottom w:val="0"/>
      <w:divBdr>
        <w:top w:val="none" w:sz="0" w:space="0" w:color="auto"/>
        <w:left w:val="none" w:sz="0" w:space="0" w:color="auto"/>
        <w:bottom w:val="none" w:sz="0" w:space="0" w:color="auto"/>
        <w:right w:val="none" w:sz="0" w:space="0" w:color="auto"/>
      </w:divBdr>
    </w:div>
    <w:div w:id="1958676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Langley, Angela</cp:lastModifiedBy>
  <cp:revision>4</cp:revision>
  <dcterms:created xsi:type="dcterms:W3CDTF">2023-11-14T10:05:00Z</dcterms:created>
  <dcterms:modified xsi:type="dcterms:W3CDTF">2024-03-14T13:19:00Z</dcterms:modified>
</cp:coreProperties>
</file>