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0B238" w14:textId="77777777" w:rsidR="00E976A2" w:rsidRDefault="00E976A2" w:rsidP="00E976A2">
      <w:pPr>
        <w:pStyle w:val="Heading1"/>
      </w:pPr>
      <w:r>
        <w:t>Document Version Control Log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464"/>
        <w:gridCol w:w="7040"/>
      </w:tblGrid>
      <w:tr w:rsidR="00E976A2" w:rsidRPr="00850B6D" w14:paraId="23C64171" w14:textId="77777777" w:rsidTr="2E051EE6">
        <w:tc>
          <w:tcPr>
            <w:tcW w:w="1125" w:type="dxa"/>
            <w:shd w:val="clear" w:color="auto" w:fill="auto"/>
            <w:vAlign w:val="center"/>
          </w:tcPr>
          <w:p w14:paraId="6021FBBD" w14:textId="77777777" w:rsidR="00E976A2" w:rsidRPr="00850B6D" w:rsidRDefault="00E976A2" w:rsidP="00A62B39">
            <w:pPr>
              <w:jc w:val="center"/>
              <w:rPr>
                <w:b/>
                <w:bCs/>
                <w:lang w:eastAsia="x-none"/>
              </w:rPr>
            </w:pPr>
            <w:r w:rsidRPr="077C94E9">
              <w:rPr>
                <w:b/>
                <w:bCs/>
              </w:rPr>
              <w:t>Version</w:t>
            </w:r>
          </w:p>
        </w:tc>
        <w:tc>
          <w:tcPr>
            <w:tcW w:w="1410" w:type="dxa"/>
            <w:shd w:val="clear" w:color="auto" w:fill="auto"/>
            <w:vAlign w:val="center"/>
          </w:tcPr>
          <w:p w14:paraId="12C362FF" w14:textId="77777777" w:rsidR="00E976A2" w:rsidRPr="00850B6D" w:rsidRDefault="00E976A2" w:rsidP="00A62B39">
            <w:pPr>
              <w:jc w:val="center"/>
              <w:rPr>
                <w:b/>
                <w:bCs/>
                <w:lang w:eastAsia="x-none"/>
              </w:rPr>
            </w:pPr>
            <w:r w:rsidRPr="077C94E9">
              <w:rPr>
                <w:b/>
                <w:bCs/>
              </w:rPr>
              <w:t>Date</w:t>
            </w:r>
          </w:p>
        </w:tc>
        <w:tc>
          <w:tcPr>
            <w:tcW w:w="7093" w:type="dxa"/>
            <w:shd w:val="clear" w:color="auto" w:fill="auto"/>
            <w:vAlign w:val="center"/>
          </w:tcPr>
          <w:p w14:paraId="6CB9823D" w14:textId="77777777" w:rsidR="00E976A2" w:rsidRPr="00850B6D" w:rsidRDefault="00E976A2" w:rsidP="00B134DA">
            <w:pPr>
              <w:rPr>
                <w:b/>
                <w:bCs/>
                <w:lang w:eastAsia="x-none"/>
              </w:rPr>
            </w:pPr>
            <w:r w:rsidRPr="077C94E9">
              <w:rPr>
                <w:b/>
                <w:bCs/>
              </w:rPr>
              <w:t>Description of changes and person/organisation responsible</w:t>
            </w:r>
          </w:p>
        </w:tc>
      </w:tr>
      <w:tr w:rsidR="00E976A2" w14:paraId="2C4B569D" w14:textId="77777777" w:rsidTr="2E051EE6">
        <w:tc>
          <w:tcPr>
            <w:tcW w:w="1125" w:type="dxa"/>
            <w:shd w:val="clear" w:color="auto" w:fill="auto"/>
            <w:vAlign w:val="center"/>
          </w:tcPr>
          <w:p w14:paraId="07C95975" w14:textId="61B8DF43" w:rsidR="00E976A2" w:rsidRDefault="00CD680D" w:rsidP="00A62B39">
            <w:pPr>
              <w:jc w:val="center"/>
              <w:rPr>
                <w:lang w:eastAsia="x-none"/>
              </w:rPr>
            </w:pPr>
            <w:r>
              <w:rPr>
                <w:lang w:eastAsia="x-none"/>
              </w:rPr>
              <w:t>1.0</w:t>
            </w:r>
          </w:p>
        </w:tc>
        <w:tc>
          <w:tcPr>
            <w:tcW w:w="1410" w:type="dxa"/>
            <w:shd w:val="clear" w:color="auto" w:fill="auto"/>
            <w:vAlign w:val="center"/>
          </w:tcPr>
          <w:p w14:paraId="527982F8" w14:textId="44CC1E4C" w:rsidR="00E976A2" w:rsidRDefault="5522A5F4" w:rsidP="00A62B39">
            <w:pPr>
              <w:jc w:val="center"/>
            </w:pPr>
            <w:r>
              <w:t>02</w:t>
            </w:r>
            <w:r w:rsidR="00E976A2">
              <w:t>/</w:t>
            </w:r>
            <w:r>
              <w:t>11</w:t>
            </w:r>
            <w:r w:rsidR="00E976A2">
              <w:t>/202</w:t>
            </w:r>
            <w:r>
              <w:t>2</w:t>
            </w:r>
          </w:p>
        </w:tc>
        <w:tc>
          <w:tcPr>
            <w:tcW w:w="7093" w:type="dxa"/>
            <w:shd w:val="clear" w:color="auto" w:fill="auto"/>
          </w:tcPr>
          <w:p w14:paraId="45F39296" w14:textId="6E535178" w:rsidR="00E976A2" w:rsidRDefault="00CD680D" w:rsidP="00A62B39">
            <w:pPr>
              <w:rPr>
                <w:lang w:eastAsia="x-none"/>
              </w:rPr>
            </w:pPr>
            <w:r>
              <w:rPr>
                <w:lang w:eastAsia="x-none"/>
              </w:rPr>
              <w:t>Document created (</w:t>
            </w:r>
            <w:proofErr w:type="spellStart"/>
            <w:r>
              <w:rPr>
                <w:lang w:eastAsia="x-none"/>
              </w:rPr>
              <w:t>SchoolPro</w:t>
            </w:r>
            <w:proofErr w:type="spellEnd"/>
            <w:r>
              <w:rPr>
                <w:lang w:eastAsia="x-none"/>
              </w:rPr>
              <w:t xml:space="preserve"> TLC)</w:t>
            </w:r>
          </w:p>
        </w:tc>
      </w:tr>
      <w:tr w:rsidR="00D97E67" w14:paraId="5F39DE29" w14:textId="77777777" w:rsidTr="2E051EE6">
        <w:tc>
          <w:tcPr>
            <w:tcW w:w="1125" w:type="dxa"/>
            <w:shd w:val="clear" w:color="auto" w:fill="auto"/>
            <w:vAlign w:val="center"/>
          </w:tcPr>
          <w:p w14:paraId="6146A1DF" w14:textId="09492F25" w:rsidR="00D97E67" w:rsidRDefault="05CFC234" w:rsidP="00A62B39">
            <w:pPr>
              <w:jc w:val="center"/>
            </w:pPr>
            <w:r>
              <w:t>1.1</w:t>
            </w:r>
          </w:p>
        </w:tc>
        <w:tc>
          <w:tcPr>
            <w:tcW w:w="1410" w:type="dxa"/>
            <w:shd w:val="clear" w:color="auto" w:fill="auto"/>
            <w:vAlign w:val="center"/>
          </w:tcPr>
          <w:p w14:paraId="6DBCC3DF" w14:textId="75CEF214" w:rsidR="00D97E67" w:rsidRDefault="05CFC234" w:rsidP="00A62B39">
            <w:pPr>
              <w:jc w:val="center"/>
            </w:pPr>
            <w:r>
              <w:t>30/08/2024</w:t>
            </w:r>
          </w:p>
        </w:tc>
        <w:tc>
          <w:tcPr>
            <w:tcW w:w="7093" w:type="dxa"/>
            <w:shd w:val="clear" w:color="auto" w:fill="auto"/>
          </w:tcPr>
          <w:p w14:paraId="7A1C3B0C" w14:textId="3253E1BE" w:rsidR="00110BE8" w:rsidRDefault="7951BD89" w:rsidP="2E051EE6">
            <w:pPr>
              <w:rPr>
                <w:rFonts w:eastAsia="Rockwell Nova" w:cs="Rockwell Nova"/>
              </w:rPr>
            </w:pPr>
            <w:r w:rsidRPr="2E051EE6">
              <w:rPr>
                <w:rFonts w:eastAsia="Rockwell Nova" w:cs="Rockwell Nova"/>
              </w:rPr>
              <w:t xml:space="preserve">Updates made to one section as per the </w:t>
            </w:r>
            <w:proofErr w:type="spellStart"/>
            <w:r w:rsidRPr="2E051EE6">
              <w:rPr>
                <w:rFonts w:eastAsia="Rockwell Nova" w:cs="Rockwell Nova"/>
              </w:rPr>
              <w:t>DfE</w:t>
            </w:r>
            <w:proofErr w:type="spellEnd"/>
            <w:r w:rsidRPr="2E051EE6">
              <w:rPr>
                <w:rFonts w:eastAsia="Rockwell Nova" w:cs="Rockwell Nova"/>
              </w:rPr>
              <w:t xml:space="preserve"> template updates. Update as follows:</w:t>
            </w:r>
            <w:r w:rsidR="00110BE8">
              <w:br/>
            </w:r>
            <w:r w:rsidRPr="2E051EE6">
              <w:rPr>
                <w:rFonts w:eastAsia="Rockwell Nova" w:cs="Rockwell Nova"/>
              </w:rPr>
              <w:t>- Requesting access to your personal data - replaced entire section with new text</w:t>
            </w:r>
          </w:p>
          <w:p w14:paraId="7DB3365F" w14:textId="6AFF085D" w:rsidR="00110BE8" w:rsidRDefault="3D926B43" w:rsidP="2E051EE6">
            <w:pPr>
              <w:jc w:val="right"/>
              <w:rPr>
                <w:rFonts w:eastAsia="Rockwell Nova" w:cs="Rockwell Nova"/>
              </w:rPr>
            </w:pPr>
            <w:r w:rsidRPr="2E051EE6">
              <w:rPr>
                <w:rFonts w:eastAsia="Rockwell Nova" w:cs="Rockwell Nova"/>
                <w:color w:val="000000" w:themeColor="text1"/>
              </w:rPr>
              <w:t>(</w:t>
            </w:r>
            <w:proofErr w:type="spellStart"/>
            <w:r w:rsidRPr="2E051EE6">
              <w:rPr>
                <w:rFonts w:eastAsia="Rockwell Nova" w:cs="Rockwell Nova"/>
                <w:color w:val="000000" w:themeColor="text1"/>
              </w:rPr>
              <w:t>SchoolPro</w:t>
            </w:r>
            <w:proofErr w:type="spellEnd"/>
            <w:r w:rsidRPr="2E051EE6">
              <w:rPr>
                <w:rFonts w:eastAsia="Rockwell Nova" w:cs="Rockwell Nova"/>
                <w:color w:val="000000" w:themeColor="text1"/>
              </w:rPr>
              <w:t xml:space="preserve"> TLC)</w:t>
            </w:r>
          </w:p>
        </w:tc>
      </w:tr>
      <w:tr w:rsidR="00D97E67" w14:paraId="34228247" w14:textId="77777777" w:rsidTr="2E051EE6">
        <w:tc>
          <w:tcPr>
            <w:tcW w:w="1125" w:type="dxa"/>
            <w:shd w:val="clear" w:color="auto" w:fill="auto"/>
            <w:vAlign w:val="center"/>
          </w:tcPr>
          <w:p w14:paraId="4A0CAA47" w14:textId="6EF4CA2B" w:rsidR="00D97E67" w:rsidRDefault="00A147A6" w:rsidP="00A62B39">
            <w:pPr>
              <w:jc w:val="center"/>
              <w:rPr>
                <w:lang w:eastAsia="x-none"/>
              </w:rPr>
            </w:pPr>
            <w:r>
              <w:rPr>
                <w:lang w:eastAsia="x-none"/>
              </w:rPr>
              <w:t>1.2</w:t>
            </w:r>
          </w:p>
        </w:tc>
        <w:tc>
          <w:tcPr>
            <w:tcW w:w="1410" w:type="dxa"/>
            <w:shd w:val="clear" w:color="auto" w:fill="auto"/>
            <w:vAlign w:val="center"/>
          </w:tcPr>
          <w:p w14:paraId="62ED4866" w14:textId="1B353B09" w:rsidR="00D97E67" w:rsidRDefault="00A147A6" w:rsidP="00A62B39">
            <w:pPr>
              <w:jc w:val="center"/>
              <w:rPr>
                <w:lang w:eastAsia="x-none"/>
              </w:rPr>
            </w:pPr>
            <w:r>
              <w:rPr>
                <w:lang w:eastAsia="x-none"/>
              </w:rPr>
              <w:t>19/09/2024</w:t>
            </w:r>
          </w:p>
        </w:tc>
        <w:tc>
          <w:tcPr>
            <w:tcW w:w="7093" w:type="dxa"/>
            <w:shd w:val="clear" w:color="auto" w:fill="auto"/>
          </w:tcPr>
          <w:p w14:paraId="43FF4C64" w14:textId="6255364E" w:rsidR="00110BE8" w:rsidRDefault="009D14D7" w:rsidP="00110BE8">
            <w:pPr>
              <w:jc w:val="right"/>
            </w:pPr>
            <w:r>
              <w:t>Document updated with details specific to school</w:t>
            </w:r>
          </w:p>
        </w:tc>
      </w:tr>
      <w:tr w:rsidR="009A20D3" w14:paraId="0057B124" w14:textId="77777777" w:rsidTr="2E051EE6">
        <w:tc>
          <w:tcPr>
            <w:tcW w:w="1125" w:type="dxa"/>
            <w:shd w:val="clear" w:color="auto" w:fill="auto"/>
            <w:vAlign w:val="center"/>
          </w:tcPr>
          <w:p w14:paraId="2AECB17D" w14:textId="1BD84655" w:rsidR="009A20D3" w:rsidRDefault="009A20D3" w:rsidP="009A20D3">
            <w:pPr>
              <w:jc w:val="center"/>
              <w:rPr>
                <w:lang w:eastAsia="x-none"/>
              </w:rPr>
            </w:pPr>
          </w:p>
        </w:tc>
        <w:tc>
          <w:tcPr>
            <w:tcW w:w="1410" w:type="dxa"/>
            <w:shd w:val="clear" w:color="auto" w:fill="auto"/>
            <w:vAlign w:val="center"/>
          </w:tcPr>
          <w:p w14:paraId="5561DE21" w14:textId="12F92BD8" w:rsidR="009A20D3" w:rsidRDefault="009A20D3" w:rsidP="009A20D3">
            <w:pPr>
              <w:jc w:val="center"/>
              <w:rPr>
                <w:lang w:eastAsia="x-none"/>
              </w:rPr>
            </w:pPr>
          </w:p>
        </w:tc>
        <w:tc>
          <w:tcPr>
            <w:tcW w:w="7093" w:type="dxa"/>
            <w:shd w:val="clear" w:color="auto" w:fill="auto"/>
          </w:tcPr>
          <w:p w14:paraId="26936A09" w14:textId="7C13B43D" w:rsidR="009A20D3" w:rsidRDefault="009A20D3" w:rsidP="009A20D3">
            <w:pPr>
              <w:rPr>
                <w:lang w:eastAsia="x-none"/>
              </w:rPr>
            </w:pPr>
          </w:p>
        </w:tc>
      </w:tr>
      <w:tr w:rsidR="00E976A2" w14:paraId="2628BF2C" w14:textId="77777777" w:rsidTr="2E051EE6">
        <w:tc>
          <w:tcPr>
            <w:tcW w:w="1125" w:type="dxa"/>
            <w:shd w:val="clear" w:color="auto" w:fill="auto"/>
            <w:vAlign w:val="center"/>
          </w:tcPr>
          <w:p w14:paraId="3F336BB3" w14:textId="77777777" w:rsidR="00E976A2" w:rsidRDefault="00E976A2" w:rsidP="00A62B39">
            <w:pPr>
              <w:jc w:val="center"/>
              <w:rPr>
                <w:lang w:eastAsia="x-none"/>
              </w:rPr>
            </w:pPr>
          </w:p>
        </w:tc>
        <w:tc>
          <w:tcPr>
            <w:tcW w:w="1410" w:type="dxa"/>
            <w:shd w:val="clear" w:color="auto" w:fill="auto"/>
            <w:vAlign w:val="center"/>
          </w:tcPr>
          <w:p w14:paraId="32B77FA8" w14:textId="77777777" w:rsidR="00E976A2" w:rsidRDefault="00E976A2" w:rsidP="00A62B39">
            <w:pPr>
              <w:jc w:val="center"/>
              <w:rPr>
                <w:lang w:eastAsia="x-none"/>
              </w:rPr>
            </w:pPr>
          </w:p>
        </w:tc>
        <w:tc>
          <w:tcPr>
            <w:tcW w:w="7093" w:type="dxa"/>
            <w:shd w:val="clear" w:color="auto" w:fill="auto"/>
          </w:tcPr>
          <w:p w14:paraId="44A918C9" w14:textId="77777777" w:rsidR="00E976A2" w:rsidRDefault="00E976A2" w:rsidP="00A62B39">
            <w:pPr>
              <w:rPr>
                <w:lang w:eastAsia="x-none"/>
              </w:rPr>
            </w:pPr>
          </w:p>
        </w:tc>
      </w:tr>
      <w:tr w:rsidR="00E976A2" w14:paraId="4235E5C9" w14:textId="77777777" w:rsidTr="2E051EE6">
        <w:tc>
          <w:tcPr>
            <w:tcW w:w="1125" w:type="dxa"/>
            <w:tcBorders>
              <w:bottom w:val="single" w:sz="4" w:space="0" w:color="auto"/>
            </w:tcBorders>
            <w:shd w:val="clear" w:color="auto" w:fill="auto"/>
            <w:vAlign w:val="center"/>
          </w:tcPr>
          <w:p w14:paraId="043AC0E5" w14:textId="77777777" w:rsidR="00E976A2" w:rsidRDefault="00E976A2" w:rsidP="00A62B39">
            <w:pPr>
              <w:jc w:val="center"/>
              <w:rPr>
                <w:lang w:eastAsia="x-none"/>
              </w:rPr>
            </w:pPr>
          </w:p>
        </w:tc>
        <w:tc>
          <w:tcPr>
            <w:tcW w:w="1410" w:type="dxa"/>
            <w:tcBorders>
              <w:bottom w:val="single" w:sz="4" w:space="0" w:color="auto"/>
            </w:tcBorders>
            <w:shd w:val="clear" w:color="auto" w:fill="auto"/>
            <w:vAlign w:val="center"/>
          </w:tcPr>
          <w:p w14:paraId="5D06D6B9" w14:textId="77777777" w:rsidR="00E976A2" w:rsidRDefault="00E976A2" w:rsidP="00A62B39">
            <w:pPr>
              <w:jc w:val="center"/>
              <w:rPr>
                <w:lang w:eastAsia="x-none"/>
              </w:rPr>
            </w:pPr>
          </w:p>
        </w:tc>
        <w:tc>
          <w:tcPr>
            <w:tcW w:w="7093" w:type="dxa"/>
            <w:tcBorders>
              <w:bottom w:val="single" w:sz="4" w:space="0" w:color="auto"/>
            </w:tcBorders>
            <w:shd w:val="clear" w:color="auto" w:fill="auto"/>
          </w:tcPr>
          <w:p w14:paraId="6A6866A0" w14:textId="77777777" w:rsidR="00E976A2" w:rsidRDefault="00E976A2" w:rsidP="00A62B39">
            <w:pPr>
              <w:rPr>
                <w:lang w:eastAsia="x-none"/>
              </w:rPr>
            </w:pPr>
          </w:p>
        </w:tc>
      </w:tr>
      <w:tr w:rsidR="00EB6A38" w14:paraId="10A7123F" w14:textId="77777777" w:rsidTr="2E051EE6">
        <w:tc>
          <w:tcPr>
            <w:tcW w:w="9628" w:type="dxa"/>
            <w:gridSpan w:val="3"/>
            <w:tcBorders>
              <w:left w:val="nil"/>
              <w:bottom w:val="nil"/>
              <w:right w:val="nil"/>
            </w:tcBorders>
            <w:shd w:val="clear" w:color="auto" w:fill="auto"/>
            <w:vAlign w:val="center"/>
          </w:tcPr>
          <w:p w14:paraId="24940EC0" w14:textId="77777777" w:rsidR="00EB6A38" w:rsidRDefault="00EB6A38" w:rsidP="00A62B39">
            <w:pPr>
              <w:rPr>
                <w:lang w:eastAsia="x-none"/>
              </w:rPr>
            </w:pPr>
          </w:p>
          <w:p w14:paraId="348C97C4" w14:textId="064B847B" w:rsidR="00F42ABC" w:rsidRDefault="00F42ABC" w:rsidP="00A62B39">
            <w:pPr>
              <w:rPr>
                <w:lang w:eastAsia="x-none"/>
              </w:rPr>
            </w:pPr>
          </w:p>
        </w:tc>
      </w:tr>
    </w:tbl>
    <w:p w14:paraId="06A4685F" w14:textId="6FFA1629" w:rsidR="00EB6A38" w:rsidRDefault="00310F78" w:rsidP="008C64EB">
      <w:r>
        <w:br w:type="page"/>
      </w:r>
    </w:p>
    <w:p w14:paraId="4650E7EA" w14:textId="1A016E9F" w:rsidR="00014D10" w:rsidRDefault="001F4436" w:rsidP="3A918221">
      <w:pPr>
        <w:pStyle w:val="Heading1"/>
        <w:rPr>
          <w:sz w:val="32"/>
          <w:szCs w:val="32"/>
        </w:rPr>
      </w:pPr>
      <w:r w:rsidRPr="077C94E9">
        <w:rPr>
          <w:sz w:val="32"/>
          <w:szCs w:val="32"/>
        </w:rPr>
        <w:lastRenderedPageBreak/>
        <w:t>Privacy Notice</w:t>
      </w:r>
      <w:r w:rsidR="00A05334" w:rsidRPr="077C94E9">
        <w:rPr>
          <w:sz w:val="32"/>
          <w:szCs w:val="32"/>
        </w:rPr>
        <w:t xml:space="preserve"> (How </w:t>
      </w:r>
      <w:r w:rsidR="00650F39" w:rsidRPr="077C94E9">
        <w:rPr>
          <w:sz w:val="32"/>
          <w:szCs w:val="32"/>
        </w:rPr>
        <w:t>W</w:t>
      </w:r>
      <w:r w:rsidR="00A05334" w:rsidRPr="077C94E9">
        <w:rPr>
          <w:sz w:val="32"/>
          <w:szCs w:val="32"/>
        </w:rPr>
        <w:t xml:space="preserve">e </w:t>
      </w:r>
      <w:r w:rsidR="00650F39" w:rsidRPr="077C94E9">
        <w:rPr>
          <w:sz w:val="32"/>
          <w:szCs w:val="32"/>
        </w:rPr>
        <w:t>U</w:t>
      </w:r>
      <w:r w:rsidR="00A05334" w:rsidRPr="077C94E9">
        <w:rPr>
          <w:sz w:val="32"/>
          <w:szCs w:val="32"/>
        </w:rPr>
        <w:t xml:space="preserve">se </w:t>
      </w:r>
      <w:r w:rsidR="00A7273E" w:rsidRPr="077C94E9">
        <w:rPr>
          <w:sz w:val="32"/>
          <w:szCs w:val="32"/>
        </w:rPr>
        <w:t>Job Applicant</w:t>
      </w:r>
      <w:r w:rsidR="00A200DA" w:rsidRPr="077C94E9">
        <w:rPr>
          <w:sz w:val="32"/>
          <w:szCs w:val="32"/>
        </w:rPr>
        <w:t xml:space="preserve"> </w:t>
      </w:r>
      <w:r>
        <w:br/>
      </w:r>
      <w:r w:rsidR="00650F39" w:rsidRPr="077C94E9">
        <w:rPr>
          <w:sz w:val="32"/>
          <w:szCs w:val="32"/>
        </w:rPr>
        <w:t>I</w:t>
      </w:r>
      <w:r w:rsidR="00A05334" w:rsidRPr="077C94E9">
        <w:rPr>
          <w:sz w:val="32"/>
          <w:szCs w:val="32"/>
        </w:rPr>
        <w:t>nformation)</w:t>
      </w:r>
    </w:p>
    <w:p w14:paraId="4E37C210" w14:textId="55030F35" w:rsidR="00014D10" w:rsidRDefault="00014D10" w:rsidP="001D07AC">
      <w:r>
        <w:t xml:space="preserve">This Privacy Notice for </w:t>
      </w:r>
      <w:r w:rsidR="00A7273E">
        <w:t>job applicant</w:t>
      </w:r>
      <w:r>
        <w:t xml:space="preserve">s explains </w:t>
      </w:r>
      <w:r w:rsidR="00F261D3">
        <w:t>how we collect, store and use personal data about individuals as part of our recruitment process.</w:t>
      </w:r>
      <w:r w:rsidR="00413859">
        <w:t xml:space="preserve"> O</w:t>
      </w:r>
      <w:r>
        <w:t>ur school is the ‘Data Controller’ as such, we are registered with the ICO (Information Commissioner’s Office) and we comply with UK General Data Protection Regulation (UK GDPR). Our ICO registration number is</w:t>
      </w:r>
      <w:r w:rsidRPr="077C94E9">
        <w:rPr>
          <w:b/>
          <w:bCs/>
        </w:rPr>
        <w:t xml:space="preserve"> </w:t>
      </w:r>
      <w:r w:rsidR="009D14D7" w:rsidRPr="00F26550">
        <w:rPr>
          <w:rFonts w:cs="Arial"/>
          <w:bCs/>
        </w:rPr>
        <w:t>00017682429.</w:t>
      </w:r>
      <w:r w:rsidR="003002A3" w:rsidRPr="00F26550">
        <w:rPr>
          <w:rFonts w:cs="Arial"/>
          <w:bCs/>
        </w:rPr>
        <w:t xml:space="preserve"> </w:t>
      </w:r>
      <w:r w:rsidR="003002A3" w:rsidRPr="00F26550">
        <w:t xml:space="preserve">Our </w:t>
      </w:r>
      <w:r w:rsidR="00245B50" w:rsidRPr="00F26550">
        <w:t>D</w:t>
      </w:r>
      <w:r w:rsidR="003002A3" w:rsidRPr="00F26550">
        <w:t xml:space="preserve">ata </w:t>
      </w:r>
      <w:r w:rsidR="00245B50">
        <w:t>P</w:t>
      </w:r>
      <w:r w:rsidR="003002A3">
        <w:t xml:space="preserve">rotection </w:t>
      </w:r>
      <w:r w:rsidR="00245B50">
        <w:t>O</w:t>
      </w:r>
      <w:r w:rsidR="003002A3">
        <w:t>fficer</w:t>
      </w:r>
      <w:r w:rsidR="00245B50">
        <w:t xml:space="preserve"> (DPO)</w:t>
      </w:r>
      <w:r w:rsidR="003002A3">
        <w:t xml:space="preserve"> is </w:t>
      </w:r>
      <w:proofErr w:type="spellStart"/>
      <w:r w:rsidR="003002A3">
        <w:t>SchoolPro</w:t>
      </w:r>
      <w:proofErr w:type="spellEnd"/>
      <w:r w:rsidR="003002A3">
        <w:t xml:space="preserve"> TLC L</w:t>
      </w:r>
      <w:r w:rsidR="009006B4">
        <w:t>td</w:t>
      </w:r>
      <w:r w:rsidR="003002A3">
        <w:t xml:space="preserve"> (see ‘Contact’ below).</w:t>
      </w:r>
    </w:p>
    <w:p w14:paraId="5F0888A2" w14:textId="4174913F" w:rsidR="001F4436" w:rsidRDefault="001F4436" w:rsidP="00273FCE">
      <w:pPr>
        <w:pStyle w:val="Heading1"/>
      </w:pPr>
      <w:r>
        <w:t xml:space="preserve">The </w:t>
      </w:r>
      <w:r w:rsidR="007E4A89">
        <w:t>C</w:t>
      </w:r>
      <w:r>
        <w:t xml:space="preserve">ategories of </w:t>
      </w:r>
      <w:r w:rsidR="00A7273E">
        <w:t>Job Applicant</w:t>
      </w:r>
      <w:r w:rsidR="000F43EC">
        <w:t xml:space="preserve"> </w:t>
      </w:r>
      <w:r w:rsidR="00647F75">
        <w:t>I</w:t>
      </w:r>
      <w:r>
        <w:t>nform</w:t>
      </w:r>
      <w:r w:rsidR="00D17482">
        <w:t xml:space="preserve">ation </w:t>
      </w:r>
      <w:r w:rsidR="00647F75">
        <w:t>T</w:t>
      </w:r>
      <w:r w:rsidR="00D17482">
        <w:t xml:space="preserve">hat </w:t>
      </w:r>
      <w:r w:rsidR="00647F75">
        <w:t>W</w:t>
      </w:r>
      <w:r w:rsidR="00D17482">
        <w:t xml:space="preserve">e </w:t>
      </w:r>
      <w:r w:rsidR="00647F75">
        <w:t>P</w:t>
      </w:r>
      <w:r w:rsidR="00D17482">
        <w:t xml:space="preserve">rocess </w:t>
      </w:r>
      <w:r w:rsidR="00647F75">
        <w:t>I</w:t>
      </w:r>
      <w:r>
        <w:t>nclude:</w:t>
      </w:r>
    </w:p>
    <w:p w14:paraId="1BA81C26" w14:textId="77777777" w:rsidR="00A82CC1" w:rsidRDefault="00A82CC1" w:rsidP="00A82CC1">
      <w:r>
        <w:t xml:space="preserve">We collect a range of information about you, this includes: </w:t>
      </w:r>
    </w:p>
    <w:p w14:paraId="0A750F69" w14:textId="24CB05BE" w:rsidR="00A82CC1" w:rsidRDefault="00A82CC1" w:rsidP="077C94E9">
      <w:pPr>
        <w:pStyle w:val="ListParagraph"/>
      </w:pPr>
      <w:r>
        <w:t xml:space="preserve">Your name, address and contact details, including email address and telephone number. </w:t>
      </w:r>
    </w:p>
    <w:p w14:paraId="47DCE05F" w14:textId="77777777" w:rsidR="00A82CC1" w:rsidRDefault="00A82CC1" w:rsidP="00024CE1">
      <w:pPr>
        <w:pStyle w:val="ListParagraph"/>
        <w:numPr>
          <w:ilvl w:val="0"/>
          <w:numId w:val="6"/>
        </w:numPr>
        <w:spacing w:line="276" w:lineRule="auto"/>
      </w:pPr>
      <w:r>
        <w:t xml:space="preserve">Relevant documentation which confirms your identification and proof of address. </w:t>
      </w:r>
    </w:p>
    <w:p w14:paraId="7F98834F" w14:textId="77777777" w:rsidR="00A82CC1" w:rsidRDefault="00A82CC1" w:rsidP="077C94E9">
      <w:pPr>
        <w:pStyle w:val="ListParagraph"/>
        <w:spacing w:line="276" w:lineRule="auto"/>
      </w:pPr>
      <w:r>
        <w:t xml:space="preserve">Details of your education, qualifications and training, including membership of professional bodies. </w:t>
      </w:r>
    </w:p>
    <w:p w14:paraId="18F275FF" w14:textId="77777777" w:rsidR="00A82CC1" w:rsidRDefault="00A82CC1" w:rsidP="077C94E9">
      <w:pPr>
        <w:pStyle w:val="ListParagraph"/>
        <w:spacing w:line="276" w:lineRule="auto"/>
      </w:pPr>
      <w:r>
        <w:t xml:space="preserve">Information about your current level of remuneration, including benefit entitlements. </w:t>
      </w:r>
    </w:p>
    <w:p w14:paraId="28A57AB3" w14:textId="77777777" w:rsidR="00A82CC1" w:rsidRDefault="00A82CC1" w:rsidP="00024CE1">
      <w:pPr>
        <w:pStyle w:val="ListParagraph"/>
        <w:numPr>
          <w:ilvl w:val="0"/>
          <w:numId w:val="6"/>
        </w:numPr>
        <w:spacing w:line="276" w:lineRule="auto"/>
      </w:pPr>
      <w:r>
        <w:t xml:space="preserve">Information about your continuous service in Local Government Employment. </w:t>
      </w:r>
    </w:p>
    <w:p w14:paraId="6F60EE4E" w14:textId="77777777" w:rsidR="00A82CC1" w:rsidRDefault="00A82CC1" w:rsidP="077C94E9">
      <w:pPr>
        <w:pStyle w:val="ListParagraph"/>
        <w:spacing w:line="276" w:lineRule="auto"/>
      </w:pPr>
      <w:r>
        <w:t>Details of your skills, experience, current employment and previous employment.</w:t>
      </w:r>
    </w:p>
    <w:p w14:paraId="74A318E6" w14:textId="77777777" w:rsidR="00A82CC1" w:rsidRDefault="00A82CC1" w:rsidP="00024CE1">
      <w:pPr>
        <w:pStyle w:val="ListParagraph"/>
        <w:numPr>
          <w:ilvl w:val="0"/>
          <w:numId w:val="6"/>
        </w:numPr>
        <w:spacing w:line="276" w:lineRule="auto"/>
      </w:pPr>
      <w:r>
        <w:t xml:space="preserve">Details of relationships you may have with current employees within the Trust. </w:t>
      </w:r>
    </w:p>
    <w:p w14:paraId="2FFF256B" w14:textId="77777777" w:rsidR="00A82CC1" w:rsidRDefault="00A82CC1" w:rsidP="00024CE1">
      <w:pPr>
        <w:pStyle w:val="ListParagraph"/>
        <w:numPr>
          <w:ilvl w:val="0"/>
          <w:numId w:val="6"/>
        </w:numPr>
        <w:spacing w:line="276" w:lineRule="auto"/>
      </w:pPr>
      <w:r>
        <w:t xml:space="preserve">Relevant information to enable us to undertake safer recruitment in education checks, including details of referees. </w:t>
      </w:r>
    </w:p>
    <w:p w14:paraId="6A4B4911" w14:textId="77777777" w:rsidR="00A82CC1" w:rsidRDefault="00A82CC1" w:rsidP="00024CE1">
      <w:pPr>
        <w:pStyle w:val="ListParagraph"/>
        <w:numPr>
          <w:ilvl w:val="0"/>
          <w:numId w:val="6"/>
        </w:numPr>
        <w:spacing w:line="276" w:lineRule="auto"/>
      </w:pPr>
      <w:r>
        <w:t xml:space="preserve">Whether or not you have a disability for which we need to make reasonable adjustments during the recruitment process. </w:t>
      </w:r>
    </w:p>
    <w:p w14:paraId="653F1127" w14:textId="77777777" w:rsidR="00A82CC1" w:rsidRDefault="00A82CC1" w:rsidP="00024CE1">
      <w:pPr>
        <w:pStyle w:val="ListParagraph"/>
        <w:numPr>
          <w:ilvl w:val="0"/>
          <w:numId w:val="6"/>
        </w:numPr>
        <w:spacing w:line="276" w:lineRule="auto"/>
      </w:pPr>
      <w:r>
        <w:t xml:space="preserve">Information about your entitlement to work in the UK. </w:t>
      </w:r>
    </w:p>
    <w:p w14:paraId="3F81E84C" w14:textId="77777777" w:rsidR="00A82CC1" w:rsidRDefault="00A82CC1" w:rsidP="077C94E9">
      <w:pPr>
        <w:pStyle w:val="ListParagraph"/>
        <w:spacing w:line="276" w:lineRule="auto"/>
      </w:pPr>
      <w:r>
        <w:t xml:space="preserve">Equal opportunities monitoring information, including information about your ethnic origin, sexual orientation, health, and religion or belief. </w:t>
      </w:r>
    </w:p>
    <w:p w14:paraId="479D1520" w14:textId="3C14F0AF" w:rsidR="00221697" w:rsidRDefault="00221697" w:rsidP="077C94E9">
      <w:pPr>
        <w:pStyle w:val="ListParagraph"/>
      </w:pPr>
      <w:r>
        <w:t>Information on any incidents or issues that may have been identified in online checks of publicly available information.</w:t>
      </w:r>
    </w:p>
    <w:p w14:paraId="5FCD20D4" w14:textId="615DC86F" w:rsidR="00FF4289" w:rsidRPr="001D4313" w:rsidRDefault="001F4436" w:rsidP="00273FCE">
      <w:pPr>
        <w:pStyle w:val="Heading1"/>
      </w:pPr>
      <w:r>
        <w:t>Why</w:t>
      </w:r>
      <w:r w:rsidR="00A05334">
        <w:t xml:space="preserve"> </w:t>
      </w:r>
      <w:r w:rsidR="00647F75">
        <w:t>W</w:t>
      </w:r>
      <w:r w:rsidR="00A05334">
        <w:t xml:space="preserve">e </w:t>
      </w:r>
      <w:r w:rsidR="00647F75">
        <w:t>C</w:t>
      </w:r>
      <w:r w:rsidR="00A05334">
        <w:t xml:space="preserve">ollect and </w:t>
      </w:r>
      <w:r w:rsidR="00647F75">
        <w:t>U</w:t>
      </w:r>
      <w:r>
        <w:t xml:space="preserve">se </w:t>
      </w:r>
      <w:r w:rsidR="00A7273E">
        <w:t>Job Applicant</w:t>
      </w:r>
      <w:r>
        <w:t xml:space="preserve"> </w:t>
      </w:r>
      <w:r w:rsidR="000F43EC">
        <w:t>I</w:t>
      </w:r>
      <w:r>
        <w:t>nformation</w:t>
      </w:r>
    </w:p>
    <w:p w14:paraId="795E6BB8" w14:textId="4D0785FA" w:rsidR="000B3662" w:rsidRDefault="00A05334" w:rsidP="006854CE">
      <w:r>
        <w:t xml:space="preserve">We use </w:t>
      </w:r>
      <w:r w:rsidR="00A7273E">
        <w:t>job applicant</w:t>
      </w:r>
      <w:r w:rsidR="00014D10">
        <w:t xml:space="preserve"> </w:t>
      </w:r>
      <w:r>
        <w:t>data</w:t>
      </w:r>
      <w:r w:rsidR="001F4436">
        <w:t xml:space="preserve"> to</w:t>
      </w:r>
      <w:r>
        <w:t>:</w:t>
      </w:r>
    </w:p>
    <w:p w14:paraId="2DD81B04" w14:textId="77777777" w:rsidR="00A23A04" w:rsidRDefault="000D0D1B" w:rsidP="077C94E9">
      <w:pPr>
        <w:pStyle w:val="ListParagraph"/>
      </w:pPr>
      <w:r>
        <w:t xml:space="preserve">Take steps at your request prior to entering into a contract with you </w:t>
      </w:r>
    </w:p>
    <w:p w14:paraId="128573DD" w14:textId="4B7CB7BC" w:rsidR="00A23A04" w:rsidRPr="00A23A04" w:rsidRDefault="00A23A04" w:rsidP="077C94E9">
      <w:pPr>
        <w:pStyle w:val="ListParagraph"/>
      </w:pPr>
      <w:r>
        <w:t>Enter into a contract with you</w:t>
      </w:r>
      <w:r w:rsidRPr="077C94E9">
        <w:rPr>
          <w:rFonts w:cs="Arial"/>
          <w:b/>
          <w:bCs/>
          <w:color w:val="18C901"/>
        </w:rPr>
        <w:t xml:space="preserve"> </w:t>
      </w:r>
    </w:p>
    <w:p w14:paraId="0AA18243" w14:textId="5344000B" w:rsidR="00A23A04" w:rsidRDefault="000432F2" w:rsidP="077C94E9">
      <w:pPr>
        <w:pStyle w:val="ListParagraph"/>
      </w:pPr>
      <w:r>
        <w:t>Ensure that we are complying with our legal obligations</w:t>
      </w:r>
    </w:p>
    <w:p w14:paraId="7A2C1997" w14:textId="32252D9E" w:rsidR="00A147A6" w:rsidRPr="00A23A04" w:rsidRDefault="00A147A6" w:rsidP="00A147A6">
      <w:pPr>
        <w:pStyle w:val="ListParagraph"/>
      </w:pPr>
      <w:r>
        <w:t>Inform the development of recruitment and retention policies</w:t>
      </w:r>
    </w:p>
    <w:p w14:paraId="3381943A" w14:textId="62173C9D" w:rsidR="0052326D" w:rsidRDefault="0052326D" w:rsidP="0052326D">
      <w:r w:rsidRPr="077C94E9">
        <w:rPr>
          <w:rFonts w:cs="Arial"/>
        </w:rPr>
        <w:t xml:space="preserve">Under the UK General Data Protection Regulation (UK GDPR), the legal basis / bases we rely on for processing personal information for general purposes are: </w:t>
      </w:r>
      <w:r>
        <w:t>(6a) Consent</w:t>
      </w:r>
      <w:r w:rsidR="008E1F99">
        <w:t xml:space="preserve">; </w:t>
      </w:r>
      <w:r>
        <w:t>(6c) A Legal obligation</w:t>
      </w:r>
      <w:r w:rsidR="008E1F99">
        <w:t xml:space="preserve">; </w:t>
      </w:r>
      <w:r>
        <w:t xml:space="preserve">(6d) </w:t>
      </w:r>
      <w:proofErr w:type="gramStart"/>
      <w:r>
        <w:t>A</w:t>
      </w:r>
      <w:proofErr w:type="gramEnd"/>
      <w:r>
        <w:t xml:space="preserve"> duty to safeguard pupils</w:t>
      </w:r>
      <w:r w:rsidR="008E1F99">
        <w:t xml:space="preserve">; </w:t>
      </w:r>
      <w:r>
        <w:t>(6e) Public task</w:t>
      </w:r>
      <w:r w:rsidR="008E1F99">
        <w:t>.</w:t>
      </w:r>
    </w:p>
    <w:p w14:paraId="0625C06C" w14:textId="4800F9F0" w:rsidR="0052326D" w:rsidRDefault="0052326D" w:rsidP="0052326D">
      <w:r>
        <w:t xml:space="preserve">Special Categories of data are set out in Article 9 of the UK General Data Protection Regulation. </w:t>
      </w:r>
      <w:r w:rsidR="00A147A6">
        <w:t>Malmesbury C of E Primary School</w:t>
      </w:r>
      <w:r w:rsidRPr="077C94E9">
        <w:rPr>
          <w:rFonts w:cs="Arial"/>
          <w:color w:val="18C901"/>
        </w:rPr>
        <w:t xml:space="preserve"> </w:t>
      </w:r>
      <w:r w:rsidRPr="077C94E9">
        <w:rPr>
          <w:rFonts w:cs="Arial"/>
        </w:rPr>
        <w:t>will work within the conditions of</w:t>
      </w:r>
      <w:r w:rsidRPr="077C94E9">
        <w:rPr>
          <w:rFonts w:cs="Arial"/>
          <w:color w:val="000000" w:themeColor="text1"/>
        </w:rPr>
        <w:t xml:space="preserve"> </w:t>
      </w:r>
      <w:hyperlink r:id="rId11">
        <w:r w:rsidRPr="077C94E9">
          <w:rPr>
            <w:rStyle w:val="Hyperlink"/>
            <w:rFonts w:cs="Arial"/>
          </w:rPr>
          <w:t>GDPR - Article 9</w:t>
        </w:r>
      </w:hyperlink>
      <w:r w:rsidRPr="077C94E9">
        <w:rPr>
          <w:rStyle w:val="Hyperlink"/>
          <w:rFonts w:cs="Arial"/>
          <w:color w:val="auto"/>
          <w:u w:val="none"/>
        </w:rPr>
        <w:t xml:space="preserve"> of the UK GDPR:</w:t>
      </w:r>
      <w:r w:rsidR="008E1F99" w:rsidRPr="077C94E9">
        <w:rPr>
          <w:rStyle w:val="Hyperlink"/>
          <w:color w:val="auto"/>
          <w:u w:val="none"/>
        </w:rPr>
        <w:t xml:space="preserve"> </w:t>
      </w:r>
      <w:r>
        <w:t>(9.2a) explicit consent</w:t>
      </w:r>
      <w:r w:rsidR="008E1F99">
        <w:t xml:space="preserve">; </w:t>
      </w:r>
      <w:r w:rsidRPr="077C94E9">
        <w:rPr>
          <w:rStyle w:val="Hyperlink"/>
          <w:rFonts w:cs="Arial"/>
          <w:color w:val="auto"/>
          <w:u w:val="none"/>
        </w:rPr>
        <w:t xml:space="preserve">(9.2b) </w:t>
      </w:r>
      <w:r w:rsidRPr="077C94E9">
        <w:rPr>
          <w:rFonts w:cs="Arial"/>
        </w:rPr>
        <w:t>processing is necessary for the purposes of carrying out the obligations and exercising specific rights of the controller or of the data subject in the field of employment and social security and social protection law</w:t>
      </w:r>
      <w:r w:rsidR="00B05B91" w:rsidRPr="077C94E9">
        <w:rPr>
          <w:rFonts w:cs="Arial"/>
        </w:rPr>
        <w:t xml:space="preserve">; </w:t>
      </w:r>
      <w:r>
        <w:t>(9.2c) where processing is necessary to protect the vital interests of the data subject or of another natural person</w:t>
      </w:r>
      <w:r w:rsidR="00B05B91">
        <w:t xml:space="preserve">; </w:t>
      </w:r>
      <w:r>
        <w:t>(9.2f) for the establishment, exercise or defence of legal claims</w:t>
      </w:r>
      <w:r w:rsidR="00B05B91">
        <w:t xml:space="preserve">; </w:t>
      </w:r>
      <w:r>
        <w:t>(9.2g) reasons of substantial public interest</w:t>
      </w:r>
      <w:r w:rsidR="00B05B91">
        <w:t xml:space="preserve">; </w:t>
      </w:r>
      <w:r>
        <w:t>(9.2j) for archiving purposes in the public interest</w:t>
      </w:r>
      <w:r w:rsidR="00B05B91">
        <w:t>.</w:t>
      </w:r>
    </w:p>
    <w:p w14:paraId="7153A39B" w14:textId="77777777" w:rsidR="0052326D" w:rsidRDefault="0052326D" w:rsidP="0052326D">
      <w:r>
        <w:t>We process criminal offence data under Article 10 of the UK GDPR.</w:t>
      </w:r>
    </w:p>
    <w:p w14:paraId="30B8703D" w14:textId="77777777" w:rsidR="0052326D" w:rsidRPr="00140432" w:rsidRDefault="0052326D" w:rsidP="0052326D">
      <w:r>
        <w:t>Our Data Protection Policy highlights the conditions for processing in Schedule 1 of the Data Protection Act 2018 that we process Special Category and Criminal Offence data under.</w:t>
      </w:r>
    </w:p>
    <w:p w14:paraId="6C969ABA" w14:textId="1D4A3A28" w:rsidR="0052326D" w:rsidRDefault="0052326D" w:rsidP="00273FCE">
      <w:pPr>
        <w:pStyle w:val="Heading1"/>
      </w:pPr>
      <w:r>
        <w:lastRenderedPageBreak/>
        <w:t>Collecting</w:t>
      </w:r>
      <w:r w:rsidR="00B05B91">
        <w:t xml:space="preserve"> &amp; Storing</w:t>
      </w:r>
      <w:r>
        <w:t xml:space="preserve"> Job Applicant Information</w:t>
      </w:r>
    </w:p>
    <w:p w14:paraId="5B6C41CE" w14:textId="50AAF3C0" w:rsidR="00910E8E" w:rsidRDefault="007968FC" w:rsidP="007968FC">
      <w:r>
        <w:t>We collect this information in a variety of ways</w:t>
      </w:r>
      <w:r w:rsidR="00452E04">
        <w:t xml:space="preserve"> such as through </w:t>
      </w:r>
      <w:r>
        <w:t>application forms or CVs,</w:t>
      </w:r>
      <w:r w:rsidR="00452E04">
        <w:t xml:space="preserve"> and w</w:t>
      </w:r>
      <w:r>
        <w:t>e will also collect personal data about you from third parties, such as references supplied by former employers</w:t>
      </w:r>
      <w:r w:rsidR="00452E04">
        <w:t xml:space="preserve">. </w:t>
      </w:r>
      <w:r w:rsidR="00910E8E">
        <w:t xml:space="preserve">We will also carry out an online search </w:t>
      </w:r>
      <w:r w:rsidR="00D74F09">
        <w:t>about</w:t>
      </w:r>
      <w:r w:rsidR="00910E8E">
        <w:t xml:space="preserve"> you for information that is publicly available online. This will include social media accounts you may hold.</w:t>
      </w:r>
    </w:p>
    <w:p w14:paraId="4AB50B85" w14:textId="711BB4AA" w:rsidR="00D17482" w:rsidRDefault="00D17482" w:rsidP="077C94E9">
      <w:pPr>
        <w:rPr>
          <w:rFonts w:cs="Arial"/>
          <w:b/>
          <w:bCs/>
          <w:color w:val="18C901"/>
        </w:rPr>
      </w:pPr>
      <w:r w:rsidRPr="077C94E9">
        <w:rPr>
          <w:rFonts w:cs="Arial"/>
        </w:rPr>
        <w:t xml:space="preserve">We hold data securely </w:t>
      </w:r>
      <w:r w:rsidR="00452E04" w:rsidRPr="077C94E9">
        <w:rPr>
          <w:rFonts w:cs="Arial"/>
        </w:rPr>
        <w:t xml:space="preserve">in a range of different places </w:t>
      </w:r>
      <w:r w:rsidRPr="077C94E9">
        <w:rPr>
          <w:rFonts w:cs="Arial"/>
        </w:rPr>
        <w:t xml:space="preserve">for the set amount of time shown in our data retention schedule. </w:t>
      </w:r>
    </w:p>
    <w:p w14:paraId="20CCEC9C" w14:textId="6501F5BF" w:rsidR="00E25BF3" w:rsidRPr="001D4313" w:rsidRDefault="00E25BF3" w:rsidP="00273FCE">
      <w:pPr>
        <w:pStyle w:val="Heading1"/>
      </w:pPr>
      <w:r>
        <w:t xml:space="preserve">Who </w:t>
      </w:r>
      <w:r w:rsidR="002153C6">
        <w:t>W</w:t>
      </w:r>
      <w:r>
        <w:t xml:space="preserve">e </w:t>
      </w:r>
      <w:r w:rsidR="00C56C5E">
        <w:t>S</w:t>
      </w:r>
      <w:r>
        <w:t xml:space="preserve">hare </w:t>
      </w:r>
      <w:r w:rsidR="00A7273E">
        <w:t xml:space="preserve">Job </w:t>
      </w:r>
      <w:r w:rsidR="00C56C5E">
        <w:t>A</w:t>
      </w:r>
      <w:r w:rsidR="00A7273E">
        <w:t>pplicant</w:t>
      </w:r>
      <w:r>
        <w:t xml:space="preserve"> </w:t>
      </w:r>
      <w:r w:rsidR="002153C6">
        <w:t>I</w:t>
      </w:r>
      <w:r>
        <w:t xml:space="preserve">nformation </w:t>
      </w:r>
      <w:r w:rsidR="002153C6">
        <w:t>W</w:t>
      </w:r>
      <w:r>
        <w:t>ith</w:t>
      </w:r>
    </w:p>
    <w:p w14:paraId="211D0FAF" w14:textId="6E5C1D04" w:rsidR="00933E5E" w:rsidRDefault="00933E5E" w:rsidP="00933E5E">
      <w:r>
        <w:t xml:space="preserve">Your information will be shared internally for the purposes of the recruitment exercise. We will </w:t>
      </w:r>
      <w:r w:rsidR="0051099C">
        <w:t xml:space="preserve">also </w:t>
      </w:r>
      <w:r>
        <w:t>share data with</w:t>
      </w:r>
      <w:r w:rsidR="0051099C">
        <w:t xml:space="preserve"> </w:t>
      </w:r>
      <w:r>
        <w:t xml:space="preserve">employment background check providers to obtain necessary background checks and the Disclosure and Barring Service to obtain necessary criminal records checks. </w:t>
      </w:r>
    </w:p>
    <w:p w14:paraId="034E681C" w14:textId="4185555C" w:rsidR="00227548" w:rsidRPr="00A738CB" w:rsidRDefault="00227548" w:rsidP="00273FCE">
      <w:pPr>
        <w:pStyle w:val="Heading1"/>
      </w:pPr>
      <w:r>
        <w:t xml:space="preserve">Requesting </w:t>
      </w:r>
      <w:r w:rsidR="002153C6">
        <w:t>A</w:t>
      </w:r>
      <w:r>
        <w:t xml:space="preserve">ccess to </w:t>
      </w:r>
      <w:r w:rsidR="002153C6">
        <w:t>Y</w:t>
      </w:r>
      <w:r>
        <w:t xml:space="preserve">our </w:t>
      </w:r>
      <w:r w:rsidR="002153C6">
        <w:t>P</w:t>
      </w:r>
      <w:r>
        <w:t xml:space="preserve">ersonal </w:t>
      </w:r>
      <w:r w:rsidR="002153C6">
        <w:t>D</w:t>
      </w:r>
      <w:r>
        <w:t>ata</w:t>
      </w:r>
    </w:p>
    <w:p w14:paraId="71FCB4D7" w14:textId="34705AD8" w:rsidR="00227548" w:rsidRPr="00F26550" w:rsidRDefault="6C26417D" w:rsidP="077C94E9">
      <w:pPr>
        <w:rPr>
          <w:sz w:val="22"/>
          <w:szCs w:val="22"/>
        </w:rPr>
      </w:pPr>
      <w:r w:rsidRPr="077C94E9">
        <w:rPr>
          <w:rFonts w:eastAsia="Rockwell Nova" w:cs="Rockwell Nova"/>
        </w:rPr>
        <w:t>The UK-GDPR gives you certain rights about how your information is collected and used. To make a request for your personal information, contact</w:t>
      </w:r>
      <w:r w:rsidR="00227548">
        <w:t xml:space="preserve"> </w:t>
      </w:r>
      <w:r w:rsidR="00F26550">
        <w:t>t</w:t>
      </w:r>
      <w:r w:rsidR="00EF0AF0">
        <w:t>he schoo</w:t>
      </w:r>
      <w:r w:rsidR="009D14D7">
        <w:t xml:space="preserve">l’s Data Protection Officer, </w:t>
      </w:r>
      <w:proofErr w:type="spellStart"/>
      <w:r w:rsidR="00EF0AF0">
        <w:t>SchoolPro</w:t>
      </w:r>
      <w:proofErr w:type="spellEnd"/>
      <w:r w:rsidR="00EF0AF0">
        <w:t xml:space="preserve"> TLC Ltd via </w:t>
      </w:r>
      <w:hyperlink r:id="rId12">
        <w:r w:rsidR="00EF0AF0" w:rsidRPr="077C94E9">
          <w:rPr>
            <w:rStyle w:val="Hyperlink"/>
          </w:rPr>
          <w:t>DPO@schoolpro.uk</w:t>
        </w:r>
      </w:hyperlink>
      <w:r w:rsidR="00EF0AF0" w:rsidRPr="077C94E9">
        <w:rPr>
          <w:sz w:val="22"/>
          <w:szCs w:val="22"/>
        </w:rPr>
        <w:t>.</w:t>
      </w:r>
    </w:p>
    <w:p w14:paraId="679B6BA2" w14:textId="2A1128EC" w:rsidR="10462EEE" w:rsidRDefault="10462EEE" w:rsidP="077C94E9">
      <w:pPr>
        <w:spacing w:before="240" w:after="240"/>
      </w:pPr>
      <w:r w:rsidRPr="077C94E9">
        <w:rPr>
          <w:rFonts w:eastAsia="Rockwell Nova" w:cs="Rockwell Nova"/>
        </w:rPr>
        <w:t>You also have the following rights:</w:t>
      </w:r>
    </w:p>
    <w:p w14:paraId="62EF5688" w14:textId="48EB4AB2" w:rsidR="10462EEE" w:rsidRDefault="10462EEE" w:rsidP="077C94E9">
      <w:pPr>
        <w:pStyle w:val="ListParagraph"/>
        <w:spacing w:after="0"/>
        <w:rPr>
          <w:rFonts w:eastAsia="Rockwell Nova" w:cs="Rockwell Nova"/>
        </w:rPr>
      </w:pPr>
      <w:proofErr w:type="gramStart"/>
      <w:r w:rsidRPr="077C94E9">
        <w:rPr>
          <w:rFonts w:eastAsia="Rockwell Nova" w:cs="Rockwell Nova"/>
        </w:rPr>
        <w:t>the</w:t>
      </w:r>
      <w:proofErr w:type="gramEnd"/>
      <w:r w:rsidRPr="077C94E9">
        <w:rPr>
          <w:rFonts w:eastAsia="Rockwell Nova" w:cs="Rockwell Nova"/>
        </w:rPr>
        <w:t xml:space="preserve"> right to be informed about the collection and use of your personal data – this is called ’right to be informed’.</w:t>
      </w:r>
    </w:p>
    <w:p w14:paraId="3CF7A176" w14:textId="41DF8466" w:rsidR="10462EEE" w:rsidRDefault="10462EEE" w:rsidP="077C94E9">
      <w:pPr>
        <w:pStyle w:val="ListParagraph"/>
        <w:spacing w:after="0"/>
        <w:rPr>
          <w:rFonts w:eastAsia="Rockwell Nova" w:cs="Rockwell Nova"/>
        </w:rPr>
      </w:pPr>
      <w:proofErr w:type="gramStart"/>
      <w:r w:rsidRPr="077C94E9">
        <w:rPr>
          <w:rFonts w:eastAsia="Rockwell Nova" w:cs="Rockwell Nova"/>
        </w:rPr>
        <w:t>the</w:t>
      </w:r>
      <w:proofErr w:type="gramEnd"/>
      <w:r w:rsidRPr="077C94E9">
        <w:rPr>
          <w:rFonts w:eastAsia="Rockwell Nova" w:cs="Rockwell Nova"/>
        </w:rPr>
        <w:t xml:space="preserve"> right to ask us for copies of personal information we have about you – this is called ’right of access’, this is also known as a subject access request, data subject access request or right of access request.</w:t>
      </w:r>
    </w:p>
    <w:p w14:paraId="3EEF2B22" w14:textId="4064655F" w:rsidR="10462EEE" w:rsidRDefault="10462EEE" w:rsidP="077C94E9">
      <w:pPr>
        <w:pStyle w:val="ListParagraph"/>
        <w:spacing w:after="0"/>
        <w:rPr>
          <w:rFonts w:eastAsia="Rockwell Nova" w:cs="Rockwell Nova"/>
        </w:rPr>
      </w:pPr>
      <w:proofErr w:type="gramStart"/>
      <w:r w:rsidRPr="077C94E9">
        <w:rPr>
          <w:rFonts w:eastAsia="Rockwell Nova" w:cs="Rockwell Nova"/>
        </w:rPr>
        <w:t>the</w:t>
      </w:r>
      <w:proofErr w:type="gramEnd"/>
      <w:r w:rsidRPr="077C94E9">
        <w:rPr>
          <w:rFonts w:eastAsia="Rockwell Nova" w:cs="Rockwell Nova"/>
        </w:rPr>
        <w:t xml:space="preserve"> right to ask us to change any information you think is not accurate or complete – this is called ‘right to rectification’.</w:t>
      </w:r>
    </w:p>
    <w:p w14:paraId="27C1B66A" w14:textId="736D395B" w:rsidR="10462EEE" w:rsidRDefault="10462EEE" w:rsidP="077C94E9">
      <w:pPr>
        <w:pStyle w:val="ListParagraph"/>
        <w:spacing w:after="0"/>
        <w:rPr>
          <w:rFonts w:eastAsia="Rockwell Nova" w:cs="Rockwell Nova"/>
        </w:rPr>
      </w:pPr>
      <w:r w:rsidRPr="077C94E9">
        <w:rPr>
          <w:rFonts w:eastAsia="Rockwell Nova" w:cs="Rockwell Nova"/>
        </w:rPr>
        <w:t>the right to ask us to delete your personal information – this is called ‘right to erasure’</w:t>
      </w:r>
    </w:p>
    <w:p w14:paraId="0FC00F54" w14:textId="501776A0" w:rsidR="10462EEE" w:rsidRDefault="10462EEE" w:rsidP="077C94E9">
      <w:pPr>
        <w:pStyle w:val="ListParagraph"/>
        <w:spacing w:after="0"/>
        <w:rPr>
          <w:rFonts w:eastAsia="Rockwell Nova" w:cs="Rockwell Nova"/>
        </w:rPr>
      </w:pPr>
      <w:proofErr w:type="gramStart"/>
      <w:r w:rsidRPr="077C94E9">
        <w:rPr>
          <w:rFonts w:eastAsia="Rockwell Nova" w:cs="Rockwell Nova"/>
        </w:rPr>
        <w:t>the</w:t>
      </w:r>
      <w:proofErr w:type="gramEnd"/>
      <w:r w:rsidRPr="077C94E9">
        <w:rPr>
          <w:rFonts w:eastAsia="Rockwell Nova" w:cs="Rockwell Nova"/>
        </w:rPr>
        <w:t xml:space="preserve"> right to ask us to stop using your information – this is called ‘right to restriction of processing’.</w:t>
      </w:r>
    </w:p>
    <w:p w14:paraId="1C7E6C60" w14:textId="6356E537" w:rsidR="10462EEE" w:rsidRDefault="10462EEE" w:rsidP="077C94E9">
      <w:pPr>
        <w:pStyle w:val="ListParagraph"/>
        <w:spacing w:after="0"/>
        <w:rPr>
          <w:rFonts w:eastAsia="Rockwell Nova" w:cs="Rockwell Nova"/>
        </w:rPr>
      </w:pPr>
      <w:r w:rsidRPr="077C94E9">
        <w:rPr>
          <w:rFonts w:eastAsia="Rockwell Nova" w:cs="Rockwell Nova"/>
        </w:rPr>
        <w:t>the ‘right to object to processing’ of your information, in certain circumstances</w:t>
      </w:r>
    </w:p>
    <w:p w14:paraId="066D265E" w14:textId="47D47D11" w:rsidR="10462EEE" w:rsidRDefault="10462EEE" w:rsidP="077C94E9">
      <w:pPr>
        <w:pStyle w:val="ListParagraph"/>
        <w:spacing w:after="0"/>
        <w:rPr>
          <w:rFonts w:eastAsia="Rockwell Nova" w:cs="Rockwell Nova"/>
        </w:rPr>
      </w:pPr>
      <w:proofErr w:type="gramStart"/>
      <w:r w:rsidRPr="077C94E9">
        <w:rPr>
          <w:rFonts w:eastAsia="Rockwell Nova" w:cs="Rockwell Nova"/>
        </w:rPr>
        <w:t>rights</w:t>
      </w:r>
      <w:proofErr w:type="gramEnd"/>
      <w:r w:rsidRPr="077C94E9">
        <w:rPr>
          <w:rFonts w:eastAsia="Rockwell Nova" w:cs="Rockwell Nova"/>
        </w:rPr>
        <w:t xml:space="preserve"> in relation to automated decision making and profiling.</w:t>
      </w:r>
    </w:p>
    <w:p w14:paraId="4EE59756" w14:textId="489992D0" w:rsidR="10462EEE" w:rsidRDefault="10462EEE" w:rsidP="077C94E9">
      <w:pPr>
        <w:pStyle w:val="ListParagraph"/>
        <w:spacing w:after="0"/>
        <w:rPr>
          <w:rFonts w:eastAsia="Rockwell Nova" w:cs="Rockwell Nova"/>
        </w:rPr>
      </w:pPr>
      <w:proofErr w:type="gramStart"/>
      <w:r w:rsidRPr="077C94E9">
        <w:rPr>
          <w:rFonts w:eastAsia="Rockwell Nova" w:cs="Rockwell Nova"/>
        </w:rPr>
        <w:t>the</w:t>
      </w:r>
      <w:proofErr w:type="gramEnd"/>
      <w:r w:rsidRPr="077C94E9">
        <w:rPr>
          <w:rFonts w:eastAsia="Rockwell Nova" w:cs="Rockwell Nova"/>
        </w:rPr>
        <w:t xml:space="preserve"> right to withdraw consent at any time (where relevant). </w:t>
      </w:r>
    </w:p>
    <w:p w14:paraId="6930A522" w14:textId="677EA144" w:rsidR="10462EEE" w:rsidRDefault="10462EEE" w:rsidP="077C94E9">
      <w:pPr>
        <w:pStyle w:val="ListParagraph"/>
        <w:spacing w:after="0"/>
        <w:rPr>
          <w:rFonts w:eastAsia="Rockwell Nova" w:cs="Rockwell Nova"/>
        </w:rPr>
      </w:pPr>
      <w:proofErr w:type="gramStart"/>
      <w:r w:rsidRPr="077C94E9">
        <w:rPr>
          <w:rFonts w:eastAsia="Rockwell Nova" w:cs="Rockwell Nova"/>
        </w:rPr>
        <w:t>the</w:t>
      </w:r>
      <w:proofErr w:type="gramEnd"/>
      <w:r w:rsidRPr="077C94E9">
        <w:rPr>
          <w:rFonts w:eastAsia="Rockwell Nova" w:cs="Rockwell Nova"/>
        </w:rPr>
        <w:t xml:space="preserve"> right to complain to the Information Commissioner if you feel we have not used your information in the right way.</w:t>
      </w:r>
    </w:p>
    <w:p w14:paraId="490A63D9" w14:textId="11E2FE72" w:rsidR="4CC32974" w:rsidRDefault="4CC32974" w:rsidP="077C94E9">
      <w:pPr>
        <w:spacing w:before="240" w:after="240"/>
        <w:rPr>
          <w:rFonts w:eastAsia="Rockwell Nova" w:cs="Rockwell Nova"/>
        </w:rPr>
      </w:pPr>
      <w:r w:rsidRPr="077C94E9">
        <w:rPr>
          <w:rFonts w:eastAsia="Rockwell Nova" w:cs="Rockwell Nova"/>
        </w:rPr>
        <w:t>There are legitimate reasons why we may refuse your information rights request, which depends on why we are processing it. For example, some rights will not apply:</w:t>
      </w:r>
    </w:p>
    <w:p w14:paraId="3A80FFA6" w14:textId="53E9FBB2" w:rsidR="4CC32974" w:rsidRDefault="4CC32974" w:rsidP="077C94E9">
      <w:pPr>
        <w:pStyle w:val="ListParagraph"/>
        <w:spacing w:after="0"/>
        <w:rPr>
          <w:rFonts w:eastAsia="Rockwell Nova" w:cs="Rockwell Nova"/>
        </w:rPr>
      </w:pPr>
      <w:proofErr w:type="gramStart"/>
      <w:r w:rsidRPr="077C94E9">
        <w:rPr>
          <w:rFonts w:eastAsia="Rockwell Nova" w:cs="Rockwell Nova"/>
        </w:rPr>
        <w:t>right</w:t>
      </w:r>
      <w:proofErr w:type="gramEnd"/>
      <w:r w:rsidRPr="077C94E9">
        <w:rPr>
          <w:rFonts w:eastAsia="Rockwell Nova" w:cs="Rockwell Nova"/>
        </w:rPr>
        <w:t xml:space="preserve"> to erasure does not apply when the lawful basis for processing is legal obligation or public task.</w:t>
      </w:r>
    </w:p>
    <w:p w14:paraId="5821D849" w14:textId="14026AAF" w:rsidR="4CC32974" w:rsidRDefault="4CC32974" w:rsidP="077C94E9">
      <w:pPr>
        <w:pStyle w:val="ListParagraph"/>
        <w:spacing w:after="0"/>
        <w:rPr>
          <w:rFonts w:eastAsia="Rockwell Nova" w:cs="Rockwell Nova"/>
        </w:rPr>
      </w:pPr>
      <w:proofErr w:type="gramStart"/>
      <w:r w:rsidRPr="077C94E9">
        <w:rPr>
          <w:rFonts w:eastAsia="Rockwell Nova" w:cs="Rockwell Nova"/>
        </w:rPr>
        <w:t>right</w:t>
      </w:r>
      <w:proofErr w:type="gramEnd"/>
      <w:r w:rsidRPr="077C94E9">
        <w:rPr>
          <w:rFonts w:eastAsia="Rockwell Nova" w:cs="Rockwell Nova"/>
        </w:rPr>
        <w:t xml:space="preserve"> to portability does not apply when the lawful basis for processing is legal obligation, vital interests, public task or legitimate interests.</w:t>
      </w:r>
    </w:p>
    <w:p w14:paraId="47E2C11E" w14:textId="3005335C" w:rsidR="4CC32974" w:rsidRDefault="4CC32974" w:rsidP="077C94E9">
      <w:pPr>
        <w:pStyle w:val="ListParagraph"/>
        <w:spacing w:after="0"/>
        <w:rPr>
          <w:rFonts w:eastAsia="Rockwell Nova" w:cs="Rockwell Nova"/>
        </w:rPr>
      </w:pPr>
      <w:proofErr w:type="gramStart"/>
      <w:r w:rsidRPr="077C94E9">
        <w:rPr>
          <w:rFonts w:eastAsia="Rockwell Nova" w:cs="Rockwell Nova"/>
        </w:rPr>
        <w:t>right</w:t>
      </w:r>
      <w:proofErr w:type="gramEnd"/>
      <w:r w:rsidRPr="077C94E9">
        <w:rPr>
          <w:rFonts w:eastAsia="Rockwell Nova" w:cs="Rockwell Nova"/>
        </w:rPr>
        <w:t xml:space="preserve"> to object does not apply when the lawful basis for processing is contract, legal obligation or vital interests. And if the lawful basis is consent, you don’t haven’t the right to object, but you have the right to withdraw consent.</w:t>
      </w:r>
    </w:p>
    <w:p w14:paraId="05B7D9E1" w14:textId="49CF6D58" w:rsidR="4CC32974" w:rsidRDefault="4CC32974" w:rsidP="077C94E9">
      <w:pPr>
        <w:rPr>
          <w:rFonts w:eastAsia="Rockwell Nova" w:cs="Rockwell Nova"/>
          <w:lang w:val="en-US"/>
        </w:rPr>
      </w:pPr>
      <w:bookmarkStart w:id="0" w:name="_Int_cnhsz18u"/>
      <w:r w:rsidRPr="077C94E9">
        <w:rPr>
          <w:rFonts w:eastAsia="Rockwell Nova" w:cs="Rockwell Nova"/>
        </w:rPr>
        <w:t>If you have a concern about the way we are collecting or using your personal data, you should raise your concern with us in the first instance or directly to the Information Commissioner’s Office at raise a concern with ICO</w:t>
      </w:r>
      <w:bookmarkEnd w:id="0"/>
    </w:p>
    <w:p w14:paraId="55298F69" w14:textId="0379DD4B" w:rsidR="5CFACDD6" w:rsidRDefault="5CFACDD6" w:rsidP="077C94E9">
      <w:pPr>
        <w:rPr>
          <w:sz w:val="22"/>
          <w:szCs w:val="22"/>
        </w:rPr>
      </w:pPr>
      <w:bookmarkStart w:id="1" w:name="_Int_VW7GkFsb"/>
      <w:r>
        <w:t xml:space="preserve">Alternatively, you can contact our Data Protection Officer which is </w:t>
      </w:r>
      <w:proofErr w:type="spellStart"/>
      <w:r>
        <w:t>SchoolPro</w:t>
      </w:r>
      <w:proofErr w:type="spellEnd"/>
      <w:r>
        <w:t xml:space="preserve"> TLC Ltd via </w:t>
      </w:r>
      <w:hyperlink r:id="rId13">
        <w:r w:rsidRPr="077C94E9">
          <w:rPr>
            <w:rStyle w:val="Hyperlink"/>
          </w:rPr>
          <w:t>DPO@schoolpro.uk</w:t>
        </w:r>
      </w:hyperlink>
      <w:r w:rsidRPr="077C94E9">
        <w:rPr>
          <w:sz w:val="22"/>
          <w:szCs w:val="22"/>
        </w:rPr>
        <w:t>.</w:t>
      </w:r>
      <w:bookmarkEnd w:id="1"/>
    </w:p>
    <w:p w14:paraId="4E0086B1" w14:textId="19ADED88" w:rsidR="4CC32974" w:rsidRDefault="4CC32974" w:rsidP="077C94E9">
      <w:pPr>
        <w:rPr>
          <w:rFonts w:eastAsia="Rockwell Nova" w:cs="Rockwell Nova"/>
        </w:rPr>
      </w:pPr>
      <w:bookmarkStart w:id="2" w:name="_Int_mJyXA4Kk"/>
      <w:r w:rsidRPr="077C94E9">
        <w:rPr>
          <w:rFonts w:eastAsia="Rockwell Nova" w:cs="Rockwell Nova"/>
        </w:rPr>
        <w:lastRenderedPageBreak/>
        <w:t>For further information on how to request access to personal information held centrally by the Department for Education (</w:t>
      </w:r>
      <w:proofErr w:type="spellStart"/>
      <w:r w:rsidRPr="077C94E9">
        <w:rPr>
          <w:rFonts w:eastAsia="Rockwell Nova" w:cs="Rockwell Nova"/>
        </w:rPr>
        <w:t>DfE</w:t>
      </w:r>
      <w:proofErr w:type="spellEnd"/>
      <w:r w:rsidRPr="077C94E9">
        <w:rPr>
          <w:rFonts w:eastAsia="Rockwell Nova" w:cs="Rockwell Nova"/>
        </w:rPr>
        <w:t>), please see the ‘How Government uses your data’ section of this notice.</w:t>
      </w:r>
      <w:bookmarkEnd w:id="2"/>
    </w:p>
    <w:p w14:paraId="4061D621" w14:textId="21FBDD46" w:rsidR="007A0DBF" w:rsidRDefault="007A0DBF" w:rsidP="007A0DBF">
      <w:pPr>
        <w:pStyle w:val="Heading1"/>
      </w:pPr>
      <w:r>
        <w:t>Withdrawal of Consent and the Right to Lodge a Complaint</w:t>
      </w:r>
    </w:p>
    <w:p w14:paraId="5CD7082F" w14:textId="7B51717F" w:rsidR="007A0DBF" w:rsidRDefault="007A0DBF" w:rsidP="007A0DBF">
      <w:r>
        <w:t xml:space="preserve">Where we are processing your personal data with your consent, you have the right to withdraw that consent. If you change your mind, or you are unhappy with our use of your personal data, please let us know by contacting </w:t>
      </w:r>
      <w:r w:rsidR="00A147A6">
        <w:t xml:space="preserve">Melanie Warwick (School Business Manager) by emailing: </w:t>
      </w:r>
      <w:hyperlink r:id="rId14" w:history="1">
        <w:r w:rsidR="00A147A6" w:rsidRPr="000B6B8E">
          <w:rPr>
            <w:rStyle w:val="Hyperlink"/>
          </w:rPr>
          <w:t>sbm@malmesbury-pri.wilts.sch.uk</w:t>
        </w:r>
      </w:hyperlink>
      <w:r w:rsidR="00A147A6">
        <w:t xml:space="preserve">, or calling 01666 </w:t>
      </w:r>
      <w:r w:rsidR="00A147A6">
        <w:rPr>
          <w:rFonts w:eastAsiaTheme="minorEastAsia"/>
          <w:noProof/>
          <w:color w:val="000000"/>
        </w:rPr>
        <w:t>823514</w:t>
      </w:r>
      <w:r w:rsidR="00A147A6">
        <w:rPr>
          <w:rFonts w:ascii="Times New Roman" w:eastAsiaTheme="minorEastAsia" w:hAnsi="Times New Roman"/>
          <w:noProof/>
          <w:color w:val="000000"/>
        </w:rPr>
        <w:t>​</w:t>
      </w:r>
      <w:r w:rsidR="00A147A6" w:rsidRPr="00A147A6" w:rsidDel="00A147A6">
        <w:t xml:space="preserve"> </w:t>
      </w:r>
    </w:p>
    <w:p w14:paraId="2F791B52" w14:textId="21DAAACC" w:rsidR="00F668AF" w:rsidRDefault="00F668AF" w:rsidP="00F668AF">
      <w:pPr>
        <w:pStyle w:val="Heading1"/>
      </w:pPr>
      <w:r>
        <w:t>Last Updated</w:t>
      </w:r>
    </w:p>
    <w:p w14:paraId="5419D6E7" w14:textId="3F223FD1" w:rsidR="00F668AF" w:rsidRPr="00C23242" w:rsidRDefault="00F668AF" w:rsidP="00F668AF">
      <w:pPr>
        <w:rPr>
          <w:rFonts w:ascii="Arial" w:hAnsi="Arial" w:cs="Arial"/>
          <w:color w:val="FF0000"/>
        </w:rPr>
      </w:pPr>
      <w:r w:rsidRPr="077C94E9">
        <w:rPr>
          <w:rFonts w:cs="Arial"/>
        </w:rPr>
        <w:t xml:space="preserve">We may need to update this privacy notice periodically so we recommend that you revisit this information from time to time. This version was </w:t>
      </w:r>
      <w:r w:rsidRPr="00F26550">
        <w:rPr>
          <w:rFonts w:cs="Arial"/>
        </w:rPr>
        <w:t xml:space="preserve">last updated on </w:t>
      </w:r>
      <w:r w:rsidR="00A147A6" w:rsidRPr="00F26550">
        <w:rPr>
          <w:bCs/>
        </w:rPr>
        <w:t>19/09/2024.</w:t>
      </w:r>
    </w:p>
    <w:p w14:paraId="2FC99B29" w14:textId="7C64D9BE" w:rsidR="00227548" w:rsidRPr="001D4313" w:rsidRDefault="00227548" w:rsidP="00273FCE">
      <w:pPr>
        <w:pStyle w:val="Heading1"/>
      </w:pPr>
      <w:r w:rsidRPr="001D4313">
        <w:t>Contact</w:t>
      </w:r>
      <w:r w:rsidR="007D33DE">
        <w:t xml:space="preserve"> &amp; Full Privacy Notice</w:t>
      </w:r>
    </w:p>
    <w:p w14:paraId="47DF9285" w14:textId="7AB6CFA7" w:rsidR="006854CE" w:rsidRPr="00DC384F" w:rsidRDefault="00227548" w:rsidP="006854CE">
      <w:r>
        <w:t xml:space="preserve">If you would like to discuss anything in this privacy notice, </w:t>
      </w:r>
      <w:r w:rsidR="007D33DE">
        <w:t xml:space="preserve">or view our full Job Applicant </w:t>
      </w:r>
      <w:r w:rsidR="00DC384F">
        <w:t>P</w:t>
      </w:r>
      <w:r w:rsidR="007D33DE">
        <w:t>riv</w:t>
      </w:r>
      <w:r w:rsidR="00585D7B">
        <w:t>a</w:t>
      </w:r>
      <w:r w:rsidR="007D33DE">
        <w:t xml:space="preserve">cy </w:t>
      </w:r>
      <w:r w:rsidR="00DC384F">
        <w:t>N</w:t>
      </w:r>
      <w:r w:rsidR="007D33DE">
        <w:t>otice</w:t>
      </w:r>
      <w:r w:rsidR="00DC384F">
        <w:t>,</w:t>
      </w:r>
      <w:r w:rsidR="007D33DE">
        <w:t xml:space="preserve"> </w:t>
      </w:r>
      <w:r>
        <w:t>please</w:t>
      </w:r>
      <w:r w:rsidRPr="077C94E9">
        <w:rPr>
          <w:color w:val="FF0000"/>
        </w:rPr>
        <w:t xml:space="preserve"> </w:t>
      </w:r>
      <w:r>
        <w:t xml:space="preserve">contact: </w:t>
      </w:r>
      <w:r w:rsidR="00A147A6">
        <w:t xml:space="preserve">Melanie Warwick (School Business Manager) by emailing: </w:t>
      </w:r>
      <w:hyperlink r:id="rId15" w:history="1">
        <w:r w:rsidR="00A147A6" w:rsidRPr="000B6B8E">
          <w:rPr>
            <w:rStyle w:val="Hyperlink"/>
          </w:rPr>
          <w:t>sbm@malmesbury-pri.wilts.sch.uk</w:t>
        </w:r>
      </w:hyperlink>
      <w:r w:rsidR="00A147A6">
        <w:t>, or calli</w:t>
      </w:r>
      <w:bookmarkStart w:id="3" w:name="_GoBack"/>
      <w:bookmarkEnd w:id="3"/>
      <w:r w:rsidR="00A147A6">
        <w:t xml:space="preserve">ng 01666 </w:t>
      </w:r>
      <w:r w:rsidR="00A147A6">
        <w:rPr>
          <w:rFonts w:eastAsiaTheme="minorEastAsia"/>
          <w:noProof/>
          <w:color w:val="000000"/>
        </w:rPr>
        <w:t>823514.</w:t>
      </w:r>
      <w:r w:rsidR="00A147A6" w:rsidRPr="077C94E9">
        <w:rPr>
          <w:b/>
          <w:bCs/>
          <w:color w:val="18C901"/>
        </w:rPr>
        <w:t xml:space="preserve"> </w:t>
      </w:r>
    </w:p>
    <w:sectPr w:rsidR="006854CE" w:rsidRPr="00DC384F" w:rsidSect="007D33DE">
      <w:headerReference w:type="default" r:id="rId16"/>
      <w:footerReference w:type="default" r:id="rId17"/>
      <w:footnotePr>
        <w:numRestart w:val="eachSect"/>
      </w:footnotePr>
      <w:type w:val="continuous"/>
      <w:pgSz w:w="11906" w:h="16838"/>
      <w:pgMar w:top="851" w:right="1134" w:bottom="1134" w:left="1134" w:header="567"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B412" w14:textId="77777777" w:rsidR="003F102D" w:rsidRDefault="003F102D">
      <w:r>
        <w:separator/>
      </w:r>
    </w:p>
  </w:endnote>
  <w:endnote w:type="continuationSeparator" w:id="0">
    <w:p w14:paraId="1A215712" w14:textId="77777777" w:rsidR="003F102D" w:rsidRDefault="003F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w:altName w:val="Sitka Small"/>
    <w:charset w:val="00"/>
    <w:family w:val="roman"/>
    <w:pitch w:val="variable"/>
    <w:sig w:usb0="00000001" w:usb1="00000002"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654E" w14:textId="343C0EC4" w:rsidR="00EF676E" w:rsidRDefault="00EF676E" w:rsidP="00C47A28">
    <w:pPr>
      <w:pStyle w:val="Footer"/>
      <w:jc w:val="center"/>
    </w:pPr>
    <w:r>
      <w:fldChar w:fldCharType="begin"/>
    </w:r>
    <w:r>
      <w:instrText xml:space="preserve"> PAGE   \* MERGEFORMAT </w:instrText>
    </w:r>
    <w:r>
      <w:fldChar w:fldCharType="separate"/>
    </w:r>
    <w:r w:rsidR="00F2655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A8D1D" w14:textId="77777777" w:rsidR="003F102D" w:rsidRDefault="003F102D">
      <w:r>
        <w:separator/>
      </w:r>
    </w:p>
  </w:footnote>
  <w:footnote w:type="continuationSeparator" w:id="0">
    <w:p w14:paraId="35F253CE" w14:textId="77777777" w:rsidR="003F102D" w:rsidRDefault="003F1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8FA3" w14:textId="4361B2D9" w:rsidR="00B645B0" w:rsidRDefault="00B645B0">
    <w:pPr>
      <w:pStyle w:val="Header"/>
    </w:pPr>
    <w:r w:rsidRPr="00952017">
      <w:rPr>
        <w:noProof/>
      </w:rPr>
      <w:drawing>
        <wp:anchor distT="0" distB="0" distL="114300" distR="114300" simplePos="0" relativeHeight="251659264" behindDoc="0" locked="0" layoutInCell="1" allowOverlap="1" wp14:anchorId="1616F711" wp14:editId="686EFA9A">
          <wp:simplePos x="0" y="0"/>
          <wp:positionH relativeFrom="column">
            <wp:posOffset>5585168</wp:posOffset>
          </wp:positionH>
          <wp:positionV relativeFrom="paragraph">
            <wp:posOffset>-550545</wp:posOffset>
          </wp:positionV>
          <wp:extent cx="1409992" cy="1057275"/>
          <wp:effectExtent l="0" t="0" r="0" b="0"/>
          <wp:wrapNone/>
          <wp:docPr id="8" name="Picture 8">
            <a:extLst xmlns:a="http://schemas.openxmlformats.org/drawingml/2006/main">
              <a:ext uri="{FF2B5EF4-FFF2-40B4-BE49-F238E27FC236}">
                <a16:creationId xmlns:a16="http://schemas.microsoft.com/office/drawing/2014/main" id="{5EC3408C-12FF-41B5-835F-A9530E0BEE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EC3408C-12FF-41B5-835F-A9530E0BEE7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2434" cy="1059106"/>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bookmark int2:bookmarkName="_Int_VW7GkFsb" int2:invalidationBookmarkName="" int2:hashCode="pXF3sGh8WV1aPN" int2:id="TPgzkx2l">
      <int2:state int2:type="WordDesignerDefaultAnnotation" int2:value="Rejected"/>
    </int2:bookmark>
    <int2:bookmark int2:bookmarkName="_Int_mJyXA4Kk" int2:invalidationBookmarkName="" int2:hashCode="6FdHuwLF540GO6" int2:id="oGCuYiai">
      <int2:state int2:type="WordDesignerDefaultAnnotation" int2:value="Rejected"/>
    </int2:bookmark>
    <int2:bookmark int2:bookmarkName="_Int_cnhsz18u" int2:invalidationBookmarkName="" int2:hashCode="KyzeERfl5sFfz5" int2:id="YkLeNdVq">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34F8"/>
    <w:multiLevelType w:val="hybridMultilevel"/>
    <w:tmpl w:val="9E3C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74A5"/>
    <w:multiLevelType w:val="hybridMultilevel"/>
    <w:tmpl w:val="81B8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C63E0"/>
    <w:multiLevelType w:val="hybridMultilevel"/>
    <w:tmpl w:val="A7D8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C732C"/>
    <w:multiLevelType w:val="hybridMultilevel"/>
    <w:tmpl w:val="BD5881FC"/>
    <w:lvl w:ilvl="0" w:tplc="ECB2ED62">
      <w:numFmt w:val="bullet"/>
      <w:pStyle w:val="ListParagraph"/>
      <w:lvlText w:val="-"/>
      <w:lvlJc w:val="left"/>
      <w:pPr>
        <w:ind w:left="420" w:hanging="360"/>
      </w:pPr>
      <w:rPr>
        <w:rFonts w:ascii="Rockwell Nova" w:eastAsiaTheme="minorHAnsi" w:hAnsi="Rockwell Nova"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3283221"/>
    <w:multiLevelType w:val="hybridMultilevel"/>
    <w:tmpl w:val="C76C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11A6F"/>
    <w:multiLevelType w:val="hybridMultilevel"/>
    <w:tmpl w:val="F86E463A"/>
    <w:lvl w:ilvl="0" w:tplc="17100E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7"/>
  </w:num>
  <w:num w:numId="3">
    <w:abstractNumId w:val="3"/>
  </w:num>
  <w:num w:numId="4">
    <w:abstractNumId w:val="0"/>
  </w:num>
  <w:num w:numId="5">
    <w:abstractNumId w:val="5"/>
  </w:num>
  <w:num w:numId="6">
    <w:abstractNumId w:val="6"/>
  </w:num>
  <w:num w:numId="7">
    <w:abstractNumId w:val="2"/>
  </w:num>
  <w:num w:numId="8">
    <w:abstractNumId w:val="1"/>
  </w:num>
  <w:num w:numId="9">
    <w:abstractNumId w:val="3"/>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2262"/>
    <w:rsid w:val="00010DD0"/>
    <w:rsid w:val="00011F78"/>
    <w:rsid w:val="00014D10"/>
    <w:rsid w:val="00022296"/>
    <w:rsid w:val="00022DB6"/>
    <w:rsid w:val="00024CE1"/>
    <w:rsid w:val="00025746"/>
    <w:rsid w:val="00027E5D"/>
    <w:rsid w:val="000340AB"/>
    <w:rsid w:val="000371F2"/>
    <w:rsid w:val="00040AF1"/>
    <w:rsid w:val="00040C17"/>
    <w:rsid w:val="00041864"/>
    <w:rsid w:val="000432F2"/>
    <w:rsid w:val="00045D24"/>
    <w:rsid w:val="00054D88"/>
    <w:rsid w:val="0006511B"/>
    <w:rsid w:val="000672C0"/>
    <w:rsid w:val="00073000"/>
    <w:rsid w:val="00074825"/>
    <w:rsid w:val="00074B50"/>
    <w:rsid w:val="000833EF"/>
    <w:rsid w:val="00085ED5"/>
    <w:rsid w:val="00087928"/>
    <w:rsid w:val="00091F8C"/>
    <w:rsid w:val="0009218A"/>
    <w:rsid w:val="000947CC"/>
    <w:rsid w:val="000962AF"/>
    <w:rsid w:val="000A7043"/>
    <w:rsid w:val="000A7134"/>
    <w:rsid w:val="000B142D"/>
    <w:rsid w:val="000B1468"/>
    <w:rsid w:val="000B1E11"/>
    <w:rsid w:val="000B3662"/>
    <w:rsid w:val="000B5A66"/>
    <w:rsid w:val="000B60E1"/>
    <w:rsid w:val="000C3090"/>
    <w:rsid w:val="000C3BA2"/>
    <w:rsid w:val="000C71B8"/>
    <w:rsid w:val="000D0D1B"/>
    <w:rsid w:val="000D2032"/>
    <w:rsid w:val="000D2CFE"/>
    <w:rsid w:val="000E6B5C"/>
    <w:rsid w:val="000F218A"/>
    <w:rsid w:val="000F2255"/>
    <w:rsid w:val="000F3810"/>
    <w:rsid w:val="000F43EC"/>
    <w:rsid w:val="000F4CEB"/>
    <w:rsid w:val="000F4E59"/>
    <w:rsid w:val="00101396"/>
    <w:rsid w:val="00102702"/>
    <w:rsid w:val="001041F3"/>
    <w:rsid w:val="00110072"/>
    <w:rsid w:val="001109CA"/>
    <w:rsid w:val="00110BE8"/>
    <w:rsid w:val="00116778"/>
    <w:rsid w:val="00127716"/>
    <w:rsid w:val="00127C97"/>
    <w:rsid w:val="00132ED4"/>
    <w:rsid w:val="00134D85"/>
    <w:rsid w:val="001366BB"/>
    <w:rsid w:val="001372F2"/>
    <w:rsid w:val="00140432"/>
    <w:rsid w:val="00150E12"/>
    <w:rsid w:val="00151021"/>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96807"/>
    <w:rsid w:val="00197699"/>
    <w:rsid w:val="001A54FA"/>
    <w:rsid w:val="001A7785"/>
    <w:rsid w:val="001B05C8"/>
    <w:rsid w:val="001B5265"/>
    <w:rsid w:val="001B64E5"/>
    <w:rsid w:val="001B6DF9"/>
    <w:rsid w:val="001B7288"/>
    <w:rsid w:val="001C406A"/>
    <w:rsid w:val="001D07AC"/>
    <w:rsid w:val="001D4313"/>
    <w:rsid w:val="001D7FB3"/>
    <w:rsid w:val="001E42E2"/>
    <w:rsid w:val="001F0988"/>
    <w:rsid w:val="001F4436"/>
    <w:rsid w:val="001F5889"/>
    <w:rsid w:val="001F6606"/>
    <w:rsid w:val="001F6952"/>
    <w:rsid w:val="002028FA"/>
    <w:rsid w:val="00203CC2"/>
    <w:rsid w:val="00211C37"/>
    <w:rsid w:val="002153C6"/>
    <w:rsid w:val="00217581"/>
    <w:rsid w:val="00221697"/>
    <w:rsid w:val="00224A6F"/>
    <w:rsid w:val="00227548"/>
    <w:rsid w:val="00232278"/>
    <w:rsid w:val="00232931"/>
    <w:rsid w:val="002338A1"/>
    <w:rsid w:val="00234A15"/>
    <w:rsid w:val="00234C0B"/>
    <w:rsid w:val="00242952"/>
    <w:rsid w:val="00245B50"/>
    <w:rsid w:val="0024687D"/>
    <w:rsid w:val="002549B9"/>
    <w:rsid w:val="00261173"/>
    <w:rsid w:val="0026410C"/>
    <w:rsid w:val="00267EA7"/>
    <w:rsid w:val="00273FCE"/>
    <w:rsid w:val="002758B4"/>
    <w:rsid w:val="0027611C"/>
    <w:rsid w:val="00276F14"/>
    <w:rsid w:val="002840D0"/>
    <w:rsid w:val="002868A4"/>
    <w:rsid w:val="0029062C"/>
    <w:rsid w:val="00292210"/>
    <w:rsid w:val="00295EFC"/>
    <w:rsid w:val="00295F72"/>
    <w:rsid w:val="00296DCA"/>
    <w:rsid w:val="00297A4A"/>
    <w:rsid w:val="002B4636"/>
    <w:rsid w:val="002B651E"/>
    <w:rsid w:val="002C12A5"/>
    <w:rsid w:val="002C2127"/>
    <w:rsid w:val="002C60C1"/>
    <w:rsid w:val="002D2A7A"/>
    <w:rsid w:val="002E3B62"/>
    <w:rsid w:val="002E449F"/>
    <w:rsid w:val="003002A3"/>
    <w:rsid w:val="00307073"/>
    <w:rsid w:val="00310708"/>
    <w:rsid w:val="0031078E"/>
    <w:rsid w:val="00310946"/>
    <w:rsid w:val="00310F78"/>
    <w:rsid w:val="00312BD3"/>
    <w:rsid w:val="00313378"/>
    <w:rsid w:val="00324840"/>
    <w:rsid w:val="0034185B"/>
    <w:rsid w:val="00347082"/>
    <w:rsid w:val="00347A3B"/>
    <w:rsid w:val="00356B35"/>
    <w:rsid w:val="00360205"/>
    <w:rsid w:val="00364312"/>
    <w:rsid w:val="00364C74"/>
    <w:rsid w:val="00366A74"/>
    <w:rsid w:val="00366C13"/>
    <w:rsid w:val="00367945"/>
    <w:rsid w:val="00367E69"/>
    <w:rsid w:val="00367EEB"/>
    <w:rsid w:val="00380CD4"/>
    <w:rsid w:val="00382855"/>
    <w:rsid w:val="00387259"/>
    <w:rsid w:val="003A178F"/>
    <w:rsid w:val="003B6311"/>
    <w:rsid w:val="003B6979"/>
    <w:rsid w:val="003B6D5A"/>
    <w:rsid w:val="003C2A2A"/>
    <w:rsid w:val="003C3E8D"/>
    <w:rsid w:val="003D74A2"/>
    <w:rsid w:val="003D7A13"/>
    <w:rsid w:val="003E2B68"/>
    <w:rsid w:val="003F0DD7"/>
    <w:rsid w:val="003F102D"/>
    <w:rsid w:val="003F6973"/>
    <w:rsid w:val="00405739"/>
    <w:rsid w:val="00413859"/>
    <w:rsid w:val="00422727"/>
    <w:rsid w:val="0042417B"/>
    <w:rsid w:val="00430CFF"/>
    <w:rsid w:val="00433A5C"/>
    <w:rsid w:val="00452963"/>
    <w:rsid w:val="00452E04"/>
    <w:rsid w:val="00460505"/>
    <w:rsid w:val="00463122"/>
    <w:rsid w:val="004671AA"/>
    <w:rsid w:val="0047261C"/>
    <w:rsid w:val="00482F09"/>
    <w:rsid w:val="004955D9"/>
    <w:rsid w:val="0049692B"/>
    <w:rsid w:val="00497ECC"/>
    <w:rsid w:val="004A3587"/>
    <w:rsid w:val="004A7A66"/>
    <w:rsid w:val="004B26FA"/>
    <w:rsid w:val="004B3EC2"/>
    <w:rsid w:val="004B75DC"/>
    <w:rsid w:val="004C0F9F"/>
    <w:rsid w:val="004C23C1"/>
    <w:rsid w:val="004D0D28"/>
    <w:rsid w:val="004D5E0A"/>
    <w:rsid w:val="004E2F49"/>
    <w:rsid w:val="004E41D5"/>
    <w:rsid w:val="004E633C"/>
    <w:rsid w:val="004F3C89"/>
    <w:rsid w:val="004F3D52"/>
    <w:rsid w:val="004F4143"/>
    <w:rsid w:val="004F4C86"/>
    <w:rsid w:val="0051099C"/>
    <w:rsid w:val="00511CA5"/>
    <w:rsid w:val="00514C00"/>
    <w:rsid w:val="005150CE"/>
    <w:rsid w:val="00515F43"/>
    <w:rsid w:val="00522E1F"/>
    <w:rsid w:val="0052326D"/>
    <w:rsid w:val="00526D65"/>
    <w:rsid w:val="005273F3"/>
    <w:rsid w:val="00530814"/>
    <w:rsid w:val="0054273F"/>
    <w:rsid w:val="005429BC"/>
    <w:rsid w:val="00543387"/>
    <w:rsid w:val="00545301"/>
    <w:rsid w:val="005517D5"/>
    <w:rsid w:val="00560B36"/>
    <w:rsid w:val="00565264"/>
    <w:rsid w:val="00565333"/>
    <w:rsid w:val="00571632"/>
    <w:rsid w:val="00577913"/>
    <w:rsid w:val="00585D7B"/>
    <w:rsid w:val="00586B6E"/>
    <w:rsid w:val="00590248"/>
    <w:rsid w:val="005A0646"/>
    <w:rsid w:val="005A1601"/>
    <w:rsid w:val="005A32AC"/>
    <w:rsid w:val="005A4271"/>
    <w:rsid w:val="005A4515"/>
    <w:rsid w:val="005B5A07"/>
    <w:rsid w:val="005C39C2"/>
    <w:rsid w:val="005D111B"/>
    <w:rsid w:val="005D3A84"/>
    <w:rsid w:val="005E4136"/>
    <w:rsid w:val="005F3480"/>
    <w:rsid w:val="005F66D8"/>
    <w:rsid w:val="00603D4B"/>
    <w:rsid w:val="00612869"/>
    <w:rsid w:val="006140F6"/>
    <w:rsid w:val="00614327"/>
    <w:rsid w:val="00615A9F"/>
    <w:rsid w:val="00616035"/>
    <w:rsid w:val="00620288"/>
    <w:rsid w:val="00621CBB"/>
    <w:rsid w:val="0063148F"/>
    <w:rsid w:val="00634682"/>
    <w:rsid w:val="006363E9"/>
    <w:rsid w:val="00637C10"/>
    <w:rsid w:val="006430DE"/>
    <w:rsid w:val="00645456"/>
    <w:rsid w:val="00645601"/>
    <w:rsid w:val="00646E0C"/>
    <w:rsid w:val="00647F75"/>
    <w:rsid w:val="00650F39"/>
    <w:rsid w:val="00652334"/>
    <w:rsid w:val="006629AA"/>
    <w:rsid w:val="006644E4"/>
    <w:rsid w:val="00665156"/>
    <w:rsid w:val="0066623B"/>
    <w:rsid w:val="00674182"/>
    <w:rsid w:val="006818B7"/>
    <w:rsid w:val="0068368A"/>
    <w:rsid w:val="006854CE"/>
    <w:rsid w:val="006858D6"/>
    <w:rsid w:val="00686A36"/>
    <w:rsid w:val="00687908"/>
    <w:rsid w:val="00687B70"/>
    <w:rsid w:val="006949B3"/>
    <w:rsid w:val="00697298"/>
    <w:rsid w:val="006A0189"/>
    <w:rsid w:val="006A1127"/>
    <w:rsid w:val="006A2F72"/>
    <w:rsid w:val="006A6208"/>
    <w:rsid w:val="006A6F51"/>
    <w:rsid w:val="006B1E73"/>
    <w:rsid w:val="006B261C"/>
    <w:rsid w:val="006C0460"/>
    <w:rsid w:val="006C1FD9"/>
    <w:rsid w:val="006C4F6F"/>
    <w:rsid w:val="006C6862"/>
    <w:rsid w:val="006C7C69"/>
    <w:rsid w:val="006D2CE4"/>
    <w:rsid w:val="006D564F"/>
    <w:rsid w:val="006D63F4"/>
    <w:rsid w:val="006D687F"/>
    <w:rsid w:val="006E074F"/>
    <w:rsid w:val="006E0D86"/>
    <w:rsid w:val="006E3F0C"/>
    <w:rsid w:val="006F007A"/>
    <w:rsid w:val="006F7CB7"/>
    <w:rsid w:val="00705143"/>
    <w:rsid w:val="007058B6"/>
    <w:rsid w:val="00705A7C"/>
    <w:rsid w:val="00707672"/>
    <w:rsid w:val="007104E4"/>
    <w:rsid w:val="00714A29"/>
    <w:rsid w:val="00717EF9"/>
    <w:rsid w:val="007312A3"/>
    <w:rsid w:val="007442BB"/>
    <w:rsid w:val="00744CC8"/>
    <w:rsid w:val="00746846"/>
    <w:rsid w:val="00750401"/>
    <w:rsid w:val="007510C3"/>
    <w:rsid w:val="007518A9"/>
    <w:rsid w:val="00751DB2"/>
    <w:rsid w:val="0075390E"/>
    <w:rsid w:val="00760E8F"/>
    <w:rsid w:val="0076458E"/>
    <w:rsid w:val="00772D62"/>
    <w:rsid w:val="00772F3B"/>
    <w:rsid w:val="0077302E"/>
    <w:rsid w:val="007752C9"/>
    <w:rsid w:val="00775D0D"/>
    <w:rsid w:val="007921F2"/>
    <w:rsid w:val="007940AE"/>
    <w:rsid w:val="007968FC"/>
    <w:rsid w:val="007A0DBF"/>
    <w:rsid w:val="007A10F9"/>
    <w:rsid w:val="007A250A"/>
    <w:rsid w:val="007A4C02"/>
    <w:rsid w:val="007A5483"/>
    <w:rsid w:val="007B190E"/>
    <w:rsid w:val="007B2D3C"/>
    <w:rsid w:val="007B5A46"/>
    <w:rsid w:val="007C47EA"/>
    <w:rsid w:val="007C6E6E"/>
    <w:rsid w:val="007D02F8"/>
    <w:rsid w:val="007D2DC2"/>
    <w:rsid w:val="007D33DE"/>
    <w:rsid w:val="007D56C7"/>
    <w:rsid w:val="007E14D3"/>
    <w:rsid w:val="007E1546"/>
    <w:rsid w:val="007E1942"/>
    <w:rsid w:val="007E4A89"/>
    <w:rsid w:val="007E5F04"/>
    <w:rsid w:val="007F073B"/>
    <w:rsid w:val="007F3C25"/>
    <w:rsid w:val="007F4412"/>
    <w:rsid w:val="0080574E"/>
    <w:rsid w:val="00805C72"/>
    <w:rsid w:val="008105B8"/>
    <w:rsid w:val="00814833"/>
    <w:rsid w:val="00822AE9"/>
    <w:rsid w:val="00831225"/>
    <w:rsid w:val="00843658"/>
    <w:rsid w:val="0084380C"/>
    <w:rsid w:val="00852579"/>
    <w:rsid w:val="00853910"/>
    <w:rsid w:val="008631D3"/>
    <w:rsid w:val="008736BE"/>
    <w:rsid w:val="00876237"/>
    <w:rsid w:val="0088151C"/>
    <w:rsid w:val="008817AB"/>
    <w:rsid w:val="00892EAC"/>
    <w:rsid w:val="008956EA"/>
    <w:rsid w:val="008B1C49"/>
    <w:rsid w:val="008B3030"/>
    <w:rsid w:val="008B67CC"/>
    <w:rsid w:val="008C64EB"/>
    <w:rsid w:val="008D0BE3"/>
    <w:rsid w:val="008D1228"/>
    <w:rsid w:val="008D31B7"/>
    <w:rsid w:val="008E1B76"/>
    <w:rsid w:val="008E1F99"/>
    <w:rsid w:val="008E22DB"/>
    <w:rsid w:val="008E3268"/>
    <w:rsid w:val="008E3BDA"/>
    <w:rsid w:val="008F36E4"/>
    <w:rsid w:val="008F452F"/>
    <w:rsid w:val="008F4692"/>
    <w:rsid w:val="008F59CD"/>
    <w:rsid w:val="008F7915"/>
    <w:rsid w:val="009006B4"/>
    <w:rsid w:val="0090138F"/>
    <w:rsid w:val="00910E8E"/>
    <w:rsid w:val="0091317C"/>
    <w:rsid w:val="00921385"/>
    <w:rsid w:val="00923555"/>
    <w:rsid w:val="00925402"/>
    <w:rsid w:val="00932946"/>
    <w:rsid w:val="00933E5E"/>
    <w:rsid w:val="00934223"/>
    <w:rsid w:val="00941D0D"/>
    <w:rsid w:val="009426CB"/>
    <w:rsid w:val="009432A9"/>
    <w:rsid w:val="00945AA3"/>
    <w:rsid w:val="0095139D"/>
    <w:rsid w:val="00955DDB"/>
    <w:rsid w:val="0096069D"/>
    <w:rsid w:val="00961079"/>
    <w:rsid w:val="00962293"/>
    <w:rsid w:val="00962CB3"/>
    <w:rsid w:val="00963073"/>
    <w:rsid w:val="009658F1"/>
    <w:rsid w:val="009675BB"/>
    <w:rsid w:val="00972F68"/>
    <w:rsid w:val="0097315A"/>
    <w:rsid w:val="00973445"/>
    <w:rsid w:val="009773D9"/>
    <w:rsid w:val="00985653"/>
    <w:rsid w:val="00985772"/>
    <w:rsid w:val="009A20D3"/>
    <w:rsid w:val="009B024A"/>
    <w:rsid w:val="009B3EFE"/>
    <w:rsid w:val="009B493A"/>
    <w:rsid w:val="009C1C5A"/>
    <w:rsid w:val="009D14D7"/>
    <w:rsid w:val="009D2690"/>
    <w:rsid w:val="009D646A"/>
    <w:rsid w:val="009D6B30"/>
    <w:rsid w:val="009E73AD"/>
    <w:rsid w:val="009F5733"/>
    <w:rsid w:val="009F7344"/>
    <w:rsid w:val="009F7653"/>
    <w:rsid w:val="00A00569"/>
    <w:rsid w:val="00A009A3"/>
    <w:rsid w:val="00A05334"/>
    <w:rsid w:val="00A06021"/>
    <w:rsid w:val="00A107D5"/>
    <w:rsid w:val="00A1325B"/>
    <w:rsid w:val="00A147A6"/>
    <w:rsid w:val="00A15953"/>
    <w:rsid w:val="00A16047"/>
    <w:rsid w:val="00A200DA"/>
    <w:rsid w:val="00A23A04"/>
    <w:rsid w:val="00A23DC4"/>
    <w:rsid w:val="00A2712A"/>
    <w:rsid w:val="00A3258D"/>
    <w:rsid w:val="00A33548"/>
    <w:rsid w:val="00A366A9"/>
    <w:rsid w:val="00A37E5D"/>
    <w:rsid w:val="00A42F97"/>
    <w:rsid w:val="00A46A19"/>
    <w:rsid w:val="00A509A4"/>
    <w:rsid w:val="00A64099"/>
    <w:rsid w:val="00A644FC"/>
    <w:rsid w:val="00A71213"/>
    <w:rsid w:val="00A7273E"/>
    <w:rsid w:val="00A738CB"/>
    <w:rsid w:val="00A73A7B"/>
    <w:rsid w:val="00A74524"/>
    <w:rsid w:val="00A77D0E"/>
    <w:rsid w:val="00A77FC3"/>
    <w:rsid w:val="00A82CC1"/>
    <w:rsid w:val="00A843D9"/>
    <w:rsid w:val="00A96425"/>
    <w:rsid w:val="00AA40FB"/>
    <w:rsid w:val="00AA50F4"/>
    <w:rsid w:val="00AB3C97"/>
    <w:rsid w:val="00AC2935"/>
    <w:rsid w:val="00AC2A37"/>
    <w:rsid w:val="00AC3E92"/>
    <w:rsid w:val="00AC47E0"/>
    <w:rsid w:val="00AC5080"/>
    <w:rsid w:val="00AD0969"/>
    <w:rsid w:val="00AD0E50"/>
    <w:rsid w:val="00AD1086"/>
    <w:rsid w:val="00AD2798"/>
    <w:rsid w:val="00AD632D"/>
    <w:rsid w:val="00AD6497"/>
    <w:rsid w:val="00AD6D96"/>
    <w:rsid w:val="00AF0554"/>
    <w:rsid w:val="00AF2277"/>
    <w:rsid w:val="00AF70DF"/>
    <w:rsid w:val="00AF7481"/>
    <w:rsid w:val="00B006DF"/>
    <w:rsid w:val="00B009DC"/>
    <w:rsid w:val="00B05B91"/>
    <w:rsid w:val="00B05ECD"/>
    <w:rsid w:val="00B12321"/>
    <w:rsid w:val="00B124EC"/>
    <w:rsid w:val="00B134DA"/>
    <w:rsid w:val="00B15035"/>
    <w:rsid w:val="00B16762"/>
    <w:rsid w:val="00B16A24"/>
    <w:rsid w:val="00B16A8C"/>
    <w:rsid w:val="00B22638"/>
    <w:rsid w:val="00B22D46"/>
    <w:rsid w:val="00B26FC3"/>
    <w:rsid w:val="00B275C1"/>
    <w:rsid w:val="00B37FCA"/>
    <w:rsid w:val="00B41B10"/>
    <w:rsid w:val="00B42F28"/>
    <w:rsid w:val="00B44B77"/>
    <w:rsid w:val="00B470C7"/>
    <w:rsid w:val="00B54B45"/>
    <w:rsid w:val="00B5625B"/>
    <w:rsid w:val="00B62795"/>
    <w:rsid w:val="00B645B0"/>
    <w:rsid w:val="00B647B5"/>
    <w:rsid w:val="00B6522B"/>
    <w:rsid w:val="00B65844"/>
    <w:rsid w:val="00B658A9"/>
    <w:rsid w:val="00B664F6"/>
    <w:rsid w:val="00B715AD"/>
    <w:rsid w:val="00B7397B"/>
    <w:rsid w:val="00B7579C"/>
    <w:rsid w:val="00B75DF2"/>
    <w:rsid w:val="00B81BA9"/>
    <w:rsid w:val="00B875B4"/>
    <w:rsid w:val="00B91158"/>
    <w:rsid w:val="00BA441A"/>
    <w:rsid w:val="00BC016A"/>
    <w:rsid w:val="00BC0D7C"/>
    <w:rsid w:val="00BC2440"/>
    <w:rsid w:val="00BC4B6D"/>
    <w:rsid w:val="00BC547B"/>
    <w:rsid w:val="00BD36CE"/>
    <w:rsid w:val="00BD4B6C"/>
    <w:rsid w:val="00BD5346"/>
    <w:rsid w:val="00BE4322"/>
    <w:rsid w:val="00BF4C8E"/>
    <w:rsid w:val="00C0235F"/>
    <w:rsid w:val="00C071E3"/>
    <w:rsid w:val="00C11A15"/>
    <w:rsid w:val="00C20249"/>
    <w:rsid w:val="00C255C1"/>
    <w:rsid w:val="00C25A5C"/>
    <w:rsid w:val="00C261B5"/>
    <w:rsid w:val="00C32DCB"/>
    <w:rsid w:val="00C3432C"/>
    <w:rsid w:val="00C422A8"/>
    <w:rsid w:val="00C479EF"/>
    <w:rsid w:val="00C47A28"/>
    <w:rsid w:val="00C56C5E"/>
    <w:rsid w:val="00C70ACB"/>
    <w:rsid w:val="00C773C6"/>
    <w:rsid w:val="00C82242"/>
    <w:rsid w:val="00C92587"/>
    <w:rsid w:val="00CA32A9"/>
    <w:rsid w:val="00CA4FEC"/>
    <w:rsid w:val="00CA66B3"/>
    <w:rsid w:val="00CB58EC"/>
    <w:rsid w:val="00CB6923"/>
    <w:rsid w:val="00CC42A0"/>
    <w:rsid w:val="00CC59A7"/>
    <w:rsid w:val="00CD1927"/>
    <w:rsid w:val="00CD1B07"/>
    <w:rsid w:val="00CD1ED2"/>
    <w:rsid w:val="00CD680D"/>
    <w:rsid w:val="00CD6EC2"/>
    <w:rsid w:val="00CE084B"/>
    <w:rsid w:val="00CE0C07"/>
    <w:rsid w:val="00CE12D9"/>
    <w:rsid w:val="00CE43EE"/>
    <w:rsid w:val="00CE6DF2"/>
    <w:rsid w:val="00CE7181"/>
    <w:rsid w:val="00CF1AAD"/>
    <w:rsid w:val="00D02D57"/>
    <w:rsid w:val="00D11880"/>
    <w:rsid w:val="00D1350C"/>
    <w:rsid w:val="00D164BE"/>
    <w:rsid w:val="00D1681F"/>
    <w:rsid w:val="00D17482"/>
    <w:rsid w:val="00D20266"/>
    <w:rsid w:val="00D244CD"/>
    <w:rsid w:val="00D33842"/>
    <w:rsid w:val="00D40508"/>
    <w:rsid w:val="00D42C23"/>
    <w:rsid w:val="00D44A6A"/>
    <w:rsid w:val="00D47915"/>
    <w:rsid w:val="00D731C3"/>
    <w:rsid w:val="00D74F09"/>
    <w:rsid w:val="00D81773"/>
    <w:rsid w:val="00D8459B"/>
    <w:rsid w:val="00D96036"/>
    <w:rsid w:val="00D97E67"/>
    <w:rsid w:val="00DA4A74"/>
    <w:rsid w:val="00DC1D46"/>
    <w:rsid w:val="00DC384F"/>
    <w:rsid w:val="00DD1849"/>
    <w:rsid w:val="00DD2232"/>
    <w:rsid w:val="00DD3742"/>
    <w:rsid w:val="00DE408C"/>
    <w:rsid w:val="00DF0C07"/>
    <w:rsid w:val="00DF5E56"/>
    <w:rsid w:val="00DF6889"/>
    <w:rsid w:val="00E00524"/>
    <w:rsid w:val="00E0081E"/>
    <w:rsid w:val="00E0579E"/>
    <w:rsid w:val="00E05B46"/>
    <w:rsid w:val="00E06C74"/>
    <w:rsid w:val="00E10418"/>
    <w:rsid w:val="00E136EF"/>
    <w:rsid w:val="00E15396"/>
    <w:rsid w:val="00E15450"/>
    <w:rsid w:val="00E2419F"/>
    <w:rsid w:val="00E25BF3"/>
    <w:rsid w:val="00E278FA"/>
    <w:rsid w:val="00E35568"/>
    <w:rsid w:val="00E366D6"/>
    <w:rsid w:val="00E3671A"/>
    <w:rsid w:val="00E36B80"/>
    <w:rsid w:val="00E437BA"/>
    <w:rsid w:val="00E439FF"/>
    <w:rsid w:val="00E5519E"/>
    <w:rsid w:val="00E56DF7"/>
    <w:rsid w:val="00E57F66"/>
    <w:rsid w:val="00E6112E"/>
    <w:rsid w:val="00E62977"/>
    <w:rsid w:val="00E63D8B"/>
    <w:rsid w:val="00E66065"/>
    <w:rsid w:val="00E666AD"/>
    <w:rsid w:val="00E675A1"/>
    <w:rsid w:val="00E77230"/>
    <w:rsid w:val="00E81103"/>
    <w:rsid w:val="00E81B5C"/>
    <w:rsid w:val="00E81F4B"/>
    <w:rsid w:val="00E945A2"/>
    <w:rsid w:val="00E96714"/>
    <w:rsid w:val="00E96939"/>
    <w:rsid w:val="00E976A2"/>
    <w:rsid w:val="00EA11BE"/>
    <w:rsid w:val="00EA627D"/>
    <w:rsid w:val="00EB6A38"/>
    <w:rsid w:val="00EC5E19"/>
    <w:rsid w:val="00EC69F6"/>
    <w:rsid w:val="00EE6CF4"/>
    <w:rsid w:val="00EF0AF0"/>
    <w:rsid w:val="00EF0F7B"/>
    <w:rsid w:val="00EF1665"/>
    <w:rsid w:val="00EF676E"/>
    <w:rsid w:val="00F02C3A"/>
    <w:rsid w:val="00F06C27"/>
    <w:rsid w:val="00F10394"/>
    <w:rsid w:val="00F127F0"/>
    <w:rsid w:val="00F203F7"/>
    <w:rsid w:val="00F24235"/>
    <w:rsid w:val="00F261D3"/>
    <w:rsid w:val="00F26550"/>
    <w:rsid w:val="00F304C8"/>
    <w:rsid w:val="00F30554"/>
    <w:rsid w:val="00F348D2"/>
    <w:rsid w:val="00F34E47"/>
    <w:rsid w:val="00F3642C"/>
    <w:rsid w:val="00F37E93"/>
    <w:rsid w:val="00F4099D"/>
    <w:rsid w:val="00F41A88"/>
    <w:rsid w:val="00F42959"/>
    <w:rsid w:val="00F42ABC"/>
    <w:rsid w:val="00F44B6A"/>
    <w:rsid w:val="00F463C4"/>
    <w:rsid w:val="00F521C7"/>
    <w:rsid w:val="00F54060"/>
    <w:rsid w:val="00F64863"/>
    <w:rsid w:val="00F668AF"/>
    <w:rsid w:val="00F67B70"/>
    <w:rsid w:val="00F731DF"/>
    <w:rsid w:val="00F81C4B"/>
    <w:rsid w:val="00F94E60"/>
    <w:rsid w:val="00F960C1"/>
    <w:rsid w:val="00FA0331"/>
    <w:rsid w:val="00FA61FA"/>
    <w:rsid w:val="00FA63C4"/>
    <w:rsid w:val="00FB15B1"/>
    <w:rsid w:val="00FB4772"/>
    <w:rsid w:val="00FB653C"/>
    <w:rsid w:val="00FC5ED8"/>
    <w:rsid w:val="00FC7967"/>
    <w:rsid w:val="00FF4289"/>
    <w:rsid w:val="03CBFB8C"/>
    <w:rsid w:val="05CFC234"/>
    <w:rsid w:val="077C94E9"/>
    <w:rsid w:val="08B0DA22"/>
    <w:rsid w:val="0B8D38D5"/>
    <w:rsid w:val="0E8871CE"/>
    <w:rsid w:val="10462EEE"/>
    <w:rsid w:val="15EA7477"/>
    <w:rsid w:val="195A3717"/>
    <w:rsid w:val="1D26B0D7"/>
    <w:rsid w:val="216FC74A"/>
    <w:rsid w:val="23B4587A"/>
    <w:rsid w:val="2E051EE6"/>
    <w:rsid w:val="2EC448B3"/>
    <w:rsid w:val="35D32A9E"/>
    <w:rsid w:val="363C3CF1"/>
    <w:rsid w:val="394B3450"/>
    <w:rsid w:val="3A918221"/>
    <w:rsid w:val="3D926B43"/>
    <w:rsid w:val="4CC32974"/>
    <w:rsid w:val="4DB859D6"/>
    <w:rsid w:val="5522A5F4"/>
    <w:rsid w:val="5A7AF501"/>
    <w:rsid w:val="5CFACDD6"/>
    <w:rsid w:val="6474B1E2"/>
    <w:rsid w:val="6C26417D"/>
    <w:rsid w:val="7951B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77C94E9"/>
    <w:pPr>
      <w:spacing w:before="120"/>
    </w:pPr>
    <w:rPr>
      <w:rFonts w:ascii="Rockwell Nova" w:hAnsi="Rockwell Nova"/>
    </w:rPr>
  </w:style>
  <w:style w:type="paragraph" w:styleId="Heading1">
    <w:name w:val="heading 1"/>
    <w:basedOn w:val="Normal"/>
    <w:next w:val="Normal"/>
    <w:link w:val="Heading1Char"/>
    <w:uiPriority w:val="9"/>
    <w:qFormat/>
    <w:rsid w:val="077C94E9"/>
    <w:pPr>
      <w:keepNext/>
      <w:keepLines/>
      <w:shd w:val="clear" w:color="auto" w:fill="FFFFFF" w:themeFill="background1"/>
      <w:spacing w:before="360"/>
      <w:outlineLvl w:val="0"/>
    </w:pPr>
    <w:rPr>
      <w:rFonts w:eastAsia="MS Gothic" w:cs="Arial"/>
      <w:b/>
      <w:bCs/>
      <w:color w:val="065F03"/>
      <w:sz w:val="24"/>
      <w:szCs w:val="24"/>
    </w:rPr>
  </w:style>
  <w:style w:type="paragraph" w:styleId="Heading2">
    <w:name w:val="heading 2"/>
    <w:basedOn w:val="Normal"/>
    <w:next w:val="Normal"/>
    <w:link w:val="Heading2Char"/>
    <w:uiPriority w:val="9"/>
    <w:unhideWhenUsed/>
    <w:qFormat/>
    <w:rsid w:val="077C94E9"/>
    <w:pPr>
      <w:keepNext/>
      <w:spacing w:before="240" w:after="60"/>
      <w:outlineLvl w:val="1"/>
    </w:pPr>
    <w:rPr>
      <w:rFonts w:eastAsia="MS Gothic" w:cs="Arial"/>
      <w:b/>
      <w:bCs/>
      <w:i/>
      <w:iCs/>
      <w:color w:val="065F03"/>
      <w:sz w:val="22"/>
      <w:szCs w:val="22"/>
    </w:rPr>
  </w:style>
  <w:style w:type="paragraph" w:styleId="Heading3">
    <w:name w:val="heading 3"/>
    <w:basedOn w:val="Normal"/>
    <w:next w:val="Normal"/>
    <w:link w:val="Heading3Char"/>
    <w:uiPriority w:val="9"/>
    <w:unhideWhenUsed/>
    <w:qFormat/>
    <w:rsid w:val="077C94E9"/>
    <w:pPr>
      <w:keepNext/>
      <w:keepLines/>
      <w:spacing w:before="40"/>
      <w:outlineLvl w:val="2"/>
    </w:pPr>
    <w:rPr>
      <w:rFonts w:eastAsiaTheme="majorEastAsia" w:cstheme="majorBidi"/>
      <w:color w:val="065F03"/>
      <w:sz w:val="22"/>
      <w:szCs w:val="22"/>
    </w:rPr>
  </w:style>
  <w:style w:type="paragraph" w:styleId="Heading4">
    <w:name w:val="heading 4"/>
    <w:aliases w:val="Numbered - 4"/>
    <w:basedOn w:val="Heading3"/>
    <w:next w:val="Normal"/>
    <w:uiPriority w:val="9"/>
    <w:semiHidden/>
    <w:unhideWhenUsed/>
    <w:qFormat/>
    <w:pPr>
      <w:outlineLvl w:val="3"/>
    </w:pPr>
    <w:rPr>
      <w:rFonts w:asciiTheme="majorHAnsi" w:hAnsiTheme="majorHAnsi"/>
      <w:i/>
      <w:iCs/>
      <w:color w:val="365F91" w:themeColor="accent1" w:themeShade="BF"/>
      <w:sz w:val="20"/>
    </w:rPr>
  </w:style>
  <w:style w:type="paragraph" w:styleId="Heading5">
    <w:name w:val="heading 5"/>
    <w:aliases w:val="Numbered - 5"/>
    <w:basedOn w:val="Heading4"/>
    <w:next w:val="Normal"/>
    <w:uiPriority w:val="9"/>
    <w:semiHidden/>
    <w:unhideWhenUsed/>
    <w:qFormat/>
    <w:pPr>
      <w:outlineLvl w:val="4"/>
    </w:pPr>
    <w:rPr>
      <w:i w:val="0"/>
      <w:iCs w:val="0"/>
    </w:rPr>
  </w:style>
  <w:style w:type="paragraph" w:styleId="Heading6">
    <w:name w:val="heading 6"/>
    <w:aliases w:val="Numbered - 6"/>
    <w:basedOn w:val="Heading5"/>
    <w:next w:val="Normal"/>
    <w:uiPriority w:val="9"/>
    <w:semiHidden/>
    <w:unhideWhenUsed/>
    <w:qFormat/>
    <w:pPr>
      <w:outlineLvl w:val="5"/>
    </w:pPr>
    <w:rPr>
      <w:color w:val="243F60" w:themeColor="accent1" w:themeShade="7F"/>
    </w:rPr>
  </w:style>
  <w:style w:type="paragraph" w:styleId="Heading7">
    <w:name w:val="heading 7"/>
    <w:aliases w:val="Numbered - 7"/>
    <w:basedOn w:val="Heading6"/>
    <w:next w:val="Normal"/>
    <w:uiPriority w:val="9"/>
    <w:semiHidden/>
    <w:unhideWhenUsed/>
    <w:qFormat/>
    <w:pPr>
      <w:outlineLvl w:val="6"/>
    </w:pPr>
    <w:rPr>
      <w:i/>
      <w:iCs/>
    </w:rPr>
  </w:style>
  <w:style w:type="paragraph" w:styleId="Heading8">
    <w:name w:val="heading 8"/>
    <w:aliases w:val="Numbered - 8"/>
    <w:basedOn w:val="Heading7"/>
    <w:next w:val="Normal"/>
    <w:uiPriority w:val="9"/>
    <w:semiHidden/>
    <w:unhideWhenUsed/>
    <w:qFormat/>
    <w:pPr>
      <w:outlineLvl w:val="7"/>
    </w:pPr>
    <w:rPr>
      <w:i w:val="0"/>
      <w:iCs w:val="0"/>
      <w:color w:val="272727" w:themeColor="text1" w:themeTint="D8"/>
      <w:sz w:val="21"/>
      <w:szCs w:val="21"/>
    </w:rPr>
  </w:style>
  <w:style w:type="paragraph" w:styleId="Heading9">
    <w:name w:val="heading 9"/>
    <w:aliases w:val="Numbered - 9"/>
    <w:basedOn w:val="Heading8"/>
    <w:next w:val="Normal"/>
    <w:uiPriority w:val="9"/>
    <w:semiHidden/>
    <w:unhideWhenUsed/>
    <w:qFormat/>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77C94E9"/>
  </w:style>
  <w:style w:type="paragraph" w:styleId="BodyTextIndent">
    <w:name w:val="Body Text Indent"/>
    <w:basedOn w:val="Normal"/>
    <w:uiPriority w:val="1"/>
    <w:rsid w:val="077C94E9"/>
    <w:pPr>
      <w:ind w:left="288"/>
    </w:pPr>
  </w:style>
  <w:style w:type="paragraph" w:customStyle="1" w:styleId="DfESBullets">
    <w:name w:val="DfESBullets"/>
    <w:basedOn w:val="Normal"/>
    <w:uiPriority w:val="1"/>
    <w:rsid w:val="077C94E9"/>
    <w:pPr>
      <w:spacing w:after="240"/>
    </w:pPr>
  </w:style>
  <w:style w:type="paragraph" w:customStyle="1" w:styleId="DfESOutNumbered">
    <w:name w:val="DfESOutNumbered"/>
    <w:basedOn w:val="Normal"/>
    <w:uiPriority w:val="1"/>
    <w:rsid w:val="077C94E9"/>
    <w:pPr>
      <w:numPr>
        <w:numId w:val="1"/>
      </w:numPr>
      <w:spacing w:after="240"/>
    </w:pPr>
  </w:style>
  <w:style w:type="paragraph" w:styleId="Footer">
    <w:name w:val="footer"/>
    <w:basedOn w:val="Normal"/>
    <w:link w:val="FooterChar"/>
    <w:uiPriority w:val="99"/>
    <w:rsid w:val="077C94E9"/>
    <w:pPr>
      <w:tabs>
        <w:tab w:val="center" w:pos="4153"/>
        <w:tab w:val="right" w:pos="8306"/>
      </w:tabs>
    </w:pPr>
  </w:style>
  <w:style w:type="paragraph" w:styleId="Header">
    <w:name w:val="header"/>
    <w:basedOn w:val="Normal"/>
    <w:uiPriority w:val="1"/>
    <w:rsid w:val="077C94E9"/>
    <w:pPr>
      <w:tabs>
        <w:tab w:val="center" w:pos="4153"/>
        <w:tab w:val="right" w:pos="8306"/>
      </w:tabs>
    </w:pPr>
  </w:style>
  <w:style w:type="paragraph" w:customStyle="1" w:styleId="Heading">
    <w:name w:val="Heading"/>
    <w:basedOn w:val="Normal"/>
    <w:next w:val="Normal"/>
    <w:uiPriority w:val="1"/>
    <w:rsid w:val="077C94E9"/>
    <w:pPr>
      <w:keepNext/>
      <w:keepLines/>
      <w:spacing w:before="240" w:after="240"/>
      <w:ind w:left="-720"/>
    </w:pPr>
    <w:rPr>
      <w:b/>
      <w:bCs/>
    </w:rPr>
  </w:style>
  <w:style w:type="paragraph" w:customStyle="1" w:styleId="MinuteTop">
    <w:name w:val="Minute Top"/>
    <w:basedOn w:val="Normal"/>
    <w:uiPriority w:val="1"/>
    <w:rsid w:val="077C94E9"/>
    <w:pPr>
      <w:tabs>
        <w:tab w:val="left" w:pos="4680"/>
        <w:tab w:val="left" w:pos="5587"/>
      </w:tabs>
    </w:pPr>
  </w:style>
  <w:style w:type="paragraph" w:customStyle="1" w:styleId="Numbered">
    <w:name w:val="Numbered"/>
    <w:basedOn w:val="Normal"/>
    <w:uiPriority w:val="1"/>
    <w:rsid w:val="077C94E9"/>
    <w:pPr>
      <w:spacing w:after="240"/>
    </w:pPr>
  </w:style>
  <w:style w:type="character" w:styleId="PageNumber">
    <w:name w:val="page number"/>
    <w:basedOn w:val="DefaultParagraphFont"/>
  </w:style>
  <w:style w:type="paragraph" w:styleId="NormalWeb">
    <w:name w:val="Normal (Web)"/>
    <w:basedOn w:val="Normal"/>
    <w:uiPriority w:val="1"/>
    <w:rsid w:val="077C94E9"/>
    <w:pPr>
      <w:spacing w:beforeAutospacing="1" w:afterAutospacing="1"/>
    </w:pPr>
    <w:rPr>
      <w:rFonts w:cs="Arial"/>
    </w:rPr>
  </w:style>
  <w:style w:type="character" w:styleId="Hyperlink">
    <w:name w:val="Hyperlink"/>
    <w:uiPriority w:val="99"/>
    <w:unhideWhenUsed/>
    <w:qFormat/>
    <w:rsid w:val="00273FCE"/>
    <w:rPr>
      <w:rFonts w:ascii="Rockwell Nova" w:hAnsi="Rockwell Nova"/>
      <w:color w:val="0092CF"/>
      <w:sz w:val="20"/>
      <w:u w:val="single"/>
    </w:rPr>
  </w:style>
  <w:style w:type="paragraph" w:customStyle="1" w:styleId="Sub-Heading">
    <w:name w:val="Sub-Heading"/>
    <w:basedOn w:val="Heading"/>
    <w:next w:val="Numbered"/>
    <w:pPr>
      <w:spacing w:before="0"/>
    </w:pPr>
  </w:style>
  <w:style w:type="paragraph" w:styleId="Subtitle">
    <w:name w:val="Subtitle"/>
    <w:basedOn w:val="Normal"/>
    <w:next w:val="Normal"/>
    <w:link w:val="SubtitleChar"/>
    <w:uiPriority w:val="11"/>
    <w:qFormat/>
    <w:rsid w:val="077C94E9"/>
    <w:pPr>
      <w:spacing w:after="160"/>
    </w:pPr>
    <w:rPr>
      <w:rFonts w:eastAsiaTheme="minorEastAsia" w:cstheme="minorBidi"/>
      <w:color w:val="18C901"/>
      <w:sz w:val="22"/>
      <w:szCs w:val="22"/>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77C94E9"/>
  </w:style>
  <w:style w:type="paragraph" w:styleId="CommentSubject">
    <w:name w:val="annotation subject"/>
    <w:basedOn w:val="CommentText"/>
    <w:next w:val="CommentText"/>
    <w:semiHidden/>
    <w:rsid w:val="00261173"/>
    <w:rPr>
      <w:b/>
      <w:bCs/>
    </w:rPr>
  </w:style>
  <w:style w:type="paragraph" w:styleId="BalloonText">
    <w:name w:val="Balloon Text"/>
    <w:basedOn w:val="Normal"/>
    <w:uiPriority w:val="1"/>
    <w:semiHidden/>
    <w:rsid w:val="077C94E9"/>
    <w:rPr>
      <w:rFonts w:ascii="MS Shell Dlg" w:hAnsi="MS Shell Dlg" w:cs="MS Shell Dlg"/>
      <w:sz w:val="16"/>
      <w:szCs w:val="16"/>
    </w:rPr>
  </w:style>
  <w:style w:type="paragraph" w:styleId="FootnoteText">
    <w:name w:val="footnote text"/>
    <w:basedOn w:val="Normal"/>
    <w:uiPriority w:val="1"/>
    <w:semiHidden/>
    <w:rsid w:val="077C94E9"/>
  </w:style>
  <w:style w:type="character" w:styleId="FootnoteReference">
    <w:name w:val="footnote reference"/>
    <w:semiHidden/>
    <w:rsid w:val="004671AA"/>
    <w:rPr>
      <w:vertAlign w:val="superscript"/>
    </w:rPr>
  </w:style>
  <w:style w:type="paragraph" w:styleId="DocumentMap">
    <w:name w:val="Document Map"/>
    <w:basedOn w:val="Normal"/>
    <w:uiPriority w:val="1"/>
    <w:semiHidden/>
    <w:rsid w:val="077C94E9"/>
    <w:pPr>
      <w:shd w:val="clear" w:color="auto" w:fill="000080"/>
    </w:pPr>
    <w:rPr>
      <w:rFonts w:ascii="MS Shell Dlg" w:hAnsi="MS Shell Dlg" w:cs="MS Shell Dlg"/>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uiPriority w:val="1"/>
    <w:rsid w:val="077C94E9"/>
    <w:pPr>
      <w:numPr>
        <w:numId w:val="2"/>
      </w:numPr>
      <w:spacing w:after="240"/>
    </w:pPr>
  </w:style>
  <w:style w:type="character" w:customStyle="1" w:styleId="DeptBulletsChar">
    <w:name w:val="DeptBullets Char"/>
    <w:link w:val="DeptBullets"/>
    <w:rsid w:val="00B65844"/>
    <w:rPr>
      <w:rFonts w:ascii="Rockwell Nova" w:hAnsi="Rockwell Nova"/>
      <w:szCs w:val="24"/>
      <w:lang w:val="en-US"/>
    </w:rPr>
  </w:style>
  <w:style w:type="paragraph" w:styleId="ListParagraph">
    <w:name w:val="List Paragraph"/>
    <w:basedOn w:val="Normal"/>
    <w:uiPriority w:val="34"/>
    <w:qFormat/>
    <w:rsid w:val="077C94E9"/>
    <w:pPr>
      <w:numPr>
        <w:numId w:val="3"/>
      </w:numPr>
      <w:spacing w:before="0" w:after="160" w:line="259" w:lineRule="auto"/>
      <w:contextualSpacing/>
    </w:pPr>
    <w:rPr>
      <w:rFonts w:eastAsia="Calibri"/>
    </w:r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link w:val="Heading1"/>
    <w:uiPriority w:val="9"/>
    <w:rsid w:val="00273FCE"/>
    <w:rPr>
      <w:rFonts w:ascii="Rockwell Nova" w:eastAsia="MS Gothic" w:hAnsi="Rockwell Nova" w:cs="Arial"/>
      <w:b/>
      <w:bCs/>
      <w:color w:val="065F03"/>
      <w:sz w:val="24"/>
      <w:lang w:eastAsia="x-none"/>
    </w:rPr>
  </w:style>
  <w:style w:type="character" w:customStyle="1" w:styleId="Heading2Char">
    <w:name w:val="Heading 2 Char"/>
    <w:link w:val="Heading2"/>
    <w:uiPriority w:val="9"/>
    <w:rsid w:val="003B6D5A"/>
    <w:rPr>
      <w:rFonts w:ascii="Rockwell Nova" w:eastAsia="MS Gothic" w:hAnsi="Rockwell Nova" w:cs="Arial"/>
      <w:b/>
      <w:i/>
      <w:iCs/>
      <w:color w:val="065F03"/>
      <w:sz w:val="22"/>
      <w:szCs w:val="22"/>
      <w:lang w:val="en-US"/>
    </w:rPr>
  </w:style>
  <w:style w:type="paragraph" w:customStyle="1" w:styleId="Caption1">
    <w:name w:val="Caption 1"/>
    <w:basedOn w:val="Normal"/>
    <w:uiPriority w:val="1"/>
    <w:qFormat/>
    <w:rsid w:val="077C94E9"/>
    <w:rPr>
      <w:i/>
      <w:iCs/>
      <w:color w:val="F15F22"/>
    </w:rPr>
  </w:style>
  <w:style w:type="paragraph" w:customStyle="1" w:styleId="Title1">
    <w:name w:val="Title 1"/>
    <w:basedOn w:val="Heading1"/>
    <w:link w:val="Title1Char"/>
    <w:autoRedefine/>
    <w:qFormat/>
    <w:rsid w:val="00273FCE"/>
    <w:pPr>
      <w:spacing w:before="0" w:after="240"/>
      <w:jc w:val="center"/>
    </w:pPr>
    <w:rPr>
      <w:color w:val="33CC33"/>
      <w:sz w:val="40"/>
      <w:szCs w:val="40"/>
    </w:rPr>
  </w:style>
  <w:style w:type="character" w:customStyle="1" w:styleId="Title1Char">
    <w:name w:val="Title 1 Char"/>
    <w:link w:val="Title1"/>
    <w:rsid w:val="00273FCE"/>
    <w:rPr>
      <w:rFonts w:ascii="Rockwell Nova" w:eastAsia="MS Gothic" w:hAnsi="Rockwell Nova" w:cs="Arial"/>
      <w:b/>
      <w:bCs/>
      <w:color w:val="33CC33"/>
      <w:sz w:val="40"/>
      <w:szCs w:val="40"/>
      <w:lang w:eastAsia="x-none"/>
    </w:rPr>
  </w:style>
  <w:style w:type="character" w:customStyle="1" w:styleId="Heading3Char">
    <w:name w:val="Heading 3 Char"/>
    <w:basedOn w:val="DefaultParagraphFont"/>
    <w:link w:val="Heading3"/>
    <w:uiPriority w:val="9"/>
    <w:rsid w:val="00273FCE"/>
    <w:rPr>
      <w:rFonts w:ascii="Rockwell Nova" w:eastAsiaTheme="majorEastAsia" w:hAnsi="Rockwell Nova" w:cstheme="majorBidi"/>
      <w:color w:val="065F03"/>
      <w:sz w:val="22"/>
      <w:szCs w:val="24"/>
      <w:lang w:val="en-US"/>
    </w:rPr>
  </w:style>
  <w:style w:type="paragraph" w:styleId="TOC1">
    <w:name w:val="toc 1"/>
    <w:basedOn w:val="Normal"/>
    <w:next w:val="Normal"/>
    <w:uiPriority w:val="39"/>
    <w:unhideWhenUsed/>
    <w:qFormat/>
    <w:rsid w:val="077C94E9"/>
    <w:pPr>
      <w:tabs>
        <w:tab w:val="right" w:leader="dot" w:pos="9338"/>
      </w:tabs>
    </w:pPr>
    <w:rPr>
      <w:noProof/>
    </w:rPr>
  </w:style>
  <w:style w:type="character" w:customStyle="1" w:styleId="SubtitleChar">
    <w:name w:val="Subtitle Char"/>
    <w:basedOn w:val="DefaultParagraphFont"/>
    <w:link w:val="Subtitle"/>
    <w:uiPriority w:val="11"/>
    <w:rsid w:val="00273FCE"/>
    <w:rPr>
      <w:rFonts w:ascii="Rockwell Nova" w:eastAsiaTheme="minorEastAsia" w:hAnsi="Rockwell Nova" w:cstheme="minorBidi"/>
      <w:color w:val="18C901"/>
      <w:spacing w:val="15"/>
      <w:sz w:val="22"/>
      <w:szCs w:val="22"/>
      <w:lang w:val="en-US"/>
    </w:rPr>
  </w:style>
  <w:style w:type="character" w:styleId="Strong">
    <w:name w:val="Strong"/>
    <w:basedOn w:val="DefaultParagraphFont"/>
    <w:uiPriority w:val="22"/>
    <w:qFormat/>
    <w:rsid w:val="00273FCE"/>
    <w:rPr>
      <w:b/>
      <w:bCs/>
    </w:rPr>
  </w:style>
  <w:style w:type="character" w:styleId="Emphasis">
    <w:name w:val="Emphasis"/>
    <w:qFormat/>
    <w:rsid w:val="00273FCE"/>
    <w:rPr>
      <w:i/>
      <w:iCs/>
    </w:rPr>
  </w:style>
  <w:style w:type="paragraph" w:styleId="Quote">
    <w:name w:val="Quote"/>
    <w:basedOn w:val="Normal"/>
    <w:next w:val="Normal"/>
    <w:link w:val="QuoteChar"/>
    <w:uiPriority w:val="73"/>
    <w:qFormat/>
    <w:rsid w:val="077C94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73FCE"/>
    <w:rPr>
      <w:rFonts w:ascii="Rockwell Nova" w:hAnsi="Rockwell Nova"/>
      <w:i/>
      <w:iCs/>
      <w:color w:val="404040" w:themeColor="text1" w:themeTint="BF"/>
      <w:szCs w:val="24"/>
      <w:lang w:val="en-US"/>
    </w:rPr>
  </w:style>
  <w:style w:type="paragraph" w:styleId="IntenseQuote">
    <w:name w:val="Intense Quote"/>
    <w:basedOn w:val="Normal"/>
    <w:next w:val="Normal"/>
    <w:link w:val="IntenseQuoteChar"/>
    <w:uiPriority w:val="60"/>
    <w:qFormat/>
    <w:rsid w:val="077C94E9"/>
    <w:pPr>
      <w:pBdr>
        <w:top w:val="single" w:sz="4" w:space="10" w:color="18C901"/>
        <w:bottom w:val="single" w:sz="4" w:space="10" w:color="18C901"/>
      </w:pBdr>
      <w:spacing w:before="360" w:after="360"/>
      <w:ind w:left="864" w:right="864"/>
      <w:jc w:val="center"/>
    </w:pPr>
    <w:rPr>
      <w:i/>
      <w:iCs/>
      <w:color w:val="18C901"/>
    </w:rPr>
  </w:style>
  <w:style w:type="character" w:customStyle="1" w:styleId="IntenseQuoteChar">
    <w:name w:val="Intense Quote Char"/>
    <w:basedOn w:val="DefaultParagraphFont"/>
    <w:link w:val="IntenseQuote"/>
    <w:uiPriority w:val="60"/>
    <w:rsid w:val="00273FCE"/>
    <w:rPr>
      <w:rFonts w:ascii="Rockwell Nova" w:hAnsi="Rockwell Nova"/>
      <w:i/>
      <w:iCs/>
      <w:color w:val="18C901"/>
      <w:szCs w:val="24"/>
      <w:lang w:val="en-US"/>
    </w:rPr>
  </w:style>
  <w:style w:type="character" w:styleId="SubtleReference">
    <w:name w:val="Subtle Reference"/>
    <w:basedOn w:val="DefaultParagraphFont"/>
    <w:uiPriority w:val="67"/>
    <w:qFormat/>
    <w:rsid w:val="00273FCE"/>
    <w:rPr>
      <w:smallCaps/>
      <w:color w:val="5A5A5A" w:themeColor="text1" w:themeTint="A5"/>
    </w:rPr>
  </w:style>
  <w:style w:type="character" w:styleId="IntenseReference">
    <w:name w:val="Intense Reference"/>
    <w:basedOn w:val="DefaultParagraphFont"/>
    <w:uiPriority w:val="68"/>
    <w:qFormat/>
    <w:rsid w:val="00273FCE"/>
    <w:rPr>
      <w:b/>
      <w:bCs/>
      <w:smallCaps/>
      <w:color w:val="4F81BD" w:themeColor="accent1"/>
      <w:spacing w:val="5"/>
    </w:rPr>
  </w:style>
  <w:style w:type="character" w:styleId="BookTitle">
    <w:name w:val="Book Title"/>
    <w:basedOn w:val="DefaultParagraphFont"/>
    <w:uiPriority w:val="69"/>
    <w:qFormat/>
    <w:rsid w:val="00273FCE"/>
    <w:rPr>
      <w:b/>
      <w:bCs/>
      <w:i/>
      <w:iCs/>
      <w:spacing w:val="5"/>
    </w:rPr>
  </w:style>
  <w:style w:type="paragraph" w:styleId="TOCHeading">
    <w:name w:val="TOC Heading"/>
    <w:basedOn w:val="Heading1"/>
    <w:next w:val="Normal"/>
    <w:uiPriority w:val="39"/>
    <w:unhideWhenUsed/>
    <w:qFormat/>
    <w:rsid w:val="00273FCE"/>
    <w:pPr>
      <w:spacing w:before="240" w:line="259" w:lineRule="auto"/>
      <w:outlineLvl w:val="9"/>
    </w:pPr>
    <w:rPr>
      <w:rFonts w:eastAsia="Times New Roman" w:cs="Times New Roman"/>
      <w:b w:val="0"/>
      <w:bCs w:val="0"/>
      <w:color w:val="18C901"/>
      <w:sz w:val="28"/>
      <w:szCs w:val="32"/>
      <w:lang w:val="en-US" w:eastAsia="en-US"/>
    </w:rPr>
  </w:style>
  <w:style w:type="character" w:customStyle="1" w:styleId="UnresolvedMention">
    <w:name w:val="Unresolved Mention"/>
    <w:basedOn w:val="DefaultParagraphFont"/>
    <w:uiPriority w:val="99"/>
    <w:semiHidden/>
    <w:unhideWhenUsed/>
    <w:rsid w:val="005A1601"/>
    <w:rPr>
      <w:color w:val="605E5C"/>
      <w:shd w:val="clear" w:color="auto" w:fill="E1DFDD"/>
    </w:rPr>
  </w:style>
  <w:style w:type="paragraph" w:styleId="Title">
    <w:name w:val="Title"/>
    <w:basedOn w:val="Normal"/>
    <w:next w:val="Normal"/>
    <w:uiPriority w:val="10"/>
    <w:qFormat/>
    <w:rsid w:val="077C94E9"/>
    <w:pPr>
      <w:contextualSpacing/>
    </w:pPr>
    <w:rPr>
      <w:rFonts w:asciiTheme="majorHAnsi" w:eastAsiaTheme="majorEastAsia" w:hAnsiTheme="majorHAnsi" w:cstheme="majorBidi"/>
      <w:sz w:val="56"/>
      <w:szCs w:val="56"/>
    </w:rPr>
  </w:style>
  <w:style w:type="paragraph" w:styleId="TOC2">
    <w:name w:val="toc 2"/>
    <w:basedOn w:val="Normal"/>
    <w:next w:val="Normal"/>
    <w:uiPriority w:val="39"/>
    <w:unhideWhenUsed/>
    <w:rsid w:val="077C94E9"/>
    <w:pPr>
      <w:spacing w:after="100"/>
      <w:ind w:left="220"/>
    </w:pPr>
  </w:style>
  <w:style w:type="paragraph" w:styleId="TOC3">
    <w:name w:val="toc 3"/>
    <w:basedOn w:val="Normal"/>
    <w:next w:val="Normal"/>
    <w:uiPriority w:val="39"/>
    <w:unhideWhenUsed/>
    <w:rsid w:val="077C94E9"/>
    <w:pPr>
      <w:spacing w:after="100"/>
      <w:ind w:left="440"/>
    </w:pPr>
  </w:style>
  <w:style w:type="paragraph" w:styleId="TOC4">
    <w:name w:val="toc 4"/>
    <w:basedOn w:val="Normal"/>
    <w:next w:val="Normal"/>
    <w:uiPriority w:val="39"/>
    <w:unhideWhenUsed/>
    <w:rsid w:val="077C94E9"/>
    <w:pPr>
      <w:spacing w:after="100"/>
      <w:ind w:left="660"/>
    </w:pPr>
  </w:style>
  <w:style w:type="paragraph" w:styleId="TOC5">
    <w:name w:val="toc 5"/>
    <w:basedOn w:val="Normal"/>
    <w:next w:val="Normal"/>
    <w:uiPriority w:val="39"/>
    <w:unhideWhenUsed/>
    <w:rsid w:val="077C94E9"/>
    <w:pPr>
      <w:spacing w:after="100"/>
      <w:ind w:left="880"/>
    </w:pPr>
  </w:style>
  <w:style w:type="paragraph" w:styleId="TOC6">
    <w:name w:val="toc 6"/>
    <w:basedOn w:val="Normal"/>
    <w:next w:val="Normal"/>
    <w:uiPriority w:val="39"/>
    <w:unhideWhenUsed/>
    <w:rsid w:val="077C94E9"/>
    <w:pPr>
      <w:spacing w:after="100"/>
      <w:ind w:left="1100"/>
    </w:pPr>
  </w:style>
  <w:style w:type="paragraph" w:styleId="TOC7">
    <w:name w:val="toc 7"/>
    <w:basedOn w:val="Normal"/>
    <w:next w:val="Normal"/>
    <w:uiPriority w:val="39"/>
    <w:unhideWhenUsed/>
    <w:rsid w:val="077C94E9"/>
    <w:pPr>
      <w:spacing w:after="100"/>
      <w:ind w:left="1320"/>
    </w:pPr>
  </w:style>
  <w:style w:type="paragraph" w:styleId="TOC8">
    <w:name w:val="toc 8"/>
    <w:basedOn w:val="Normal"/>
    <w:next w:val="Normal"/>
    <w:uiPriority w:val="39"/>
    <w:unhideWhenUsed/>
    <w:rsid w:val="077C94E9"/>
    <w:pPr>
      <w:spacing w:after="100"/>
      <w:ind w:left="1540"/>
    </w:pPr>
  </w:style>
  <w:style w:type="paragraph" w:styleId="TOC9">
    <w:name w:val="toc 9"/>
    <w:basedOn w:val="Normal"/>
    <w:next w:val="Normal"/>
    <w:uiPriority w:val="39"/>
    <w:unhideWhenUsed/>
    <w:rsid w:val="077C94E9"/>
    <w:pPr>
      <w:spacing w:after="100"/>
      <w:ind w:left="1760"/>
    </w:pPr>
  </w:style>
  <w:style w:type="paragraph" w:styleId="EndnoteText">
    <w:name w:val="endnote text"/>
    <w:basedOn w:val="Normal"/>
    <w:uiPriority w:val="99"/>
    <w:semiHidden/>
    <w:unhideWhenUsed/>
    <w:rsid w:val="077C9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191459908">
      <w:bodyDiv w:val="1"/>
      <w:marLeft w:val="0"/>
      <w:marRight w:val="0"/>
      <w:marTop w:val="0"/>
      <w:marBottom w:val="0"/>
      <w:divBdr>
        <w:top w:val="none" w:sz="0" w:space="0" w:color="auto"/>
        <w:left w:val="none" w:sz="0" w:space="0" w:color="auto"/>
        <w:bottom w:val="none" w:sz="0" w:space="0" w:color="auto"/>
        <w:right w:val="none" w:sz="0" w:space="0" w:color="auto"/>
      </w:divBdr>
    </w:div>
    <w:div w:id="337122350">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75183793">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50954581">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schoolpro.uk" TargetMode="External"/><Relationship Id="rId18" Type="http://schemas.openxmlformats.org/officeDocument/2006/relationships/fontTable" Target="fontTable.xml"/><Relationship Id="rId3" Type="http://schemas.openxmlformats.org/officeDocument/2006/relationships/customXml" Target="../customXml/item3.xml"/><Relationship Id="Rbd03408885444c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DPO@schoolpr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eur/2016/679/article/9" TargetMode="External"/><Relationship Id="rId5" Type="http://schemas.openxmlformats.org/officeDocument/2006/relationships/numbering" Target="numbering.xml"/><Relationship Id="rId15" Type="http://schemas.openxmlformats.org/officeDocument/2006/relationships/hyperlink" Target="mailto:sbm@malmesbury-pri.wilts.sch.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m@malmesbury-pri.wilt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363D28352BF45A7CE2AF4C75585C1" ma:contentTypeVersion="11" ma:contentTypeDescription="Create a new document." ma:contentTypeScope="" ma:versionID="7350c7f89769744acd3e5a483a5cdbdb">
  <xsd:schema xmlns:xsd="http://www.w3.org/2001/XMLSchema" xmlns:xs="http://www.w3.org/2001/XMLSchema" xmlns:p="http://schemas.microsoft.com/office/2006/metadata/properties" xmlns:ns2="7e6a3efe-e0bb-4cab-84cf-b7cf1bd56e4d" xmlns:ns3="7082da0a-e474-4f1a-a6cc-fd0af8d1610a" targetNamespace="http://schemas.microsoft.com/office/2006/metadata/properties" ma:root="true" ma:fieldsID="d1f235aaca5f1daef99fc002d0b88faf" ns2:_="" ns3:_="">
    <xsd:import namespace="7e6a3efe-e0bb-4cab-84cf-b7cf1bd56e4d"/>
    <xsd:import namespace="7082da0a-e474-4f1a-a6cc-fd0af8d161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a3efe-e0bb-4cab-84cf-b7cf1bd56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82da0a-e474-4f1a-a6cc-fd0af8d161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2791b8-1fa6-4c7d-8460-3edc7969a201}" ma:internalName="TaxCatchAll" ma:showField="CatchAllData" ma:web="7082da0a-e474-4f1a-a6cc-fd0af8d16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6a3efe-e0bb-4cab-84cf-b7cf1bd56e4d">
      <Terms xmlns="http://schemas.microsoft.com/office/infopath/2007/PartnerControls"/>
    </lcf76f155ced4ddcb4097134ff3c332f>
    <TaxCatchAll xmlns="7082da0a-e474-4f1a-a6cc-fd0af8d1610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0239-0111-4A65-B6E1-C8E102860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a3efe-e0bb-4cab-84cf-b7cf1bd56e4d"/>
    <ds:schemaRef ds:uri="7082da0a-e474-4f1a-a6cc-fd0af8d16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23D3E-8FBD-4C39-8D19-27FE0634E3E3}">
  <ds:schemaRefs>
    <ds:schemaRef ds:uri="http://schemas.microsoft.com/sharepoint/v3/contenttype/forms"/>
  </ds:schemaRefs>
</ds:datastoreItem>
</file>

<file path=customXml/itemProps3.xml><?xml version="1.0" encoding="utf-8"?>
<ds:datastoreItem xmlns:ds="http://schemas.openxmlformats.org/officeDocument/2006/customXml" ds:itemID="{7FCFAFD8-F925-4FF5-8ADC-94C3B3678E64}">
  <ds:schemaRefs>
    <ds:schemaRef ds:uri="http://schemas.microsoft.com/office/2006/metadata/properties"/>
    <ds:schemaRef ds:uri="http://purl.org/dc/terms/"/>
    <ds:schemaRef ds:uri="http://www.w3.org/XML/1998/namespace"/>
    <ds:schemaRef ds:uri="http://schemas.microsoft.com/office/2006/documentManagement/types"/>
    <ds:schemaRef ds:uri="7e6a3efe-e0bb-4cab-84cf-b7cf1bd56e4d"/>
    <ds:schemaRef ds:uri="http://purl.org/dc/elements/1.1/"/>
    <ds:schemaRef ds:uri="http://schemas.microsoft.com/office/infopath/2007/PartnerControls"/>
    <ds:schemaRef ds:uri="http://schemas.openxmlformats.org/package/2006/metadata/core-properties"/>
    <ds:schemaRef ds:uri="7082da0a-e474-4f1a-a6cc-fd0af8d1610a"/>
    <ds:schemaRef ds:uri="http://purl.org/dc/dcmitype/"/>
  </ds:schemaRefs>
</ds:datastoreItem>
</file>

<file path=customXml/itemProps4.xml><?xml version="1.0" encoding="utf-8"?>
<ds:datastoreItem xmlns:ds="http://schemas.openxmlformats.org/officeDocument/2006/customXml" ds:itemID="{D45B3DED-FD9E-42DE-9540-06DB8ABC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2024-09-19T08:18:00Z</dcterms:created>
  <dcterms:modified xsi:type="dcterms:W3CDTF">2024-09-20T10:46:00Z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0x0101004DC363D28352BF45A7CE2AF4C75585C1</vt:lpwstr>
  </property>
  <property fmtid="{D5CDD505-2E9C-101B-9397-08002B2CF9AE}" pid="3" name="MediaServiceImageTags">
    <vt:lpwstr/>
  </property>
</Properties>
</file>